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771910" w:rsidRPr="00847F9D" w:rsidRDefault="00A66A68" w:rsidP="00E6067E">
      <w:pPr>
        <w:pStyle w:val="-31"/>
        <w:spacing w:line="240" w:lineRule="auto"/>
        <w:rPr>
          <w:rFonts w:eastAsia="Calibri"/>
          <w:sz w:val="24"/>
          <w:szCs w:val="24"/>
          <w:lang w:eastAsia="en-US"/>
        </w:rPr>
      </w:pPr>
      <w:r w:rsidRPr="00A66A68">
        <w:rPr>
          <w:noProof/>
          <w:sz w:val="22"/>
          <w:szCs w:val="22"/>
        </w:rPr>
        <w:drawing>
          <wp:inline distT="0" distB="0" distL="0" distR="0" wp14:anchorId="6354B634" wp14:editId="43DEC474">
            <wp:extent cx="7467600" cy="1619250"/>
            <wp:effectExtent l="0" t="0" r="0" b="0"/>
            <wp:docPr id="2" name="Рисунок 2" descr="f:\ZDVR\Desktop\работа 2022\ЛА\сканирование пед.jpg"/>
            <wp:cNvGraphicFramePr/>
            <a:graphic xmlns:a="http://schemas.openxmlformats.org/drawingml/2006/main">
              <a:graphicData uri="http://schemas.openxmlformats.org/drawingml/2006/picture">
                <pic:pic xmlns:pic="http://schemas.openxmlformats.org/drawingml/2006/picture">
                  <pic:nvPicPr>
                    <pic:cNvPr id="9" name="Рисунок 9" descr="f:\ZDVR\Desktop\работа 2022\ЛА\сканирование пед.jpg"/>
                    <pic:cNvPicPr/>
                  </pic:nvPicPr>
                  <pic:blipFill rotWithShape="1">
                    <a:blip r:embed="rId9">
                      <a:extLst>
                        <a:ext uri="{28A0092B-C50C-407E-A947-70E740481C1C}">
                          <a14:useLocalDpi xmlns:a14="http://schemas.microsoft.com/office/drawing/2010/main" val="0"/>
                        </a:ext>
                      </a:extLst>
                    </a:blip>
                    <a:srcRect b="3144"/>
                    <a:stretch/>
                  </pic:blipFill>
                  <pic:spPr bwMode="auto">
                    <a:xfrm>
                      <a:off x="0" y="0"/>
                      <a:ext cx="7473011" cy="1620423"/>
                    </a:xfrm>
                    <a:prstGeom prst="rect">
                      <a:avLst/>
                    </a:prstGeom>
                    <a:noFill/>
                    <a:ln>
                      <a:noFill/>
                    </a:ln>
                    <a:extLst>
                      <a:ext uri="{53640926-AAD7-44D8-BBD7-CCE9431645EC}">
                        <a14:shadowObscured xmlns:a14="http://schemas.microsoft.com/office/drawing/2010/main"/>
                      </a:ext>
                    </a:extLst>
                  </pic:spPr>
                </pic:pic>
              </a:graphicData>
            </a:graphic>
          </wp:inline>
        </w:drawing>
      </w:r>
    </w:p>
    <w:p w:rsidR="00771910" w:rsidRPr="00847F9D" w:rsidRDefault="00771910" w:rsidP="00E6067E">
      <w:pPr>
        <w:pStyle w:val="-31"/>
        <w:spacing w:line="240" w:lineRule="auto"/>
        <w:jc w:val="both"/>
        <w:rPr>
          <w:rFonts w:eastAsia="Calibri"/>
          <w:sz w:val="24"/>
          <w:szCs w:val="24"/>
          <w:lang w:eastAsia="en-US"/>
        </w:rPr>
      </w:pPr>
    </w:p>
    <w:p w:rsidR="00771910" w:rsidRPr="00847F9D" w:rsidRDefault="00771910" w:rsidP="00E6067E">
      <w:pPr>
        <w:spacing w:line="240" w:lineRule="auto"/>
        <w:jc w:val="center"/>
        <w:rPr>
          <w:b/>
          <w:sz w:val="24"/>
          <w:szCs w:val="24"/>
        </w:rPr>
      </w:pPr>
      <w:r w:rsidRPr="00847F9D">
        <w:rPr>
          <w:b/>
          <w:sz w:val="24"/>
          <w:szCs w:val="24"/>
        </w:rPr>
        <w:t>ОСНОВНАЯ ОБРАЗОВАТЕЛЬНАЯ ПРОГРАММА</w:t>
      </w:r>
    </w:p>
    <w:p w:rsidR="00771910" w:rsidRPr="00847F9D" w:rsidRDefault="00771910" w:rsidP="00E6067E">
      <w:pPr>
        <w:spacing w:line="240" w:lineRule="auto"/>
        <w:jc w:val="center"/>
        <w:rPr>
          <w:b/>
          <w:sz w:val="24"/>
          <w:szCs w:val="24"/>
        </w:rPr>
      </w:pPr>
      <w:r w:rsidRPr="00847F9D">
        <w:rPr>
          <w:b/>
          <w:sz w:val="24"/>
          <w:szCs w:val="24"/>
        </w:rPr>
        <w:t>СРЕДНЕГО  ОБЩЕГО ОБРАЗОВАНИЯ</w:t>
      </w:r>
    </w:p>
    <w:p w:rsidR="00771910" w:rsidRPr="00847F9D" w:rsidRDefault="00771910" w:rsidP="00E6067E">
      <w:pPr>
        <w:spacing w:line="240" w:lineRule="auto"/>
        <w:jc w:val="center"/>
        <w:rPr>
          <w:sz w:val="24"/>
          <w:szCs w:val="24"/>
        </w:rPr>
      </w:pPr>
      <w:r w:rsidRPr="00847F9D">
        <w:rPr>
          <w:sz w:val="24"/>
          <w:szCs w:val="24"/>
        </w:rPr>
        <w:t>Муниципального бюджетного общеобразовательного учреждения</w:t>
      </w:r>
    </w:p>
    <w:p w:rsidR="00771910" w:rsidRPr="00847F9D" w:rsidRDefault="00771910" w:rsidP="00E6067E">
      <w:pPr>
        <w:spacing w:line="240" w:lineRule="auto"/>
        <w:jc w:val="center"/>
        <w:rPr>
          <w:sz w:val="24"/>
          <w:szCs w:val="24"/>
        </w:rPr>
      </w:pPr>
      <w:r w:rsidRPr="00847F9D">
        <w:rPr>
          <w:sz w:val="24"/>
          <w:szCs w:val="24"/>
        </w:rPr>
        <w:t>«Бетькинская средняя общеобразовательная школа</w:t>
      </w:r>
      <w:r w:rsidR="00A66A68">
        <w:rPr>
          <w:sz w:val="24"/>
          <w:szCs w:val="24"/>
        </w:rPr>
        <w:t xml:space="preserve"> с углубленным изучением отдельных предметов</w:t>
      </w:r>
      <w:r w:rsidRPr="00847F9D">
        <w:rPr>
          <w:sz w:val="24"/>
          <w:szCs w:val="24"/>
        </w:rPr>
        <w:t>»</w:t>
      </w:r>
    </w:p>
    <w:p w:rsidR="00771910" w:rsidRPr="00847F9D" w:rsidRDefault="00771910" w:rsidP="00E6067E">
      <w:pPr>
        <w:spacing w:line="240" w:lineRule="auto"/>
        <w:jc w:val="center"/>
        <w:rPr>
          <w:sz w:val="24"/>
          <w:szCs w:val="24"/>
        </w:rPr>
      </w:pPr>
      <w:r w:rsidRPr="00847F9D">
        <w:rPr>
          <w:sz w:val="24"/>
          <w:szCs w:val="24"/>
        </w:rPr>
        <w:t>Тукаевского муниципального района Республики Татарстан</w:t>
      </w:r>
    </w:p>
    <w:p w:rsidR="00771910" w:rsidRPr="00847F9D" w:rsidRDefault="00771910" w:rsidP="00E6067E">
      <w:pPr>
        <w:spacing w:line="240" w:lineRule="auto"/>
        <w:jc w:val="center"/>
        <w:rPr>
          <w:sz w:val="24"/>
          <w:szCs w:val="24"/>
        </w:rPr>
      </w:pPr>
    </w:p>
    <w:p w:rsidR="00771910" w:rsidRPr="00847F9D" w:rsidRDefault="00771910" w:rsidP="00E6067E">
      <w:pPr>
        <w:spacing w:line="240" w:lineRule="auto"/>
        <w:jc w:val="center"/>
        <w:rPr>
          <w:sz w:val="24"/>
          <w:szCs w:val="24"/>
        </w:rPr>
      </w:pPr>
    </w:p>
    <w:p w:rsidR="00771910" w:rsidRPr="00847F9D" w:rsidRDefault="00771910" w:rsidP="00E6067E">
      <w:pPr>
        <w:spacing w:line="240" w:lineRule="auto"/>
        <w:jc w:val="center"/>
        <w:rPr>
          <w:sz w:val="24"/>
          <w:szCs w:val="24"/>
        </w:rPr>
      </w:pPr>
    </w:p>
    <w:p w:rsidR="00771910" w:rsidRPr="00847F9D" w:rsidRDefault="00771910" w:rsidP="00E6067E">
      <w:pPr>
        <w:spacing w:line="240" w:lineRule="auto"/>
        <w:jc w:val="center"/>
        <w:rPr>
          <w:sz w:val="24"/>
          <w:szCs w:val="24"/>
        </w:rPr>
      </w:pPr>
    </w:p>
    <w:p w:rsidR="00771910" w:rsidRPr="00847F9D" w:rsidRDefault="00771910" w:rsidP="00E6067E">
      <w:pPr>
        <w:spacing w:line="240" w:lineRule="auto"/>
        <w:jc w:val="center"/>
        <w:rPr>
          <w:sz w:val="24"/>
          <w:szCs w:val="24"/>
        </w:rPr>
      </w:pPr>
    </w:p>
    <w:p w:rsidR="00771910" w:rsidRPr="00847F9D" w:rsidRDefault="00771910" w:rsidP="00E6067E">
      <w:pPr>
        <w:spacing w:line="240" w:lineRule="auto"/>
        <w:jc w:val="center"/>
        <w:rPr>
          <w:sz w:val="24"/>
          <w:szCs w:val="24"/>
        </w:rPr>
      </w:pPr>
    </w:p>
    <w:p w:rsidR="00771910" w:rsidRPr="00847F9D" w:rsidRDefault="00771910" w:rsidP="00E6067E">
      <w:pPr>
        <w:spacing w:line="240" w:lineRule="auto"/>
        <w:jc w:val="center"/>
        <w:rPr>
          <w:sz w:val="24"/>
          <w:szCs w:val="24"/>
        </w:rPr>
      </w:pPr>
    </w:p>
    <w:p w:rsidR="00771910" w:rsidRPr="00847F9D" w:rsidRDefault="00771910" w:rsidP="00E6067E">
      <w:pPr>
        <w:spacing w:line="240" w:lineRule="auto"/>
        <w:ind w:firstLine="0"/>
        <w:rPr>
          <w:sz w:val="24"/>
          <w:szCs w:val="24"/>
        </w:rPr>
      </w:pPr>
    </w:p>
    <w:p w:rsidR="00771910" w:rsidRPr="00847F9D" w:rsidRDefault="00771910" w:rsidP="00E6067E">
      <w:pPr>
        <w:spacing w:line="240" w:lineRule="auto"/>
        <w:jc w:val="center"/>
        <w:rPr>
          <w:sz w:val="24"/>
          <w:szCs w:val="24"/>
        </w:rPr>
      </w:pPr>
    </w:p>
    <w:p w:rsidR="00771910" w:rsidRPr="00847F9D" w:rsidRDefault="00771910" w:rsidP="00E6067E">
      <w:pPr>
        <w:spacing w:line="240" w:lineRule="auto"/>
        <w:jc w:val="center"/>
        <w:rPr>
          <w:sz w:val="24"/>
          <w:szCs w:val="24"/>
        </w:rPr>
      </w:pPr>
    </w:p>
    <w:p w:rsidR="00771910" w:rsidRDefault="00771910" w:rsidP="00E6067E">
      <w:pPr>
        <w:spacing w:line="240" w:lineRule="auto"/>
        <w:jc w:val="center"/>
        <w:rPr>
          <w:sz w:val="24"/>
          <w:szCs w:val="24"/>
        </w:rPr>
      </w:pPr>
    </w:p>
    <w:p w:rsidR="00A66A68" w:rsidRDefault="00A66A68" w:rsidP="00E6067E">
      <w:pPr>
        <w:spacing w:line="240" w:lineRule="auto"/>
        <w:jc w:val="center"/>
        <w:rPr>
          <w:sz w:val="24"/>
          <w:szCs w:val="24"/>
        </w:rPr>
      </w:pPr>
    </w:p>
    <w:p w:rsidR="00A66A68" w:rsidRPr="00847F9D" w:rsidRDefault="00A66A68" w:rsidP="00E6067E">
      <w:pPr>
        <w:spacing w:line="240" w:lineRule="auto"/>
        <w:jc w:val="center"/>
        <w:rPr>
          <w:sz w:val="24"/>
          <w:szCs w:val="24"/>
        </w:rPr>
      </w:pPr>
    </w:p>
    <w:p w:rsidR="00771910" w:rsidRPr="00847F9D" w:rsidRDefault="00771910" w:rsidP="00E6067E">
      <w:pPr>
        <w:spacing w:line="240" w:lineRule="auto"/>
        <w:jc w:val="center"/>
        <w:rPr>
          <w:sz w:val="24"/>
          <w:szCs w:val="24"/>
        </w:rPr>
      </w:pPr>
    </w:p>
    <w:p w:rsidR="00771910" w:rsidRDefault="00771910" w:rsidP="00E6067E">
      <w:pPr>
        <w:spacing w:line="240" w:lineRule="auto"/>
        <w:jc w:val="center"/>
        <w:rPr>
          <w:sz w:val="24"/>
          <w:szCs w:val="24"/>
        </w:rPr>
      </w:pPr>
    </w:p>
    <w:p w:rsidR="00507F7A" w:rsidRPr="00847F9D" w:rsidRDefault="00507F7A" w:rsidP="00E6067E">
      <w:pPr>
        <w:spacing w:line="240" w:lineRule="auto"/>
        <w:jc w:val="center"/>
        <w:rPr>
          <w:sz w:val="24"/>
          <w:szCs w:val="24"/>
        </w:rPr>
      </w:pPr>
      <w:bookmarkStart w:id="0" w:name="_GoBack"/>
      <w:bookmarkEnd w:id="0"/>
    </w:p>
    <w:p w:rsidR="00A66A68" w:rsidRDefault="00A66A68" w:rsidP="00E6067E">
      <w:pPr>
        <w:spacing w:line="240" w:lineRule="auto"/>
        <w:jc w:val="center"/>
        <w:rPr>
          <w:b/>
          <w:bCs/>
          <w:sz w:val="24"/>
          <w:szCs w:val="24"/>
        </w:rPr>
      </w:pPr>
    </w:p>
    <w:p w:rsidR="00771910" w:rsidRPr="00847F9D" w:rsidRDefault="00771910" w:rsidP="00E6067E">
      <w:pPr>
        <w:spacing w:line="240" w:lineRule="auto"/>
        <w:jc w:val="center"/>
        <w:rPr>
          <w:b/>
          <w:bCs/>
          <w:sz w:val="24"/>
          <w:szCs w:val="24"/>
        </w:rPr>
      </w:pPr>
      <w:r w:rsidRPr="00847F9D">
        <w:rPr>
          <w:b/>
          <w:bCs/>
          <w:sz w:val="24"/>
          <w:szCs w:val="24"/>
        </w:rPr>
        <w:lastRenderedPageBreak/>
        <w:t>Паспорт  программы</w:t>
      </w:r>
    </w:p>
    <w:p w:rsidR="00771910" w:rsidRPr="00847F9D" w:rsidRDefault="00771910" w:rsidP="00E6067E">
      <w:pPr>
        <w:spacing w:line="240" w:lineRule="auto"/>
        <w:rPr>
          <w:sz w:val="24"/>
          <w:szCs w:val="24"/>
        </w:rPr>
      </w:pPr>
    </w:p>
    <w:tbl>
      <w:tblPr>
        <w:tblW w:w="1563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32"/>
        <w:gridCol w:w="12899"/>
      </w:tblGrid>
      <w:tr w:rsidR="00847F9D" w:rsidRPr="00847F9D" w:rsidTr="00771910">
        <w:trPr>
          <w:trHeight w:val="798"/>
        </w:trPr>
        <w:tc>
          <w:tcPr>
            <w:tcW w:w="2732" w:type="dxa"/>
          </w:tcPr>
          <w:p w:rsidR="00771910" w:rsidRPr="00847F9D" w:rsidRDefault="00771910" w:rsidP="00E6067E">
            <w:pPr>
              <w:spacing w:line="240" w:lineRule="auto"/>
              <w:ind w:firstLine="0"/>
              <w:jc w:val="left"/>
              <w:rPr>
                <w:b/>
                <w:bCs/>
                <w:sz w:val="24"/>
                <w:szCs w:val="24"/>
              </w:rPr>
            </w:pPr>
            <w:r w:rsidRPr="00847F9D">
              <w:rPr>
                <w:b/>
                <w:bCs/>
                <w:sz w:val="24"/>
                <w:szCs w:val="24"/>
              </w:rPr>
              <w:t>Наименование Программы</w:t>
            </w:r>
          </w:p>
        </w:tc>
        <w:tc>
          <w:tcPr>
            <w:tcW w:w="12899" w:type="dxa"/>
          </w:tcPr>
          <w:p w:rsidR="00771910" w:rsidRPr="00847F9D" w:rsidRDefault="00771910" w:rsidP="00E6067E">
            <w:pPr>
              <w:spacing w:line="240" w:lineRule="auto"/>
              <w:ind w:firstLine="0"/>
              <w:jc w:val="left"/>
              <w:rPr>
                <w:sz w:val="24"/>
                <w:szCs w:val="24"/>
              </w:rPr>
            </w:pPr>
            <w:r w:rsidRPr="00847F9D">
              <w:rPr>
                <w:sz w:val="24"/>
                <w:szCs w:val="24"/>
              </w:rPr>
              <w:t>Основная  образовательная программа среднего общего образования (ФГОС ООО) муниципального бюджетного общеобразовательного учреждения «Бетькинская средняя общеобразовательная школа</w:t>
            </w:r>
            <w:r w:rsidR="00A66A68">
              <w:t xml:space="preserve"> </w:t>
            </w:r>
            <w:r w:rsidR="00A66A68" w:rsidRPr="00A66A68">
              <w:rPr>
                <w:sz w:val="24"/>
                <w:szCs w:val="24"/>
              </w:rPr>
              <w:t>с углубленным изучением отдельных предметов</w:t>
            </w:r>
            <w:r w:rsidR="00A66A68">
              <w:rPr>
                <w:sz w:val="24"/>
                <w:szCs w:val="24"/>
              </w:rPr>
              <w:t xml:space="preserve"> </w:t>
            </w:r>
            <w:r w:rsidRPr="00847F9D">
              <w:rPr>
                <w:sz w:val="24"/>
                <w:szCs w:val="24"/>
              </w:rPr>
              <w:t>»  Тукаевского муниципального района РТ (далее-ООП, Школа)</w:t>
            </w:r>
          </w:p>
          <w:p w:rsidR="00771910" w:rsidRPr="00847F9D" w:rsidRDefault="00771910" w:rsidP="00E6067E">
            <w:pPr>
              <w:spacing w:line="240" w:lineRule="auto"/>
              <w:ind w:firstLine="0"/>
              <w:jc w:val="left"/>
              <w:rPr>
                <w:sz w:val="24"/>
                <w:szCs w:val="24"/>
              </w:rPr>
            </w:pPr>
            <w:r w:rsidRPr="00847F9D">
              <w:rPr>
                <w:sz w:val="24"/>
                <w:szCs w:val="24"/>
              </w:rPr>
              <w:t>Школа с обучением на русском языке</w:t>
            </w:r>
          </w:p>
        </w:tc>
      </w:tr>
      <w:tr w:rsidR="00847F9D" w:rsidRPr="00847F9D" w:rsidTr="00771910">
        <w:trPr>
          <w:trHeight w:val="1448"/>
        </w:trPr>
        <w:tc>
          <w:tcPr>
            <w:tcW w:w="2732" w:type="dxa"/>
          </w:tcPr>
          <w:p w:rsidR="00771910" w:rsidRPr="00847F9D" w:rsidRDefault="00771910" w:rsidP="00E6067E">
            <w:pPr>
              <w:spacing w:line="240" w:lineRule="auto"/>
              <w:ind w:firstLine="0"/>
              <w:jc w:val="left"/>
              <w:rPr>
                <w:b/>
                <w:bCs/>
                <w:sz w:val="24"/>
                <w:szCs w:val="24"/>
              </w:rPr>
            </w:pPr>
            <w:r w:rsidRPr="00847F9D">
              <w:rPr>
                <w:b/>
                <w:bCs/>
                <w:sz w:val="24"/>
                <w:szCs w:val="24"/>
              </w:rPr>
              <w:t>Нормативно-правовая и документальная база</w:t>
            </w:r>
          </w:p>
        </w:tc>
        <w:tc>
          <w:tcPr>
            <w:tcW w:w="12899" w:type="dxa"/>
          </w:tcPr>
          <w:p w:rsidR="00771910" w:rsidRPr="00847F9D" w:rsidRDefault="00771910" w:rsidP="00E6067E">
            <w:pPr>
              <w:spacing w:line="240" w:lineRule="auto"/>
              <w:ind w:firstLine="0"/>
              <w:jc w:val="left"/>
              <w:rPr>
                <w:sz w:val="24"/>
                <w:szCs w:val="24"/>
              </w:rPr>
            </w:pPr>
            <w:r w:rsidRPr="00847F9D">
              <w:rPr>
                <w:sz w:val="24"/>
                <w:szCs w:val="24"/>
              </w:rPr>
              <w:t>Конституция Российской Федерации (Ст.1,10,17,15,19,32,43,50,51,52);</w:t>
            </w:r>
          </w:p>
          <w:p w:rsidR="00771910" w:rsidRPr="00847F9D" w:rsidRDefault="00771910" w:rsidP="00E6067E">
            <w:pPr>
              <w:spacing w:line="240" w:lineRule="auto"/>
              <w:ind w:firstLine="0"/>
              <w:jc w:val="left"/>
              <w:rPr>
                <w:sz w:val="24"/>
                <w:szCs w:val="24"/>
              </w:rPr>
            </w:pPr>
            <w:r w:rsidRPr="00847F9D">
              <w:rPr>
                <w:sz w:val="24"/>
                <w:szCs w:val="24"/>
              </w:rPr>
              <w:t>Конвенция ООН о правах ребенка;</w:t>
            </w:r>
          </w:p>
          <w:p w:rsidR="00771910" w:rsidRPr="00847F9D" w:rsidRDefault="00771910" w:rsidP="00E6067E">
            <w:pPr>
              <w:spacing w:line="240" w:lineRule="auto"/>
              <w:ind w:firstLine="0"/>
              <w:jc w:val="left"/>
              <w:rPr>
                <w:sz w:val="24"/>
                <w:szCs w:val="24"/>
              </w:rPr>
            </w:pPr>
            <w:r w:rsidRPr="00847F9D">
              <w:rPr>
                <w:sz w:val="24"/>
                <w:szCs w:val="24"/>
              </w:rPr>
              <w:t>Семейный кодекс РФ. Раздел 4 «Права и обязанности родителей и детей»;</w:t>
            </w:r>
          </w:p>
          <w:p w:rsidR="00771910" w:rsidRPr="00847F9D" w:rsidRDefault="00771910" w:rsidP="00E6067E">
            <w:pPr>
              <w:spacing w:line="240" w:lineRule="auto"/>
              <w:ind w:firstLine="0"/>
              <w:jc w:val="left"/>
              <w:rPr>
                <w:sz w:val="24"/>
                <w:szCs w:val="24"/>
              </w:rPr>
            </w:pPr>
            <w:r w:rsidRPr="00847F9D">
              <w:rPr>
                <w:sz w:val="24"/>
                <w:szCs w:val="24"/>
              </w:rPr>
              <w:t>Закон Росийской Федерации от 29.12.2012г.  №273-ФЗ «Об образовании в Российской Федерации»;</w:t>
            </w:r>
          </w:p>
          <w:p w:rsidR="00771910" w:rsidRPr="00847F9D" w:rsidRDefault="00771910" w:rsidP="00E6067E">
            <w:pPr>
              <w:spacing w:line="240" w:lineRule="auto"/>
              <w:ind w:firstLine="0"/>
              <w:jc w:val="left"/>
              <w:rPr>
                <w:sz w:val="24"/>
                <w:szCs w:val="24"/>
              </w:rPr>
            </w:pPr>
            <w:r w:rsidRPr="00847F9D">
              <w:rPr>
                <w:sz w:val="24"/>
                <w:szCs w:val="24"/>
              </w:rPr>
              <w:t>Закона Российской Федерации «О языках народов Российской Федерации» (в ред. Федерального Закона от 24.07.98 г. №125-ФЗ на 12 марта 2014 года);</w:t>
            </w:r>
          </w:p>
          <w:p w:rsidR="00771910" w:rsidRPr="00847F9D" w:rsidRDefault="00771910" w:rsidP="00E6067E">
            <w:pPr>
              <w:spacing w:line="240" w:lineRule="auto"/>
              <w:ind w:firstLine="0"/>
              <w:jc w:val="left"/>
              <w:rPr>
                <w:sz w:val="24"/>
                <w:szCs w:val="24"/>
              </w:rPr>
            </w:pPr>
            <w:r w:rsidRPr="00847F9D">
              <w:rPr>
                <w:sz w:val="24"/>
                <w:szCs w:val="24"/>
              </w:rPr>
              <w:t>Концепция духовно-нравственного развития и воспитания российских школьников;</w:t>
            </w:r>
          </w:p>
          <w:p w:rsidR="00771910" w:rsidRPr="00847F9D" w:rsidRDefault="00771910" w:rsidP="00E6067E">
            <w:pPr>
              <w:spacing w:line="240" w:lineRule="auto"/>
              <w:ind w:firstLine="0"/>
              <w:jc w:val="left"/>
              <w:rPr>
                <w:sz w:val="24"/>
                <w:szCs w:val="24"/>
              </w:rPr>
            </w:pPr>
            <w:r w:rsidRPr="00847F9D">
              <w:rPr>
                <w:sz w:val="24"/>
                <w:szCs w:val="24"/>
              </w:rPr>
              <w:t>Приказ МО Н РФ от 17.12.2010 г  №1897 (редакция  от 16.02.2016  г)  «Об утверждении федерального государственного образовательного стандарта основного общего образования»;</w:t>
            </w:r>
          </w:p>
          <w:p w:rsidR="00771910" w:rsidRPr="00847F9D" w:rsidRDefault="00771910" w:rsidP="00E6067E">
            <w:pPr>
              <w:spacing w:line="240" w:lineRule="auto"/>
              <w:ind w:firstLine="0"/>
              <w:jc w:val="left"/>
              <w:rPr>
                <w:sz w:val="24"/>
                <w:szCs w:val="24"/>
              </w:rPr>
            </w:pPr>
            <w:r w:rsidRPr="00847F9D">
              <w:rPr>
                <w:sz w:val="24"/>
                <w:szCs w:val="24"/>
              </w:rPr>
              <w:t>Примерная основная образовательная программа среднего общего образования, одобренная решением Федерального решением федерального учебно-методического объединения по общему образованию (протокол  от 28 июня 2016 г. № 2/16-з)</w:t>
            </w:r>
          </w:p>
          <w:p w:rsidR="00771910" w:rsidRPr="00847F9D" w:rsidRDefault="00771910" w:rsidP="00E6067E">
            <w:pPr>
              <w:spacing w:line="240" w:lineRule="auto"/>
              <w:ind w:firstLine="0"/>
              <w:jc w:val="left"/>
              <w:rPr>
                <w:sz w:val="24"/>
                <w:szCs w:val="24"/>
              </w:rPr>
            </w:pPr>
            <w:r w:rsidRPr="00847F9D">
              <w:rPr>
                <w:sz w:val="24"/>
                <w:szCs w:val="24"/>
              </w:rPr>
              <w:t>Устав МБОУ «Бетькинская СОШ</w:t>
            </w:r>
            <w:r w:rsidR="00A66A68">
              <w:t xml:space="preserve"> </w:t>
            </w:r>
            <w:r w:rsidR="00A66A68" w:rsidRPr="00A66A68">
              <w:rPr>
                <w:sz w:val="24"/>
                <w:szCs w:val="24"/>
              </w:rPr>
              <w:t>с углубленным изучением отдельных предметов</w:t>
            </w:r>
            <w:r w:rsidR="00A66A68">
              <w:rPr>
                <w:sz w:val="24"/>
                <w:szCs w:val="24"/>
              </w:rPr>
              <w:t xml:space="preserve"> </w:t>
            </w:r>
            <w:r w:rsidRPr="00847F9D">
              <w:rPr>
                <w:sz w:val="24"/>
                <w:szCs w:val="24"/>
              </w:rPr>
              <w:t xml:space="preserve">» Тукаевского муниципального района РТ </w:t>
            </w:r>
          </w:p>
          <w:p w:rsidR="00771910" w:rsidRPr="00847F9D" w:rsidRDefault="00771910" w:rsidP="00E6067E">
            <w:pPr>
              <w:spacing w:line="240" w:lineRule="auto"/>
              <w:ind w:firstLine="0"/>
              <w:jc w:val="left"/>
              <w:rPr>
                <w:sz w:val="24"/>
                <w:szCs w:val="24"/>
              </w:rPr>
            </w:pPr>
            <w:r w:rsidRPr="00847F9D">
              <w:rPr>
                <w:sz w:val="24"/>
                <w:szCs w:val="24"/>
              </w:rPr>
              <w:t>Локальные нормативные акты Школы.</w:t>
            </w:r>
          </w:p>
        </w:tc>
      </w:tr>
      <w:tr w:rsidR="00847F9D" w:rsidRPr="00847F9D" w:rsidTr="00771910">
        <w:trPr>
          <w:trHeight w:val="545"/>
        </w:trPr>
        <w:tc>
          <w:tcPr>
            <w:tcW w:w="2732" w:type="dxa"/>
          </w:tcPr>
          <w:p w:rsidR="00771910" w:rsidRPr="00847F9D" w:rsidRDefault="00771910" w:rsidP="00E6067E">
            <w:pPr>
              <w:spacing w:line="240" w:lineRule="auto"/>
              <w:ind w:firstLine="0"/>
              <w:jc w:val="left"/>
              <w:rPr>
                <w:b/>
                <w:bCs/>
                <w:sz w:val="24"/>
                <w:szCs w:val="24"/>
              </w:rPr>
            </w:pPr>
            <w:r w:rsidRPr="00847F9D">
              <w:rPr>
                <w:b/>
                <w:bCs/>
                <w:sz w:val="24"/>
                <w:szCs w:val="24"/>
              </w:rPr>
              <w:t>Основной разработчик программы</w:t>
            </w:r>
          </w:p>
        </w:tc>
        <w:tc>
          <w:tcPr>
            <w:tcW w:w="12899" w:type="dxa"/>
          </w:tcPr>
          <w:p w:rsidR="00771910" w:rsidRPr="00847F9D" w:rsidRDefault="00771910" w:rsidP="00E6067E">
            <w:pPr>
              <w:spacing w:line="240" w:lineRule="auto"/>
              <w:ind w:firstLine="0"/>
              <w:jc w:val="left"/>
              <w:rPr>
                <w:sz w:val="24"/>
                <w:szCs w:val="24"/>
              </w:rPr>
            </w:pPr>
            <w:r w:rsidRPr="00847F9D">
              <w:rPr>
                <w:sz w:val="24"/>
                <w:szCs w:val="24"/>
              </w:rPr>
              <w:t>Администрация и методический совет школы</w:t>
            </w:r>
          </w:p>
          <w:p w:rsidR="00771910" w:rsidRPr="00847F9D" w:rsidRDefault="00771910" w:rsidP="00E6067E">
            <w:pPr>
              <w:spacing w:line="240" w:lineRule="auto"/>
              <w:jc w:val="left"/>
              <w:rPr>
                <w:sz w:val="24"/>
                <w:szCs w:val="24"/>
              </w:rPr>
            </w:pPr>
          </w:p>
        </w:tc>
      </w:tr>
      <w:tr w:rsidR="00847F9D" w:rsidRPr="00847F9D" w:rsidTr="00771910">
        <w:trPr>
          <w:trHeight w:val="732"/>
        </w:trPr>
        <w:tc>
          <w:tcPr>
            <w:tcW w:w="2732" w:type="dxa"/>
          </w:tcPr>
          <w:p w:rsidR="00771910" w:rsidRPr="00847F9D" w:rsidRDefault="00771910" w:rsidP="00E6067E">
            <w:pPr>
              <w:spacing w:line="240" w:lineRule="auto"/>
              <w:ind w:firstLine="0"/>
              <w:jc w:val="left"/>
              <w:rPr>
                <w:b/>
                <w:bCs/>
                <w:sz w:val="24"/>
                <w:szCs w:val="24"/>
              </w:rPr>
            </w:pPr>
            <w:r w:rsidRPr="00847F9D">
              <w:rPr>
                <w:b/>
                <w:bCs/>
                <w:sz w:val="24"/>
                <w:szCs w:val="24"/>
              </w:rPr>
              <w:t>Адресность программы</w:t>
            </w:r>
          </w:p>
        </w:tc>
        <w:tc>
          <w:tcPr>
            <w:tcW w:w="12899" w:type="dxa"/>
          </w:tcPr>
          <w:p w:rsidR="00771910" w:rsidRPr="00847F9D" w:rsidRDefault="00771910" w:rsidP="00E6067E">
            <w:pPr>
              <w:spacing w:line="240" w:lineRule="auto"/>
              <w:ind w:firstLine="0"/>
              <w:jc w:val="left"/>
              <w:rPr>
                <w:sz w:val="24"/>
                <w:szCs w:val="24"/>
              </w:rPr>
            </w:pPr>
            <w:r w:rsidRPr="00847F9D">
              <w:rPr>
                <w:sz w:val="24"/>
                <w:szCs w:val="24"/>
              </w:rPr>
              <w:t>Программа адресована педагогическому коллективу Школы, учащимся и их родителям (законным представителям), общественности</w:t>
            </w:r>
          </w:p>
        </w:tc>
      </w:tr>
      <w:tr w:rsidR="00847F9D" w:rsidRPr="00847F9D" w:rsidTr="00771910">
        <w:trPr>
          <w:trHeight w:val="732"/>
        </w:trPr>
        <w:tc>
          <w:tcPr>
            <w:tcW w:w="2732" w:type="dxa"/>
          </w:tcPr>
          <w:p w:rsidR="00771910" w:rsidRPr="00847F9D" w:rsidRDefault="00771910" w:rsidP="00E6067E">
            <w:pPr>
              <w:spacing w:line="240" w:lineRule="auto"/>
              <w:ind w:firstLine="0"/>
              <w:jc w:val="left"/>
              <w:rPr>
                <w:b/>
                <w:bCs/>
                <w:sz w:val="24"/>
                <w:szCs w:val="24"/>
              </w:rPr>
            </w:pPr>
            <w:r w:rsidRPr="00847F9D">
              <w:rPr>
                <w:rFonts w:eastAsia="@Arial Unicode MS"/>
                <w:b/>
                <w:bCs/>
                <w:sz w:val="24"/>
                <w:szCs w:val="24"/>
              </w:rPr>
              <w:t>Методологическая основа ФГОС СОО</w:t>
            </w:r>
          </w:p>
        </w:tc>
        <w:tc>
          <w:tcPr>
            <w:tcW w:w="12899" w:type="dxa"/>
          </w:tcPr>
          <w:p w:rsidR="00771910" w:rsidRPr="00847F9D" w:rsidRDefault="00771910" w:rsidP="00E6067E">
            <w:pPr>
              <w:spacing w:line="240" w:lineRule="auto"/>
              <w:ind w:firstLine="0"/>
              <w:jc w:val="left"/>
              <w:rPr>
                <w:rFonts w:eastAsia="@Arial Unicode MS"/>
                <w:sz w:val="24"/>
                <w:szCs w:val="24"/>
              </w:rPr>
            </w:pPr>
            <w:r w:rsidRPr="00847F9D">
              <w:rPr>
                <w:rFonts w:eastAsia="@Arial Unicode MS"/>
                <w:sz w:val="24"/>
                <w:szCs w:val="24"/>
              </w:rPr>
              <w:t>Методологической основой ФГОС СОО является системно-деятельностный подход, предполагающий:</w:t>
            </w:r>
          </w:p>
          <w:p w:rsidR="00771910" w:rsidRPr="00847F9D" w:rsidRDefault="00771910" w:rsidP="00E6067E">
            <w:pPr>
              <w:spacing w:line="240" w:lineRule="auto"/>
              <w:jc w:val="left"/>
              <w:rPr>
                <w:rFonts w:eastAsia="@Arial Unicode MS"/>
                <w:sz w:val="24"/>
                <w:szCs w:val="24"/>
              </w:rPr>
            </w:pPr>
            <w:r w:rsidRPr="00847F9D">
              <w:rPr>
                <w:rFonts w:eastAsia="@Arial Unicode MS"/>
                <w:sz w:val="24"/>
                <w:szCs w:val="24"/>
              </w:rPr>
              <w:t>- 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771910" w:rsidRPr="00847F9D" w:rsidRDefault="00771910" w:rsidP="00E6067E">
            <w:pPr>
              <w:spacing w:line="240" w:lineRule="auto"/>
              <w:jc w:val="left"/>
              <w:rPr>
                <w:rFonts w:eastAsia="@Arial Unicode MS"/>
                <w:sz w:val="24"/>
                <w:szCs w:val="24"/>
              </w:rPr>
            </w:pPr>
            <w:r w:rsidRPr="00847F9D">
              <w:rPr>
                <w:rFonts w:eastAsia="@Arial Unicode MS"/>
                <w:sz w:val="24"/>
                <w:szCs w:val="24"/>
              </w:rPr>
              <w:t xml:space="preserve"> - формирование соответствующей целям общего образования социальной среды развития учащихся в системе образования, переход к стратегии социального проектирования и конструирования на основе разработки содержания и </w:t>
            </w:r>
            <w:r w:rsidRPr="00847F9D">
              <w:rPr>
                <w:rFonts w:eastAsia="@Arial Unicode MS"/>
                <w:sz w:val="24"/>
                <w:szCs w:val="24"/>
              </w:rPr>
              <w:lastRenderedPageBreak/>
              <w:t>технологий образования, определяющих пути и способы достижения желаемого уровня (результата) личностного и познавательного развития   учащихся;</w:t>
            </w:r>
          </w:p>
          <w:p w:rsidR="00771910" w:rsidRPr="00847F9D" w:rsidRDefault="00771910" w:rsidP="00E6067E">
            <w:pPr>
              <w:spacing w:line="240" w:lineRule="auto"/>
              <w:jc w:val="left"/>
              <w:rPr>
                <w:rFonts w:eastAsia="@Arial Unicode MS"/>
                <w:sz w:val="24"/>
                <w:szCs w:val="24"/>
              </w:rPr>
            </w:pPr>
            <w:r w:rsidRPr="00847F9D">
              <w:rPr>
                <w:rFonts w:eastAsia="@Arial Unicode MS"/>
                <w:sz w:val="24"/>
                <w:szCs w:val="24"/>
              </w:rPr>
              <w:t>- 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учащегося, его активной учебно-познавательной деятельности, формирование его готовности к саморазвитию и непрерывному образованию;</w:t>
            </w:r>
          </w:p>
          <w:p w:rsidR="00771910" w:rsidRPr="00847F9D" w:rsidRDefault="00771910" w:rsidP="00E6067E">
            <w:pPr>
              <w:spacing w:line="240" w:lineRule="auto"/>
              <w:jc w:val="left"/>
              <w:rPr>
                <w:rFonts w:eastAsia="@Arial Unicode MS"/>
                <w:sz w:val="24"/>
                <w:szCs w:val="24"/>
              </w:rPr>
            </w:pPr>
            <w:r w:rsidRPr="00847F9D">
              <w:rPr>
                <w:rFonts w:eastAsia="@Arial Unicode MS"/>
                <w:sz w:val="24"/>
                <w:szCs w:val="24"/>
              </w:rPr>
              <w:t>- 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учащихся;</w:t>
            </w:r>
          </w:p>
          <w:p w:rsidR="00771910" w:rsidRPr="00847F9D" w:rsidRDefault="00771910" w:rsidP="00E6067E">
            <w:pPr>
              <w:spacing w:line="240" w:lineRule="auto"/>
              <w:jc w:val="left"/>
              <w:rPr>
                <w:rFonts w:eastAsia="@Arial Unicode MS"/>
                <w:sz w:val="24"/>
                <w:szCs w:val="24"/>
              </w:rPr>
            </w:pPr>
            <w:r w:rsidRPr="00847F9D">
              <w:rPr>
                <w:rFonts w:eastAsia="@Arial Unicode MS"/>
                <w:sz w:val="24"/>
                <w:szCs w:val="24"/>
              </w:rPr>
              <w:t>- учет индивидуальных возрастных, психологических и физиологических особенностей учащихся,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771910" w:rsidRPr="00847F9D" w:rsidRDefault="00771910" w:rsidP="00E6067E">
            <w:pPr>
              <w:spacing w:line="240" w:lineRule="auto"/>
              <w:jc w:val="left"/>
              <w:rPr>
                <w:rFonts w:eastAsia="@Arial Unicode MS"/>
                <w:sz w:val="24"/>
                <w:szCs w:val="24"/>
              </w:rPr>
            </w:pPr>
            <w:r w:rsidRPr="00847F9D">
              <w:rPr>
                <w:rFonts w:eastAsia="@Arial Unicode MS"/>
                <w:sz w:val="24"/>
                <w:szCs w:val="24"/>
              </w:rPr>
              <w:t>- разнообразие индивидуальных образовательных траекторий и индивидуального развития каждого учащегося, в том числе детей, проявивших выдающиеся способности, детей-инвалидов и детей с ОВЗ.</w:t>
            </w:r>
          </w:p>
        </w:tc>
      </w:tr>
      <w:tr w:rsidR="00847F9D" w:rsidRPr="00847F9D" w:rsidTr="00771910">
        <w:trPr>
          <w:trHeight w:val="235"/>
        </w:trPr>
        <w:tc>
          <w:tcPr>
            <w:tcW w:w="2732" w:type="dxa"/>
          </w:tcPr>
          <w:p w:rsidR="00771910" w:rsidRPr="00847F9D" w:rsidRDefault="00771910" w:rsidP="00E6067E">
            <w:pPr>
              <w:spacing w:line="240" w:lineRule="auto"/>
              <w:ind w:firstLine="0"/>
              <w:jc w:val="left"/>
              <w:rPr>
                <w:b/>
                <w:bCs/>
                <w:sz w:val="24"/>
                <w:szCs w:val="24"/>
              </w:rPr>
            </w:pPr>
            <w:r w:rsidRPr="00847F9D">
              <w:rPr>
                <w:b/>
                <w:bCs/>
                <w:sz w:val="24"/>
                <w:szCs w:val="24"/>
              </w:rPr>
              <w:lastRenderedPageBreak/>
              <w:t>Цель ООП СОО</w:t>
            </w:r>
          </w:p>
        </w:tc>
        <w:tc>
          <w:tcPr>
            <w:tcW w:w="12899" w:type="dxa"/>
          </w:tcPr>
          <w:p w:rsidR="00771910" w:rsidRPr="00847F9D" w:rsidRDefault="00771910" w:rsidP="00E6067E">
            <w:pPr>
              <w:spacing w:line="240" w:lineRule="auto"/>
              <w:ind w:firstLine="0"/>
              <w:jc w:val="left"/>
              <w:rPr>
                <w:sz w:val="24"/>
                <w:szCs w:val="24"/>
              </w:rPr>
            </w:pPr>
            <w:r w:rsidRPr="00847F9D">
              <w:rPr>
                <w:rFonts w:eastAsia="@Arial Unicode MS"/>
                <w:sz w:val="24"/>
                <w:szCs w:val="24"/>
              </w:rPr>
              <w:t>Обеспечение требований ФГОС СОО.</w:t>
            </w:r>
          </w:p>
        </w:tc>
      </w:tr>
      <w:tr w:rsidR="00847F9D" w:rsidRPr="00847F9D" w:rsidTr="00771910">
        <w:trPr>
          <w:trHeight w:val="355"/>
        </w:trPr>
        <w:tc>
          <w:tcPr>
            <w:tcW w:w="2732" w:type="dxa"/>
          </w:tcPr>
          <w:p w:rsidR="00771910" w:rsidRPr="00847F9D" w:rsidRDefault="00771910" w:rsidP="00E6067E">
            <w:pPr>
              <w:spacing w:line="240" w:lineRule="auto"/>
              <w:ind w:firstLine="0"/>
              <w:jc w:val="left"/>
              <w:rPr>
                <w:b/>
                <w:bCs/>
                <w:sz w:val="24"/>
                <w:szCs w:val="24"/>
              </w:rPr>
            </w:pPr>
            <w:r w:rsidRPr="00847F9D">
              <w:rPr>
                <w:b/>
                <w:bCs/>
                <w:sz w:val="24"/>
                <w:szCs w:val="24"/>
              </w:rPr>
              <w:t>Основные задачи ООП СОО</w:t>
            </w:r>
          </w:p>
        </w:tc>
        <w:tc>
          <w:tcPr>
            <w:tcW w:w="12899" w:type="dxa"/>
          </w:tcPr>
          <w:p w:rsidR="00771910" w:rsidRPr="00847F9D" w:rsidRDefault="00771910" w:rsidP="00E6067E">
            <w:pPr>
              <w:spacing w:line="240" w:lineRule="auto"/>
              <w:ind w:firstLine="0"/>
              <w:jc w:val="left"/>
              <w:rPr>
                <w:rFonts w:eastAsia="@Arial Unicode MS"/>
                <w:sz w:val="24"/>
                <w:szCs w:val="24"/>
              </w:rPr>
            </w:pPr>
            <w:r w:rsidRPr="00847F9D">
              <w:rPr>
                <w:sz w:val="24"/>
                <w:szCs w:val="24"/>
              </w:rPr>
              <w:t>Основные задачи ООП СОО</w:t>
            </w:r>
            <w:r w:rsidRPr="00847F9D">
              <w:rPr>
                <w:rFonts w:eastAsia="@Arial Unicode MS"/>
                <w:sz w:val="24"/>
                <w:szCs w:val="24"/>
              </w:rPr>
              <w:t>:</w:t>
            </w:r>
          </w:p>
          <w:p w:rsidR="00771910" w:rsidRPr="00847F9D" w:rsidRDefault="00771910" w:rsidP="00E6067E">
            <w:pPr>
              <w:spacing w:line="240" w:lineRule="auto"/>
              <w:jc w:val="left"/>
              <w:rPr>
                <w:rFonts w:eastAsia="@Arial Unicode MS"/>
                <w:sz w:val="24"/>
                <w:szCs w:val="24"/>
              </w:rPr>
            </w:pPr>
            <w:r w:rsidRPr="00847F9D">
              <w:rPr>
                <w:rFonts w:eastAsia="@Arial Unicode MS"/>
                <w:sz w:val="24"/>
                <w:szCs w:val="24"/>
              </w:rPr>
              <w:t>- 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СОО);</w:t>
            </w:r>
          </w:p>
          <w:p w:rsidR="00771910" w:rsidRPr="00847F9D" w:rsidRDefault="00771910" w:rsidP="00E6067E">
            <w:pPr>
              <w:spacing w:line="240" w:lineRule="auto"/>
              <w:jc w:val="left"/>
              <w:rPr>
                <w:rFonts w:eastAsia="@Arial Unicode MS"/>
                <w:sz w:val="24"/>
                <w:szCs w:val="24"/>
              </w:rPr>
            </w:pPr>
            <w:r w:rsidRPr="00847F9D">
              <w:rPr>
                <w:rFonts w:eastAsia="@Arial Unicode MS"/>
                <w:sz w:val="24"/>
                <w:szCs w:val="24"/>
              </w:rPr>
              <w:t>- обеспечение преемственности начального общего, основного общего и среднего общего образования;</w:t>
            </w:r>
          </w:p>
          <w:p w:rsidR="00771910" w:rsidRPr="00847F9D" w:rsidRDefault="00771910" w:rsidP="00E6067E">
            <w:pPr>
              <w:spacing w:line="240" w:lineRule="auto"/>
              <w:jc w:val="left"/>
              <w:rPr>
                <w:rFonts w:eastAsia="@Arial Unicode MS"/>
                <w:sz w:val="24"/>
                <w:szCs w:val="24"/>
              </w:rPr>
            </w:pPr>
            <w:r w:rsidRPr="00847F9D">
              <w:rPr>
                <w:rFonts w:eastAsia="@Arial Unicode MS"/>
                <w:sz w:val="24"/>
                <w:szCs w:val="24"/>
              </w:rPr>
              <w:t>- 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учащимися, в том числе детьми-инвалидами и детьми с ОВЗ;</w:t>
            </w:r>
          </w:p>
          <w:p w:rsidR="00771910" w:rsidRPr="00847F9D" w:rsidRDefault="00771910" w:rsidP="00E6067E">
            <w:pPr>
              <w:spacing w:line="240" w:lineRule="auto"/>
              <w:jc w:val="left"/>
              <w:rPr>
                <w:rFonts w:eastAsia="@Arial Unicode MS"/>
                <w:sz w:val="24"/>
                <w:szCs w:val="24"/>
              </w:rPr>
            </w:pPr>
            <w:r w:rsidRPr="00847F9D">
              <w:rPr>
                <w:rFonts w:eastAsia="@Arial Unicode MS"/>
                <w:sz w:val="24"/>
                <w:szCs w:val="24"/>
              </w:rPr>
              <w:t>- установление требований к воспитанию и социализации учащихся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учащегося,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771910" w:rsidRPr="00847F9D" w:rsidRDefault="00771910" w:rsidP="00E6067E">
            <w:pPr>
              <w:spacing w:line="240" w:lineRule="auto"/>
              <w:jc w:val="left"/>
              <w:rPr>
                <w:rFonts w:eastAsia="@Arial Unicode MS"/>
                <w:sz w:val="24"/>
                <w:szCs w:val="24"/>
              </w:rPr>
            </w:pPr>
            <w:r w:rsidRPr="00847F9D">
              <w:rPr>
                <w:rFonts w:eastAsia="@Arial Unicode MS"/>
                <w:sz w:val="24"/>
                <w:szCs w:val="24"/>
              </w:rPr>
              <w:t>- 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771910" w:rsidRPr="00847F9D" w:rsidRDefault="00771910" w:rsidP="00E6067E">
            <w:pPr>
              <w:spacing w:line="240" w:lineRule="auto"/>
              <w:jc w:val="left"/>
              <w:rPr>
                <w:rFonts w:eastAsia="@Arial Unicode MS"/>
                <w:sz w:val="24"/>
                <w:szCs w:val="24"/>
              </w:rPr>
            </w:pPr>
            <w:r w:rsidRPr="00847F9D">
              <w:rPr>
                <w:rFonts w:eastAsia="@Arial Unicode MS"/>
                <w:sz w:val="24"/>
                <w:szCs w:val="24"/>
              </w:rPr>
              <w:t>- взаимодействие образовательной организации при реализации ООП СОО с социальными партнерами;</w:t>
            </w:r>
          </w:p>
          <w:p w:rsidR="00771910" w:rsidRPr="00847F9D" w:rsidRDefault="00771910" w:rsidP="00E6067E">
            <w:pPr>
              <w:spacing w:line="240" w:lineRule="auto"/>
              <w:jc w:val="left"/>
              <w:rPr>
                <w:rFonts w:eastAsia="@Arial Unicode MS"/>
                <w:sz w:val="24"/>
                <w:szCs w:val="24"/>
              </w:rPr>
            </w:pPr>
            <w:r w:rsidRPr="00847F9D">
              <w:rPr>
                <w:rFonts w:eastAsia="@Arial Unicode MS"/>
                <w:sz w:val="24"/>
                <w:szCs w:val="24"/>
              </w:rPr>
              <w:t>- организацию интеллектуальных и творческих соревнований, научно-технического творчества, проектной и учебно-исследовательской деятельности;</w:t>
            </w:r>
          </w:p>
          <w:p w:rsidR="00771910" w:rsidRPr="00847F9D" w:rsidRDefault="00771910" w:rsidP="00E6067E">
            <w:pPr>
              <w:spacing w:line="240" w:lineRule="auto"/>
              <w:jc w:val="left"/>
              <w:rPr>
                <w:rFonts w:eastAsia="@Arial Unicode MS"/>
                <w:sz w:val="24"/>
                <w:szCs w:val="24"/>
              </w:rPr>
            </w:pPr>
            <w:r w:rsidRPr="00847F9D">
              <w:rPr>
                <w:rFonts w:eastAsia="@Arial Unicode MS"/>
                <w:sz w:val="24"/>
                <w:szCs w:val="24"/>
              </w:rPr>
              <w:t>- участие учащихся,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771910" w:rsidRPr="00847F9D" w:rsidRDefault="00771910" w:rsidP="00E6067E">
            <w:pPr>
              <w:spacing w:line="240" w:lineRule="auto"/>
              <w:jc w:val="left"/>
              <w:rPr>
                <w:rFonts w:eastAsia="@Arial Unicode MS"/>
                <w:sz w:val="24"/>
                <w:szCs w:val="24"/>
              </w:rPr>
            </w:pPr>
            <w:r w:rsidRPr="00847F9D">
              <w:rPr>
                <w:rFonts w:eastAsia="@Arial Unicode MS"/>
                <w:sz w:val="24"/>
                <w:szCs w:val="24"/>
              </w:rPr>
              <w:lastRenderedPageBreak/>
              <w:t>- включение учащихся в процессы познания и преобразования внешкольной социальной среды (села, района) для приобретения опыта реального управления и действия;</w:t>
            </w:r>
          </w:p>
          <w:p w:rsidR="00771910" w:rsidRPr="00847F9D" w:rsidRDefault="00771910" w:rsidP="00E6067E">
            <w:pPr>
              <w:spacing w:line="240" w:lineRule="auto"/>
              <w:jc w:val="left"/>
              <w:rPr>
                <w:rFonts w:eastAsia="@Arial Unicode MS"/>
                <w:sz w:val="24"/>
                <w:szCs w:val="24"/>
              </w:rPr>
            </w:pPr>
            <w:r w:rsidRPr="00847F9D">
              <w:rPr>
                <w:rFonts w:eastAsia="@Arial Unicode MS"/>
                <w:sz w:val="24"/>
                <w:szCs w:val="24"/>
              </w:rPr>
              <w:t>- социальное и учебно-исследовательское проектирование, профессиональная ориентация учащихся при поддержке педагогов, психологов, социальных педагогов, сотрудничество с базовыми предприятиями, учреждениями профессионального образования, центрами профессиональной работы;</w:t>
            </w:r>
          </w:p>
          <w:p w:rsidR="00771910" w:rsidRPr="00847F9D" w:rsidRDefault="00771910" w:rsidP="00E6067E">
            <w:pPr>
              <w:spacing w:line="240" w:lineRule="auto"/>
              <w:jc w:val="left"/>
              <w:rPr>
                <w:rFonts w:eastAsia="@Arial Unicode MS"/>
                <w:sz w:val="24"/>
                <w:szCs w:val="24"/>
              </w:rPr>
            </w:pPr>
            <w:r w:rsidRPr="00847F9D">
              <w:rPr>
                <w:rFonts w:eastAsia="@Arial Unicode MS"/>
                <w:sz w:val="24"/>
                <w:szCs w:val="24"/>
              </w:rPr>
              <w:t>сохранение</w:t>
            </w:r>
            <w:r w:rsidRPr="00847F9D">
              <w:rPr>
                <w:sz w:val="24"/>
                <w:szCs w:val="24"/>
              </w:rPr>
              <w:t xml:space="preserve"> и укрепление физического, психологического и социального здоровья обучающихся</w:t>
            </w:r>
            <w:r w:rsidRPr="00847F9D">
              <w:rPr>
                <w:rFonts w:eastAsia="@Arial Unicode MS"/>
                <w:sz w:val="24"/>
                <w:szCs w:val="24"/>
              </w:rPr>
              <w:t>, обеспечение их безопасности.</w:t>
            </w:r>
          </w:p>
        </w:tc>
      </w:tr>
      <w:tr w:rsidR="00847F9D" w:rsidRPr="00847F9D" w:rsidTr="00771910">
        <w:trPr>
          <w:trHeight w:val="459"/>
        </w:trPr>
        <w:tc>
          <w:tcPr>
            <w:tcW w:w="2732" w:type="dxa"/>
          </w:tcPr>
          <w:p w:rsidR="00771910" w:rsidRPr="00847F9D" w:rsidRDefault="00771910" w:rsidP="00E6067E">
            <w:pPr>
              <w:spacing w:line="240" w:lineRule="auto"/>
              <w:ind w:firstLine="0"/>
              <w:jc w:val="left"/>
              <w:rPr>
                <w:b/>
                <w:bCs/>
                <w:sz w:val="24"/>
                <w:szCs w:val="24"/>
              </w:rPr>
            </w:pPr>
            <w:r w:rsidRPr="00847F9D">
              <w:rPr>
                <w:b/>
                <w:bCs/>
                <w:sz w:val="24"/>
                <w:szCs w:val="24"/>
              </w:rPr>
              <w:lastRenderedPageBreak/>
              <w:t>Сроки реализации</w:t>
            </w:r>
          </w:p>
        </w:tc>
        <w:tc>
          <w:tcPr>
            <w:tcW w:w="12899" w:type="dxa"/>
          </w:tcPr>
          <w:p w:rsidR="00771910" w:rsidRPr="00847F9D" w:rsidRDefault="00771910" w:rsidP="00E6067E">
            <w:pPr>
              <w:spacing w:line="240" w:lineRule="auto"/>
              <w:ind w:firstLine="0"/>
              <w:jc w:val="left"/>
              <w:rPr>
                <w:sz w:val="24"/>
                <w:szCs w:val="24"/>
              </w:rPr>
            </w:pPr>
            <w:r w:rsidRPr="00847F9D">
              <w:rPr>
                <w:sz w:val="24"/>
                <w:szCs w:val="24"/>
              </w:rPr>
              <w:t>2 года</w:t>
            </w:r>
          </w:p>
        </w:tc>
      </w:tr>
      <w:tr w:rsidR="00847F9D" w:rsidRPr="00847F9D" w:rsidTr="00771910">
        <w:trPr>
          <w:trHeight w:val="339"/>
        </w:trPr>
        <w:tc>
          <w:tcPr>
            <w:tcW w:w="2732" w:type="dxa"/>
          </w:tcPr>
          <w:p w:rsidR="00771910" w:rsidRPr="00847F9D" w:rsidRDefault="00771910" w:rsidP="00E6067E">
            <w:pPr>
              <w:spacing w:line="240" w:lineRule="auto"/>
              <w:ind w:firstLine="0"/>
              <w:jc w:val="left"/>
              <w:rPr>
                <w:b/>
                <w:bCs/>
                <w:sz w:val="24"/>
                <w:szCs w:val="24"/>
              </w:rPr>
            </w:pPr>
            <w:r w:rsidRPr="00847F9D">
              <w:rPr>
                <w:b/>
                <w:bCs/>
                <w:sz w:val="24"/>
                <w:szCs w:val="24"/>
              </w:rPr>
              <w:t>Структура ООП СОО</w:t>
            </w:r>
          </w:p>
        </w:tc>
        <w:tc>
          <w:tcPr>
            <w:tcW w:w="12899" w:type="dxa"/>
          </w:tcPr>
          <w:p w:rsidR="00771910" w:rsidRPr="00847F9D" w:rsidRDefault="00771910" w:rsidP="00E6067E">
            <w:pPr>
              <w:spacing w:line="240" w:lineRule="auto"/>
              <w:ind w:firstLine="0"/>
              <w:jc w:val="left"/>
              <w:rPr>
                <w:sz w:val="24"/>
                <w:szCs w:val="24"/>
              </w:rPr>
            </w:pPr>
            <w:r w:rsidRPr="00847F9D">
              <w:rPr>
                <w:sz w:val="24"/>
                <w:szCs w:val="24"/>
              </w:rPr>
              <w:t>Раздел 1. Целевой раздел (пояснительная записка, планируемые результаты освоения учащимися основной образовательной программы, формирование универсальных учебных действий (личностные и метапредметные результаты), система оценки достижения планируемых результатов освоения основной образовательной программы, итоговая оценка выпускника).</w:t>
            </w:r>
          </w:p>
          <w:p w:rsidR="00771910" w:rsidRPr="00847F9D" w:rsidRDefault="00771910" w:rsidP="00E6067E">
            <w:pPr>
              <w:spacing w:line="240" w:lineRule="auto"/>
              <w:ind w:firstLine="0"/>
              <w:jc w:val="left"/>
              <w:rPr>
                <w:sz w:val="24"/>
                <w:szCs w:val="24"/>
              </w:rPr>
            </w:pPr>
            <w:r w:rsidRPr="00847F9D">
              <w:rPr>
                <w:sz w:val="24"/>
                <w:szCs w:val="24"/>
              </w:rPr>
              <w:t>Раздел 2. Содержательный раздел (программа формирования у учащихся универсальных учебных действий, ценностные ориентиры основного общего образования, характеристика универсальных учебных действий при получении основного общего образования и др.).</w:t>
            </w:r>
          </w:p>
          <w:p w:rsidR="00771910" w:rsidRPr="00847F9D" w:rsidRDefault="00771910" w:rsidP="00E6067E">
            <w:pPr>
              <w:spacing w:line="240" w:lineRule="auto"/>
              <w:ind w:firstLine="0"/>
              <w:jc w:val="left"/>
              <w:rPr>
                <w:sz w:val="24"/>
                <w:szCs w:val="24"/>
              </w:rPr>
            </w:pPr>
            <w:r w:rsidRPr="00847F9D">
              <w:rPr>
                <w:sz w:val="24"/>
                <w:szCs w:val="24"/>
              </w:rPr>
              <w:t>Раздел 3. Организационный раздел (учебный план основного общего образования, календарный учебный график, план внеурочной деятельности, система условий реализации ООП, психолого-педагогические, кадровые, материально-технические, информационно-методические, финансовые  условия).</w:t>
            </w:r>
          </w:p>
        </w:tc>
      </w:tr>
      <w:tr w:rsidR="00847F9D" w:rsidRPr="00847F9D" w:rsidTr="00771910">
        <w:trPr>
          <w:trHeight w:val="339"/>
        </w:trPr>
        <w:tc>
          <w:tcPr>
            <w:tcW w:w="2732" w:type="dxa"/>
          </w:tcPr>
          <w:p w:rsidR="00771910" w:rsidRPr="00847F9D" w:rsidRDefault="00771910" w:rsidP="00E6067E">
            <w:pPr>
              <w:spacing w:line="240" w:lineRule="auto"/>
              <w:ind w:firstLine="0"/>
              <w:jc w:val="left"/>
              <w:rPr>
                <w:b/>
                <w:bCs/>
                <w:sz w:val="24"/>
                <w:szCs w:val="24"/>
              </w:rPr>
            </w:pPr>
            <w:r w:rsidRPr="00847F9D">
              <w:rPr>
                <w:b/>
                <w:bCs/>
                <w:sz w:val="24"/>
                <w:szCs w:val="24"/>
              </w:rPr>
              <w:t>Ожидаемые результаты реализации ООП СОО</w:t>
            </w:r>
          </w:p>
        </w:tc>
        <w:tc>
          <w:tcPr>
            <w:tcW w:w="12899" w:type="dxa"/>
          </w:tcPr>
          <w:p w:rsidR="00771910" w:rsidRPr="00847F9D" w:rsidRDefault="00771910" w:rsidP="00E6067E">
            <w:pPr>
              <w:spacing w:line="240" w:lineRule="auto"/>
              <w:ind w:firstLine="0"/>
              <w:jc w:val="left"/>
              <w:rPr>
                <w:sz w:val="24"/>
                <w:szCs w:val="24"/>
              </w:rPr>
            </w:pPr>
            <w:r w:rsidRPr="00847F9D">
              <w:rPr>
                <w:sz w:val="24"/>
                <w:szCs w:val="24"/>
              </w:rPr>
              <w:t xml:space="preserve">Ожидаемые результаты: </w:t>
            </w:r>
          </w:p>
          <w:p w:rsidR="00771910" w:rsidRPr="00847F9D" w:rsidRDefault="00771910" w:rsidP="00E6067E">
            <w:pPr>
              <w:spacing w:line="240" w:lineRule="auto"/>
              <w:jc w:val="left"/>
              <w:rPr>
                <w:sz w:val="24"/>
                <w:szCs w:val="24"/>
              </w:rPr>
            </w:pPr>
            <w:r w:rsidRPr="00847F9D">
              <w:rPr>
                <w:sz w:val="24"/>
                <w:szCs w:val="24"/>
              </w:rPr>
              <w:t>- получение нового качества образования учащихся на основе внедрения новых информационных технологий, отвечающего требованиям современного общества;</w:t>
            </w:r>
          </w:p>
          <w:p w:rsidR="00771910" w:rsidRPr="00847F9D" w:rsidRDefault="00771910" w:rsidP="00E6067E">
            <w:pPr>
              <w:spacing w:line="240" w:lineRule="auto"/>
              <w:jc w:val="left"/>
              <w:rPr>
                <w:sz w:val="24"/>
                <w:szCs w:val="24"/>
              </w:rPr>
            </w:pPr>
            <w:r w:rsidRPr="00847F9D">
              <w:rPr>
                <w:sz w:val="24"/>
                <w:szCs w:val="24"/>
              </w:rPr>
              <w:t xml:space="preserve">- высокая учебная мотивация учеников; </w:t>
            </w:r>
          </w:p>
          <w:p w:rsidR="00771910" w:rsidRPr="00847F9D" w:rsidRDefault="00771910" w:rsidP="00E6067E">
            <w:pPr>
              <w:spacing w:line="240" w:lineRule="auto"/>
              <w:jc w:val="left"/>
              <w:rPr>
                <w:sz w:val="24"/>
                <w:szCs w:val="24"/>
              </w:rPr>
            </w:pPr>
            <w:r w:rsidRPr="00847F9D">
              <w:rPr>
                <w:sz w:val="24"/>
                <w:szCs w:val="24"/>
              </w:rPr>
              <w:t>- улучшение показателей психологического, физического здоровья учащихся;</w:t>
            </w:r>
          </w:p>
          <w:p w:rsidR="00771910" w:rsidRPr="00847F9D" w:rsidRDefault="00771910" w:rsidP="00E6067E">
            <w:pPr>
              <w:spacing w:line="240" w:lineRule="auto"/>
              <w:jc w:val="left"/>
              <w:rPr>
                <w:sz w:val="24"/>
                <w:szCs w:val="24"/>
              </w:rPr>
            </w:pPr>
            <w:r w:rsidRPr="00847F9D">
              <w:rPr>
                <w:sz w:val="24"/>
                <w:szCs w:val="24"/>
              </w:rPr>
              <w:t>- система планируемых результатов даёт представление о том, какими именно действиями — познавательными, личностными, регулятивными, коммуникативными, преломлёнными через специфику содержания того или иного предмета — овладеют учащиеся в ходе образовательного процесса. В системе планируемых результатов особо выделяется учебный материал, имеющий опорный характер, т. е. служащий основой для последующего обучения.</w:t>
            </w:r>
          </w:p>
        </w:tc>
      </w:tr>
    </w:tbl>
    <w:p w:rsidR="0066209F" w:rsidRPr="00847F9D" w:rsidRDefault="0066209F" w:rsidP="0066209F">
      <w:pPr>
        <w:spacing w:line="240" w:lineRule="auto"/>
        <w:ind w:firstLine="0"/>
        <w:rPr>
          <w:sz w:val="24"/>
          <w:szCs w:val="24"/>
        </w:rPr>
      </w:pPr>
    </w:p>
    <w:p w:rsidR="003B22EB" w:rsidRDefault="003B22EB" w:rsidP="0066209F">
      <w:pPr>
        <w:spacing w:line="240" w:lineRule="auto"/>
        <w:ind w:firstLine="0"/>
        <w:rPr>
          <w:sz w:val="24"/>
          <w:szCs w:val="24"/>
        </w:rPr>
      </w:pPr>
    </w:p>
    <w:p w:rsidR="00E81D93" w:rsidRPr="00847F9D" w:rsidRDefault="00E81D93" w:rsidP="0066209F">
      <w:pPr>
        <w:spacing w:line="240" w:lineRule="auto"/>
        <w:ind w:firstLine="0"/>
        <w:rPr>
          <w:sz w:val="24"/>
          <w:szCs w:val="24"/>
        </w:rPr>
      </w:pPr>
    </w:p>
    <w:p w:rsidR="00FC1E43" w:rsidRDefault="00FC1E43" w:rsidP="00FC1E43">
      <w:pPr>
        <w:spacing w:line="240" w:lineRule="auto"/>
        <w:ind w:firstLine="0"/>
        <w:rPr>
          <w:sz w:val="24"/>
          <w:szCs w:val="24"/>
        </w:rPr>
      </w:pPr>
      <w:bookmarkStart w:id="1" w:name="_Toc453968142"/>
      <w:bookmarkStart w:id="2" w:name="_Toc405145645"/>
    </w:p>
    <w:p w:rsidR="009058D3" w:rsidRPr="00847F9D" w:rsidRDefault="009058D3" w:rsidP="00FC1E43">
      <w:pPr>
        <w:spacing w:line="240" w:lineRule="auto"/>
        <w:ind w:firstLine="0"/>
        <w:jc w:val="center"/>
        <w:rPr>
          <w:sz w:val="24"/>
          <w:szCs w:val="24"/>
        </w:rPr>
      </w:pPr>
      <w:r w:rsidRPr="00847F9D">
        <w:rPr>
          <w:sz w:val="24"/>
          <w:szCs w:val="24"/>
        </w:rPr>
        <w:lastRenderedPageBreak/>
        <w:t>ОГЛАВЛЕНИЕ</w:t>
      </w:r>
    </w:p>
    <w:p w:rsidR="009058D3" w:rsidRPr="00847F9D" w:rsidRDefault="009058D3" w:rsidP="00E6067E">
      <w:pPr>
        <w:spacing w:line="240" w:lineRule="auto"/>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11822"/>
        <w:gridCol w:w="1155"/>
      </w:tblGrid>
      <w:tr w:rsidR="00847F9D" w:rsidRPr="00847F9D" w:rsidTr="003465A6">
        <w:tc>
          <w:tcPr>
            <w:tcW w:w="1809" w:type="dxa"/>
            <w:shd w:val="clear" w:color="auto" w:fill="auto"/>
          </w:tcPr>
          <w:p w:rsidR="009058D3" w:rsidRPr="00847F9D" w:rsidRDefault="009058D3" w:rsidP="00106BC0">
            <w:pPr>
              <w:spacing w:line="240" w:lineRule="auto"/>
              <w:ind w:right="320" w:firstLine="0"/>
              <w:jc w:val="center"/>
              <w:rPr>
                <w:sz w:val="24"/>
                <w:szCs w:val="24"/>
              </w:rPr>
            </w:pPr>
            <w:r w:rsidRPr="00847F9D">
              <w:rPr>
                <w:sz w:val="24"/>
                <w:szCs w:val="24"/>
              </w:rPr>
              <w:t>№</w:t>
            </w:r>
          </w:p>
        </w:tc>
        <w:tc>
          <w:tcPr>
            <w:tcW w:w="11822" w:type="dxa"/>
            <w:shd w:val="clear" w:color="auto" w:fill="auto"/>
          </w:tcPr>
          <w:p w:rsidR="009058D3" w:rsidRPr="00847F9D" w:rsidRDefault="009058D3" w:rsidP="00E6067E">
            <w:pPr>
              <w:spacing w:line="240" w:lineRule="auto"/>
              <w:ind w:firstLine="0"/>
              <w:jc w:val="center"/>
              <w:rPr>
                <w:sz w:val="24"/>
                <w:szCs w:val="24"/>
              </w:rPr>
            </w:pPr>
            <w:r w:rsidRPr="00847F9D">
              <w:rPr>
                <w:sz w:val="24"/>
                <w:szCs w:val="24"/>
              </w:rPr>
              <w:t xml:space="preserve">Раздел </w:t>
            </w:r>
          </w:p>
        </w:tc>
        <w:tc>
          <w:tcPr>
            <w:tcW w:w="1155" w:type="dxa"/>
            <w:shd w:val="clear" w:color="auto" w:fill="auto"/>
          </w:tcPr>
          <w:p w:rsidR="009058D3" w:rsidRPr="00847F9D" w:rsidRDefault="009058D3" w:rsidP="00E6067E">
            <w:pPr>
              <w:spacing w:line="240" w:lineRule="auto"/>
              <w:ind w:firstLine="0"/>
              <w:jc w:val="center"/>
              <w:rPr>
                <w:sz w:val="24"/>
                <w:szCs w:val="24"/>
              </w:rPr>
            </w:pPr>
            <w:r w:rsidRPr="00847F9D">
              <w:rPr>
                <w:sz w:val="24"/>
                <w:szCs w:val="24"/>
              </w:rPr>
              <w:t>Стр.</w:t>
            </w:r>
          </w:p>
        </w:tc>
      </w:tr>
      <w:tr w:rsidR="00847F9D" w:rsidRPr="00847F9D" w:rsidTr="003465A6">
        <w:tc>
          <w:tcPr>
            <w:tcW w:w="1809" w:type="dxa"/>
            <w:shd w:val="clear" w:color="auto" w:fill="auto"/>
          </w:tcPr>
          <w:p w:rsidR="00614D60" w:rsidRPr="00847F9D" w:rsidRDefault="00614D60" w:rsidP="00106BC0">
            <w:pPr>
              <w:spacing w:line="240" w:lineRule="auto"/>
              <w:ind w:right="320" w:firstLine="0"/>
              <w:jc w:val="center"/>
              <w:rPr>
                <w:sz w:val="24"/>
                <w:szCs w:val="24"/>
              </w:rPr>
            </w:pPr>
          </w:p>
        </w:tc>
        <w:tc>
          <w:tcPr>
            <w:tcW w:w="11822" w:type="dxa"/>
            <w:shd w:val="clear" w:color="auto" w:fill="auto"/>
          </w:tcPr>
          <w:p w:rsidR="00614D60" w:rsidRPr="00847F9D" w:rsidRDefault="00614D60" w:rsidP="00614D60">
            <w:pPr>
              <w:spacing w:line="240" w:lineRule="auto"/>
              <w:ind w:firstLine="0"/>
              <w:jc w:val="left"/>
              <w:rPr>
                <w:sz w:val="24"/>
                <w:szCs w:val="24"/>
              </w:rPr>
            </w:pPr>
            <w:r w:rsidRPr="00847F9D">
              <w:rPr>
                <w:sz w:val="24"/>
                <w:szCs w:val="24"/>
              </w:rPr>
              <w:t>Паспорт  программы</w:t>
            </w:r>
          </w:p>
        </w:tc>
        <w:tc>
          <w:tcPr>
            <w:tcW w:w="1155" w:type="dxa"/>
            <w:shd w:val="clear" w:color="auto" w:fill="auto"/>
          </w:tcPr>
          <w:p w:rsidR="00614D60" w:rsidRPr="00847F9D" w:rsidRDefault="00687472" w:rsidP="00E6067E">
            <w:pPr>
              <w:spacing w:line="240" w:lineRule="auto"/>
              <w:ind w:firstLine="0"/>
              <w:jc w:val="center"/>
              <w:rPr>
                <w:sz w:val="24"/>
                <w:szCs w:val="24"/>
              </w:rPr>
            </w:pPr>
            <w:r w:rsidRPr="00847F9D">
              <w:rPr>
                <w:sz w:val="24"/>
                <w:szCs w:val="24"/>
              </w:rPr>
              <w:t>2-4</w:t>
            </w:r>
          </w:p>
        </w:tc>
      </w:tr>
      <w:tr w:rsidR="00847F9D" w:rsidRPr="00847F9D" w:rsidTr="003465A6">
        <w:tc>
          <w:tcPr>
            <w:tcW w:w="1809" w:type="dxa"/>
            <w:shd w:val="clear" w:color="auto" w:fill="auto"/>
          </w:tcPr>
          <w:p w:rsidR="009058D3" w:rsidRPr="00847F9D" w:rsidRDefault="009058D3" w:rsidP="002C6D75">
            <w:pPr>
              <w:spacing w:line="240" w:lineRule="auto"/>
              <w:ind w:right="320" w:firstLine="0"/>
              <w:jc w:val="center"/>
              <w:rPr>
                <w:sz w:val="24"/>
                <w:szCs w:val="24"/>
              </w:rPr>
            </w:pPr>
            <w:r w:rsidRPr="00847F9D">
              <w:rPr>
                <w:sz w:val="24"/>
                <w:szCs w:val="24"/>
              </w:rPr>
              <w:t>I.</w:t>
            </w:r>
          </w:p>
        </w:tc>
        <w:tc>
          <w:tcPr>
            <w:tcW w:w="11822" w:type="dxa"/>
            <w:shd w:val="clear" w:color="auto" w:fill="auto"/>
          </w:tcPr>
          <w:p w:rsidR="009058D3" w:rsidRPr="00847F9D" w:rsidRDefault="009058D3" w:rsidP="00E6067E">
            <w:pPr>
              <w:spacing w:line="240" w:lineRule="auto"/>
              <w:ind w:firstLine="0"/>
              <w:jc w:val="left"/>
              <w:rPr>
                <w:sz w:val="24"/>
                <w:szCs w:val="24"/>
              </w:rPr>
            </w:pPr>
            <w:r w:rsidRPr="00847F9D">
              <w:rPr>
                <w:sz w:val="24"/>
                <w:szCs w:val="24"/>
              </w:rPr>
              <w:t>Целевой раздел примерной основной образовательной программы среднего общего образования</w:t>
            </w:r>
          </w:p>
        </w:tc>
        <w:tc>
          <w:tcPr>
            <w:tcW w:w="1155" w:type="dxa"/>
            <w:shd w:val="clear" w:color="auto" w:fill="auto"/>
          </w:tcPr>
          <w:p w:rsidR="009058D3" w:rsidRPr="00847F9D" w:rsidRDefault="009F2A9D" w:rsidP="00E6067E">
            <w:pPr>
              <w:spacing w:line="240" w:lineRule="auto"/>
              <w:ind w:firstLine="0"/>
              <w:jc w:val="center"/>
              <w:rPr>
                <w:sz w:val="24"/>
                <w:szCs w:val="24"/>
              </w:rPr>
            </w:pPr>
            <w:r w:rsidRPr="00847F9D">
              <w:rPr>
                <w:sz w:val="24"/>
                <w:szCs w:val="24"/>
              </w:rPr>
              <w:t>9</w:t>
            </w:r>
          </w:p>
        </w:tc>
      </w:tr>
      <w:tr w:rsidR="00847F9D" w:rsidRPr="00847F9D" w:rsidTr="003465A6">
        <w:tc>
          <w:tcPr>
            <w:tcW w:w="1809" w:type="dxa"/>
            <w:shd w:val="clear" w:color="auto" w:fill="auto"/>
          </w:tcPr>
          <w:p w:rsidR="009058D3" w:rsidRPr="00847F9D" w:rsidRDefault="001A0F83" w:rsidP="002C6D75">
            <w:pPr>
              <w:spacing w:line="240" w:lineRule="auto"/>
              <w:ind w:right="320" w:firstLine="0"/>
              <w:jc w:val="center"/>
              <w:rPr>
                <w:sz w:val="24"/>
                <w:szCs w:val="24"/>
              </w:rPr>
            </w:pPr>
            <w:r w:rsidRPr="00847F9D">
              <w:rPr>
                <w:sz w:val="24"/>
                <w:szCs w:val="24"/>
              </w:rPr>
              <w:t>1</w:t>
            </w:r>
            <w:r w:rsidR="009058D3" w:rsidRPr="00847F9D">
              <w:rPr>
                <w:sz w:val="24"/>
                <w:szCs w:val="24"/>
              </w:rPr>
              <w:t>.1.</w:t>
            </w:r>
          </w:p>
        </w:tc>
        <w:tc>
          <w:tcPr>
            <w:tcW w:w="11822" w:type="dxa"/>
            <w:shd w:val="clear" w:color="auto" w:fill="auto"/>
          </w:tcPr>
          <w:p w:rsidR="009058D3" w:rsidRPr="00847F9D" w:rsidRDefault="009058D3" w:rsidP="00E6067E">
            <w:pPr>
              <w:spacing w:line="240" w:lineRule="auto"/>
              <w:ind w:firstLine="0"/>
              <w:jc w:val="left"/>
              <w:rPr>
                <w:sz w:val="24"/>
                <w:szCs w:val="24"/>
              </w:rPr>
            </w:pPr>
            <w:r w:rsidRPr="00847F9D">
              <w:rPr>
                <w:sz w:val="24"/>
                <w:szCs w:val="24"/>
              </w:rPr>
              <w:t>Пояснительная записка</w:t>
            </w:r>
          </w:p>
        </w:tc>
        <w:tc>
          <w:tcPr>
            <w:tcW w:w="1155" w:type="dxa"/>
            <w:shd w:val="clear" w:color="auto" w:fill="auto"/>
          </w:tcPr>
          <w:p w:rsidR="009058D3" w:rsidRPr="00847F9D" w:rsidRDefault="009F2A9D" w:rsidP="00E6067E">
            <w:pPr>
              <w:spacing w:line="240" w:lineRule="auto"/>
              <w:ind w:firstLine="0"/>
              <w:jc w:val="center"/>
              <w:rPr>
                <w:noProof/>
                <w:webHidden/>
                <w:sz w:val="24"/>
                <w:szCs w:val="24"/>
              </w:rPr>
            </w:pPr>
            <w:r w:rsidRPr="00847F9D">
              <w:rPr>
                <w:noProof/>
                <w:webHidden/>
                <w:sz w:val="24"/>
                <w:szCs w:val="24"/>
              </w:rPr>
              <w:t>9</w:t>
            </w:r>
          </w:p>
        </w:tc>
      </w:tr>
      <w:tr w:rsidR="00847F9D" w:rsidRPr="00847F9D" w:rsidTr="003465A6">
        <w:tc>
          <w:tcPr>
            <w:tcW w:w="1809" w:type="dxa"/>
            <w:shd w:val="clear" w:color="auto" w:fill="auto"/>
          </w:tcPr>
          <w:p w:rsidR="009058D3" w:rsidRPr="00847F9D" w:rsidRDefault="009058D3" w:rsidP="002C6D75">
            <w:pPr>
              <w:spacing w:line="240" w:lineRule="auto"/>
              <w:ind w:right="320" w:firstLine="0"/>
              <w:jc w:val="center"/>
              <w:rPr>
                <w:sz w:val="24"/>
                <w:szCs w:val="24"/>
              </w:rPr>
            </w:pPr>
            <w:r w:rsidRPr="00847F9D">
              <w:rPr>
                <w:sz w:val="24"/>
                <w:szCs w:val="24"/>
                <w:lang w:eastAsia="ru-RU"/>
              </w:rPr>
              <w:t>1.1.1.</w:t>
            </w:r>
          </w:p>
        </w:tc>
        <w:tc>
          <w:tcPr>
            <w:tcW w:w="11822" w:type="dxa"/>
            <w:shd w:val="clear" w:color="auto" w:fill="auto"/>
          </w:tcPr>
          <w:p w:rsidR="009058D3" w:rsidRPr="00847F9D" w:rsidRDefault="009058D3" w:rsidP="00E6067E">
            <w:pPr>
              <w:spacing w:line="240" w:lineRule="auto"/>
              <w:ind w:firstLine="0"/>
              <w:rPr>
                <w:sz w:val="24"/>
                <w:szCs w:val="24"/>
                <w:lang w:eastAsia="ru-RU"/>
              </w:rPr>
            </w:pPr>
            <w:r w:rsidRPr="00847F9D">
              <w:rPr>
                <w:sz w:val="24"/>
                <w:szCs w:val="24"/>
                <w:lang w:eastAsia="ru-RU"/>
              </w:rPr>
              <w:t>Цели и задачи реализации основной образовательной программы среднего общего образования</w:t>
            </w:r>
          </w:p>
        </w:tc>
        <w:tc>
          <w:tcPr>
            <w:tcW w:w="1155" w:type="dxa"/>
            <w:shd w:val="clear" w:color="auto" w:fill="auto"/>
          </w:tcPr>
          <w:p w:rsidR="009058D3" w:rsidRPr="00847F9D" w:rsidRDefault="009F2A9D" w:rsidP="00E6067E">
            <w:pPr>
              <w:spacing w:line="240" w:lineRule="auto"/>
              <w:ind w:firstLine="0"/>
              <w:jc w:val="center"/>
              <w:rPr>
                <w:noProof/>
                <w:webHidden/>
                <w:sz w:val="24"/>
                <w:szCs w:val="24"/>
              </w:rPr>
            </w:pPr>
            <w:r w:rsidRPr="00847F9D">
              <w:rPr>
                <w:noProof/>
                <w:webHidden/>
                <w:sz w:val="24"/>
                <w:szCs w:val="24"/>
              </w:rPr>
              <w:t>9</w:t>
            </w:r>
          </w:p>
        </w:tc>
      </w:tr>
      <w:tr w:rsidR="00847F9D" w:rsidRPr="00847F9D" w:rsidTr="003465A6">
        <w:tc>
          <w:tcPr>
            <w:tcW w:w="1809" w:type="dxa"/>
            <w:shd w:val="clear" w:color="auto" w:fill="auto"/>
          </w:tcPr>
          <w:p w:rsidR="009058D3" w:rsidRPr="00847F9D" w:rsidRDefault="009058D3" w:rsidP="002C6D75">
            <w:pPr>
              <w:spacing w:line="240" w:lineRule="auto"/>
              <w:ind w:right="320" w:firstLine="0"/>
              <w:jc w:val="center"/>
              <w:rPr>
                <w:sz w:val="24"/>
                <w:szCs w:val="24"/>
              </w:rPr>
            </w:pPr>
            <w:r w:rsidRPr="00847F9D">
              <w:rPr>
                <w:sz w:val="24"/>
                <w:szCs w:val="24"/>
                <w:lang w:eastAsia="ru-RU"/>
              </w:rPr>
              <w:t>1.1.2.</w:t>
            </w:r>
          </w:p>
        </w:tc>
        <w:tc>
          <w:tcPr>
            <w:tcW w:w="11822" w:type="dxa"/>
            <w:shd w:val="clear" w:color="auto" w:fill="auto"/>
          </w:tcPr>
          <w:p w:rsidR="009058D3" w:rsidRPr="00847F9D" w:rsidRDefault="009058D3" w:rsidP="00E6067E">
            <w:pPr>
              <w:spacing w:line="240" w:lineRule="auto"/>
              <w:ind w:firstLine="0"/>
              <w:rPr>
                <w:sz w:val="24"/>
                <w:szCs w:val="24"/>
                <w:lang w:eastAsia="ru-RU"/>
              </w:rPr>
            </w:pPr>
            <w:r w:rsidRPr="00847F9D">
              <w:rPr>
                <w:sz w:val="24"/>
                <w:szCs w:val="24"/>
                <w:lang w:eastAsia="ru-RU"/>
              </w:rPr>
              <w:t>Принципы и подходы к формированию основной образовательной программы среднего общего образования</w:t>
            </w:r>
          </w:p>
        </w:tc>
        <w:tc>
          <w:tcPr>
            <w:tcW w:w="1155" w:type="dxa"/>
            <w:shd w:val="clear" w:color="auto" w:fill="auto"/>
          </w:tcPr>
          <w:p w:rsidR="009058D3" w:rsidRPr="00847F9D" w:rsidRDefault="003D5A5B" w:rsidP="00E6067E">
            <w:pPr>
              <w:spacing w:line="240" w:lineRule="auto"/>
              <w:ind w:firstLine="0"/>
              <w:jc w:val="center"/>
              <w:rPr>
                <w:noProof/>
                <w:webHidden/>
                <w:sz w:val="24"/>
                <w:szCs w:val="24"/>
              </w:rPr>
            </w:pPr>
            <w:r w:rsidRPr="00847F9D">
              <w:rPr>
                <w:noProof/>
                <w:webHidden/>
                <w:sz w:val="24"/>
                <w:szCs w:val="24"/>
              </w:rPr>
              <w:t>10</w:t>
            </w:r>
          </w:p>
        </w:tc>
      </w:tr>
      <w:tr w:rsidR="00847F9D" w:rsidRPr="00847F9D" w:rsidTr="003465A6">
        <w:tc>
          <w:tcPr>
            <w:tcW w:w="1809" w:type="dxa"/>
            <w:shd w:val="clear" w:color="auto" w:fill="auto"/>
          </w:tcPr>
          <w:p w:rsidR="009058D3" w:rsidRPr="00847F9D" w:rsidRDefault="009058D3" w:rsidP="002C6D75">
            <w:pPr>
              <w:spacing w:line="240" w:lineRule="auto"/>
              <w:ind w:right="320" w:firstLine="0"/>
              <w:jc w:val="center"/>
              <w:rPr>
                <w:sz w:val="24"/>
                <w:szCs w:val="24"/>
              </w:rPr>
            </w:pPr>
            <w:r w:rsidRPr="00847F9D">
              <w:rPr>
                <w:sz w:val="24"/>
                <w:szCs w:val="24"/>
                <w:lang w:eastAsia="ru-RU"/>
              </w:rPr>
              <w:t>1.1.3.</w:t>
            </w:r>
          </w:p>
        </w:tc>
        <w:tc>
          <w:tcPr>
            <w:tcW w:w="11822" w:type="dxa"/>
            <w:shd w:val="clear" w:color="auto" w:fill="auto"/>
          </w:tcPr>
          <w:p w:rsidR="009058D3" w:rsidRPr="00847F9D" w:rsidRDefault="009058D3" w:rsidP="00E6067E">
            <w:pPr>
              <w:spacing w:line="240" w:lineRule="auto"/>
              <w:ind w:firstLine="0"/>
              <w:rPr>
                <w:sz w:val="24"/>
                <w:szCs w:val="24"/>
                <w:lang w:eastAsia="ru-RU"/>
              </w:rPr>
            </w:pPr>
            <w:r w:rsidRPr="00847F9D">
              <w:rPr>
                <w:sz w:val="24"/>
                <w:szCs w:val="24"/>
                <w:lang w:eastAsia="ru-RU"/>
              </w:rPr>
              <w:t>Общая характеристика основной образовательной программы</w:t>
            </w:r>
          </w:p>
        </w:tc>
        <w:tc>
          <w:tcPr>
            <w:tcW w:w="1155" w:type="dxa"/>
            <w:shd w:val="clear" w:color="auto" w:fill="auto"/>
          </w:tcPr>
          <w:p w:rsidR="009058D3" w:rsidRPr="00847F9D" w:rsidRDefault="003D5A5B" w:rsidP="00E6067E">
            <w:pPr>
              <w:spacing w:line="240" w:lineRule="auto"/>
              <w:ind w:firstLine="0"/>
              <w:jc w:val="center"/>
              <w:rPr>
                <w:noProof/>
                <w:webHidden/>
                <w:sz w:val="24"/>
                <w:szCs w:val="24"/>
              </w:rPr>
            </w:pPr>
            <w:r w:rsidRPr="00847F9D">
              <w:rPr>
                <w:noProof/>
                <w:webHidden/>
                <w:sz w:val="24"/>
                <w:szCs w:val="24"/>
              </w:rPr>
              <w:t>12</w:t>
            </w:r>
          </w:p>
        </w:tc>
      </w:tr>
      <w:tr w:rsidR="00847F9D" w:rsidRPr="00847F9D" w:rsidTr="003465A6">
        <w:tc>
          <w:tcPr>
            <w:tcW w:w="1809" w:type="dxa"/>
            <w:shd w:val="clear" w:color="auto" w:fill="auto"/>
          </w:tcPr>
          <w:p w:rsidR="009058D3" w:rsidRPr="00847F9D" w:rsidRDefault="009058D3" w:rsidP="002C6D75">
            <w:pPr>
              <w:spacing w:line="240" w:lineRule="auto"/>
              <w:ind w:right="320" w:firstLine="0"/>
              <w:jc w:val="center"/>
              <w:rPr>
                <w:sz w:val="24"/>
                <w:szCs w:val="24"/>
              </w:rPr>
            </w:pPr>
            <w:r w:rsidRPr="00847F9D">
              <w:rPr>
                <w:sz w:val="24"/>
                <w:szCs w:val="24"/>
              </w:rPr>
              <w:t>1.1.4.</w:t>
            </w:r>
          </w:p>
        </w:tc>
        <w:tc>
          <w:tcPr>
            <w:tcW w:w="11822" w:type="dxa"/>
            <w:shd w:val="clear" w:color="auto" w:fill="auto"/>
          </w:tcPr>
          <w:p w:rsidR="009058D3" w:rsidRPr="00847F9D" w:rsidRDefault="009058D3" w:rsidP="00E6067E">
            <w:pPr>
              <w:spacing w:line="240" w:lineRule="auto"/>
              <w:ind w:firstLine="0"/>
              <w:jc w:val="left"/>
              <w:rPr>
                <w:sz w:val="24"/>
                <w:szCs w:val="24"/>
              </w:rPr>
            </w:pPr>
            <w:r w:rsidRPr="00847F9D">
              <w:rPr>
                <w:sz w:val="24"/>
                <w:szCs w:val="24"/>
              </w:rPr>
              <w:t>Общие подходы к организации внеурочной деятельности</w:t>
            </w:r>
          </w:p>
        </w:tc>
        <w:tc>
          <w:tcPr>
            <w:tcW w:w="1155" w:type="dxa"/>
            <w:shd w:val="clear" w:color="auto" w:fill="auto"/>
          </w:tcPr>
          <w:p w:rsidR="009058D3" w:rsidRPr="00847F9D" w:rsidRDefault="003D5A5B" w:rsidP="00E6067E">
            <w:pPr>
              <w:spacing w:line="240" w:lineRule="auto"/>
              <w:ind w:firstLine="0"/>
              <w:jc w:val="center"/>
              <w:rPr>
                <w:noProof/>
                <w:webHidden/>
                <w:sz w:val="24"/>
                <w:szCs w:val="24"/>
              </w:rPr>
            </w:pPr>
            <w:r w:rsidRPr="00847F9D">
              <w:rPr>
                <w:noProof/>
                <w:webHidden/>
                <w:sz w:val="24"/>
                <w:szCs w:val="24"/>
              </w:rPr>
              <w:t>12</w:t>
            </w:r>
          </w:p>
        </w:tc>
      </w:tr>
      <w:tr w:rsidR="00847F9D" w:rsidRPr="00847F9D" w:rsidTr="003465A6">
        <w:tc>
          <w:tcPr>
            <w:tcW w:w="1809" w:type="dxa"/>
            <w:shd w:val="clear" w:color="auto" w:fill="auto"/>
          </w:tcPr>
          <w:p w:rsidR="009058D3" w:rsidRPr="00847F9D" w:rsidRDefault="00C40EBA" w:rsidP="002C6D75">
            <w:pPr>
              <w:spacing w:line="240" w:lineRule="auto"/>
              <w:ind w:right="320" w:firstLine="0"/>
              <w:jc w:val="center"/>
              <w:rPr>
                <w:sz w:val="24"/>
                <w:szCs w:val="24"/>
              </w:rPr>
            </w:pPr>
            <w:r w:rsidRPr="00847F9D">
              <w:rPr>
                <w:sz w:val="24"/>
                <w:szCs w:val="24"/>
                <w:lang w:val="en-US"/>
              </w:rPr>
              <w:t>1</w:t>
            </w:r>
            <w:r w:rsidR="009058D3" w:rsidRPr="00847F9D">
              <w:rPr>
                <w:sz w:val="24"/>
                <w:szCs w:val="24"/>
              </w:rPr>
              <w:t>.2.</w:t>
            </w:r>
          </w:p>
        </w:tc>
        <w:tc>
          <w:tcPr>
            <w:tcW w:w="11822" w:type="dxa"/>
            <w:shd w:val="clear" w:color="auto" w:fill="auto"/>
          </w:tcPr>
          <w:p w:rsidR="009058D3" w:rsidRPr="00847F9D" w:rsidRDefault="009058D3" w:rsidP="00E6067E">
            <w:pPr>
              <w:spacing w:line="240" w:lineRule="auto"/>
              <w:ind w:firstLine="0"/>
              <w:jc w:val="left"/>
              <w:rPr>
                <w:sz w:val="24"/>
                <w:szCs w:val="24"/>
              </w:rPr>
            </w:pPr>
            <w:r w:rsidRPr="00847F9D">
              <w:rPr>
                <w:sz w:val="24"/>
                <w:szCs w:val="24"/>
              </w:rPr>
              <w:t>Планируемые результаты освоения обучающимися основной образовательной программы среднего общего образования</w:t>
            </w:r>
          </w:p>
        </w:tc>
        <w:tc>
          <w:tcPr>
            <w:tcW w:w="1155" w:type="dxa"/>
            <w:shd w:val="clear" w:color="auto" w:fill="auto"/>
          </w:tcPr>
          <w:p w:rsidR="009058D3" w:rsidRPr="00847F9D" w:rsidRDefault="003D5A5B" w:rsidP="00E6067E">
            <w:pPr>
              <w:spacing w:line="240" w:lineRule="auto"/>
              <w:ind w:firstLine="0"/>
              <w:jc w:val="center"/>
              <w:rPr>
                <w:noProof/>
                <w:webHidden/>
                <w:sz w:val="24"/>
                <w:szCs w:val="24"/>
              </w:rPr>
            </w:pPr>
            <w:r w:rsidRPr="00847F9D">
              <w:rPr>
                <w:noProof/>
                <w:webHidden/>
                <w:sz w:val="24"/>
                <w:szCs w:val="24"/>
              </w:rPr>
              <w:t>13</w:t>
            </w:r>
          </w:p>
        </w:tc>
      </w:tr>
      <w:tr w:rsidR="00847F9D" w:rsidRPr="00847F9D" w:rsidTr="003465A6">
        <w:tc>
          <w:tcPr>
            <w:tcW w:w="1809" w:type="dxa"/>
            <w:shd w:val="clear" w:color="auto" w:fill="auto"/>
          </w:tcPr>
          <w:p w:rsidR="009058D3" w:rsidRPr="00847F9D" w:rsidRDefault="001A0F83" w:rsidP="002C6D75">
            <w:pPr>
              <w:spacing w:line="240" w:lineRule="auto"/>
              <w:ind w:right="320" w:firstLine="0"/>
              <w:jc w:val="center"/>
              <w:rPr>
                <w:sz w:val="24"/>
                <w:szCs w:val="24"/>
              </w:rPr>
            </w:pPr>
            <w:r w:rsidRPr="00847F9D">
              <w:rPr>
                <w:sz w:val="24"/>
                <w:szCs w:val="24"/>
              </w:rPr>
              <w:t>1</w:t>
            </w:r>
            <w:r w:rsidR="009058D3" w:rsidRPr="00847F9D">
              <w:rPr>
                <w:sz w:val="24"/>
                <w:szCs w:val="24"/>
              </w:rPr>
              <w:t>.2.1</w:t>
            </w:r>
          </w:p>
        </w:tc>
        <w:tc>
          <w:tcPr>
            <w:tcW w:w="11822" w:type="dxa"/>
            <w:shd w:val="clear" w:color="auto" w:fill="auto"/>
          </w:tcPr>
          <w:p w:rsidR="009058D3" w:rsidRPr="00847F9D" w:rsidRDefault="009058D3" w:rsidP="00E6067E">
            <w:pPr>
              <w:spacing w:line="240" w:lineRule="auto"/>
              <w:ind w:firstLine="0"/>
              <w:jc w:val="left"/>
              <w:rPr>
                <w:sz w:val="24"/>
                <w:szCs w:val="24"/>
              </w:rPr>
            </w:pPr>
            <w:r w:rsidRPr="00847F9D">
              <w:rPr>
                <w:sz w:val="24"/>
                <w:szCs w:val="24"/>
              </w:rPr>
              <w:t>Планируемые личностные результаты освоения ООП</w:t>
            </w:r>
          </w:p>
        </w:tc>
        <w:tc>
          <w:tcPr>
            <w:tcW w:w="1155" w:type="dxa"/>
            <w:shd w:val="clear" w:color="auto" w:fill="auto"/>
          </w:tcPr>
          <w:p w:rsidR="009058D3" w:rsidRPr="00847F9D" w:rsidRDefault="003D5A5B" w:rsidP="00E6067E">
            <w:pPr>
              <w:spacing w:line="240" w:lineRule="auto"/>
              <w:ind w:firstLine="0"/>
              <w:jc w:val="center"/>
              <w:rPr>
                <w:noProof/>
                <w:webHidden/>
                <w:sz w:val="24"/>
                <w:szCs w:val="24"/>
              </w:rPr>
            </w:pPr>
            <w:r w:rsidRPr="00847F9D">
              <w:rPr>
                <w:noProof/>
                <w:webHidden/>
                <w:sz w:val="24"/>
                <w:szCs w:val="24"/>
              </w:rPr>
              <w:t>13</w:t>
            </w:r>
          </w:p>
        </w:tc>
      </w:tr>
      <w:tr w:rsidR="00847F9D" w:rsidRPr="00847F9D" w:rsidTr="003465A6">
        <w:tc>
          <w:tcPr>
            <w:tcW w:w="1809" w:type="dxa"/>
            <w:shd w:val="clear" w:color="auto" w:fill="auto"/>
          </w:tcPr>
          <w:p w:rsidR="009058D3" w:rsidRPr="00847F9D" w:rsidRDefault="00734323" w:rsidP="002C6D75">
            <w:pPr>
              <w:spacing w:line="240" w:lineRule="auto"/>
              <w:ind w:right="320" w:firstLine="0"/>
              <w:jc w:val="center"/>
              <w:rPr>
                <w:sz w:val="24"/>
                <w:szCs w:val="24"/>
              </w:rPr>
            </w:pPr>
            <w:r w:rsidRPr="00847F9D">
              <w:rPr>
                <w:sz w:val="24"/>
                <w:szCs w:val="24"/>
              </w:rPr>
              <w:t>1</w:t>
            </w:r>
            <w:r w:rsidR="009058D3" w:rsidRPr="00847F9D">
              <w:rPr>
                <w:sz w:val="24"/>
                <w:szCs w:val="24"/>
              </w:rPr>
              <w:t>.2.2.</w:t>
            </w:r>
          </w:p>
        </w:tc>
        <w:tc>
          <w:tcPr>
            <w:tcW w:w="11822" w:type="dxa"/>
            <w:shd w:val="clear" w:color="auto" w:fill="auto"/>
          </w:tcPr>
          <w:p w:rsidR="009058D3" w:rsidRPr="00847F9D" w:rsidRDefault="009058D3" w:rsidP="00E6067E">
            <w:pPr>
              <w:spacing w:line="240" w:lineRule="auto"/>
              <w:ind w:firstLine="0"/>
              <w:jc w:val="left"/>
              <w:rPr>
                <w:sz w:val="24"/>
                <w:szCs w:val="24"/>
              </w:rPr>
            </w:pPr>
            <w:r w:rsidRPr="00847F9D">
              <w:rPr>
                <w:sz w:val="24"/>
                <w:szCs w:val="24"/>
              </w:rPr>
              <w:t>Планируемые метапредметные результаты освоения ООП</w:t>
            </w:r>
          </w:p>
        </w:tc>
        <w:tc>
          <w:tcPr>
            <w:tcW w:w="1155" w:type="dxa"/>
            <w:shd w:val="clear" w:color="auto" w:fill="auto"/>
          </w:tcPr>
          <w:p w:rsidR="009058D3" w:rsidRPr="00847F9D" w:rsidRDefault="003D5A5B" w:rsidP="00E6067E">
            <w:pPr>
              <w:spacing w:line="240" w:lineRule="auto"/>
              <w:ind w:firstLine="0"/>
              <w:jc w:val="center"/>
              <w:rPr>
                <w:sz w:val="24"/>
                <w:szCs w:val="24"/>
              </w:rPr>
            </w:pPr>
            <w:r w:rsidRPr="00847F9D">
              <w:rPr>
                <w:sz w:val="24"/>
                <w:szCs w:val="24"/>
              </w:rPr>
              <w:t>15</w:t>
            </w:r>
          </w:p>
        </w:tc>
      </w:tr>
      <w:tr w:rsidR="00847F9D" w:rsidRPr="00847F9D" w:rsidTr="003465A6">
        <w:tc>
          <w:tcPr>
            <w:tcW w:w="1809" w:type="dxa"/>
            <w:shd w:val="clear" w:color="auto" w:fill="auto"/>
          </w:tcPr>
          <w:p w:rsidR="009058D3" w:rsidRPr="00847F9D" w:rsidRDefault="001A0F83" w:rsidP="002C6D75">
            <w:pPr>
              <w:spacing w:line="240" w:lineRule="auto"/>
              <w:ind w:right="320" w:firstLine="0"/>
              <w:jc w:val="center"/>
              <w:rPr>
                <w:sz w:val="24"/>
                <w:szCs w:val="24"/>
              </w:rPr>
            </w:pPr>
            <w:r w:rsidRPr="00847F9D">
              <w:rPr>
                <w:sz w:val="24"/>
                <w:szCs w:val="24"/>
              </w:rPr>
              <w:t>1</w:t>
            </w:r>
            <w:r w:rsidR="009058D3" w:rsidRPr="00847F9D">
              <w:rPr>
                <w:sz w:val="24"/>
                <w:szCs w:val="24"/>
              </w:rPr>
              <w:t>.2.3.</w:t>
            </w:r>
          </w:p>
        </w:tc>
        <w:tc>
          <w:tcPr>
            <w:tcW w:w="11822" w:type="dxa"/>
            <w:shd w:val="clear" w:color="auto" w:fill="auto"/>
          </w:tcPr>
          <w:p w:rsidR="009058D3" w:rsidRPr="00847F9D" w:rsidRDefault="009058D3" w:rsidP="00E6067E">
            <w:pPr>
              <w:spacing w:line="240" w:lineRule="auto"/>
              <w:ind w:firstLine="0"/>
              <w:jc w:val="left"/>
              <w:rPr>
                <w:sz w:val="24"/>
                <w:szCs w:val="24"/>
              </w:rPr>
            </w:pPr>
            <w:r w:rsidRPr="00847F9D">
              <w:rPr>
                <w:sz w:val="24"/>
                <w:szCs w:val="24"/>
              </w:rPr>
              <w:t>Планируемые предметные результаты освоения ООП</w:t>
            </w:r>
          </w:p>
        </w:tc>
        <w:tc>
          <w:tcPr>
            <w:tcW w:w="1155" w:type="dxa"/>
            <w:shd w:val="clear" w:color="auto" w:fill="auto"/>
          </w:tcPr>
          <w:p w:rsidR="009058D3" w:rsidRPr="00847F9D" w:rsidRDefault="003D5A5B" w:rsidP="00E6067E">
            <w:pPr>
              <w:spacing w:line="240" w:lineRule="auto"/>
              <w:ind w:firstLine="0"/>
              <w:jc w:val="center"/>
              <w:rPr>
                <w:sz w:val="24"/>
                <w:szCs w:val="24"/>
              </w:rPr>
            </w:pPr>
            <w:r w:rsidRPr="00847F9D">
              <w:rPr>
                <w:sz w:val="24"/>
                <w:szCs w:val="24"/>
              </w:rPr>
              <w:t>16</w:t>
            </w:r>
          </w:p>
        </w:tc>
      </w:tr>
      <w:tr w:rsidR="00847F9D" w:rsidRPr="00847F9D" w:rsidTr="003465A6">
        <w:trPr>
          <w:trHeight w:val="102"/>
        </w:trPr>
        <w:tc>
          <w:tcPr>
            <w:tcW w:w="1809" w:type="dxa"/>
            <w:shd w:val="clear" w:color="auto" w:fill="auto"/>
          </w:tcPr>
          <w:p w:rsidR="00C40EBA" w:rsidRPr="00847F9D" w:rsidRDefault="00C40EBA" w:rsidP="002C6D75">
            <w:pPr>
              <w:spacing w:line="240" w:lineRule="auto"/>
              <w:ind w:firstLine="0"/>
              <w:jc w:val="center"/>
            </w:pPr>
            <w:r w:rsidRPr="00847F9D">
              <w:rPr>
                <w:sz w:val="24"/>
                <w:szCs w:val="24"/>
              </w:rPr>
              <w:t>1.2.3.</w:t>
            </w:r>
            <w:r w:rsidRPr="00847F9D">
              <w:rPr>
                <w:sz w:val="24"/>
                <w:szCs w:val="24"/>
                <w:lang w:val="en-US"/>
              </w:rPr>
              <w:t>1</w:t>
            </w:r>
            <w:r w:rsidRPr="00847F9D">
              <w:rPr>
                <w:sz w:val="24"/>
                <w:szCs w:val="24"/>
              </w:rPr>
              <w:t>.</w:t>
            </w:r>
          </w:p>
        </w:tc>
        <w:tc>
          <w:tcPr>
            <w:tcW w:w="11822" w:type="dxa"/>
            <w:shd w:val="clear" w:color="auto" w:fill="auto"/>
          </w:tcPr>
          <w:p w:rsidR="00C40EBA" w:rsidRPr="00847F9D" w:rsidRDefault="00C40EBA" w:rsidP="00E6067E">
            <w:pPr>
              <w:spacing w:line="240" w:lineRule="auto"/>
              <w:ind w:firstLine="0"/>
              <w:jc w:val="left"/>
              <w:rPr>
                <w:sz w:val="24"/>
                <w:szCs w:val="24"/>
              </w:rPr>
            </w:pPr>
            <w:r w:rsidRPr="00847F9D">
              <w:rPr>
                <w:sz w:val="24"/>
                <w:szCs w:val="24"/>
              </w:rPr>
              <w:t>Русский язык</w:t>
            </w:r>
          </w:p>
        </w:tc>
        <w:tc>
          <w:tcPr>
            <w:tcW w:w="1155" w:type="dxa"/>
            <w:shd w:val="clear" w:color="auto" w:fill="auto"/>
          </w:tcPr>
          <w:p w:rsidR="00C40EBA" w:rsidRPr="00847F9D" w:rsidRDefault="003D5A5B" w:rsidP="00E6067E">
            <w:pPr>
              <w:spacing w:line="240" w:lineRule="auto"/>
              <w:ind w:firstLine="0"/>
              <w:jc w:val="center"/>
              <w:rPr>
                <w:sz w:val="24"/>
                <w:szCs w:val="24"/>
              </w:rPr>
            </w:pPr>
            <w:r w:rsidRPr="00847F9D">
              <w:rPr>
                <w:sz w:val="24"/>
                <w:szCs w:val="24"/>
              </w:rPr>
              <w:t>18</w:t>
            </w:r>
          </w:p>
        </w:tc>
      </w:tr>
      <w:tr w:rsidR="00847F9D" w:rsidRPr="00847F9D" w:rsidTr="003465A6">
        <w:tc>
          <w:tcPr>
            <w:tcW w:w="1809" w:type="dxa"/>
            <w:shd w:val="clear" w:color="auto" w:fill="auto"/>
          </w:tcPr>
          <w:p w:rsidR="00C40EBA" w:rsidRPr="00847F9D" w:rsidRDefault="00C40EBA" w:rsidP="002C6D75">
            <w:pPr>
              <w:spacing w:line="240" w:lineRule="auto"/>
              <w:ind w:firstLine="0"/>
              <w:jc w:val="center"/>
            </w:pPr>
            <w:r w:rsidRPr="00847F9D">
              <w:rPr>
                <w:sz w:val="24"/>
                <w:szCs w:val="24"/>
              </w:rPr>
              <w:t>1.2.3.2.</w:t>
            </w:r>
          </w:p>
        </w:tc>
        <w:tc>
          <w:tcPr>
            <w:tcW w:w="11822" w:type="dxa"/>
            <w:shd w:val="clear" w:color="auto" w:fill="auto"/>
          </w:tcPr>
          <w:p w:rsidR="00C40EBA" w:rsidRPr="00847F9D" w:rsidRDefault="00C40EBA" w:rsidP="00E6067E">
            <w:pPr>
              <w:spacing w:line="240" w:lineRule="auto"/>
              <w:ind w:firstLine="0"/>
              <w:jc w:val="left"/>
              <w:rPr>
                <w:sz w:val="24"/>
                <w:szCs w:val="24"/>
              </w:rPr>
            </w:pPr>
            <w:r w:rsidRPr="00847F9D">
              <w:rPr>
                <w:sz w:val="24"/>
                <w:szCs w:val="24"/>
              </w:rPr>
              <w:t>Литература</w:t>
            </w:r>
          </w:p>
        </w:tc>
        <w:tc>
          <w:tcPr>
            <w:tcW w:w="1155" w:type="dxa"/>
            <w:shd w:val="clear" w:color="auto" w:fill="auto"/>
          </w:tcPr>
          <w:p w:rsidR="00C40EBA" w:rsidRPr="00847F9D" w:rsidRDefault="009103AE" w:rsidP="00E6067E">
            <w:pPr>
              <w:spacing w:line="240" w:lineRule="auto"/>
              <w:ind w:firstLine="0"/>
              <w:jc w:val="center"/>
              <w:rPr>
                <w:sz w:val="24"/>
                <w:szCs w:val="24"/>
              </w:rPr>
            </w:pPr>
            <w:r w:rsidRPr="00847F9D">
              <w:rPr>
                <w:sz w:val="24"/>
                <w:szCs w:val="24"/>
              </w:rPr>
              <w:t>19</w:t>
            </w:r>
          </w:p>
        </w:tc>
      </w:tr>
      <w:tr w:rsidR="00847F9D" w:rsidRPr="00847F9D" w:rsidTr="003465A6">
        <w:tc>
          <w:tcPr>
            <w:tcW w:w="1809" w:type="dxa"/>
            <w:shd w:val="clear" w:color="auto" w:fill="auto"/>
          </w:tcPr>
          <w:p w:rsidR="00C40EBA" w:rsidRPr="00847F9D" w:rsidRDefault="00C40EBA" w:rsidP="002C6D75">
            <w:pPr>
              <w:spacing w:line="240" w:lineRule="auto"/>
              <w:ind w:firstLine="0"/>
              <w:jc w:val="center"/>
            </w:pPr>
            <w:r w:rsidRPr="00847F9D">
              <w:rPr>
                <w:sz w:val="24"/>
                <w:szCs w:val="24"/>
              </w:rPr>
              <w:t>1.2.3.3.</w:t>
            </w:r>
          </w:p>
        </w:tc>
        <w:tc>
          <w:tcPr>
            <w:tcW w:w="11822" w:type="dxa"/>
            <w:shd w:val="clear" w:color="auto" w:fill="auto"/>
          </w:tcPr>
          <w:p w:rsidR="00C40EBA" w:rsidRPr="00847F9D" w:rsidRDefault="00C40EBA" w:rsidP="00E6067E">
            <w:pPr>
              <w:spacing w:line="240" w:lineRule="auto"/>
              <w:ind w:firstLine="0"/>
              <w:jc w:val="left"/>
              <w:rPr>
                <w:sz w:val="24"/>
                <w:szCs w:val="24"/>
              </w:rPr>
            </w:pPr>
            <w:r w:rsidRPr="00847F9D">
              <w:rPr>
                <w:sz w:val="24"/>
                <w:szCs w:val="24"/>
              </w:rPr>
              <w:t>Иностранный язык</w:t>
            </w:r>
            <w:r w:rsidR="0085283A" w:rsidRPr="00847F9D">
              <w:rPr>
                <w:sz w:val="24"/>
                <w:szCs w:val="24"/>
              </w:rPr>
              <w:t xml:space="preserve"> (английский)</w:t>
            </w:r>
          </w:p>
        </w:tc>
        <w:tc>
          <w:tcPr>
            <w:tcW w:w="1155" w:type="dxa"/>
            <w:shd w:val="clear" w:color="auto" w:fill="auto"/>
          </w:tcPr>
          <w:p w:rsidR="00C40EBA" w:rsidRPr="00847F9D" w:rsidRDefault="009103AE" w:rsidP="00E6067E">
            <w:pPr>
              <w:spacing w:line="240" w:lineRule="auto"/>
              <w:ind w:firstLine="0"/>
              <w:jc w:val="center"/>
              <w:rPr>
                <w:sz w:val="24"/>
                <w:szCs w:val="24"/>
              </w:rPr>
            </w:pPr>
            <w:r w:rsidRPr="00847F9D">
              <w:rPr>
                <w:sz w:val="24"/>
                <w:szCs w:val="24"/>
              </w:rPr>
              <w:t>21</w:t>
            </w:r>
          </w:p>
        </w:tc>
      </w:tr>
      <w:tr w:rsidR="00847F9D" w:rsidRPr="00847F9D" w:rsidTr="003465A6">
        <w:tc>
          <w:tcPr>
            <w:tcW w:w="1809" w:type="dxa"/>
            <w:shd w:val="clear" w:color="auto" w:fill="auto"/>
          </w:tcPr>
          <w:p w:rsidR="00C40EBA" w:rsidRPr="00847F9D" w:rsidRDefault="00C40EBA" w:rsidP="002C6D75">
            <w:pPr>
              <w:spacing w:line="240" w:lineRule="auto"/>
              <w:ind w:firstLine="0"/>
              <w:jc w:val="center"/>
            </w:pPr>
            <w:r w:rsidRPr="00847F9D">
              <w:rPr>
                <w:sz w:val="24"/>
                <w:szCs w:val="24"/>
              </w:rPr>
              <w:t>1.2.3.4.</w:t>
            </w:r>
          </w:p>
        </w:tc>
        <w:tc>
          <w:tcPr>
            <w:tcW w:w="11822" w:type="dxa"/>
            <w:shd w:val="clear" w:color="auto" w:fill="auto"/>
          </w:tcPr>
          <w:p w:rsidR="00C40EBA" w:rsidRPr="00847F9D" w:rsidRDefault="00C40EBA" w:rsidP="00E6067E">
            <w:pPr>
              <w:spacing w:line="240" w:lineRule="auto"/>
              <w:ind w:firstLine="0"/>
              <w:jc w:val="left"/>
              <w:rPr>
                <w:sz w:val="24"/>
                <w:szCs w:val="24"/>
              </w:rPr>
            </w:pPr>
            <w:r w:rsidRPr="00847F9D">
              <w:rPr>
                <w:sz w:val="24"/>
                <w:szCs w:val="24"/>
              </w:rPr>
              <w:t>Родной язык (татарский)</w:t>
            </w:r>
          </w:p>
        </w:tc>
        <w:tc>
          <w:tcPr>
            <w:tcW w:w="1155" w:type="dxa"/>
            <w:shd w:val="clear" w:color="auto" w:fill="auto"/>
          </w:tcPr>
          <w:p w:rsidR="00C40EBA" w:rsidRPr="00847F9D" w:rsidRDefault="009103AE" w:rsidP="00E6067E">
            <w:pPr>
              <w:spacing w:line="240" w:lineRule="auto"/>
              <w:ind w:firstLine="0"/>
              <w:jc w:val="center"/>
              <w:rPr>
                <w:sz w:val="24"/>
                <w:szCs w:val="24"/>
              </w:rPr>
            </w:pPr>
            <w:r w:rsidRPr="00847F9D">
              <w:rPr>
                <w:sz w:val="24"/>
                <w:szCs w:val="24"/>
              </w:rPr>
              <w:t>25</w:t>
            </w:r>
          </w:p>
        </w:tc>
      </w:tr>
      <w:tr w:rsidR="00847F9D" w:rsidRPr="00847F9D" w:rsidTr="003465A6">
        <w:tc>
          <w:tcPr>
            <w:tcW w:w="1809" w:type="dxa"/>
            <w:shd w:val="clear" w:color="auto" w:fill="auto"/>
          </w:tcPr>
          <w:p w:rsidR="00C40EBA" w:rsidRPr="00847F9D" w:rsidRDefault="00C40EBA" w:rsidP="002C6D75">
            <w:pPr>
              <w:spacing w:line="240" w:lineRule="auto"/>
              <w:ind w:firstLine="0"/>
              <w:jc w:val="center"/>
            </w:pPr>
            <w:r w:rsidRPr="00847F9D">
              <w:rPr>
                <w:sz w:val="24"/>
                <w:szCs w:val="24"/>
              </w:rPr>
              <w:t>1.2.3.5.</w:t>
            </w:r>
          </w:p>
        </w:tc>
        <w:tc>
          <w:tcPr>
            <w:tcW w:w="11822" w:type="dxa"/>
            <w:shd w:val="clear" w:color="auto" w:fill="auto"/>
          </w:tcPr>
          <w:p w:rsidR="00C40EBA" w:rsidRPr="00847F9D" w:rsidRDefault="00C40EBA" w:rsidP="00E6067E">
            <w:pPr>
              <w:spacing w:line="240" w:lineRule="auto"/>
              <w:ind w:firstLine="0"/>
              <w:jc w:val="left"/>
              <w:rPr>
                <w:sz w:val="24"/>
                <w:szCs w:val="24"/>
              </w:rPr>
            </w:pPr>
            <w:r w:rsidRPr="00847F9D">
              <w:rPr>
                <w:sz w:val="24"/>
                <w:szCs w:val="24"/>
              </w:rPr>
              <w:t>Родная литература (татарская)</w:t>
            </w:r>
          </w:p>
        </w:tc>
        <w:tc>
          <w:tcPr>
            <w:tcW w:w="1155" w:type="dxa"/>
            <w:shd w:val="clear" w:color="auto" w:fill="auto"/>
          </w:tcPr>
          <w:p w:rsidR="00C40EBA" w:rsidRPr="00847F9D" w:rsidRDefault="009103AE" w:rsidP="00E6067E">
            <w:pPr>
              <w:spacing w:line="240" w:lineRule="auto"/>
              <w:ind w:firstLine="0"/>
              <w:jc w:val="center"/>
              <w:rPr>
                <w:sz w:val="24"/>
                <w:szCs w:val="24"/>
              </w:rPr>
            </w:pPr>
            <w:r w:rsidRPr="00847F9D">
              <w:rPr>
                <w:sz w:val="24"/>
                <w:szCs w:val="24"/>
              </w:rPr>
              <w:t>28</w:t>
            </w:r>
          </w:p>
        </w:tc>
      </w:tr>
      <w:tr w:rsidR="00847F9D" w:rsidRPr="00847F9D" w:rsidTr="003465A6">
        <w:tc>
          <w:tcPr>
            <w:tcW w:w="1809" w:type="dxa"/>
            <w:shd w:val="clear" w:color="auto" w:fill="auto"/>
          </w:tcPr>
          <w:p w:rsidR="0085283A" w:rsidRPr="00847F9D" w:rsidRDefault="0085283A" w:rsidP="002C6D75">
            <w:pPr>
              <w:spacing w:line="240" w:lineRule="auto"/>
              <w:ind w:firstLine="0"/>
              <w:jc w:val="center"/>
            </w:pPr>
            <w:r w:rsidRPr="00847F9D">
              <w:rPr>
                <w:sz w:val="24"/>
                <w:szCs w:val="24"/>
              </w:rPr>
              <w:t>1.2.3.6.</w:t>
            </w:r>
          </w:p>
        </w:tc>
        <w:tc>
          <w:tcPr>
            <w:tcW w:w="11822" w:type="dxa"/>
            <w:shd w:val="clear" w:color="auto" w:fill="auto"/>
          </w:tcPr>
          <w:p w:rsidR="0085283A" w:rsidRPr="00847F9D" w:rsidRDefault="0085283A" w:rsidP="00C22932">
            <w:pPr>
              <w:spacing w:line="240" w:lineRule="auto"/>
              <w:ind w:firstLine="0"/>
              <w:jc w:val="left"/>
              <w:rPr>
                <w:sz w:val="24"/>
                <w:szCs w:val="24"/>
              </w:rPr>
            </w:pPr>
            <w:r w:rsidRPr="00847F9D">
              <w:rPr>
                <w:sz w:val="24"/>
                <w:szCs w:val="24"/>
              </w:rPr>
              <w:t>История</w:t>
            </w:r>
          </w:p>
        </w:tc>
        <w:tc>
          <w:tcPr>
            <w:tcW w:w="1155" w:type="dxa"/>
            <w:shd w:val="clear" w:color="auto" w:fill="auto"/>
          </w:tcPr>
          <w:p w:rsidR="0085283A" w:rsidRPr="00847F9D" w:rsidRDefault="009103AE" w:rsidP="00E6067E">
            <w:pPr>
              <w:spacing w:line="240" w:lineRule="auto"/>
              <w:ind w:firstLine="0"/>
              <w:jc w:val="center"/>
              <w:rPr>
                <w:sz w:val="24"/>
                <w:szCs w:val="24"/>
              </w:rPr>
            </w:pPr>
            <w:r w:rsidRPr="00847F9D">
              <w:rPr>
                <w:sz w:val="24"/>
                <w:szCs w:val="24"/>
              </w:rPr>
              <w:t>32</w:t>
            </w:r>
          </w:p>
        </w:tc>
      </w:tr>
      <w:tr w:rsidR="00847F9D" w:rsidRPr="00847F9D" w:rsidTr="003465A6">
        <w:tc>
          <w:tcPr>
            <w:tcW w:w="1809" w:type="dxa"/>
            <w:shd w:val="clear" w:color="auto" w:fill="auto"/>
          </w:tcPr>
          <w:p w:rsidR="0085283A" w:rsidRPr="00847F9D" w:rsidRDefault="0085283A" w:rsidP="002C6D75">
            <w:pPr>
              <w:spacing w:line="240" w:lineRule="auto"/>
              <w:ind w:firstLine="0"/>
              <w:jc w:val="center"/>
            </w:pPr>
            <w:r w:rsidRPr="00847F9D">
              <w:rPr>
                <w:sz w:val="24"/>
                <w:szCs w:val="24"/>
              </w:rPr>
              <w:t>1.2.3.7.</w:t>
            </w:r>
          </w:p>
        </w:tc>
        <w:tc>
          <w:tcPr>
            <w:tcW w:w="11822" w:type="dxa"/>
            <w:shd w:val="clear" w:color="auto" w:fill="auto"/>
          </w:tcPr>
          <w:p w:rsidR="0085283A" w:rsidRPr="00847F9D" w:rsidRDefault="0085283A" w:rsidP="00C22932">
            <w:pPr>
              <w:spacing w:line="240" w:lineRule="auto"/>
              <w:ind w:firstLine="0"/>
              <w:jc w:val="left"/>
              <w:rPr>
                <w:sz w:val="24"/>
                <w:szCs w:val="24"/>
              </w:rPr>
            </w:pPr>
            <w:r w:rsidRPr="00847F9D">
              <w:rPr>
                <w:sz w:val="24"/>
                <w:szCs w:val="24"/>
              </w:rPr>
              <w:t>География</w:t>
            </w:r>
          </w:p>
        </w:tc>
        <w:tc>
          <w:tcPr>
            <w:tcW w:w="1155" w:type="dxa"/>
            <w:shd w:val="clear" w:color="auto" w:fill="auto"/>
          </w:tcPr>
          <w:p w:rsidR="0085283A" w:rsidRPr="00847F9D" w:rsidRDefault="009103AE" w:rsidP="00E6067E">
            <w:pPr>
              <w:spacing w:line="240" w:lineRule="auto"/>
              <w:ind w:firstLine="0"/>
              <w:jc w:val="center"/>
              <w:rPr>
                <w:sz w:val="24"/>
                <w:szCs w:val="24"/>
              </w:rPr>
            </w:pPr>
            <w:r w:rsidRPr="00847F9D">
              <w:rPr>
                <w:sz w:val="24"/>
                <w:szCs w:val="24"/>
              </w:rPr>
              <w:t>33</w:t>
            </w:r>
          </w:p>
        </w:tc>
      </w:tr>
      <w:tr w:rsidR="00847F9D" w:rsidRPr="00847F9D" w:rsidTr="003465A6">
        <w:tc>
          <w:tcPr>
            <w:tcW w:w="1809" w:type="dxa"/>
            <w:shd w:val="clear" w:color="auto" w:fill="auto"/>
          </w:tcPr>
          <w:p w:rsidR="0085283A" w:rsidRPr="00847F9D" w:rsidRDefault="0085283A" w:rsidP="002C6D75">
            <w:pPr>
              <w:spacing w:line="240" w:lineRule="auto"/>
              <w:ind w:firstLine="0"/>
              <w:jc w:val="center"/>
            </w:pPr>
            <w:r w:rsidRPr="00847F9D">
              <w:rPr>
                <w:sz w:val="24"/>
                <w:szCs w:val="24"/>
              </w:rPr>
              <w:t>1.2.3.8.</w:t>
            </w:r>
          </w:p>
        </w:tc>
        <w:tc>
          <w:tcPr>
            <w:tcW w:w="11822" w:type="dxa"/>
            <w:shd w:val="clear" w:color="auto" w:fill="auto"/>
          </w:tcPr>
          <w:p w:rsidR="0085283A" w:rsidRPr="00847F9D" w:rsidRDefault="0085283A" w:rsidP="00C22932">
            <w:pPr>
              <w:spacing w:line="240" w:lineRule="auto"/>
              <w:ind w:firstLine="0"/>
              <w:jc w:val="left"/>
              <w:rPr>
                <w:sz w:val="24"/>
                <w:szCs w:val="24"/>
              </w:rPr>
            </w:pPr>
            <w:r w:rsidRPr="00847F9D">
              <w:rPr>
                <w:sz w:val="24"/>
                <w:szCs w:val="24"/>
              </w:rPr>
              <w:t>Обществознание</w:t>
            </w:r>
          </w:p>
        </w:tc>
        <w:tc>
          <w:tcPr>
            <w:tcW w:w="1155" w:type="dxa"/>
            <w:shd w:val="clear" w:color="auto" w:fill="auto"/>
          </w:tcPr>
          <w:p w:rsidR="0085283A" w:rsidRPr="00847F9D" w:rsidRDefault="009103AE" w:rsidP="00E6067E">
            <w:pPr>
              <w:spacing w:line="240" w:lineRule="auto"/>
              <w:ind w:firstLine="0"/>
              <w:jc w:val="center"/>
              <w:rPr>
                <w:sz w:val="24"/>
                <w:szCs w:val="24"/>
              </w:rPr>
            </w:pPr>
            <w:r w:rsidRPr="00847F9D">
              <w:rPr>
                <w:sz w:val="24"/>
                <w:szCs w:val="24"/>
              </w:rPr>
              <w:t>35</w:t>
            </w:r>
          </w:p>
        </w:tc>
      </w:tr>
      <w:tr w:rsidR="00847F9D" w:rsidRPr="00847F9D" w:rsidTr="003465A6">
        <w:tc>
          <w:tcPr>
            <w:tcW w:w="1809" w:type="dxa"/>
            <w:shd w:val="clear" w:color="auto" w:fill="auto"/>
          </w:tcPr>
          <w:p w:rsidR="0085283A" w:rsidRPr="00847F9D" w:rsidRDefault="0085283A" w:rsidP="002C6D75">
            <w:pPr>
              <w:spacing w:line="240" w:lineRule="auto"/>
              <w:ind w:firstLine="0"/>
              <w:jc w:val="center"/>
            </w:pPr>
            <w:r w:rsidRPr="00847F9D">
              <w:rPr>
                <w:sz w:val="24"/>
                <w:szCs w:val="24"/>
              </w:rPr>
              <w:t>1.2.3.9.</w:t>
            </w:r>
          </w:p>
        </w:tc>
        <w:tc>
          <w:tcPr>
            <w:tcW w:w="11822" w:type="dxa"/>
            <w:shd w:val="clear" w:color="auto" w:fill="auto"/>
          </w:tcPr>
          <w:p w:rsidR="0085283A" w:rsidRPr="00847F9D" w:rsidRDefault="0085283A" w:rsidP="00C22932">
            <w:pPr>
              <w:spacing w:line="240" w:lineRule="auto"/>
              <w:ind w:firstLine="0"/>
              <w:jc w:val="left"/>
              <w:rPr>
                <w:sz w:val="24"/>
                <w:szCs w:val="24"/>
              </w:rPr>
            </w:pPr>
            <w:r w:rsidRPr="00847F9D">
              <w:rPr>
                <w:sz w:val="24"/>
                <w:szCs w:val="24"/>
              </w:rPr>
              <w:t>Математика: алгебра и начала математического анализа, геометрия</w:t>
            </w:r>
          </w:p>
        </w:tc>
        <w:tc>
          <w:tcPr>
            <w:tcW w:w="1155" w:type="dxa"/>
            <w:shd w:val="clear" w:color="auto" w:fill="auto"/>
          </w:tcPr>
          <w:p w:rsidR="0085283A" w:rsidRPr="00847F9D" w:rsidRDefault="009103AE" w:rsidP="00E6067E">
            <w:pPr>
              <w:spacing w:line="240" w:lineRule="auto"/>
              <w:ind w:firstLine="0"/>
              <w:jc w:val="center"/>
              <w:rPr>
                <w:sz w:val="24"/>
                <w:szCs w:val="24"/>
              </w:rPr>
            </w:pPr>
            <w:r w:rsidRPr="00847F9D">
              <w:rPr>
                <w:sz w:val="24"/>
                <w:szCs w:val="24"/>
              </w:rPr>
              <w:t>42</w:t>
            </w:r>
          </w:p>
        </w:tc>
      </w:tr>
      <w:tr w:rsidR="00847F9D" w:rsidRPr="00847F9D" w:rsidTr="003465A6">
        <w:tc>
          <w:tcPr>
            <w:tcW w:w="1809" w:type="dxa"/>
            <w:shd w:val="clear" w:color="auto" w:fill="auto"/>
          </w:tcPr>
          <w:p w:rsidR="0085283A" w:rsidRPr="00847F9D" w:rsidRDefault="0085283A" w:rsidP="002C6D75">
            <w:pPr>
              <w:spacing w:line="240" w:lineRule="auto"/>
              <w:ind w:firstLine="0"/>
              <w:jc w:val="center"/>
            </w:pPr>
            <w:r w:rsidRPr="00847F9D">
              <w:rPr>
                <w:sz w:val="24"/>
                <w:szCs w:val="24"/>
              </w:rPr>
              <w:t>1.2.3.10.</w:t>
            </w:r>
          </w:p>
        </w:tc>
        <w:tc>
          <w:tcPr>
            <w:tcW w:w="11822" w:type="dxa"/>
            <w:shd w:val="clear" w:color="auto" w:fill="auto"/>
          </w:tcPr>
          <w:p w:rsidR="0085283A" w:rsidRPr="00847F9D" w:rsidRDefault="0085283A" w:rsidP="00C22932">
            <w:pPr>
              <w:spacing w:line="240" w:lineRule="auto"/>
              <w:ind w:firstLine="0"/>
              <w:jc w:val="left"/>
              <w:rPr>
                <w:sz w:val="24"/>
                <w:szCs w:val="24"/>
              </w:rPr>
            </w:pPr>
            <w:r w:rsidRPr="00847F9D">
              <w:rPr>
                <w:sz w:val="24"/>
                <w:szCs w:val="24"/>
              </w:rPr>
              <w:t>Информатика</w:t>
            </w:r>
          </w:p>
        </w:tc>
        <w:tc>
          <w:tcPr>
            <w:tcW w:w="1155" w:type="dxa"/>
            <w:shd w:val="clear" w:color="auto" w:fill="auto"/>
          </w:tcPr>
          <w:p w:rsidR="0085283A" w:rsidRPr="00847F9D" w:rsidRDefault="009103AE" w:rsidP="00E6067E">
            <w:pPr>
              <w:spacing w:line="240" w:lineRule="auto"/>
              <w:ind w:firstLine="0"/>
              <w:jc w:val="center"/>
              <w:rPr>
                <w:sz w:val="24"/>
                <w:szCs w:val="24"/>
              </w:rPr>
            </w:pPr>
            <w:r w:rsidRPr="00847F9D">
              <w:rPr>
                <w:sz w:val="24"/>
                <w:szCs w:val="24"/>
              </w:rPr>
              <w:t>54</w:t>
            </w:r>
          </w:p>
        </w:tc>
      </w:tr>
      <w:tr w:rsidR="00847F9D" w:rsidRPr="00847F9D" w:rsidTr="003465A6">
        <w:tc>
          <w:tcPr>
            <w:tcW w:w="1809" w:type="dxa"/>
            <w:shd w:val="clear" w:color="auto" w:fill="auto"/>
          </w:tcPr>
          <w:p w:rsidR="0085283A" w:rsidRPr="00847F9D" w:rsidRDefault="0085283A" w:rsidP="002C6D75">
            <w:pPr>
              <w:spacing w:line="240" w:lineRule="auto"/>
              <w:ind w:firstLine="0"/>
              <w:jc w:val="center"/>
            </w:pPr>
            <w:r w:rsidRPr="00847F9D">
              <w:rPr>
                <w:sz w:val="24"/>
                <w:szCs w:val="24"/>
              </w:rPr>
              <w:t>1.2.3.11.</w:t>
            </w:r>
          </w:p>
        </w:tc>
        <w:tc>
          <w:tcPr>
            <w:tcW w:w="11822" w:type="dxa"/>
            <w:shd w:val="clear" w:color="auto" w:fill="auto"/>
          </w:tcPr>
          <w:p w:rsidR="0085283A" w:rsidRPr="00847F9D" w:rsidRDefault="0085283A" w:rsidP="00C22932">
            <w:pPr>
              <w:spacing w:line="240" w:lineRule="auto"/>
              <w:ind w:firstLine="0"/>
              <w:jc w:val="left"/>
              <w:rPr>
                <w:sz w:val="24"/>
                <w:szCs w:val="24"/>
              </w:rPr>
            </w:pPr>
            <w:r w:rsidRPr="00847F9D">
              <w:rPr>
                <w:sz w:val="24"/>
                <w:szCs w:val="24"/>
              </w:rPr>
              <w:t>Физика</w:t>
            </w:r>
          </w:p>
        </w:tc>
        <w:tc>
          <w:tcPr>
            <w:tcW w:w="1155" w:type="dxa"/>
            <w:shd w:val="clear" w:color="auto" w:fill="auto"/>
          </w:tcPr>
          <w:p w:rsidR="0085283A" w:rsidRPr="00847F9D" w:rsidRDefault="009103AE" w:rsidP="00E6067E">
            <w:pPr>
              <w:spacing w:line="240" w:lineRule="auto"/>
              <w:ind w:firstLine="0"/>
              <w:jc w:val="center"/>
              <w:rPr>
                <w:sz w:val="24"/>
                <w:szCs w:val="24"/>
              </w:rPr>
            </w:pPr>
            <w:r w:rsidRPr="00847F9D">
              <w:rPr>
                <w:sz w:val="24"/>
                <w:szCs w:val="24"/>
              </w:rPr>
              <w:t>55</w:t>
            </w:r>
          </w:p>
        </w:tc>
      </w:tr>
      <w:tr w:rsidR="00847F9D" w:rsidRPr="00847F9D" w:rsidTr="003465A6">
        <w:tc>
          <w:tcPr>
            <w:tcW w:w="1809" w:type="dxa"/>
            <w:shd w:val="clear" w:color="auto" w:fill="auto"/>
          </w:tcPr>
          <w:p w:rsidR="0085283A" w:rsidRPr="00847F9D" w:rsidRDefault="0085283A" w:rsidP="002C6D75">
            <w:pPr>
              <w:spacing w:line="240" w:lineRule="auto"/>
              <w:ind w:firstLine="0"/>
              <w:jc w:val="center"/>
            </w:pPr>
            <w:r w:rsidRPr="00847F9D">
              <w:rPr>
                <w:sz w:val="24"/>
                <w:szCs w:val="24"/>
              </w:rPr>
              <w:t>1.2.3.12.</w:t>
            </w:r>
          </w:p>
        </w:tc>
        <w:tc>
          <w:tcPr>
            <w:tcW w:w="11822" w:type="dxa"/>
            <w:shd w:val="clear" w:color="auto" w:fill="auto"/>
          </w:tcPr>
          <w:p w:rsidR="0085283A" w:rsidRPr="00847F9D" w:rsidRDefault="0085283A" w:rsidP="00C22932">
            <w:pPr>
              <w:spacing w:line="240" w:lineRule="auto"/>
              <w:ind w:firstLine="0"/>
              <w:jc w:val="left"/>
              <w:rPr>
                <w:sz w:val="24"/>
                <w:szCs w:val="24"/>
              </w:rPr>
            </w:pPr>
            <w:r w:rsidRPr="00847F9D">
              <w:rPr>
                <w:sz w:val="24"/>
                <w:szCs w:val="24"/>
              </w:rPr>
              <w:t>Химия</w:t>
            </w:r>
          </w:p>
        </w:tc>
        <w:tc>
          <w:tcPr>
            <w:tcW w:w="1155" w:type="dxa"/>
            <w:shd w:val="clear" w:color="auto" w:fill="auto"/>
          </w:tcPr>
          <w:p w:rsidR="0085283A" w:rsidRPr="00847F9D" w:rsidRDefault="009103AE" w:rsidP="00E6067E">
            <w:pPr>
              <w:spacing w:line="240" w:lineRule="auto"/>
              <w:ind w:firstLine="0"/>
              <w:jc w:val="center"/>
              <w:rPr>
                <w:sz w:val="24"/>
                <w:szCs w:val="24"/>
              </w:rPr>
            </w:pPr>
            <w:r w:rsidRPr="00847F9D">
              <w:rPr>
                <w:sz w:val="24"/>
                <w:szCs w:val="24"/>
              </w:rPr>
              <w:t>58</w:t>
            </w:r>
          </w:p>
        </w:tc>
      </w:tr>
      <w:tr w:rsidR="00847F9D" w:rsidRPr="00847F9D" w:rsidTr="003465A6">
        <w:tc>
          <w:tcPr>
            <w:tcW w:w="1809" w:type="dxa"/>
            <w:shd w:val="clear" w:color="auto" w:fill="auto"/>
          </w:tcPr>
          <w:p w:rsidR="0085283A" w:rsidRPr="00847F9D" w:rsidRDefault="0085283A" w:rsidP="002C6D75">
            <w:pPr>
              <w:spacing w:line="240" w:lineRule="auto"/>
              <w:ind w:firstLine="0"/>
              <w:jc w:val="center"/>
            </w:pPr>
            <w:r w:rsidRPr="00847F9D">
              <w:rPr>
                <w:sz w:val="24"/>
                <w:szCs w:val="24"/>
              </w:rPr>
              <w:t>1.2.3.13.</w:t>
            </w:r>
          </w:p>
        </w:tc>
        <w:tc>
          <w:tcPr>
            <w:tcW w:w="11822" w:type="dxa"/>
            <w:shd w:val="clear" w:color="auto" w:fill="auto"/>
          </w:tcPr>
          <w:p w:rsidR="0085283A" w:rsidRPr="00847F9D" w:rsidRDefault="0085283A" w:rsidP="00C22932">
            <w:pPr>
              <w:spacing w:line="240" w:lineRule="auto"/>
              <w:ind w:firstLine="0"/>
              <w:jc w:val="left"/>
              <w:rPr>
                <w:sz w:val="24"/>
                <w:szCs w:val="24"/>
              </w:rPr>
            </w:pPr>
            <w:r w:rsidRPr="00847F9D">
              <w:rPr>
                <w:sz w:val="24"/>
                <w:szCs w:val="24"/>
              </w:rPr>
              <w:t>Биология</w:t>
            </w:r>
          </w:p>
        </w:tc>
        <w:tc>
          <w:tcPr>
            <w:tcW w:w="1155" w:type="dxa"/>
            <w:shd w:val="clear" w:color="auto" w:fill="auto"/>
          </w:tcPr>
          <w:p w:rsidR="0085283A" w:rsidRPr="00847F9D" w:rsidRDefault="009103AE" w:rsidP="00E6067E">
            <w:pPr>
              <w:spacing w:line="240" w:lineRule="auto"/>
              <w:ind w:firstLine="0"/>
              <w:jc w:val="center"/>
              <w:rPr>
                <w:sz w:val="24"/>
                <w:szCs w:val="24"/>
              </w:rPr>
            </w:pPr>
            <w:r w:rsidRPr="00847F9D">
              <w:rPr>
                <w:sz w:val="24"/>
                <w:szCs w:val="24"/>
              </w:rPr>
              <w:t>60</w:t>
            </w:r>
          </w:p>
        </w:tc>
      </w:tr>
      <w:tr w:rsidR="00847F9D" w:rsidRPr="00847F9D" w:rsidTr="003465A6">
        <w:tc>
          <w:tcPr>
            <w:tcW w:w="1809" w:type="dxa"/>
            <w:shd w:val="clear" w:color="auto" w:fill="auto"/>
          </w:tcPr>
          <w:p w:rsidR="0085283A" w:rsidRPr="00847F9D" w:rsidRDefault="0085283A" w:rsidP="002C6D75">
            <w:pPr>
              <w:spacing w:line="240" w:lineRule="auto"/>
              <w:ind w:firstLine="0"/>
              <w:jc w:val="center"/>
            </w:pPr>
            <w:r w:rsidRPr="00847F9D">
              <w:rPr>
                <w:sz w:val="24"/>
                <w:szCs w:val="24"/>
              </w:rPr>
              <w:t>1.2.3.14.</w:t>
            </w:r>
          </w:p>
        </w:tc>
        <w:tc>
          <w:tcPr>
            <w:tcW w:w="11822" w:type="dxa"/>
            <w:shd w:val="clear" w:color="auto" w:fill="auto"/>
          </w:tcPr>
          <w:p w:rsidR="0085283A" w:rsidRPr="00847F9D" w:rsidRDefault="0085283A" w:rsidP="00C22932">
            <w:pPr>
              <w:spacing w:line="240" w:lineRule="auto"/>
              <w:ind w:firstLine="0"/>
              <w:jc w:val="left"/>
              <w:rPr>
                <w:sz w:val="24"/>
                <w:szCs w:val="24"/>
              </w:rPr>
            </w:pPr>
            <w:r w:rsidRPr="00847F9D">
              <w:rPr>
                <w:sz w:val="24"/>
                <w:szCs w:val="24"/>
              </w:rPr>
              <w:t>Физическая культура</w:t>
            </w:r>
          </w:p>
        </w:tc>
        <w:tc>
          <w:tcPr>
            <w:tcW w:w="1155" w:type="dxa"/>
            <w:shd w:val="clear" w:color="auto" w:fill="auto"/>
          </w:tcPr>
          <w:p w:rsidR="0085283A" w:rsidRPr="00847F9D" w:rsidRDefault="009103AE" w:rsidP="00E6067E">
            <w:pPr>
              <w:spacing w:line="240" w:lineRule="auto"/>
              <w:ind w:firstLine="0"/>
              <w:jc w:val="center"/>
              <w:rPr>
                <w:sz w:val="24"/>
                <w:szCs w:val="24"/>
              </w:rPr>
            </w:pPr>
            <w:r w:rsidRPr="00847F9D">
              <w:rPr>
                <w:sz w:val="24"/>
                <w:szCs w:val="24"/>
              </w:rPr>
              <w:t>62</w:t>
            </w:r>
          </w:p>
        </w:tc>
      </w:tr>
      <w:tr w:rsidR="00847F9D" w:rsidRPr="00847F9D" w:rsidTr="003465A6">
        <w:tc>
          <w:tcPr>
            <w:tcW w:w="1809" w:type="dxa"/>
            <w:shd w:val="clear" w:color="auto" w:fill="auto"/>
          </w:tcPr>
          <w:p w:rsidR="0085283A" w:rsidRPr="00847F9D" w:rsidRDefault="0085283A" w:rsidP="002C6D75">
            <w:pPr>
              <w:spacing w:line="240" w:lineRule="auto"/>
              <w:ind w:firstLine="0"/>
              <w:jc w:val="center"/>
            </w:pPr>
            <w:r w:rsidRPr="00847F9D">
              <w:rPr>
                <w:sz w:val="24"/>
                <w:szCs w:val="24"/>
              </w:rPr>
              <w:t>1.2.3.15.</w:t>
            </w:r>
          </w:p>
        </w:tc>
        <w:tc>
          <w:tcPr>
            <w:tcW w:w="11822" w:type="dxa"/>
            <w:shd w:val="clear" w:color="auto" w:fill="auto"/>
          </w:tcPr>
          <w:p w:rsidR="0085283A" w:rsidRPr="00847F9D" w:rsidRDefault="0085283A" w:rsidP="00C22932">
            <w:pPr>
              <w:spacing w:line="240" w:lineRule="auto"/>
              <w:ind w:firstLine="0"/>
              <w:jc w:val="left"/>
              <w:rPr>
                <w:sz w:val="24"/>
                <w:szCs w:val="24"/>
              </w:rPr>
            </w:pPr>
            <w:r w:rsidRPr="00847F9D">
              <w:rPr>
                <w:sz w:val="24"/>
                <w:szCs w:val="24"/>
              </w:rPr>
              <w:t>Основы безопасности жизнедеятельности</w:t>
            </w:r>
          </w:p>
        </w:tc>
        <w:tc>
          <w:tcPr>
            <w:tcW w:w="1155" w:type="dxa"/>
            <w:shd w:val="clear" w:color="auto" w:fill="auto"/>
          </w:tcPr>
          <w:p w:rsidR="0085283A" w:rsidRPr="00847F9D" w:rsidRDefault="001B0DF5" w:rsidP="00E6067E">
            <w:pPr>
              <w:spacing w:line="240" w:lineRule="auto"/>
              <w:ind w:firstLine="0"/>
              <w:jc w:val="center"/>
              <w:rPr>
                <w:sz w:val="24"/>
                <w:szCs w:val="24"/>
              </w:rPr>
            </w:pPr>
            <w:r w:rsidRPr="00847F9D">
              <w:rPr>
                <w:sz w:val="24"/>
                <w:szCs w:val="24"/>
              </w:rPr>
              <w:t>63</w:t>
            </w:r>
          </w:p>
        </w:tc>
      </w:tr>
      <w:tr w:rsidR="00847F9D" w:rsidRPr="00847F9D" w:rsidTr="003465A6">
        <w:tc>
          <w:tcPr>
            <w:tcW w:w="1809" w:type="dxa"/>
            <w:shd w:val="clear" w:color="auto" w:fill="auto"/>
          </w:tcPr>
          <w:p w:rsidR="0085283A" w:rsidRPr="00847F9D" w:rsidRDefault="0085283A" w:rsidP="002C6D75">
            <w:pPr>
              <w:spacing w:line="240" w:lineRule="auto"/>
              <w:ind w:firstLine="0"/>
              <w:jc w:val="center"/>
            </w:pPr>
            <w:r w:rsidRPr="00847F9D">
              <w:rPr>
                <w:sz w:val="24"/>
                <w:szCs w:val="24"/>
              </w:rPr>
              <w:t>1.2.3.16.</w:t>
            </w:r>
          </w:p>
        </w:tc>
        <w:tc>
          <w:tcPr>
            <w:tcW w:w="11822" w:type="dxa"/>
            <w:shd w:val="clear" w:color="auto" w:fill="auto"/>
          </w:tcPr>
          <w:p w:rsidR="0085283A" w:rsidRPr="00847F9D" w:rsidRDefault="0085283A" w:rsidP="00C22932">
            <w:pPr>
              <w:spacing w:line="240" w:lineRule="auto"/>
              <w:ind w:firstLine="0"/>
              <w:jc w:val="left"/>
              <w:rPr>
                <w:sz w:val="24"/>
                <w:szCs w:val="24"/>
              </w:rPr>
            </w:pPr>
            <w:r w:rsidRPr="00847F9D">
              <w:rPr>
                <w:sz w:val="24"/>
                <w:szCs w:val="24"/>
              </w:rPr>
              <w:t>Астрономия</w:t>
            </w:r>
          </w:p>
        </w:tc>
        <w:tc>
          <w:tcPr>
            <w:tcW w:w="1155" w:type="dxa"/>
            <w:shd w:val="clear" w:color="auto" w:fill="auto"/>
          </w:tcPr>
          <w:p w:rsidR="0085283A" w:rsidRPr="00847F9D" w:rsidRDefault="001B0DF5" w:rsidP="00E6067E">
            <w:pPr>
              <w:spacing w:line="240" w:lineRule="auto"/>
              <w:ind w:firstLine="0"/>
              <w:jc w:val="center"/>
              <w:rPr>
                <w:sz w:val="24"/>
                <w:szCs w:val="24"/>
              </w:rPr>
            </w:pPr>
            <w:r w:rsidRPr="00847F9D">
              <w:rPr>
                <w:sz w:val="24"/>
                <w:szCs w:val="24"/>
              </w:rPr>
              <w:t>71</w:t>
            </w:r>
          </w:p>
        </w:tc>
      </w:tr>
      <w:tr w:rsidR="00847F9D" w:rsidRPr="00847F9D" w:rsidTr="003465A6">
        <w:trPr>
          <w:trHeight w:val="132"/>
        </w:trPr>
        <w:tc>
          <w:tcPr>
            <w:tcW w:w="1809" w:type="dxa"/>
            <w:shd w:val="clear" w:color="auto" w:fill="auto"/>
          </w:tcPr>
          <w:p w:rsidR="00B7544E" w:rsidRPr="00847F9D" w:rsidRDefault="00B7544E" w:rsidP="002C6D75">
            <w:pPr>
              <w:spacing w:line="240" w:lineRule="auto"/>
              <w:ind w:firstLine="0"/>
              <w:jc w:val="center"/>
            </w:pPr>
            <w:r w:rsidRPr="00847F9D">
              <w:rPr>
                <w:sz w:val="24"/>
                <w:szCs w:val="24"/>
              </w:rPr>
              <w:lastRenderedPageBreak/>
              <w:t>1.2.3.17</w:t>
            </w:r>
          </w:p>
        </w:tc>
        <w:tc>
          <w:tcPr>
            <w:tcW w:w="11822" w:type="dxa"/>
            <w:shd w:val="clear" w:color="auto" w:fill="auto"/>
            <w:vAlign w:val="center"/>
          </w:tcPr>
          <w:p w:rsidR="00B7544E" w:rsidRPr="00847F9D" w:rsidRDefault="00B7544E" w:rsidP="00B7544E">
            <w:pPr>
              <w:spacing w:line="240" w:lineRule="auto"/>
              <w:ind w:firstLine="0"/>
              <w:rPr>
                <w:rFonts w:eastAsia="Times New Roman"/>
                <w:sz w:val="24"/>
                <w:szCs w:val="24"/>
                <w:lang w:eastAsia="ru-RU"/>
              </w:rPr>
            </w:pPr>
            <w:r w:rsidRPr="00847F9D">
              <w:rPr>
                <w:rFonts w:eastAsia="Times New Roman"/>
                <w:sz w:val="24"/>
                <w:szCs w:val="24"/>
                <w:lang w:eastAsia="ru-RU"/>
              </w:rPr>
              <w:t>Элективный курс «Разноаспектный анализ текста»</w:t>
            </w:r>
          </w:p>
        </w:tc>
        <w:tc>
          <w:tcPr>
            <w:tcW w:w="1155" w:type="dxa"/>
            <w:shd w:val="clear" w:color="auto" w:fill="auto"/>
          </w:tcPr>
          <w:p w:rsidR="00B7544E" w:rsidRPr="00847F9D" w:rsidRDefault="00F6101C" w:rsidP="00B7544E">
            <w:pPr>
              <w:spacing w:line="240" w:lineRule="auto"/>
              <w:ind w:firstLine="0"/>
              <w:jc w:val="center"/>
              <w:rPr>
                <w:sz w:val="24"/>
                <w:szCs w:val="24"/>
              </w:rPr>
            </w:pPr>
            <w:r>
              <w:rPr>
                <w:sz w:val="24"/>
                <w:szCs w:val="24"/>
              </w:rPr>
              <w:t>73</w:t>
            </w:r>
          </w:p>
        </w:tc>
      </w:tr>
      <w:tr w:rsidR="00847F9D" w:rsidRPr="00847F9D" w:rsidTr="003465A6">
        <w:tc>
          <w:tcPr>
            <w:tcW w:w="1809" w:type="dxa"/>
            <w:shd w:val="clear" w:color="auto" w:fill="auto"/>
          </w:tcPr>
          <w:p w:rsidR="00B7544E" w:rsidRPr="00847F9D" w:rsidRDefault="00B7544E" w:rsidP="002C6D75">
            <w:pPr>
              <w:spacing w:line="240" w:lineRule="auto"/>
              <w:ind w:firstLine="0"/>
              <w:jc w:val="center"/>
            </w:pPr>
            <w:r w:rsidRPr="00847F9D">
              <w:rPr>
                <w:sz w:val="24"/>
                <w:szCs w:val="24"/>
              </w:rPr>
              <w:t>1.2.3.18</w:t>
            </w:r>
          </w:p>
        </w:tc>
        <w:tc>
          <w:tcPr>
            <w:tcW w:w="11822" w:type="dxa"/>
            <w:shd w:val="clear" w:color="auto" w:fill="auto"/>
          </w:tcPr>
          <w:p w:rsidR="00B7544E" w:rsidRPr="00847F9D" w:rsidRDefault="00B7544E" w:rsidP="00B7544E">
            <w:pPr>
              <w:spacing w:line="240" w:lineRule="auto"/>
              <w:ind w:firstLine="0"/>
              <w:rPr>
                <w:rFonts w:eastAsia="Times New Roman"/>
                <w:sz w:val="24"/>
                <w:szCs w:val="24"/>
                <w:lang w:eastAsia="ru-RU"/>
              </w:rPr>
            </w:pPr>
            <w:r w:rsidRPr="00847F9D">
              <w:rPr>
                <w:rFonts w:eastAsia="Times New Roman"/>
                <w:sz w:val="24"/>
                <w:szCs w:val="24"/>
                <w:lang w:eastAsia="ru-RU"/>
              </w:rPr>
              <w:t xml:space="preserve">Элективный курс «Многоликая биология»  </w:t>
            </w:r>
          </w:p>
        </w:tc>
        <w:tc>
          <w:tcPr>
            <w:tcW w:w="1155" w:type="dxa"/>
            <w:shd w:val="clear" w:color="auto" w:fill="auto"/>
          </w:tcPr>
          <w:p w:rsidR="00B7544E" w:rsidRPr="00847F9D" w:rsidRDefault="00F6101C" w:rsidP="00B7544E">
            <w:pPr>
              <w:spacing w:line="240" w:lineRule="auto"/>
              <w:ind w:firstLine="0"/>
              <w:jc w:val="center"/>
              <w:rPr>
                <w:sz w:val="24"/>
                <w:szCs w:val="24"/>
              </w:rPr>
            </w:pPr>
            <w:r>
              <w:rPr>
                <w:sz w:val="24"/>
                <w:szCs w:val="24"/>
              </w:rPr>
              <w:t>74</w:t>
            </w:r>
          </w:p>
        </w:tc>
      </w:tr>
      <w:tr w:rsidR="00847F9D" w:rsidRPr="00847F9D" w:rsidTr="003465A6">
        <w:tc>
          <w:tcPr>
            <w:tcW w:w="1809" w:type="dxa"/>
            <w:shd w:val="clear" w:color="auto" w:fill="auto"/>
          </w:tcPr>
          <w:p w:rsidR="00B7544E" w:rsidRPr="00847F9D" w:rsidRDefault="00B7544E" w:rsidP="002C6D75">
            <w:pPr>
              <w:spacing w:line="240" w:lineRule="auto"/>
              <w:ind w:firstLine="0"/>
              <w:jc w:val="center"/>
            </w:pPr>
            <w:r w:rsidRPr="00847F9D">
              <w:rPr>
                <w:sz w:val="24"/>
                <w:szCs w:val="24"/>
              </w:rPr>
              <w:t>1.2.3.19</w:t>
            </w:r>
          </w:p>
        </w:tc>
        <w:tc>
          <w:tcPr>
            <w:tcW w:w="11822" w:type="dxa"/>
            <w:shd w:val="clear" w:color="auto" w:fill="auto"/>
          </w:tcPr>
          <w:p w:rsidR="00B7544E" w:rsidRPr="00847F9D" w:rsidRDefault="00B7544E" w:rsidP="00B7544E">
            <w:pPr>
              <w:spacing w:line="240" w:lineRule="auto"/>
              <w:ind w:firstLine="0"/>
              <w:rPr>
                <w:rFonts w:eastAsia="Times New Roman"/>
                <w:sz w:val="24"/>
                <w:szCs w:val="24"/>
                <w:lang w:eastAsia="ru-RU"/>
              </w:rPr>
            </w:pPr>
            <w:r w:rsidRPr="00847F9D">
              <w:rPr>
                <w:rFonts w:eastAsia="Times New Roman"/>
                <w:sz w:val="24"/>
                <w:szCs w:val="24"/>
                <w:lang w:eastAsia="ru-RU"/>
              </w:rPr>
              <w:t>Элективный курс «Химия в современном мире»</w:t>
            </w:r>
          </w:p>
        </w:tc>
        <w:tc>
          <w:tcPr>
            <w:tcW w:w="1155" w:type="dxa"/>
            <w:shd w:val="clear" w:color="auto" w:fill="auto"/>
          </w:tcPr>
          <w:p w:rsidR="00B7544E" w:rsidRPr="00847F9D" w:rsidRDefault="00F6101C" w:rsidP="00B7544E">
            <w:pPr>
              <w:spacing w:line="240" w:lineRule="auto"/>
              <w:ind w:firstLine="0"/>
              <w:jc w:val="center"/>
              <w:rPr>
                <w:sz w:val="24"/>
                <w:szCs w:val="24"/>
              </w:rPr>
            </w:pPr>
            <w:r>
              <w:rPr>
                <w:sz w:val="24"/>
                <w:szCs w:val="24"/>
              </w:rPr>
              <w:t>76</w:t>
            </w:r>
          </w:p>
        </w:tc>
      </w:tr>
      <w:tr w:rsidR="00847F9D" w:rsidRPr="00847F9D" w:rsidTr="003465A6">
        <w:tc>
          <w:tcPr>
            <w:tcW w:w="1809" w:type="dxa"/>
            <w:shd w:val="clear" w:color="auto" w:fill="auto"/>
          </w:tcPr>
          <w:p w:rsidR="00B7544E" w:rsidRPr="00847F9D" w:rsidRDefault="00B7544E" w:rsidP="002C6D75">
            <w:pPr>
              <w:spacing w:line="240" w:lineRule="auto"/>
              <w:ind w:firstLine="0"/>
              <w:jc w:val="center"/>
              <w:rPr>
                <w:sz w:val="24"/>
                <w:szCs w:val="24"/>
              </w:rPr>
            </w:pPr>
            <w:r w:rsidRPr="00847F9D">
              <w:rPr>
                <w:sz w:val="24"/>
                <w:szCs w:val="24"/>
              </w:rPr>
              <w:t>1.2.3.20</w:t>
            </w:r>
          </w:p>
        </w:tc>
        <w:tc>
          <w:tcPr>
            <w:tcW w:w="11822" w:type="dxa"/>
            <w:shd w:val="clear" w:color="auto" w:fill="auto"/>
          </w:tcPr>
          <w:p w:rsidR="00B7544E" w:rsidRPr="00847F9D" w:rsidRDefault="00B7544E" w:rsidP="00B7544E">
            <w:pPr>
              <w:spacing w:line="240" w:lineRule="auto"/>
              <w:ind w:firstLine="0"/>
              <w:rPr>
                <w:rFonts w:eastAsia="Times New Roman"/>
                <w:sz w:val="24"/>
                <w:szCs w:val="24"/>
                <w:lang w:eastAsia="ru-RU"/>
              </w:rPr>
            </w:pPr>
            <w:r w:rsidRPr="00847F9D">
              <w:rPr>
                <w:rFonts w:eastAsia="Times New Roman"/>
                <w:sz w:val="24"/>
                <w:szCs w:val="24"/>
                <w:lang w:eastAsia="ru-RU"/>
              </w:rPr>
              <w:t>Проектная и исследовательская деятельность</w:t>
            </w:r>
          </w:p>
        </w:tc>
        <w:tc>
          <w:tcPr>
            <w:tcW w:w="1155" w:type="dxa"/>
            <w:shd w:val="clear" w:color="auto" w:fill="auto"/>
          </w:tcPr>
          <w:p w:rsidR="00B7544E" w:rsidRPr="00847F9D" w:rsidRDefault="00F6101C" w:rsidP="00B7544E">
            <w:pPr>
              <w:spacing w:line="240" w:lineRule="auto"/>
              <w:ind w:firstLine="0"/>
              <w:jc w:val="center"/>
              <w:rPr>
                <w:sz w:val="24"/>
                <w:szCs w:val="24"/>
              </w:rPr>
            </w:pPr>
            <w:r>
              <w:rPr>
                <w:sz w:val="24"/>
                <w:szCs w:val="24"/>
              </w:rPr>
              <w:t>78</w:t>
            </w:r>
          </w:p>
        </w:tc>
      </w:tr>
      <w:tr w:rsidR="00847F9D" w:rsidRPr="00847F9D" w:rsidTr="003465A6">
        <w:tc>
          <w:tcPr>
            <w:tcW w:w="1809" w:type="dxa"/>
            <w:shd w:val="clear" w:color="auto" w:fill="auto"/>
          </w:tcPr>
          <w:p w:rsidR="00B7544E" w:rsidRPr="00847F9D" w:rsidRDefault="00B7544E" w:rsidP="002C6D75">
            <w:pPr>
              <w:spacing w:line="240" w:lineRule="auto"/>
              <w:ind w:right="320" w:firstLine="0"/>
              <w:jc w:val="center"/>
              <w:rPr>
                <w:sz w:val="24"/>
                <w:szCs w:val="24"/>
              </w:rPr>
            </w:pPr>
            <w:r w:rsidRPr="00847F9D">
              <w:rPr>
                <w:sz w:val="24"/>
                <w:szCs w:val="24"/>
              </w:rPr>
              <w:t>1.3</w:t>
            </w:r>
          </w:p>
        </w:tc>
        <w:tc>
          <w:tcPr>
            <w:tcW w:w="11822" w:type="dxa"/>
            <w:shd w:val="clear" w:color="auto" w:fill="auto"/>
          </w:tcPr>
          <w:p w:rsidR="00B7544E" w:rsidRPr="00847F9D" w:rsidRDefault="00B7544E" w:rsidP="00B7544E">
            <w:pPr>
              <w:spacing w:line="240" w:lineRule="auto"/>
              <w:ind w:firstLine="0"/>
              <w:jc w:val="left"/>
              <w:rPr>
                <w:sz w:val="24"/>
                <w:szCs w:val="24"/>
              </w:rPr>
            </w:pPr>
            <w:r w:rsidRPr="00847F9D">
              <w:rPr>
                <w:sz w:val="24"/>
                <w:szCs w:val="24"/>
              </w:rPr>
              <w:t>Система оценки достижения планируемых результатов освоения основной образовательной программы среднего общего образования</w:t>
            </w:r>
          </w:p>
        </w:tc>
        <w:tc>
          <w:tcPr>
            <w:tcW w:w="1155" w:type="dxa"/>
            <w:shd w:val="clear" w:color="auto" w:fill="auto"/>
          </w:tcPr>
          <w:p w:rsidR="00B7544E" w:rsidRPr="00847F9D" w:rsidRDefault="00F6101C" w:rsidP="00B7544E">
            <w:pPr>
              <w:spacing w:line="240" w:lineRule="auto"/>
              <w:ind w:firstLine="0"/>
              <w:jc w:val="center"/>
              <w:rPr>
                <w:sz w:val="24"/>
                <w:szCs w:val="24"/>
              </w:rPr>
            </w:pPr>
            <w:r>
              <w:rPr>
                <w:sz w:val="24"/>
                <w:szCs w:val="24"/>
              </w:rPr>
              <w:t>81</w:t>
            </w:r>
          </w:p>
        </w:tc>
      </w:tr>
      <w:tr w:rsidR="00847F9D" w:rsidRPr="00847F9D" w:rsidTr="003465A6">
        <w:tc>
          <w:tcPr>
            <w:tcW w:w="1809" w:type="dxa"/>
            <w:shd w:val="clear" w:color="auto" w:fill="auto"/>
          </w:tcPr>
          <w:p w:rsidR="00B7544E" w:rsidRPr="00847F9D" w:rsidRDefault="00B7544E" w:rsidP="002C6D75">
            <w:pPr>
              <w:spacing w:line="240" w:lineRule="auto"/>
              <w:ind w:right="320" w:firstLine="0"/>
              <w:jc w:val="center"/>
              <w:rPr>
                <w:sz w:val="24"/>
                <w:szCs w:val="24"/>
              </w:rPr>
            </w:pPr>
            <w:r w:rsidRPr="00847F9D">
              <w:rPr>
                <w:sz w:val="24"/>
                <w:szCs w:val="24"/>
                <w:lang w:val="en-US"/>
              </w:rPr>
              <w:t>1</w:t>
            </w:r>
            <w:r w:rsidRPr="00847F9D">
              <w:rPr>
                <w:sz w:val="24"/>
                <w:szCs w:val="24"/>
              </w:rPr>
              <w:t>.3.1.</w:t>
            </w:r>
          </w:p>
        </w:tc>
        <w:tc>
          <w:tcPr>
            <w:tcW w:w="11822" w:type="dxa"/>
            <w:shd w:val="clear" w:color="auto" w:fill="auto"/>
          </w:tcPr>
          <w:p w:rsidR="00B7544E" w:rsidRPr="00847F9D" w:rsidRDefault="00B7544E" w:rsidP="00B7544E">
            <w:pPr>
              <w:spacing w:line="240" w:lineRule="auto"/>
              <w:ind w:firstLine="0"/>
              <w:jc w:val="left"/>
              <w:rPr>
                <w:sz w:val="24"/>
                <w:szCs w:val="24"/>
              </w:rPr>
            </w:pPr>
            <w:r w:rsidRPr="00847F9D">
              <w:rPr>
                <w:sz w:val="24"/>
                <w:szCs w:val="24"/>
              </w:rPr>
              <w:t>Общие положения</w:t>
            </w:r>
          </w:p>
        </w:tc>
        <w:tc>
          <w:tcPr>
            <w:tcW w:w="1155" w:type="dxa"/>
            <w:shd w:val="clear" w:color="auto" w:fill="auto"/>
          </w:tcPr>
          <w:p w:rsidR="00B7544E" w:rsidRPr="00847F9D" w:rsidRDefault="00F6101C" w:rsidP="00B7544E">
            <w:pPr>
              <w:spacing w:line="240" w:lineRule="auto"/>
              <w:ind w:firstLine="0"/>
              <w:jc w:val="center"/>
              <w:rPr>
                <w:sz w:val="24"/>
                <w:szCs w:val="24"/>
              </w:rPr>
            </w:pPr>
            <w:r>
              <w:rPr>
                <w:sz w:val="24"/>
                <w:szCs w:val="24"/>
              </w:rPr>
              <w:t>81</w:t>
            </w:r>
          </w:p>
        </w:tc>
      </w:tr>
      <w:tr w:rsidR="00847F9D" w:rsidRPr="00847F9D" w:rsidTr="003465A6">
        <w:tc>
          <w:tcPr>
            <w:tcW w:w="1809" w:type="dxa"/>
            <w:shd w:val="clear" w:color="auto" w:fill="auto"/>
          </w:tcPr>
          <w:p w:rsidR="00B7544E" w:rsidRPr="00847F9D" w:rsidRDefault="00B7544E" w:rsidP="002C6D75">
            <w:pPr>
              <w:spacing w:line="240" w:lineRule="auto"/>
              <w:ind w:right="320" w:firstLine="0"/>
              <w:jc w:val="center"/>
              <w:rPr>
                <w:sz w:val="24"/>
                <w:szCs w:val="24"/>
              </w:rPr>
            </w:pPr>
            <w:r w:rsidRPr="00847F9D">
              <w:rPr>
                <w:sz w:val="24"/>
                <w:szCs w:val="24"/>
              </w:rPr>
              <w:t>1.3.2.</w:t>
            </w:r>
          </w:p>
        </w:tc>
        <w:tc>
          <w:tcPr>
            <w:tcW w:w="11822" w:type="dxa"/>
            <w:shd w:val="clear" w:color="auto" w:fill="auto"/>
          </w:tcPr>
          <w:p w:rsidR="00B7544E" w:rsidRPr="00847F9D" w:rsidRDefault="00B7544E" w:rsidP="00B7544E">
            <w:pPr>
              <w:spacing w:line="240" w:lineRule="auto"/>
              <w:ind w:firstLine="0"/>
              <w:jc w:val="left"/>
              <w:rPr>
                <w:sz w:val="24"/>
                <w:szCs w:val="24"/>
              </w:rPr>
            </w:pPr>
            <w:r w:rsidRPr="00847F9D">
              <w:rPr>
                <w:sz w:val="24"/>
                <w:szCs w:val="24"/>
              </w:rPr>
              <w:t>Особенности оценки личностных, метапредметных и предметных результатов</w:t>
            </w:r>
          </w:p>
        </w:tc>
        <w:tc>
          <w:tcPr>
            <w:tcW w:w="1155" w:type="dxa"/>
            <w:shd w:val="clear" w:color="auto" w:fill="auto"/>
          </w:tcPr>
          <w:p w:rsidR="00B7544E" w:rsidRPr="00847F9D" w:rsidRDefault="00F6101C" w:rsidP="00B7544E">
            <w:pPr>
              <w:spacing w:line="240" w:lineRule="auto"/>
              <w:ind w:firstLine="0"/>
              <w:jc w:val="center"/>
              <w:rPr>
                <w:sz w:val="24"/>
                <w:szCs w:val="24"/>
              </w:rPr>
            </w:pPr>
            <w:r>
              <w:rPr>
                <w:sz w:val="24"/>
                <w:szCs w:val="24"/>
              </w:rPr>
              <w:t>83</w:t>
            </w:r>
          </w:p>
        </w:tc>
      </w:tr>
      <w:tr w:rsidR="00847F9D" w:rsidRPr="00847F9D" w:rsidTr="003465A6">
        <w:tc>
          <w:tcPr>
            <w:tcW w:w="1809" w:type="dxa"/>
            <w:shd w:val="clear" w:color="auto" w:fill="auto"/>
          </w:tcPr>
          <w:p w:rsidR="00B7544E" w:rsidRPr="00847F9D" w:rsidRDefault="00B7544E" w:rsidP="002C6D75">
            <w:pPr>
              <w:spacing w:line="240" w:lineRule="auto"/>
              <w:ind w:right="320" w:firstLine="0"/>
              <w:jc w:val="center"/>
              <w:rPr>
                <w:sz w:val="24"/>
                <w:szCs w:val="24"/>
              </w:rPr>
            </w:pPr>
            <w:r w:rsidRPr="00847F9D">
              <w:rPr>
                <w:sz w:val="24"/>
                <w:szCs w:val="24"/>
              </w:rPr>
              <w:t>1.4.</w:t>
            </w:r>
          </w:p>
        </w:tc>
        <w:tc>
          <w:tcPr>
            <w:tcW w:w="11822" w:type="dxa"/>
            <w:shd w:val="clear" w:color="auto" w:fill="auto"/>
          </w:tcPr>
          <w:p w:rsidR="00B7544E" w:rsidRPr="00847F9D" w:rsidRDefault="00B7544E" w:rsidP="00B7544E">
            <w:pPr>
              <w:spacing w:line="240" w:lineRule="auto"/>
              <w:ind w:firstLine="0"/>
              <w:jc w:val="left"/>
              <w:rPr>
                <w:sz w:val="24"/>
                <w:szCs w:val="24"/>
              </w:rPr>
            </w:pPr>
            <w:r w:rsidRPr="00847F9D">
              <w:rPr>
                <w:sz w:val="24"/>
                <w:szCs w:val="24"/>
              </w:rPr>
              <w:t>Организация и содержание оценочных процедур</w:t>
            </w:r>
          </w:p>
        </w:tc>
        <w:tc>
          <w:tcPr>
            <w:tcW w:w="1155" w:type="dxa"/>
            <w:shd w:val="clear" w:color="auto" w:fill="auto"/>
          </w:tcPr>
          <w:p w:rsidR="00B7544E" w:rsidRPr="00847F9D" w:rsidRDefault="00F6101C" w:rsidP="00B7544E">
            <w:pPr>
              <w:spacing w:line="240" w:lineRule="auto"/>
              <w:ind w:firstLine="0"/>
              <w:jc w:val="center"/>
              <w:rPr>
                <w:sz w:val="24"/>
                <w:szCs w:val="24"/>
              </w:rPr>
            </w:pPr>
            <w:r>
              <w:rPr>
                <w:sz w:val="24"/>
                <w:szCs w:val="24"/>
              </w:rPr>
              <w:t>85</w:t>
            </w:r>
          </w:p>
        </w:tc>
      </w:tr>
      <w:tr w:rsidR="00847F9D" w:rsidRPr="00847F9D" w:rsidTr="003465A6">
        <w:tc>
          <w:tcPr>
            <w:tcW w:w="1809" w:type="dxa"/>
            <w:shd w:val="clear" w:color="auto" w:fill="auto"/>
          </w:tcPr>
          <w:p w:rsidR="00B7544E" w:rsidRPr="00847F9D" w:rsidRDefault="00B7544E" w:rsidP="002C6D75">
            <w:pPr>
              <w:spacing w:line="240" w:lineRule="auto"/>
              <w:ind w:right="320" w:firstLine="0"/>
              <w:jc w:val="center"/>
              <w:rPr>
                <w:sz w:val="24"/>
                <w:szCs w:val="24"/>
              </w:rPr>
            </w:pPr>
            <w:r w:rsidRPr="00847F9D">
              <w:rPr>
                <w:sz w:val="24"/>
                <w:szCs w:val="24"/>
              </w:rPr>
              <w:t>1.4.1.</w:t>
            </w:r>
          </w:p>
        </w:tc>
        <w:tc>
          <w:tcPr>
            <w:tcW w:w="11822" w:type="dxa"/>
            <w:shd w:val="clear" w:color="auto" w:fill="auto"/>
          </w:tcPr>
          <w:p w:rsidR="00B7544E" w:rsidRPr="00847F9D" w:rsidRDefault="00B7544E" w:rsidP="00B7544E">
            <w:pPr>
              <w:spacing w:line="240" w:lineRule="auto"/>
              <w:ind w:firstLine="0"/>
              <w:jc w:val="left"/>
              <w:rPr>
                <w:sz w:val="24"/>
                <w:szCs w:val="24"/>
              </w:rPr>
            </w:pPr>
            <w:r w:rsidRPr="00847F9D">
              <w:rPr>
                <w:sz w:val="24"/>
                <w:szCs w:val="24"/>
              </w:rPr>
              <w:t>Государственная итоговая аттестация</w:t>
            </w:r>
          </w:p>
        </w:tc>
        <w:tc>
          <w:tcPr>
            <w:tcW w:w="1155" w:type="dxa"/>
            <w:shd w:val="clear" w:color="auto" w:fill="auto"/>
          </w:tcPr>
          <w:p w:rsidR="00B7544E" w:rsidRPr="00847F9D" w:rsidRDefault="00F6101C" w:rsidP="00B7544E">
            <w:pPr>
              <w:spacing w:line="240" w:lineRule="auto"/>
              <w:ind w:firstLine="0"/>
              <w:jc w:val="center"/>
              <w:rPr>
                <w:sz w:val="24"/>
                <w:szCs w:val="24"/>
              </w:rPr>
            </w:pPr>
            <w:r>
              <w:rPr>
                <w:sz w:val="24"/>
                <w:szCs w:val="24"/>
              </w:rPr>
              <w:t>87</w:t>
            </w:r>
          </w:p>
        </w:tc>
      </w:tr>
      <w:tr w:rsidR="00847F9D" w:rsidRPr="00847F9D" w:rsidTr="003465A6">
        <w:tc>
          <w:tcPr>
            <w:tcW w:w="1809" w:type="dxa"/>
            <w:shd w:val="clear" w:color="auto" w:fill="auto"/>
          </w:tcPr>
          <w:p w:rsidR="00B7544E" w:rsidRPr="00847F9D" w:rsidRDefault="00B7544E" w:rsidP="002C6D75">
            <w:pPr>
              <w:spacing w:line="240" w:lineRule="auto"/>
              <w:ind w:right="320" w:firstLine="0"/>
              <w:jc w:val="center"/>
              <w:rPr>
                <w:b/>
                <w:sz w:val="24"/>
                <w:szCs w:val="24"/>
              </w:rPr>
            </w:pPr>
            <w:r w:rsidRPr="00847F9D">
              <w:rPr>
                <w:b/>
                <w:sz w:val="24"/>
                <w:szCs w:val="24"/>
              </w:rPr>
              <w:t>II.</w:t>
            </w:r>
          </w:p>
        </w:tc>
        <w:tc>
          <w:tcPr>
            <w:tcW w:w="11822" w:type="dxa"/>
            <w:shd w:val="clear" w:color="auto" w:fill="auto"/>
          </w:tcPr>
          <w:p w:rsidR="00B7544E" w:rsidRPr="00847F9D" w:rsidRDefault="00B7544E" w:rsidP="00B7544E">
            <w:pPr>
              <w:spacing w:line="240" w:lineRule="auto"/>
              <w:ind w:firstLine="0"/>
              <w:jc w:val="left"/>
              <w:rPr>
                <w:b/>
                <w:sz w:val="24"/>
                <w:szCs w:val="24"/>
              </w:rPr>
            </w:pPr>
            <w:r w:rsidRPr="00847F9D">
              <w:rPr>
                <w:b/>
                <w:sz w:val="24"/>
                <w:szCs w:val="24"/>
              </w:rPr>
              <w:t>Содержательный раздел примерной основной образовательной программы среднего общего образования</w:t>
            </w:r>
          </w:p>
        </w:tc>
        <w:tc>
          <w:tcPr>
            <w:tcW w:w="1155" w:type="dxa"/>
            <w:shd w:val="clear" w:color="auto" w:fill="auto"/>
          </w:tcPr>
          <w:p w:rsidR="00B7544E" w:rsidRPr="00847F9D" w:rsidRDefault="00F6101C" w:rsidP="00B7544E">
            <w:pPr>
              <w:spacing w:line="240" w:lineRule="auto"/>
              <w:ind w:firstLine="0"/>
              <w:jc w:val="center"/>
              <w:rPr>
                <w:sz w:val="24"/>
                <w:szCs w:val="24"/>
              </w:rPr>
            </w:pPr>
            <w:r>
              <w:rPr>
                <w:sz w:val="24"/>
                <w:szCs w:val="24"/>
              </w:rPr>
              <w:t>89</w:t>
            </w:r>
          </w:p>
        </w:tc>
      </w:tr>
      <w:tr w:rsidR="00847F9D" w:rsidRPr="00847F9D" w:rsidTr="003465A6">
        <w:tc>
          <w:tcPr>
            <w:tcW w:w="1809" w:type="dxa"/>
            <w:shd w:val="clear" w:color="auto" w:fill="auto"/>
          </w:tcPr>
          <w:p w:rsidR="00B7544E" w:rsidRPr="00847F9D" w:rsidRDefault="00B7544E" w:rsidP="002C6D75">
            <w:pPr>
              <w:spacing w:line="240" w:lineRule="auto"/>
              <w:ind w:right="320" w:firstLine="0"/>
              <w:jc w:val="center"/>
              <w:rPr>
                <w:sz w:val="24"/>
                <w:szCs w:val="24"/>
              </w:rPr>
            </w:pPr>
            <w:r w:rsidRPr="00847F9D">
              <w:rPr>
                <w:sz w:val="24"/>
                <w:szCs w:val="24"/>
              </w:rPr>
              <w:t>2.1.</w:t>
            </w:r>
          </w:p>
        </w:tc>
        <w:tc>
          <w:tcPr>
            <w:tcW w:w="11822" w:type="dxa"/>
            <w:shd w:val="clear" w:color="auto" w:fill="auto"/>
          </w:tcPr>
          <w:p w:rsidR="00B7544E" w:rsidRPr="00847F9D" w:rsidRDefault="00B7544E" w:rsidP="00B7544E">
            <w:pPr>
              <w:spacing w:line="240" w:lineRule="auto"/>
              <w:ind w:firstLine="0"/>
              <w:jc w:val="left"/>
              <w:rPr>
                <w:sz w:val="24"/>
                <w:szCs w:val="24"/>
              </w:rPr>
            </w:pPr>
            <w:r w:rsidRPr="00847F9D">
              <w:rPr>
                <w:sz w:val="24"/>
                <w:szCs w:val="24"/>
              </w:rPr>
              <w:t>Программа развития универсальных учебных действий при получении среднего общего образования, включающая формирование компетенций обучающихся в области учебно-исследовательской и проектной деятельности</w:t>
            </w:r>
          </w:p>
        </w:tc>
        <w:tc>
          <w:tcPr>
            <w:tcW w:w="1155" w:type="dxa"/>
            <w:shd w:val="clear" w:color="auto" w:fill="auto"/>
          </w:tcPr>
          <w:p w:rsidR="00B7544E" w:rsidRPr="00847F9D" w:rsidRDefault="00F6101C" w:rsidP="00B7544E">
            <w:pPr>
              <w:spacing w:line="240" w:lineRule="auto"/>
              <w:ind w:firstLine="0"/>
              <w:jc w:val="center"/>
              <w:rPr>
                <w:sz w:val="24"/>
                <w:szCs w:val="24"/>
              </w:rPr>
            </w:pPr>
            <w:r>
              <w:rPr>
                <w:sz w:val="24"/>
                <w:szCs w:val="24"/>
              </w:rPr>
              <w:t>89</w:t>
            </w:r>
          </w:p>
        </w:tc>
      </w:tr>
      <w:tr w:rsidR="00847F9D" w:rsidRPr="00847F9D" w:rsidTr="003465A6">
        <w:tc>
          <w:tcPr>
            <w:tcW w:w="1809" w:type="dxa"/>
            <w:shd w:val="clear" w:color="auto" w:fill="auto"/>
          </w:tcPr>
          <w:p w:rsidR="00B7544E" w:rsidRPr="00847F9D" w:rsidRDefault="00B7544E" w:rsidP="002C6D75">
            <w:pPr>
              <w:spacing w:line="240" w:lineRule="auto"/>
              <w:ind w:right="320" w:firstLine="0"/>
              <w:jc w:val="center"/>
              <w:rPr>
                <w:sz w:val="24"/>
                <w:szCs w:val="24"/>
              </w:rPr>
            </w:pPr>
            <w:r w:rsidRPr="00847F9D">
              <w:rPr>
                <w:sz w:val="24"/>
                <w:szCs w:val="24"/>
              </w:rPr>
              <w:t>2.1.1.</w:t>
            </w:r>
          </w:p>
        </w:tc>
        <w:tc>
          <w:tcPr>
            <w:tcW w:w="11822" w:type="dxa"/>
            <w:shd w:val="clear" w:color="auto" w:fill="auto"/>
          </w:tcPr>
          <w:p w:rsidR="00B7544E" w:rsidRPr="00847F9D" w:rsidRDefault="00B7544E" w:rsidP="00B7544E">
            <w:pPr>
              <w:spacing w:line="240" w:lineRule="auto"/>
              <w:ind w:firstLine="0"/>
              <w:jc w:val="left"/>
              <w:rPr>
                <w:sz w:val="24"/>
                <w:szCs w:val="24"/>
              </w:rPr>
            </w:pPr>
            <w:r w:rsidRPr="00847F9D">
              <w:rPr>
                <w:sz w:val="24"/>
                <w:szCs w:val="24"/>
              </w:rPr>
              <w:t>Цели и задачи, включающие учебно-исследовательскую и проектную деятельность обучающихся как средство совершенствования их универсальных учебных действий; описание места Программы и ее роли в реализации требований ФГОС СОО</w:t>
            </w:r>
          </w:p>
        </w:tc>
        <w:tc>
          <w:tcPr>
            <w:tcW w:w="1155" w:type="dxa"/>
            <w:shd w:val="clear" w:color="auto" w:fill="auto"/>
          </w:tcPr>
          <w:p w:rsidR="00B7544E" w:rsidRPr="00847F9D" w:rsidRDefault="00553316" w:rsidP="00B7544E">
            <w:pPr>
              <w:spacing w:line="240" w:lineRule="auto"/>
              <w:ind w:firstLine="0"/>
              <w:jc w:val="center"/>
              <w:rPr>
                <w:sz w:val="24"/>
                <w:szCs w:val="24"/>
              </w:rPr>
            </w:pPr>
            <w:r>
              <w:rPr>
                <w:sz w:val="24"/>
                <w:szCs w:val="24"/>
              </w:rPr>
              <w:t>89</w:t>
            </w:r>
          </w:p>
        </w:tc>
      </w:tr>
      <w:tr w:rsidR="00847F9D" w:rsidRPr="00847F9D" w:rsidTr="003465A6">
        <w:tc>
          <w:tcPr>
            <w:tcW w:w="1809" w:type="dxa"/>
            <w:shd w:val="clear" w:color="auto" w:fill="auto"/>
          </w:tcPr>
          <w:p w:rsidR="00B7544E" w:rsidRPr="00847F9D" w:rsidRDefault="00B7544E" w:rsidP="002C6D75">
            <w:pPr>
              <w:spacing w:line="240" w:lineRule="auto"/>
              <w:ind w:right="320" w:firstLine="0"/>
              <w:jc w:val="center"/>
              <w:rPr>
                <w:sz w:val="24"/>
                <w:szCs w:val="24"/>
              </w:rPr>
            </w:pPr>
            <w:r w:rsidRPr="00847F9D">
              <w:rPr>
                <w:sz w:val="24"/>
                <w:szCs w:val="24"/>
              </w:rPr>
              <w:t>2.1.2.</w:t>
            </w:r>
          </w:p>
        </w:tc>
        <w:tc>
          <w:tcPr>
            <w:tcW w:w="11822" w:type="dxa"/>
            <w:shd w:val="clear" w:color="auto" w:fill="auto"/>
          </w:tcPr>
          <w:p w:rsidR="00B7544E" w:rsidRPr="00847F9D" w:rsidRDefault="00B7544E" w:rsidP="00B7544E">
            <w:pPr>
              <w:spacing w:line="240" w:lineRule="auto"/>
              <w:ind w:firstLine="0"/>
              <w:jc w:val="left"/>
              <w:rPr>
                <w:sz w:val="24"/>
                <w:szCs w:val="24"/>
              </w:rPr>
            </w:pPr>
            <w:r w:rsidRPr="00847F9D">
              <w:rPr>
                <w:sz w:val="24"/>
                <w:szCs w:val="24"/>
              </w:rPr>
              <w:t>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p>
        </w:tc>
        <w:tc>
          <w:tcPr>
            <w:tcW w:w="1155" w:type="dxa"/>
            <w:shd w:val="clear" w:color="auto" w:fill="auto"/>
          </w:tcPr>
          <w:p w:rsidR="00B7544E" w:rsidRPr="00847F9D" w:rsidRDefault="00553316" w:rsidP="00B7544E">
            <w:pPr>
              <w:spacing w:line="240" w:lineRule="auto"/>
              <w:ind w:firstLine="0"/>
              <w:jc w:val="center"/>
              <w:rPr>
                <w:sz w:val="24"/>
                <w:szCs w:val="24"/>
              </w:rPr>
            </w:pPr>
            <w:r>
              <w:rPr>
                <w:sz w:val="24"/>
                <w:szCs w:val="24"/>
              </w:rPr>
              <w:t>91</w:t>
            </w:r>
          </w:p>
        </w:tc>
      </w:tr>
      <w:tr w:rsidR="00847F9D" w:rsidRPr="00847F9D" w:rsidTr="003465A6">
        <w:tc>
          <w:tcPr>
            <w:tcW w:w="1809" w:type="dxa"/>
            <w:shd w:val="clear" w:color="auto" w:fill="auto"/>
          </w:tcPr>
          <w:p w:rsidR="00B7544E" w:rsidRPr="00847F9D" w:rsidRDefault="00B7544E" w:rsidP="002C6D75">
            <w:pPr>
              <w:spacing w:line="240" w:lineRule="auto"/>
              <w:ind w:right="320" w:firstLine="0"/>
              <w:jc w:val="center"/>
              <w:rPr>
                <w:sz w:val="24"/>
                <w:szCs w:val="24"/>
              </w:rPr>
            </w:pPr>
            <w:r w:rsidRPr="00847F9D">
              <w:rPr>
                <w:sz w:val="24"/>
                <w:szCs w:val="24"/>
              </w:rPr>
              <w:t>2.1.3.</w:t>
            </w:r>
          </w:p>
        </w:tc>
        <w:tc>
          <w:tcPr>
            <w:tcW w:w="11822" w:type="dxa"/>
            <w:shd w:val="clear" w:color="auto" w:fill="auto"/>
          </w:tcPr>
          <w:p w:rsidR="00B7544E" w:rsidRPr="00847F9D" w:rsidRDefault="00B7544E" w:rsidP="00B7544E">
            <w:pPr>
              <w:spacing w:line="240" w:lineRule="auto"/>
              <w:ind w:firstLine="0"/>
              <w:jc w:val="left"/>
              <w:rPr>
                <w:sz w:val="24"/>
                <w:szCs w:val="24"/>
              </w:rPr>
            </w:pPr>
            <w:r w:rsidRPr="00847F9D">
              <w:rPr>
                <w:sz w:val="24"/>
                <w:szCs w:val="24"/>
              </w:rPr>
              <w:t> Типовые задачи по формированию универсальных учебных действий</w:t>
            </w:r>
          </w:p>
        </w:tc>
        <w:tc>
          <w:tcPr>
            <w:tcW w:w="1155" w:type="dxa"/>
            <w:shd w:val="clear" w:color="auto" w:fill="auto"/>
          </w:tcPr>
          <w:p w:rsidR="00B7544E" w:rsidRPr="00847F9D" w:rsidRDefault="00553316" w:rsidP="00B7544E">
            <w:pPr>
              <w:spacing w:line="240" w:lineRule="auto"/>
              <w:ind w:firstLine="0"/>
              <w:jc w:val="center"/>
              <w:rPr>
                <w:sz w:val="24"/>
                <w:szCs w:val="24"/>
              </w:rPr>
            </w:pPr>
            <w:r>
              <w:rPr>
                <w:sz w:val="24"/>
                <w:szCs w:val="24"/>
              </w:rPr>
              <w:t>93</w:t>
            </w:r>
          </w:p>
        </w:tc>
      </w:tr>
      <w:tr w:rsidR="00847F9D" w:rsidRPr="00847F9D" w:rsidTr="003465A6">
        <w:tc>
          <w:tcPr>
            <w:tcW w:w="1809" w:type="dxa"/>
            <w:shd w:val="clear" w:color="auto" w:fill="auto"/>
          </w:tcPr>
          <w:p w:rsidR="00B7544E" w:rsidRPr="00847F9D" w:rsidRDefault="00B7544E" w:rsidP="002C6D75">
            <w:pPr>
              <w:spacing w:line="240" w:lineRule="auto"/>
              <w:ind w:right="320" w:firstLine="0"/>
              <w:jc w:val="center"/>
              <w:rPr>
                <w:sz w:val="24"/>
                <w:szCs w:val="24"/>
              </w:rPr>
            </w:pPr>
            <w:r w:rsidRPr="00847F9D">
              <w:rPr>
                <w:sz w:val="24"/>
                <w:szCs w:val="24"/>
              </w:rPr>
              <w:t>2.1.4.</w:t>
            </w:r>
          </w:p>
        </w:tc>
        <w:tc>
          <w:tcPr>
            <w:tcW w:w="11822" w:type="dxa"/>
            <w:shd w:val="clear" w:color="auto" w:fill="auto"/>
          </w:tcPr>
          <w:p w:rsidR="00B7544E" w:rsidRPr="00847F9D" w:rsidRDefault="00B7544E" w:rsidP="00B7544E">
            <w:pPr>
              <w:spacing w:line="240" w:lineRule="auto"/>
              <w:ind w:firstLine="0"/>
              <w:jc w:val="left"/>
              <w:rPr>
                <w:sz w:val="24"/>
                <w:szCs w:val="24"/>
              </w:rPr>
            </w:pPr>
            <w:r w:rsidRPr="00847F9D">
              <w:rPr>
                <w:sz w:val="24"/>
                <w:szCs w:val="24"/>
              </w:rPr>
              <w:t>Описание особенностей учебно-исследовательской и проектной деятельности обучающихся</w:t>
            </w:r>
          </w:p>
        </w:tc>
        <w:tc>
          <w:tcPr>
            <w:tcW w:w="1155" w:type="dxa"/>
            <w:shd w:val="clear" w:color="auto" w:fill="auto"/>
          </w:tcPr>
          <w:p w:rsidR="00B7544E" w:rsidRPr="00847F9D" w:rsidRDefault="00553316" w:rsidP="00B7544E">
            <w:pPr>
              <w:spacing w:line="240" w:lineRule="auto"/>
              <w:ind w:firstLine="0"/>
              <w:jc w:val="center"/>
              <w:rPr>
                <w:sz w:val="24"/>
                <w:szCs w:val="24"/>
              </w:rPr>
            </w:pPr>
            <w:r>
              <w:rPr>
                <w:sz w:val="24"/>
                <w:szCs w:val="24"/>
              </w:rPr>
              <w:t>95</w:t>
            </w:r>
          </w:p>
        </w:tc>
      </w:tr>
      <w:tr w:rsidR="00847F9D" w:rsidRPr="00847F9D" w:rsidTr="003465A6">
        <w:tc>
          <w:tcPr>
            <w:tcW w:w="1809" w:type="dxa"/>
            <w:shd w:val="clear" w:color="auto" w:fill="auto"/>
          </w:tcPr>
          <w:p w:rsidR="00B7544E" w:rsidRPr="00847F9D" w:rsidRDefault="00B7544E" w:rsidP="002C6D75">
            <w:pPr>
              <w:spacing w:line="240" w:lineRule="auto"/>
              <w:ind w:right="320" w:firstLine="0"/>
              <w:jc w:val="center"/>
              <w:rPr>
                <w:sz w:val="24"/>
                <w:szCs w:val="24"/>
              </w:rPr>
            </w:pPr>
            <w:r w:rsidRPr="00847F9D">
              <w:rPr>
                <w:sz w:val="24"/>
                <w:szCs w:val="24"/>
              </w:rPr>
              <w:t>2.1.5.</w:t>
            </w:r>
          </w:p>
        </w:tc>
        <w:tc>
          <w:tcPr>
            <w:tcW w:w="11822" w:type="dxa"/>
            <w:shd w:val="clear" w:color="auto" w:fill="auto"/>
          </w:tcPr>
          <w:p w:rsidR="00B7544E" w:rsidRPr="00847F9D" w:rsidRDefault="00B7544E" w:rsidP="00B7544E">
            <w:pPr>
              <w:spacing w:line="240" w:lineRule="auto"/>
              <w:ind w:firstLine="0"/>
              <w:jc w:val="left"/>
              <w:rPr>
                <w:sz w:val="24"/>
                <w:szCs w:val="24"/>
              </w:rPr>
            </w:pPr>
            <w:r w:rsidRPr="00847F9D">
              <w:rPr>
                <w:sz w:val="24"/>
                <w:szCs w:val="24"/>
              </w:rPr>
              <w:t>Описание основных направлений учебно-исследовательской и проектной деятельности обучающихся</w:t>
            </w:r>
          </w:p>
        </w:tc>
        <w:tc>
          <w:tcPr>
            <w:tcW w:w="1155" w:type="dxa"/>
            <w:shd w:val="clear" w:color="auto" w:fill="auto"/>
          </w:tcPr>
          <w:p w:rsidR="00B7544E" w:rsidRPr="00847F9D" w:rsidRDefault="00553316" w:rsidP="00B7544E">
            <w:pPr>
              <w:spacing w:line="240" w:lineRule="auto"/>
              <w:ind w:firstLine="0"/>
              <w:jc w:val="center"/>
              <w:rPr>
                <w:sz w:val="24"/>
                <w:szCs w:val="24"/>
              </w:rPr>
            </w:pPr>
            <w:r>
              <w:rPr>
                <w:sz w:val="24"/>
                <w:szCs w:val="24"/>
              </w:rPr>
              <w:t>95</w:t>
            </w:r>
          </w:p>
        </w:tc>
      </w:tr>
      <w:tr w:rsidR="00847F9D" w:rsidRPr="00847F9D" w:rsidTr="003465A6">
        <w:tc>
          <w:tcPr>
            <w:tcW w:w="1809" w:type="dxa"/>
            <w:shd w:val="clear" w:color="auto" w:fill="auto"/>
          </w:tcPr>
          <w:p w:rsidR="00B7544E" w:rsidRPr="00847F9D" w:rsidRDefault="00B7544E" w:rsidP="002C6D75">
            <w:pPr>
              <w:spacing w:line="240" w:lineRule="auto"/>
              <w:ind w:right="320" w:firstLine="0"/>
              <w:jc w:val="center"/>
              <w:rPr>
                <w:sz w:val="24"/>
                <w:szCs w:val="24"/>
              </w:rPr>
            </w:pPr>
            <w:r w:rsidRPr="00847F9D">
              <w:rPr>
                <w:sz w:val="24"/>
                <w:szCs w:val="24"/>
              </w:rPr>
              <w:t>2.1.6.</w:t>
            </w:r>
          </w:p>
        </w:tc>
        <w:tc>
          <w:tcPr>
            <w:tcW w:w="11822" w:type="dxa"/>
            <w:shd w:val="clear" w:color="auto" w:fill="auto"/>
          </w:tcPr>
          <w:p w:rsidR="00B7544E" w:rsidRPr="00847F9D" w:rsidRDefault="00B7544E" w:rsidP="00B7544E">
            <w:pPr>
              <w:spacing w:line="240" w:lineRule="auto"/>
              <w:ind w:firstLine="0"/>
              <w:jc w:val="left"/>
              <w:rPr>
                <w:sz w:val="24"/>
                <w:szCs w:val="24"/>
              </w:rPr>
            </w:pPr>
            <w:r w:rsidRPr="00847F9D">
              <w:rPr>
                <w:sz w:val="24"/>
                <w:szCs w:val="24"/>
              </w:rPr>
              <w:t>Планируемые результаты учебно-исследовательской и проектной деятельности обучающихся в рамках урочной и внеурочной деятельности</w:t>
            </w:r>
          </w:p>
        </w:tc>
        <w:tc>
          <w:tcPr>
            <w:tcW w:w="1155" w:type="dxa"/>
            <w:shd w:val="clear" w:color="auto" w:fill="auto"/>
          </w:tcPr>
          <w:p w:rsidR="00B7544E" w:rsidRPr="00847F9D" w:rsidRDefault="00553316" w:rsidP="00B7544E">
            <w:pPr>
              <w:spacing w:line="240" w:lineRule="auto"/>
              <w:ind w:firstLine="0"/>
              <w:jc w:val="center"/>
              <w:rPr>
                <w:sz w:val="24"/>
                <w:szCs w:val="24"/>
              </w:rPr>
            </w:pPr>
            <w:r>
              <w:rPr>
                <w:sz w:val="24"/>
                <w:szCs w:val="24"/>
              </w:rPr>
              <w:t>96</w:t>
            </w:r>
          </w:p>
        </w:tc>
      </w:tr>
      <w:tr w:rsidR="00847F9D" w:rsidRPr="00847F9D" w:rsidTr="003465A6">
        <w:tc>
          <w:tcPr>
            <w:tcW w:w="1809" w:type="dxa"/>
            <w:shd w:val="clear" w:color="auto" w:fill="auto"/>
          </w:tcPr>
          <w:p w:rsidR="00B7544E" w:rsidRPr="00847F9D" w:rsidRDefault="00B7544E" w:rsidP="002C6D75">
            <w:pPr>
              <w:pStyle w:val="3c"/>
              <w:rPr>
                <w:rFonts w:ascii="Calibri" w:eastAsia="Times New Roman" w:hAnsi="Calibri"/>
                <w:lang w:eastAsia="ru-RU"/>
              </w:rPr>
            </w:pPr>
            <w:r w:rsidRPr="00847F9D">
              <w:t>2.1.7.</w:t>
            </w:r>
          </w:p>
          <w:p w:rsidR="00B7544E" w:rsidRPr="00847F9D" w:rsidRDefault="00B7544E" w:rsidP="002C6D75">
            <w:pPr>
              <w:spacing w:line="240" w:lineRule="auto"/>
              <w:ind w:right="320" w:firstLine="0"/>
              <w:jc w:val="center"/>
              <w:rPr>
                <w:sz w:val="24"/>
                <w:szCs w:val="24"/>
              </w:rPr>
            </w:pPr>
          </w:p>
        </w:tc>
        <w:tc>
          <w:tcPr>
            <w:tcW w:w="11822" w:type="dxa"/>
            <w:shd w:val="clear" w:color="auto" w:fill="auto"/>
          </w:tcPr>
          <w:p w:rsidR="00B7544E" w:rsidRPr="00847F9D" w:rsidRDefault="00B7544E" w:rsidP="00B7544E">
            <w:pPr>
              <w:spacing w:line="240" w:lineRule="auto"/>
              <w:ind w:firstLine="0"/>
              <w:jc w:val="left"/>
              <w:rPr>
                <w:sz w:val="24"/>
                <w:szCs w:val="24"/>
              </w:rPr>
            </w:pPr>
            <w:r w:rsidRPr="00847F9D">
              <w:rPr>
                <w:sz w:val="24"/>
                <w:szCs w:val="24"/>
              </w:rPr>
              <w:t>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w:t>
            </w:r>
            <w:r w:rsidRPr="00847F9D">
              <w:rPr>
                <w:webHidden/>
                <w:sz w:val="24"/>
                <w:szCs w:val="24"/>
              </w:rPr>
              <w:tab/>
            </w:r>
          </w:p>
        </w:tc>
        <w:tc>
          <w:tcPr>
            <w:tcW w:w="1155" w:type="dxa"/>
            <w:shd w:val="clear" w:color="auto" w:fill="auto"/>
          </w:tcPr>
          <w:p w:rsidR="00B7544E" w:rsidRPr="00847F9D" w:rsidRDefault="00553316" w:rsidP="00B7544E">
            <w:pPr>
              <w:spacing w:line="240" w:lineRule="auto"/>
              <w:ind w:firstLine="0"/>
              <w:jc w:val="center"/>
              <w:rPr>
                <w:sz w:val="24"/>
                <w:szCs w:val="24"/>
              </w:rPr>
            </w:pPr>
            <w:r>
              <w:rPr>
                <w:sz w:val="24"/>
                <w:szCs w:val="24"/>
              </w:rPr>
              <w:t>97</w:t>
            </w:r>
          </w:p>
        </w:tc>
      </w:tr>
      <w:tr w:rsidR="00847F9D" w:rsidRPr="00847F9D" w:rsidTr="003465A6">
        <w:tc>
          <w:tcPr>
            <w:tcW w:w="1809" w:type="dxa"/>
            <w:shd w:val="clear" w:color="auto" w:fill="auto"/>
          </w:tcPr>
          <w:p w:rsidR="00B7544E" w:rsidRPr="00847F9D" w:rsidRDefault="00B7544E" w:rsidP="002C6D75">
            <w:pPr>
              <w:spacing w:line="240" w:lineRule="auto"/>
              <w:ind w:right="320" w:firstLine="0"/>
              <w:jc w:val="center"/>
              <w:rPr>
                <w:sz w:val="24"/>
                <w:szCs w:val="24"/>
              </w:rPr>
            </w:pPr>
            <w:r w:rsidRPr="00847F9D">
              <w:rPr>
                <w:sz w:val="24"/>
                <w:szCs w:val="24"/>
              </w:rPr>
              <w:t>2.1.8.</w:t>
            </w:r>
          </w:p>
        </w:tc>
        <w:tc>
          <w:tcPr>
            <w:tcW w:w="11822" w:type="dxa"/>
            <w:shd w:val="clear" w:color="auto" w:fill="auto"/>
          </w:tcPr>
          <w:p w:rsidR="00B7544E" w:rsidRPr="00847F9D" w:rsidRDefault="00B7544E" w:rsidP="00B7544E">
            <w:pPr>
              <w:spacing w:line="240" w:lineRule="auto"/>
              <w:ind w:firstLine="0"/>
              <w:jc w:val="left"/>
              <w:rPr>
                <w:sz w:val="24"/>
                <w:szCs w:val="24"/>
              </w:rPr>
            </w:pPr>
            <w:r w:rsidRPr="00847F9D">
              <w:rPr>
                <w:sz w:val="24"/>
                <w:szCs w:val="24"/>
              </w:rPr>
              <w:t>Методика и инструментарий оценки успешности освоения и применения обучающимися универсальных учебных действий</w:t>
            </w:r>
          </w:p>
        </w:tc>
        <w:tc>
          <w:tcPr>
            <w:tcW w:w="1155" w:type="dxa"/>
            <w:shd w:val="clear" w:color="auto" w:fill="auto"/>
          </w:tcPr>
          <w:p w:rsidR="00B7544E" w:rsidRPr="00847F9D" w:rsidRDefault="00553316" w:rsidP="00B7544E">
            <w:pPr>
              <w:spacing w:line="240" w:lineRule="auto"/>
              <w:ind w:firstLine="0"/>
              <w:jc w:val="center"/>
              <w:rPr>
                <w:sz w:val="24"/>
                <w:szCs w:val="24"/>
              </w:rPr>
            </w:pPr>
            <w:r>
              <w:rPr>
                <w:sz w:val="24"/>
                <w:szCs w:val="24"/>
              </w:rPr>
              <w:t>99</w:t>
            </w:r>
          </w:p>
        </w:tc>
      </w:tr>
      <w:tr w:rsidR="00847F9D" w:rsidRPr="00847F9D" w:rsidTr="003465A6">
        <w:tc>
          <w:tcPr>
            <w:tcW w:w="1809" w:type="dxa"/>
            <w:shd w:val="clear" w:color="auto" w:fill="auto"/>
          </w:tcPr>
          <w:p w:rsidR="00B7544E" w:rsidRPr="00847F9D" w:rsidRDefault="00B7544E" w:rsidP="002C6D75">
            <w:pPr>
              <w:spacing w:line="240" w:lineRule="auto"/>
              <w:ind w:right="320" w:firstLine="0"/>
              <w:jc w:val="center"/>
              <w:rPr>
                <w:sz w:val="24"/>
                <w:szCs w:val="24"/>
              </w:rPr>
            </w:pPr>
            <w:r w:rsidRPr="00847F9D">
              <w:rPr>
                <w:sz w:val="24"/>
                <w:szCs w:val="24"/>
              </w:rPr>
              <w:t>2.2.</w:t>
            </w:r>
          </w:p>
        </w:tc>
        <w:tc>
          <w:tcPr>
            <w:tcW w:w="11822" w:type="dxa"/>
            <w:shd w:val="clear" w:color="auto" w:fill="auto"/>
          </w:tcPr>
          <w:p w:rsidR="00B7544E" w:rsidRPr="00847F9D" w:rsidRDefault="00B7544E" w:rsidP="00B7544E">
            <w:pPr>
              <w:spacing w:line="240" w:lineRule="auto"/>
              <w:ind w:firstLine="0"/>
              <w:jc w:val="left"/>
              <w:rPr>
                <w:sz w:val="24"/>
                <w:szCs w:val="24"/>
              </w:rPr>
            </w:pPr>
            <w:r w:rsidRPr="00847F9D">
              <w:rPr>
                <w:sz w:val="24"/>
                <w:szCs w:val="24"/>
              </w:rPr>
              <w:t>Программы отдельных учебных предметов</w:t>
            </w:r>
          </w:p>
        </w:tc>
        <w:tc>
          <w:tcPr>
            <w:tcW w:w="1155" w:type="dxa"/>
            <w:shd w:val="clear" w:color="auto" w:fill="auto"/>
          </w:tcPr>
          <w:p w:rsidR="00B7544E" w:rsidRPr="00847F9D" w:rsidRDefault="00553316" w:rsidP="00B7544E">
            <w:pPr>
              <w:spacing w:line="240" w:lineRule="auto"/>
              <w:ind w:firstLine="0"/>
              <w:jc w:val="center"/>
              <w:rPr>
                <w:sz w:val="24"/>
                <w:szCs w:val="24"/>
              </w:rPr>
            </w:pPr>
            <w:r>
              <w:rPr>
                <w:sz w:val="24"/>
                <w:szCs w:val="24"/>
              </w:rPr>
              <w:t>102</w:t>
            </w:r>
          </w:p>
        </w:tc>
      </w:tr>
      <w:tr w:rsidR="00847F9D" w:rsidRPr="00847F9D" w:rsidTr="003465A6">
        <w:tc>
          <w:tcPr>
            <w:tcW w:w="1809" w:type="dxa"/>
            <w:shd w:val="clear" w:color="auto" w:fill="auto"/>
          </w:tcPr>
          <w:p w:rsidR="00B7544E" w:rsidRPr="00847F9D" w:rsidRDefault="00B7544E" w:rsidP="002C6D75">
            <w:pPr>
              <w:spacing w:line="240" w:lineRule="auto"/>
              <w:ind w:firstLine="0"/>
              <w:jc w:val="center"/>
            </w:pPr>
            <w:r w:rsidRPr="00847F9D">
              <w:rPr>
                <w:sz w:val="24"/>
                <w:szCs w:val="24"/>
              </w:rPr>
              <w:lastRenderedPageBreak/>
              <w:t>2.2.1.</w:t>
            </w:r>
          </w:p>
        </w:tc>
        <w:tc>
          <w:tcPr>
            <w:tcW w:w="11822" w:type="dxa"/>
            <w:shd w:val="clear" w:color="auto" w:fill="auto"/>
          </w:tcPr>
          <w:p w:rsidR="00B7544E" w:rsidRPr="00847F9D" w:rsidRDefault="00B7544E" w:rsidP="00B7544E">
            <w:pPr>
              <w:spacing w:line="240" w:lineRule="auto"/>
              <w:ind w:firstLine="0"/>
              <w:jc w:val="left"/>
              <w:rPr>
                <w:sz w:val="24"/>
                <w:szCs w:val="24"/>
              </w:rPr>
            </w:pPr>
            <w:r w:rsidRPr="00847F9D">
              <w:rPr>
                <w:sz w:val="24"/>
                <w:szCs w:val="24"/>
              </w:rPr>
              <w:t>Русский язык</w:t>
            </w:r>
          </w:p>
        </w:tc>
        <w:tc>
          <w:tcPr>
            <w:tcW w:w="1155" w:type="dxa"/>
            <w:shd w:val="clear" w:color="auto" w:fill="auto"/>
          </w:tcPr>
          <w:p w:rsidR="00B7544E" w:rsidRPr="00847F9D" w:rsidRDefault="00553316" w:rsidP="00B7544E">
            <w:pPr>
              <w:spacing w:line="240" w:lineRule="auto"/>
              <w:ind w:firstLine="0"/>
              <w:jc w:val="center"/>
              <w:rPr>
                <w:sz w:val="24"/>
                <w:szCs w:val="24"/>
              </w:rPr>
            </w:pPr>
            <w:r>
              <w:rPr>
                <w:sz w:val="24"/>
                <w:szCs w:val="24"/>
              </w:rPr>
              <w:t>104</w:t>
            </w:r>
          </w:p>
        </w:tc>
      </w:tr>
      <w:tr w:rsidR="00847F9D" w:rsidRPr="00847F9D" w:rsidTr="003465A6">
        <w:tc>
          <w:tcPr>
            <w:tcW w:w="1809" w:type="dxa"/>
            <w:shd w:val="clear" w:color="auto" w:fill="auto"/>
          </w:tcPr>
          <w:p w:rsidR="00B7544E" w:rsidRPr="00847F9D" w:rsidRDefault="00B7544E" w:rsidP="002C6D75">
            <w:pPr>
              <w:spacing w:line="240" w:lineRule="auto"/>
              <w:ind w:firstLine="0"/>
              <w:jc w:val="center"/>
            </w:pPr>
            <w:r w:rsidRPr="00847F9D">
              <w:rPr>
                <w:sz w:val="24"/>
                <w:szCs w:val="24"/>
              </w:rPr>
              <w:t>2.2.2.</w:t>
            </w:r>
          </w:p>
        </w:tc>
        <w:tc>
          <w:tcPr>
            <w:tcW w:w="11822" w:type="dxa"/>
            <w:shd w:val="clear" w:color="auto" w:fill="auto"/>
          </w:tcPr>
          <w:p w:rsidR="00B7544E" w:rsidRPr="00847F9D" w:rsidRDefault="00B7544E" w:rsidP="00B7544E">
            <w:pPr>
              <w:spacing w:line="240" w:lineRule="auto"/>
              <w:ind w:firstLine="0"/>
              <w:jc w:val="left"/>
              <w:rPr>
                <w:sz w:val="24"/>
                <w:szCs w:val="24"/>
              </w:rPr>
            </w:pPr>
            <w:r w:rsidRPr="00847F9D">
              <w:rPr>
                <w:sz w:val="24"/>
                <w:szCs w:val="24"/>
              </w:rPr>
              <w:t>Литература</w:t>
            </w:r>
          </w:p>
        </w:tc>
        <w:tc>
          <w:tcPr>
            <w:tcW w:w="1155" w:type="dxa"/>
            <w:shd w:val="clear" w:color="auto" w:fill="auto"/>
          </w:tcPr>
          <w:p w:rsidR="00B7544E" w:rsidRPr="00847F9D" w:rsidRDefault="00553316" w:rsidP="00B7544E">
            <w:pPr>
              <w:spacing w:line="240" w:lineRule="auto"/>
              <w:ind w:firstLine="0"/>
              <w:jc w:val="center"/>
              <w:rPr>
                <w:sz w:val="24"/>
                <w:szCs w:val="24"/>
              </w:rPr>
            </w:pPr>
            <w:r>
              <w:rPr>
                <w:sz w:val="24"/>
                <w:szCs w:val="24"/>
              </w:rPr>
              <w:t>106</w:t>
            </w:r>
          </w:p>
        </w:tc>
      </w:tr>
      <w:tr w:rsidR="00847F9D" w:rsidRPr="00847F9D" w:rsidTr="003465A6">
        <w:tc>
          <w:tcPr>
            <w:tcW w:w="1809" w:type="dxa"/>
            <w:shd w:val="clear" w:color="auto" w:fill="auto"/>
          </w:tcPr>
          <w:p w:rsidR="00B7544E" w:rsidRPr="00847F9D" w:rsidRDefault="00B7544E" w:rsidP="002C6D75">
            <w:pPr>
              <w:spacing w:line="240" w:lineRule="auto"/>
              <w:ind w:firstLine="0"/>
              <w:jc w:val="center"/>
            </w:pPr>
            <w:r w:rsidRPr="00847F9D">
              <w:rPr>
                <w:sz w:val="24"/>
                <w:szCs w:val="24"/>
              </w:rPr>
              <w:t>2.2.3.</w:t>
            </w:r>
          </w:p>
        </w:tc>
        <w:tc>
          <w:tcPr>
            <w:tcW w:w="11822" w:type="dxa"/>
            <w:shd w:val="clear" w:color="auto" w:fill="auto"/>
          </w:tcPr>
          <w:p w:rsidR="00B7544E" w:rsidRPr="00847F9D" w:rsidRDefault="00B7544E" w:rsidP="00B7544E">
            <w:pPr>
              <w:spacing w:line="240" w:lineRule="auto"/>
              <w:ind w:firstLine="0"/>
              <w:jc w:val="left"/>
              <w:rPr>
                <w:sz w:val="24"/>
                <w:szCs w:val="24"/>
              </w:rPr>
            </w:pPr>
            <w:r w:rsidRPr="00847F9D">
              <w:rPr>
                <w:sz w:val="24"/>
                <w:szCs w:val="24"/>
              </w:rPr>
              <w:t>Иностранный язык (английский)</w:t>
            </w:r>
          </w:p>
        </w:tc>
        <w:tc>
          <w:tcPr>
            <w:tcW w:w="1155" w:type="dxa"/>
            <w:shd w:val="clear" w:color="auto" w:fill="auto"/>
          </w:tcPr>
          <w:p w:rsidR="00B7544E" w:rsidRPr="00847F9D" w:rsidRDefault="00553316" w:rsidP="00B7544E">
            <w:pPr>
              <w:spacing w:line="240" w:lineRule="auto"/>
              <w:ind w:firstLine="0"/>
              <w:jc w:val="center"/>
              <w:rPr>
                <w:sz w:val="24"/>
                <w:szCs w:val="24"/>
              </w:rPr>
            </w:pPr>
            <w:r>
              <w:rPr>
                <w:sz w:val="24"/>
                <w:szCs w:val="24"/>
              </w:rPr>
              <w:t>110</w:t>
            </w:r>
          </w:p>
        </w:tc>
      </w:tr>
      <w:tr w:rsidR="00847F9D" w:rsidRPr="00847F9D" w:rsidTr="003465A6">
        <w:tc>
          <w:tcPr>
            <w:tcW w:w="1809" w:type="dxa"/>
            <w:shd w:val="clear" w:color="auto" w:fill="auto"/>
          </w:tcPr>
          <w:p w:rsidR="00B7544E" w:rsidRPr="00847F9D" w:rsidRDefault="00B7544E" w:rsidP="002C6D75">
            <w:pPr>
              <w:spacing w:line="240" w:lineRule="auto"/>
              <w:ind w:firstLine="0"/>
              <w:jc w:val="center"/>
            </w:pPr>
            <w:r w:rsidRPr="00847F9D">
              <w:rPr>
                <w:sz w:val="24"/>
                <w:szCs w:val="24"/>
              </w:rPr>
              <w:t>2.2.4.</w:t>
            </w:r>
          </w:p>
        </w:tc>
        <w:tc>
          <w:tcPr>
            <w:tcW w:w="11822" w:type="dxa"/>
            <w:shd w:val="clear" w:color="auto" w:fill="auto"/>
          </w:tcPr>
          <w:p w:rsidR="00B7544E" w:rsidRPr="00847F9D" w:rsidRDefault="00B7544E" w:rsidP="00B7544E">
            <w:pPr>
              <w:spacing w:line="240" w:lineRule="auto"/>
              <w:ind w:firstLine="0"/>
              <w:jc w:val="left"/>
              <w:rPr>
                <w:sz w:val="24"/>
                <w:szCs w:val="24"/>
              </w:rPr>
            </w:pPr>
            <w:r w:rsidRPr="00847F9D">
              <w:rPr>
                <w:sz w:val="24"/>
                <w:szCs w:val="24"/>
              </w:rPr>
              <w:t>Родной язык (татарский)</w:t>
            </w:r>
          </w:p>
        </w:tc>
        <w:tc>
          <w:tcPr>
            <w:tcW w:w="1155" w:type="dxa"/>
            <w:shd w:val="clear" w:color="auto" w:fill="auto"/>
          </w:tcPr>
          <w:p w:rsidR="00B7544E" w:rsidRPr="00847F9D" w:rsidRDefault="00553316" w:rsidP="00B7544E">
            <w:pPr>
              <w:spacing w:line="240" w:lineRule="auto"/>
              <w:ind w:firstLine="0"/>
              <w:jc w:val="center"/>
              <w:rPr>
                <w:sz w:val="24"/>
                <w:szCs w:val="24"/>
              </w:rPr>
            </w:pPr>
            <w:r>
              <w:rPr>
                <w:sz w:val="24"/>
                <w:szCs w:val="24"/>
              </w:rPr>
              <w:t>114</w:t>
            </w:r>
          </w:p>
        </w:tc>
      </w:tr>
      <w:tr w:rsidR="00847F9D" w:rsidRPr="00847F9D" w:rsidTr="003465A6">
        <w:tc>
          <w:tcPr>
            <w:tcW w:w="1809" w:type="dxa"/>
            <w:shd w:val="clear" w:color="auto" w:fill="auto"/>
          </w:tcPr>
          <w:p w:rsidR="00B7544E" w:rsidRPr="00847F9D" w:rsidRDefault="00B7544E" w:rsidP="002C6D75">
            <w:pPr>
              <w:spacing w:line="240" w:lineRule="auto"/>
              <w:ind w:firstLine="0"/>
              <w:jc w:val="center"/>
            </w:pPr>
            <w:r w:rsidRPr="00847F9D">
              <w:rPr>
                <w:sz w:val="24"/>
                <w:szCs w:val="24"/>
              </w:rPr>
              <w:t>2.2.5.</w:t>
            </w:r>
          </w:p>
        </w:tc>
        <w:tc>
          <w:tcPr>
            <w:tcW w:w="11822" w:type="dxa"/>
            <w:shd w:val="clear" w:color="auto" w:fill="auto"/>
          </w:tcPr>
          <w:p w:rsidR="00B7544E" w:rsidRPr="00847F9D" w:rsidRDefault="00B7544E" w:rsidP="00B7544E">
            <w:pPr>
              <w:spacing w:line="240" w:lineRule="auto"/>
              <w:ind w:firstLine="0"/>
              <w:jc w:val="left"/>
              <w:rPr>
                <w:sz w:val="24"/>
                <w:szCs w:val="24"/>
              </w:rPr>
            </w:pPr>
            <w:r w:rsidRPr="00847F9D">
              <w:rPr>
                <w:sz w:val="24"/>
                <w:szCs w:val="24"/>
              </w:rPr>
              <w:t>Родная литература (татарская)</w:t>
            </w:r>
          </w:p>
        </w:tc>
        <w:tc>
          <w:tcPr>
            <w:tcW w:w="1155" w:type="dxa"/>
            <w:shd w:val="clear" w:color="auto" w:fill="auto"/>
          </w:tcPr>
          <w:p w:rsidR="00B7544E" w:rsidRPr="00847F9D" w:rsidRDefault="00553316" w:rsidP="00B7544E">
            <w:pPr>
              <w:spacing w:line="240" w:lineRule="auto"/>
              <w:ind w:firstLine="0"/>
              <w:jc w:val="center"/>
              <w:rPr>
                <w:sz w:val="24"/>
                <w:szCs w:val="24"/>
              </w:rPr>
            </w:pPr>
            <w:r>
              <w:rPr>
                <w:sz w:val="24"/>
                <w:szCs w:val="24"/>
              </w:rPr>
              <w:t>117</w:t>
            </w:r>
          </w:p>
        </w:tc>
      </w:tr>
      <w:tr w:rsidR="00847F9D" w:rsidRPr="00847F9D" w:rsidTr="003465A6">
        <w:tc>
          <w:tcPr>
            <w:tcW w:w="1809" w:type="dxa"/>
            <w:shd w:val="clear" w:color="auto" w:fill="auto"/>
          </w:tcPr>
          <w:p w:rsidR="00B7544E" w:rsidRPr="00847F9D" w:rsidRDefault="00B7544E" w:rsidP="002C6D75">
            <w:pPr>
              <w:spacing w:line="240" w:lineRule="auto"/>
              <w:ind w:firstLine="0"/>
              <w:jc w:val="center"/>
            </w:pPr>
            <w:r w:rsidRPr="00847F9D">
              <w:rPr>
                <w:sz w:val="24"/>
                <w:szCs w:val="24"/>
              </w:rPr>
              <w:t>2.2.6.</w:t>
            </w:r>
          </w:p>
        </w:tc>
        <w:tc>
          <w:tcPr>
            <w:tcW w:w="11822" w:type="dxa"/>
            <w:shd w:val="clear" w:color="auto" w:fill="auto"/>
          </w:tcPr>
          <w:p w:rsidR="00B7544E" w:rsidRPr="00847F9D" w:rsidRDefault="00B7544E" w:rsidP="00B7544E">
            <w:pPr>
              <w:spacing w:line="240" w:lineRule="auto"/>
              <w:ind w:firstLine="0"/>
              <w:jc w:val="left"/>
              <w:rPr>
                <w:sz w:val="24"/>
                <w:szCs w:val="24"/>
              </w:rPr>
            </w:pPr>
            <w:r w:rsidRPr="00847F9D">
              <w:rPr>
                <w:sz w:val="24"/>
                <w:szCs w:val="24"/>
              </w:rPr>
              <w:t>История</w:t>
            </w:r>
          </w:p>
        </w:tc>
        <w:tc>
          <w:tcPr>
            <w:tcW w:w="1155" w:type="dxa"/>
            <w:shd w:val="clear" w:color="auto" w:fill="auto"/>
          </w:tcPr>
          <w:p w:rsidR="00B7544E" w:rsidRPr="00847F9D" w:rsidRDefault="00553316" w:rsidP="00B7544E">
            <w:pPr>
              <w:spacing w:line="240" w:lineRule="auto"/>
              <w:ind w:firstLine="0"/>
              <w:jc w:val="center"/>
              <w:rPr>
                <w:sz w:val="24"/>
                <w:szCs w:val="24"/>
              </w:rPr>
            </w:pPr>
            <w:r>
              <w:rPr>
                <w:sz w:val="24"/>
                <w:szCs w:val="24"/>
              </w:rPr>
              <w:t>122</w:t>
            </w:r>
          </w:p>
        </w:tc>
      </w:tr>
      <w:tr w:rsidR="00847F9D" w:rsidRPr="00847F9D" w:rsidTr="003465A6">
        <w:tc>
          <w:tcPr>
            <w:tcW w:w="1809" w:type="dxa"/>
            <w:shd w:val="clear" w:color="auto" w:fill="auto"/>
          </w:tcPr>
          <w:p w:rsidR="00B7544E" w:rsidRPr="00847F9D" w:rsidRDefault="00B7544E" w:rsidP="002C6D75">
            <w:pPr>
              <w:spacing w:line="240" w:lineRule="auto"/>
              <w:ind w:firstLine="0"/>
              <w:jc w:val="center"/>
            </w:pPr>
            <w:r w:rsidRPr="00847F9D">
              <w:rPr>
                <w:sz w:val="24"/>
                <w:szCs w:val="24"/>
              </w:rPr>
              <w:t>2.2.7.</w:t>
            </w:r>
          </w:p>
        </w:tc>
        <w:tc>
          <w:tcPr>
            <w:tcW w:w="11822" w:type="dxa"/>
            <w:shd w:val="clear" w:color="auto" w:fill="auto"/>
          </w:tcPr>
          <w:p w:rsidR="00B7544E" w:rsidRPr="00847F9D" w:rsidRDefault="00B7544E" w:rsidP="00B7544E">
            <w:pPr>
              <w:spacing w:line="240" w:lineRule="auto"/>
              <w:ind w:firstLine="0"/>
              <w:jc w:val="left"/>
              <w:rPr>
                <w:sz w:val="24"/>
                <w:szCs w:val="24"/>
              </w:rPr>
            </w:pPr>
            <w:r w:rsidRPr="00847F9D">
              <w:rPr>
                <w:sz w:val="24"/>
                <w:szCs w:val="24"/>
              </w:rPr>
              <w:t>География</w:t>
            </w:r>
          </w:p>
        </w:tc>
        <w:tc>
          <w:tcPr>
            <w:tcW w:w="1155" w:type="dxa"/>
            <w:shd w:val="clear" w:color="auto" w:fill="auto"/>
          </w:tcPr>
          <w:p w:rsidR="00B7544E" w:rsidRPr="00847F9D" w:rsidRDefault="00553316" w:rsidP="00B7544E">
            <w:pPr>
              <w:spacing w:line="240" w:lineRule="auto"/>
              <w:ind w:firstLine="0"/>
              <w:jc w:val="center"/>
              <w:rPr>
                <w:sz w:val="24"/>
                <w:szCs w:val="24"/>
              </w:rPr>
            </w:pPr>
            <w:r>
              <w:rPr>
                <w:sz w:val="24"/>
                <w:szCs w:val="24"/>
              </w:rPr>
              <w:t>139</w:t>
            </w:r>
          </w:p>
        </w:tc>
      </w:tr>
      <w:tr w:rsidR="00847F9D" w:rsidRPr="00847F9D" w:rsidTr="003465A6">
        <w:tc>
          <w:tcPr>
            <w:tcW w:w="1809" w:type="dxa"/>
            <w:shd w:val="clear" w:color="auto" w:fill="auto"/>
          </w:tcPr>
          <w:p w:rsidR="00B7544E" w:rsidRPr="00847F9D" w:rsidRDefault="00B7544E" w:rsidP="002C6D75">
            <w:pPr>
              <w:spacing w:line="240" w:lineRule="auto"/>
              <w:ind w:firstLine="0"/>
              <w:jc w:val="center"/>
            </w:pPr>
            <w:r w:rsidRPr="00847F9D">
              <w:rPr>
                <w:sz w:val="24"/>
                <w:szCs w:val="24"/>
              </w:rPr>
              <w:t>2.2.8.</w:t>
            </w:r>
          </w:p>
        </w:tc>
        <w:tc>
          <w:tcPr>
            <w:tcW w:w="11822" w:type="dxa"/>
            <w:shd w:val="clear" w:color="auto" w:fill="auto"/>
          </w:tcPr>
          <w:p w:rsidR="00B7544E" w:rsidRPr="00847F9D" w:rsidRDefault="00B7544E" w:rsidP="00B7544E">
            <w:pPr>
              <w:spacing w:line="240" w:lineRule="auto"/>
              <w:ind w:firstLine="0"/>
              <w:jc w:val="left"/>
              <w:rPr>
                <w:sz w:val="24"/>
                <w:szCs w:val="24"/>
              </w:rPr>
            </w:pPr>
            <w:r w:rsidRPr="00847F9D">
              <w:rPr>
                <w:sz w:val="24"/>
                <w:szCs w:val="24"/>
              </w:rPr>
              <w:t>Обществознание</w:t>
            </w:r>
          </w:p>
        </w:tc>
        <w:tc>
          <w:tcPr>
            <w:tcW w:w="1155" w:type="dxa"/>
            <w:shd w:val="clear" w:color="auto" w:fill="auto"/>
          </w:tcPr>
          <w:p w:rsidR="00B7544E" w:rsidRPr="00847F9D" w:rsidRDefault="00553316" w:rsidP="00B7544E">
            <w:pPr>
              <w:spacing w:line="240" w:lineRule="auto"/>
              <w:ind w:firstLine="0"/>
              <w:jc w:val="center"/>
              <w:rPr>
                <w:sz w:val="24"/>
                <w:szCs w:val="24"/>
              </w:rPr>
            </w:pPr>
            <w:r>
              <w:rPr>
                <w:sz w:val="24"/>
                <w:szCs w:val="24"/>
              </w:rPr>
              <w:t>140</w:t>
            </w:r>
          </w:p>
        </w:tc>
      </w:tr>
      <w:tr w:rsidR="00847F9D" w:rsidRPr="00847F9D" w:rsidTr="003465A6">
        <w:tc>
          <w:tcPr>
            <w:tcW w:w="1809" w:type="dxa"/>
            <w:shd w:val="clear" w:color="auto" w:fill="auto"/>
          </w:tcPr>
          <w:p w:rsidR="00B7544E" w:rsidRPr="00847F9D" w:rsidRDefault="00B7544E" w:rsidP="002C6D75">
            <w:pPr>
              <w:spacing w:line="240" w:lineRule="auto"/>
              <w:ind w:firstLine="0"/>
              <w:jc w:val="center"/>
            </w:pPr>
            <w:r w:rsidRPr="00847F9D">
              <w:rPr>
                <w:sz w:val="24"/>
                <w:szCs w:val="24"/>
              </w:rPr>
              <w:t>2.2.9.</w:t>
            </w:r>
          </w:p>
        </w:tc>
        <w:tc>
          <w:tcPr>
            <w:tcW w:w="11822" w:type="dxa"/>
            <w:shd w:val="clear" w:color="auto" w:fill="auto"/>
          </w:tcPr>
          <w:p w:rsidR="00B7544E" w:rsidRPr="00847F9D" w:rsidRDefault="00B7544E" w:rsidP="00B7544E">
            <w:pPr>
              <w:spacing w:line="240" w:lineRule="auto"/>
              <w:ind w:firstLine="0"/>
              <w:jc w:val="left"/>
              <w:rPr>
                <w:sz w:val="24"/>
                <w:szCs w:val="24"/>
              </w:rPr>
            </w:pPr>
            <w:r w:rsidRPr="00847F9D">
              <w:rPr>
                <w:sz w:val="24"/>
                <w:szCs w:val="24"/>
              </w:rPr>
              <w:t>Математика: алгебра и начала математического анализа, геометрия</w:t>
            </w:r>
          </w:p>
        </w:tc>
        <w:tc>
          <w:tcPr>
            <w:tcW w:w="1155" w:type="dxa"/>
            <w:shd w:val="clear" w:color="auto" w:fill="auto"/>
          </w:tcPr>
          <w:p w:rsidR="00B7544E" w:rsidRPr="00847F9D" w:rsidRDefault="00553316" w:rsidP="00B7544E">
            <w:pPr>
              <w:spacing w:line="240" w:lineRule="auto"/>
              <w:ind w:firstLine="0"/>
              <w:jc w:val="center"/>
              <w:rPr>
                <w:sz w:val="24"/>
                <w:szCs w:val="24"/>
              </w:rPr>
            </w:pPr>
            <w:r>
              <w:rPr>
                <w:sz w:val="24"/>
                <w:szCs w:val="24"/>
              </w:rPr>
              <w:t>142</w:t>
            </w:r>
          </w:p>
        </w:tc>
      </w:tr>
      <w:tr w:rsidR="00847F9D" w:rsidRPr="00847F9D" w:rsidTr="003465A6">
        <w:tc>
          <w:tcPr>
            <w:tcW w:w="1809" w:type="dxa"/>
            <w:shd w:val="clear" w:color="auto" w:fill="auto"/>
          </w:tcPr>
          <w:p w:rsidR="00B7544E" w:rsidRPr="00847F9D" w:rsidRDefault="00B7544E" w:rsidP="002C6D75">
            <w:pPr>
              <w:spacing w:line="240" w:lineRule="auto"/>
              <w:ind w:firstLine="0"/>
              <w:jc w:val="center"/>
            </w:pPr>
            <w:r w:rsidRPr="00847F9D">
              <w:rPr>
                <w:sz w:val="24"/>
                <w:szCs w:val="24"/>
              </w:rPr>
              <w:t>2.2.10.</w:t>
            </w:r>
          </w:p>
        </w:tc>
        <w:tc>
          <w:tcPr>
            <w:tcW w:w="11822" w:type="dxa"/>
            <w:shd w:val="clear" w:color="auto" w:fill="auto"/>
          </w:tcPr>
          <w:p w:rsidR="00B7544E" w:rsidRPr="00847F9D" w:rsidRDefault="00B7544E" w:rsidP="00B7544E">
            <w:pPr>
              <w:spacing w:line="240" w:lineRule="auto"/>
              <w:ind w:firstLine="0"/>
              <w:jc w:val="left"/>
              <w:rPr>
                <w:sz w:val="24"/>
                <w:szCs w:val="24"/>
              </w:rPr>
            </w:pPr>
            <w:r w:rsidRPr="00847F9D">
              <w:rPr>
                <w:sz w:val="24"/>
                <w:szCs w:val="24"/>
              </w:rPr>
              <w:t>Информатика</w:t>
            </w:r>
          </w:p>
        </w:tc>
        <w:tc>
          <w:tcPr>
            <w:tcW w:w="1155" w:type="dxa"/>
            <w:shd w:val="clear" w:color="auto" w:fill="auto"/>
          </w:tcPr>
          <w:p w:rsidR="00B7544E" w:rsidRPr="00847F9D" w:rsidRDefault="00553316" w:rsidP="00B7544E">
            <w:pPr>
              <w:spacing w:line="240" w:lineRule="auto"/>
              <w:ind w:firstLine="0"/>
              <w:jc w:val="center"/>
              <w:rPr>
                <w:sz w:val="24"/>
                <w:szCs w:val="24"/>
              </w:rPr>
            </w:pPr>
            <w:r>
              <w:rPr>
                <w:sz w:val="24"/>
                <w:szCs w:val="24"/>
              </w:rPr>
              <w:t>147</w:t>
            </w:r>
          </w:p>
        </w:tc>
      </w:tr>
      <w:tr w:rsidR="00847F9D" w:rsidRPr="00847F9D" w:rsidTr="003465A6">
        <w:tc>
          <w:tcPr>
            <w:tcW w:w="1809" w:type="dxa"/>
            <w:shd w:val="clear" w:color="auto" w:fill="auto"/>
          </w:tcPr>
          <w:p w:rsidR="00B7544E" w:rsidRPr="00847F9D" w:rsidRDefault="00B7544E" w:rsidP="002C6D75">
            <w:pPr>
              <w:spacing w:line="240" w:lineRule="auto"/>
              <w:ind w:firstLine="0"/>
              <w:jc w:val="center"/>
            </w:pPr>
            <w:r w:rsidRPr="00847F9D">
              <w:rPr>
                <w:sz w:val="24"/>
                <w:szCs w:val="24"/>
              </w:rPr>
              <w:t>2.2.11.</w:t>
            </w:r>
          </w:p>
        </w:tc>
        <w:tc>
          <w:tcPr>
            <w:tcW w:w="11822" w:type="dxa"/>
            <w:shd w:val="clear" w:color="auto" w:fill="auto"/>
          </w:tcPr>
          <w:p w:rsidR="00B7544E" w:rsidRPr="00847F9D" w:rsidRDefault="00B7544E" w:rsidP="00B7544E">
            <w:pPr>
              <w:spacing w:line="240" w:lineRule="auto"/>
              <w:ind w:firstLine="0"/>
              <w:jc w:val="left"/>
              <w:rPr>
                <w:sz w:val="24"/>
                <w:szCs w:val="24"/>
              </w:rPr>
            </w:pPr>
            <w:r w:rsidRPr="00847F9D">
              <w:rPr>
                <w:sz w:val="24"/>
                <w:szCs w:val="24"/>
              </w:rPr>
              <w:t>Физика</w:t>
            </w:r>
          </w:p>
        </w:tc>
        <w:tc>
          <w:tcPr>
            <w:tcW w:w="1155" w:type="dxa"/>
            <w:shd w:val="clear" w:color="auto" w:fill="auto"/>
          </w:tcPr>
          <w:p w:rsidR="00B7544E" w:rsidRPr="00847F9D" w:rsidRDefault="00553316" w:rsidP="00B7544E">
            <w:pPr>
              <w:spacing w:line="240" w:lineRule="auto"/>
              <w:ind w:firstLine="0"/>
              <w:jc w:val="center"/>
              <w:rPr>
                <w:sz w:val="24"/>
                <w:szCs w:val="24"/>
              </w:rPr>
            </w:pPr>
            <w:r>
              <w:rPr>
                <w:sz w:val="24"/>
                <w:szCs w:val="24"/>
              </w:rPr>
              <w:t>151</w:t>
            </w:r>
          </w:p>
        </w:tc>
      </w:tr>
      <w:tr w:rsidR="00847F9D" w:rsidRPr="00847F9D" w:rsidTr="003465A6">
        <w:tc>
          <w:tcPr>
            <w:tcW w:w="1809" w:type="dxa"/>
            <w:shd w:val="clear" w:color="auto" w:fill="auto"/>
          </w:tcPr>
          <w:p w:rsidR="00B7544E" w:rsidRPr="00847F9D" w:rsidRDefault="00B7544E" w:rsidP="002C6D75">
            <w:pPr>
              <w:spacing w:line="240" w:lineRule="auto"/>
              <w:ind w:firstLine="0"/>
              <w:jc w:val="center"/>
            </w:pPr>
            <w:r w:rsidRPr="00847F9D">
              <w:rPr>
                <w:sz w:val="24"/>
                <w:szCs w:val="24"/>
              </w:rPr>
              <w:t>2.2.12.</w:t>
            </w:r>
          </w:p>
        </w:tc>
        <w:tc>
          <w:tcPr>
            <w:tcW w:w="11822" w:type="dxa"/>
            <w:shd w:val="clear" w:color="auto" w:fill="auto"/>
          </w:tcPr>
          <w:p w:rsidR="00B7544E" w:rsidRPr="00847F9D" w:rsidRDefault="00B7544E" w:rsidP="00B7544E">
            <w:pPr>
              <w:spacing w:line="240" w:lineRule="auto"/>
              <w:ind w:firstLine="0"/>
              <w:jc w:val="left"/>
              <w:rPr>
                <w:sz w:val="24"/>
                <w:szCs w:val="24"/>
              </w:rPr>
            </w:pPr>
            <w:r w:rsidRPr="00847F9D">
              <w:rPr>
                <w:sz w:val="24"/>
                <w:szCs w:val="24"/>
              </w:rPr>
              <w:t>Химия</w:t>
            </w:r>
          </w:p>
        </w:tc>
        <w:tc>
          <w:tcPr>
            <w:tcW w:w="1155" w:type="dxa"/>
            <w:shd w:val="clear" w:color="auto" w:fill="auto"/>
          </w:tcPr>
          <w:p w:rsidR="00B7544E" w:rsidRPr="00847F9D" w:rsidRDefault="00553316" w:rsidP="00B7544E">
            <w:pPr>
              <w:spacing w:line="240" w:lineRule="auto"/>
              <w:ind w:firstLine="0"/>
              <w:jc w:val="center"/>
              <w:rPr>
                <w:sz w:val="24"/>
                <w:szCs w:val="24"/>
              </w:rPr>
            </w:pPr>
            <w:r>
              <w:rPr>
                <w:sz w:val="24"/>
                <w:szCs w:val="24"/>
              </w:rPr>
              <w:t>153</w:t>
            </w:r>
          </w:p>
        </w:tc>
      </w:tr>
      <w:tr w:rsidR="00847F9D" w:rsidRPr="00847F9D" w:rsidTr="003465A6">
        <w:tc>
          <w:tcPr>
            <w:tcW w:w="1809" w:type="dxa"/>
            <w:shd w:val="clear" w:color="auto" w:fill="auto"/>
          </w:tcPr>
          <w:p w:rsidR="00B7544E" w:rsidRPr="00847F9D" w:rsidRDefault="00B7544E" w:rsidP="002C6D75">
            <w:pPr>
              <w:spacing w:line="240" w:lineRule="auto"/>
              <w:ind w:firstLine="0"/>
              <w:jc w:val="center"/>
            </w:pPr>
            <w:r w:rsidRPr="00847F9D">
              <w:rPr>
                <w:sz w:val="24"/>
                <w:szCs w:val="24"/>
              </w:rPr>
              <w:t>2.2.13.</w:t>
            </w:r>
          </w:p>
        </w:tc>
        <w:tc>
          <w:tcPr>
            <w:tcW w:w="11822" w:type="dxa"/>
            <w:shd w:val="clear" w:color="auto" w:fill="auto"/>
          </w:tcPr>
          <w:p w:rsidR="00B7544E" w:rsidRPr="00847F9D" w:rsidRDefault="00B7544E" w:rsidP="00B7544E">
            <w:pPr>
              <w:spacing w:line="240" w:lineRule="auto"/>
              <w:ind w:firstLine="0"/>
              <w:jc w:val="left"/>
              <w:rPr>
                <w:sz w:val="24"/>
                <w:szCs w:val="24"/>
              </w:rPr>
            </w:pPr>
            <w:r w:rsidRPr="00847F9D">
              <w:rPr>
                <w:sz w:val="24"/>
                <w:szCs w:val="24"/>
              </w:rPr>
              <w:t>Биология</w:t>
            </w:r>
          </w:p>
        </w:tc>
        <w:tc>
          <w:tcPr>
            <w:tcW w:w="1155" w:type="dxa"/>
            <w:shd w:val="clear" w:color="auto" w:fill="auto"/>
          </w:tcPr>
          <w:p w:rsidR="00B7544E" w:rsidRPr="00847F9D" w:rsidRDefault="00553316" w:rsidP="00B7544E">
            <w:pPr>
              <w:spacing w:line="240" w:lineRule="auto"/>
              <w:ind w:firstLine="0"/>
              <w:jc w:val="center"/>
              <w:rPr>
                <w:sz w:val="24"/>
                <w:szCs w:val="24"/>
              </w:rPr>
            </w:pPr>
            <w:r>
              <w:rPr>
                <w:sz w:val="24"/>
                <w:szCs w:val="24"/>
              </w:rPr>
              <w:t>160</w:t>
            </w:r>
          </w:p>
        </w:tc>
      </w:tr>
      <w:tr w:rsidR="00847F9D" w:rsidRPr="00847F9D" w:rsidTr="003465A6">
        <w:tc>
          <w:tcPr>
            <w:tcW w:w="1809" w:type="dxa"/>
            <w:shd w:val="clear" w:color="auto" w:fill="auto"/>
          </w:tcPr>
          <w:p w:rsidR="00B7544E" w:rsidRPr="00847F9D" w:rsidRDefault="00B7544E" w:rsidP="002C6D75">
            <w:pPr>
              <w:spacing w:line="240" w:lineRule="auto"/>
              <w:ind w:firstLine="0"/>
              <w:jc w:val="center"/>
            </w:pPr>
            <w:r w:rsidRPr="00847F9D">
              <w:rPr>
                <w:sz w:val="24"/>
                <w:szCs w:val="24"/>
              </w:rPr>
              <w:t>2.2.14.</w:t>
            </w:r>
          </w:p>
        </w:tc>
        <w:tc>
          <w:tcPr>
            <w:tcW w:w="11822" w:type="dxa"/>
            <w:shd w:val="clear" w:color="auto" w:fill="auto"/>
          </w:tcPr>
          <w:p w:rsidR="00B7544E" w:rsidRPr="00847F9D" w:rsidRDefault="00B7544E" w:rsidP="00B7544E">
            <w:pPr>
              <w:spacing w:line="240" w:lineRule="auto"/>
              <w:ind w:firstLine="0"/>
              <w:jc w:val="left"/>
              <w:rPr>
                <w:sz w:val="24"/>
                <w:szCs w:val="24"/>
              </w:rPr>
            </w:pPr>
            <w:r w:rsidRPr="00847F9D">
              <w:rPr>
                <w:sz w:val="24"/>
                <w:szCs w:val="24"/>
              </w:rPr>
              <w:t>Физическая культура</w:t>
            </w:r>
          </w:p>
        </w:tc>
        <w:tc>
          <w:tcPr>
            <w:tcW w:w="1155" w:type="dxa"/>
            <w:shd w:val="clear" w:color="auto" w:fill="auto"/>
          </w:tcPr>
          <w:p w:rsidR="00B7544E" w:rsidRPr="00847F9D" w:rsidRDefault="00553316" w:rsidP="00B7544E">
            <w:pPr>
              <w:spacing w:line="240" w:lineRule="auto"/>
              <w:ind w:firstLine="0"/>
              <w:jc w:val="center"/>
              <w:rPr>
                <w:sz w:val="24"/>
                <w:szCs w:val="24"/>
              </w:rPr>
            </w:pPr>
            <w:r>
              <w:rPr>
                <w:sz w:val="24"/>
                <w:szCs w:val="24"/>
              </w:rPr>
              <w:t>163</w:t>
            </w:r>
          </w:p>
        </w:tc>
      </w:tr>
      <w:tr w:rsidR="00847F9D" w:rsidRPr="00847F9D" w:rsidTr="003465A6">
        <w:tc>
          <w:tcPr>
            <w:tcW w:w="1809" w:type="dxa"/>
            <w:shd w:val="clear" w:color="auto" w:fill="auto"/>
          </w:tcPr>
          <w:p w:rsidR="00B7544E" w:rsidRPr="00847F9D" w:rsidRDefault="00B7544E" w:rsidP="002C6D75">
            <w:pPr>
              <w:spacing w:line="240" w:lineRule="auto"/>
              <w:ind w:firstLine="0"/>
              <w:jc w:val="center"/>
            </w:pPr>
            <w:r w:rsidRPr="00847F9D">
              <w:rPr>
                <w:sz w:val="24"/>
                <w:szCs w:val="24"/>
              </w:rPr>
              <w:t>2.2.15.</w:t>
            </w:r>
          </w:p>
        </w:tc>
        <w:tc>
          <w:tcPr>
            <w:tcW w:w="11822" w:type="dxa"/>
            <w:shd w:val="clear" w:color="auto" w:fill="auto"/>
          </w:tcPr>
          <w:p w:rsidR="00B7544E" w:rsidRPr="00847F9D" w:rsidRDefault="00B7544E" w:rsidP="00B7544E">
            <w:pPr>
              <w:spacing w:line="240" w:lineRule="auto"/>
              <w:ind w:firstLine="0"/>
              <w:jc w:val="left"/>
              <w:rPr>
                <w:sz w:val="24"/>
                <w:szCs w:val="24"/>
              </w:rPr>
            </w:pPr>
            <w:r w:rsidRPr="00847F9D">
              <w:rPr>
                <w:sz w:val="24"/>
                <w:szCs w:val="24"/>
              </w:rPr>
              <w:t>Основы безопасности жизнедеятельности</w:t>
            </w:r>
          </w:p>
        </w:tc>
        <w:tc>
          <w:tcPr>
            <w:tcW w:w="1155" w:type="dxa"/>
            <w:shd w:val="clear" w:color="auto" w:fill="auto"/>
          </w:tcPr>
          <w:p w:rsidR="00B7544E" w:rsidRPr="00847F9D" w:rsidRDefault="00553316" w:rsidP="00B7544E">
            <w:pPr>
              <w:spacing w:line="240" w:lineRule="auto"/>
              <w:ind w:firstLine="0"/>
              <w:jc w:val="center"/>
              <w:rPr>
                <w:sz w:val="24"/>
                <w:szCs w:val="24"/>
              </w:rPr>
            </w:pPr>
            <w:r>
              <w:rPr>
                <w:sz w:val="24"/>
                <w:szCs w:val="24"/>
              </w:rPr>
              <w:t>165</w:t>
            </w:r>
          </w:p>
        </w:tc>
      </w:tr>
      <w:tr w:rsidR="00847F9D" w:rsidRPr="00847F9D" w:rsidTr="003465A6">
        <w:tc>
          <w:tcPr>
            <w:tcW w:w="1809" w:type="dxa"/>
            <w:shd w:val="clear" w:color="auto" w:fill="auto"/>
          </w:tcPr>
          <w:p w:rsidR="00B7544E" w:rsidRPr="00847F9D" w:rsidRDefault="00B7544E" w:rsidP="002C6D75">
            <w:pPr>
              <w:spacing w:line="240" w:lineRule="auto"/>
              <w:ind w:firstLine="0"/>
              <w:jc w:val="center"/>
            </w:pPr>
            <w:r w:rsidRPr="00847F9D">
              <w:rPr>
                <w:sz w:val="24"/>
                <w:szCs w:val="24"/>
              </w:rPr>
              <w:t>2.2.16.</w:t>
            </w:r>
          </w:p>
        </w:tc>
        <w:tc>
          <w:tcPr>
            <w:tcW w:w="11822" w:type="dxa"/>
            <w:shd w:val="clear" w:color="auto" w:fill="auto"/>
          </w:tcPr>
          <w:p w:rsidR="00B7544E" w:rsidRPr="00847F9D" w:rsidRDefault="00B7544E" w:rsidP="00B7544E">
            <w:pPr>
              <w:spacing w:line="240" w:lineRule="auto"/>
              <w:ind w:firstLine="0"/>
              <w:jc w:val="left"/>
              <w:rPr>
                <w:sz w:val="24"/>
                <w:szCs w:val="24"/>
              </w:rPr>
            </w:pPr>
            <w:r w:rsidRPr="00847F9D">
              <w:rPr>
                <w:sz w:val="24"/>
                <w:szCs w:val="24"/>
              </w:rPr>
              <w:t>Астрономия</w:t>
            </w:r>
          </w:p>
        </w:tc>
        <w:tc>
          <w:tcPr>
            <w:tcW w:w="1155" w:type="dxa"/>
            <w:shd w:val="clear" w:color="auto" w:fill="auto"/>
          </w:tcPr>
          <w:p w:rsidR="00B7544E" w:rsidRPr="00847F9D" w:rsidRDefault="00553316" w:rsidP="00B7544E">
            <w:pPr>
              <w:spacing w:line="240" w:lineRule="auto"/>
              <w:ind w:firstLine="0"/>
              <w:jc w:val="center"/>
              <w:rPr>
                <w:sz w:val="24"/>
                <w:szCs w:val="24"/>
              </w:rPr>
            </w:pPr>
            <w:r>
              <w:rPr>
                <w:sz w:val="24"/>
                <w:szCs w:val="24"/>
              </w:rPr>
              <w:t>173</w:t>
            </w:r>
          </w:p>
        </w:tc>
      </w:tr>
      <w:tr w:rsidR="00847F9D" w:rsidRPr="00847F9D" w:rsidTr="003465A6">
        <w:tc>
          <w:tcPr>
            <w:tcW w:w="1809" w:type="dxa"/>
            <w:shd w:val="clear" w:color="auto" w:fill="auto"/>
          </w:tcPr>
          <w:p w:rsidR="00B7544E" w:rsidRPr="00847F9D" w:rsidRDefault="00B7544E" w:rsidP="002C6D75">
            <w:pPr>
              <w:spacing w:line="240" w:lineRule="auto"/>
              <w:ind w:firstLine="0"/>
              <w:jc w:val="center"/>
              <w:rPr>
                <w:sz w:val="24"/>
                <w:szCs w:val="24"/>
              </w:rPr>
            </w:pPr>
            <w:r w:rsidRPr="00847F9D">
              <w:rPr>
                <w:sz w:val="24"/>
                <w:szCs w:val="24"/>
              </w:rPr>
              <w:t>2.2.17.</w:t>
            </w:r>
          </w:p>
        </w:tc>
        <w:tc>
          <w:tcPr>
            <w:tcW w:w="11822" w:type="dxa"/>
            <w:shd w:val="clear" w:color="auto" w:fill="auto"/>
            <w:vAlign w:val="center"/>
          </w:tcPr>
          <w:p w:rsidR="00B7544E" w:rsidRPr="00847F9D" w:rsidRDefault="00B7544E" w:rsidP="00B7544E">
            <w:pPr>
              <w:spacing w:line="240" w:lineRule="auto"/>
              <w:ind w:firstLine="0"/>
              <w:rPr>
                <w:rFonts w:eastAsia="Times New Roman"/>
                <w:sz w:val="24"/>
                <w:szCs w:val="24"/>
                <w:lang w:eastAsia="ru-RU"/>
              </w:rPr>
            </w:pPr>
            <w:r w:rsidRPr="00847F9D">
              <w:rPr>
                <w:rFonts w:eastAsia="Times New Roman"/>
                <w:sz w:val="24"/>
                <w:szCs w:val="24"/>
                <w:lang w:eastAsia="ru-RU"/>
              </w:rPr>
              <w:t>Элективный курс «Разноаспектный анализ текста»</w:t>
            </w:r>
          </w:p>
        </w:tc>
        <w:tc>
          <w:tcPr>
            <w:tcW w:w="1155" w:type="dxa"/>
            <w:shd w:val="clear" w:color="auto" w:fill="auto"/>
          </w:tcPr>
          <w:p w:rsidR="00B7544E" w:rsidRPr="00847F9D" w:rsidRDefault="00553316" w:rsidP="00B7544E">
            <w:pPr>
              <w:spacing w:line="240" w:lineRule="auto"/>
              <w:ind w:firstLine="0"/>
              <w:jc w:val="center"/>
              <w:rPr>
                <w:sz w:val="24"/>
                <w:szCs w:val="24"/>
              </w:rPr>
            </w:pPr>
            <w:r>
              <w:rPr>
                <w:sz w:val="24"/>
                <w:szCs w:val="24"/>
              </w:rPr>
              <w:t>174</w:t>
            </w:r>
          </w:p>
        </w:tc>
      </w:tr>
      <w:tr w:rsidR="00847F9D" w:rsidRPr="00847F9D" w:rsidTr="003465A6">
        <w:tc>
          <w:tcPr>
            <w:tcW w:w="1809" w:type="dxa"/>
            <w:shd w:val="clear" w:color="auto" w:fill="auto"/>
          </w:tcPr>
          <w:p w:rsidR="00B7544E" w:rsidRPr="00847F9D" w:rsidRDefault="00B7544E" w:rsidP="002C6D75">
            <w:pPr>
              <w:spacing w:line="240" w:lineRule="auto"/>
              <w:ind w:firstLine="0"/>
              <w:jc w:val="center"/>
              <w:rPr>
                <w:sz w:val="24"/>
                <w:szCs w:val="24"/>
              </w:rPr>
            </w:pPr>
            <w:r w:rsidRPr="00847F9D">
              <w:rPr>
                <w:sz w:val="24"/>
                <w:szCs w:val="24"/>
              </w:rPr>
              <w:t>2.2.18.</w:t>
            </w:r>
          </w:p>
        </w:tc>
        <w:tc>
          <w:tcPr>
            <w:tcW w:w="11822" w:type="dxa"/>
            <w:shd w:val="clear" w:color="auto" w:fill="auto"/>
          </w:tcPr>
          <w:p w:rsidR="00B7544E" w:rsidRPr="00847F9D" w:rsidRDefault="00B7544E" w:rsidP="00B7544E">
            <w:pPr>
              <w:spacing w:line="240" w:lineRule="auto"/>
              <w:ind w:firstLine="0"/>
              <w:rPr>
                <w:rFonts w:eastAsia="Times New Roman"/>
                <w:sz w:val="24"/>
                <w:szCs w:val="24"/>
                <w:lang w:eastAsia="ru-RU"/>
              </w:rPr>
            </w:pPr>
            <w:r w:rsidRPr="00847F9D">
              <w:rPr>
                <w:rFonts w:eastAsia="Times New Roman"/>
                <w:sz w:val="24"/>
                <w:szCs w:val="24"/>
                <w:lang w:eastAsia="ru-RU"/>
              </w:rPr>
              <w:t xml:space="preserve">Элективный курс «Многоликая биология»  </w:t>
            </w:r>
          </w:p>
        </w:tc>
        <w:tc>
          <w:tcPr>
            <w:tcW w:w="1155" w:type="dxa"/>
            <w:shd w:val="clear" w:color="auto" w:fill="auto"/>
          </w:tcPr>
          <w:p w:rsidR="00B7544E" w:rsidRPr="00847F9D" w:rsidRDefault="00553316" w:rsidP="00B7544E">
            <w:pPr>
              <w:spacing w:line="240" w:lineRule="auto"/>
              <w:ind w:firstLine="0"/>
              <w:jc w:val="center"/>
              <w:rPr>
                <w:sz w:val="24"/>
                <w:szCs w:val="24"/>
              </w:rPr>
            </w:pPr>
            <w:r>
              <w:rPr>
                <w:sz w:val="24"/>
                <w:szCs w:val="24"/>
              </w:rPr>
              <w:t>175</w:t>
            </w:r>
          </w:p>
        </w:tc>
      </w:tr>
      <w:tr w:rsidR="00847F9D" w:rsidRPr="00847F9D" w:rsidTr="003465A6">
        <w:tc>
          <w:tcPr>
            <w:tcW w:w="1809" w:type="dxa"/>
            <w:shd w:val="clear" w:color="auto" w:fill="auto"/>
          </w:tcPr>
          <w:p w:rsidR="00B7544E" w:rsidRPr="00847F9D" w:rsidRDefault="00B7544E" w:rsidP="002C6D75">
            <w:pPr>
              <w:spacing w:line="240" w:lineRule="auto"/>
              <w:ind w:firstLine="0"/>
              <w:jc w:val="center"/>
              <w:rPr>
                <w:sz w:val="24"/>
                <w:szCs w:val="24"/>
              </w:rPr>
            </w:pPr>
            <w:r w:rsidRPr="00847F9D">
              <w:rPr>
                <w:sz w:val="24"/>
                <w:szCs w:val="24"/>
              </w:rPr>
              <w:t>2.2.19.</w:t>
            </w:r>
          </w:p>
        </w:tc>
        <w:tc>
          <w:tcPr>
            <w:tcW w:w="11822" w:type="dxa"/>
            <w:shd w:val="clear" w:color="auto" w:fill="auto"/>
          </w:tcPr>
          <w:p w:rsidR="00B7544E" w:rsidRPr="00847F9D" w:rsidRDefault="00B7544E" w:rsidP="00B7544E">
            <w:pPr>
              <w:spacing w:line="240" w:lineRule="auto"/>
              <w:ind w:firstLine="0"/>
              <w:rPr>
                <w:rFonts w:eastAsia="Times New Roman"/>
                <w:sz w:val="24"/>
                <w:szCs w:val="24"/>
                <w:lang w:eastAsia="ru-RU"/>
              </w:rPr>
            </w:pPr>
            <w:r w:rsidRPr="00847F9D">
              <w:rPr>
                <w:rFonts w:eastAsia="Times New Roman"/>
                <w:sz w:val="24"/>
                <w:szCs w:val="24"/>
                <w:lang w:eastAsia="ru-RU"/>
              </w:rPr>
              <w:t>Элективный курс «Химия в современном мире»</w:t>
            </w:r>
          </w:p>
        </w:tc>
        <w:tc>
          <w:tcPr>
            <w:tcW w:w="1155" w:type="dxa"/>
            <w:shd w:val="clear" w:color="auto" w:fill="auto"/>
          </w:tcPr>
          <w:p w:rsidR="00B7544E" w:rsidRPr="00847F9D" w:rsidRDefault="00553316" w:rsidP="00B7544E">
            <w:pPr>
              <w:spacing w:line="240" w:lineRule="auto"/>
              <w:ind w:firstLine="0"/>
              <w:jc w:val="center"/>
              <w:rPr>
                <w:sz w:val="24"/>
                <w:szCs w:val="24"/>
              </w:rPr>
            </w:pPr>
            <w:r>
              <w:rPr>
                <w:sz w:val="24"/>
                <w:szCs w:val="24"/>
              </w:rPr>
              <w:t>177</w:t>
            </w:r>
          </w:p>
        </w:tc>
      </w:tr>
      <w:tr w:rsidR="00847F9D" w:rsidRPr="00847F9D" w:rsidTr="003465A6">
        <w:tc>
          <w:tcPr>
            <w:tcW w:w="1809" w:type="dxa"/>
            <w:shd w:val="clear" w:color="auto" w:fill="auto"/>
          </w:tcPr>
          <w:p w:rsidR="00B7544E" w:rsidRPr="00847F9D" w:rsidRDefault="00B7544E" w:rsidP="002C6D75">
            <w:pPr>
              <w:spacing w:line="240" w:lineRule="auto"/>
              <w:ind w:firstLine="0"/>
              <w:jc w:val="center"/>
              <w:rPr>
                <w:sz w:val="24"/>
                <w:szCs w:val="24"/>
              </w:rPr>
            </w:pPr>
            <w:r w:rsidRPr="00847F9D">
              <w:rPr>
                <w:sz w:val="24"/>
                <w:szCs w:val="24"/>
              </w:rPr>
              <w:t>2.2.20.</w:t>
            </w:r>
          </w:p>
        </w:tc>
        <w:tc>
          <w:tcPr>
            <w:tcW w:w="11822" w:type="dxa"/>
            <w:shd w:val="clear" w:color="auto" w:fill="auto"/>
          </w:tcPr>
          <w:p w:rsidR="00B7544E" w:rsidRPr="00847F9D" w:rsidRDefault="00B7544E" w:rsidP="00B7544E">
            <w:pPr>
              <w:spacing w:line="240" w:lineRule="auto"/>
              <w:ind w:firstLine="0"/>
              <w:rPr>
                <w:rFonts w:eastAsia="Times New Roman"/>
                <w:sz w:val="24"/>
                <w:szCs w:val="24"/>
                <w:lang w:eastAsia="ru-RU"/>
              </w:rPr>
            </w:pPr>
            <w:r w:rsidRPr="00847F9D">
              <w:rPr>
                <w:rFonts w:eastAsia="Times New Roman"/>
                <w:sz w:val="24"/>
                <w:szCs w:val="24"/>
                <w:lang w:eastAsia="ru-RU"/>
              </w:rPr>
              <w:t>Проектная и исследовательская деятельность</w:t>
            </w:r>
          </w:p>
        </w:tc>
        <w:tc>
          <w:tcPr>
            <w:tcW w:w="1155" w:type="dxa"/>
            <w:shd w:val="clear" w:color="auto" w:fill="auto"/>
          </w:tcPr>
          <w:p w:rsidR="00B7544E" w:rsidRPr="00847F9D" w:rsidRDefault="00553316" w:rsidP="00B7544E">
            <w:pPr>
              <w:spacing w:line="240" w:lineRule="auto"/>
              <w:ind w:firstLine="0"/>
              <w:jc w:val="center"/>
              <w:rPr>
                <w:sz w:val="24"/>
                <w:szCs w:val="24"/>
              </w:rPr>
            </w:pPr>
            <w:r>
              <w:rPr>
                <w:sz w:val="24"/>
                <w:szCs w:val="24"/>
              </w:rPr>
              <w:t>182</w:t>
            </w:r>
          </w:p>
        </w:tc>
      </w:tr>
      <w:tr w:rsidR="00847F9D" w:rsidRPr="00847F9D" w:rsidTr="003465A6">
        <w:tc>
          <w:tcPr>
            <w:tcW w:w="1809" w:type="dxa"/>
            <w:shd w:val="clear" w:color="auto" w:fill="auto"/>
          </w:tcPr>
          <w:p w:rsidR="00B7544E" w:rsidRPr="00847F9D" w:rsidRDefault="00B7544E" w:rsidP="002C6D75">
            <w:pPr>
              <w:spacing w:line="240" w:lineRule="auto"/>
              <w:ind w:right="320" w:firstLine="0"/>
              <w:jc w:val="center"/>
              <w:rPr>
                <w:sz w:val="24"/>
                <w:szCs w:val="24"/>
              </w:rPr>
            </w:pPr>
            <w:r w:rsidRPr="00847F9D">
              <w:rPr>
                <w:sz w:val="24"/>
                <w:szCs w:val="24"/>
              </w:rPr>
              <w:t>2.3.</w:t>
            </w:r>
          </w:p>
        </w:tc>
        <w:tc>
          <w:tcPr>
            <w:tcW w:w="11822" w:type="dxa"/>
            <w:shd w:val="clear" w:color="auto" w:fill="auto"/>
          </w:tcPr>
          <w:p w:rsidR="00B7544E" w:rsidRPr="00847F9D" w:rsidRDefault="00B7544E" w:rsidP="00B7544E">
            <w:pPr>
              <w:spacing w:line="240" w:lineRule="auto"/>
              <w:ind w:firstLine="0"/>
              <w:jc w:val="left"/>
              <w:rPr>
                <w:sz w:val="24"/>
                <w:szCs w:val="24"/>
              </w:rPr>
            </w:pPr>
            <w:r w:rsidRPr="00847F9D">
              <w:rPr>
                <w:sz w:val="24"/>
                <w:szCs w:val="24"/>
              </w:rPr>
              <w:t>Программа воспитания и социализации обучающихся при получении среднего общего образования</w:t>
            </w:r>
          </w:p>
        </w:tc>
        <w:tc>
          <w:tcPr>
            <w:tcW w:w="1155" w:type="dxa"/>
            <w:shd w:val="clear" w:color="auto" w:fill="auto"/>
          </w:tcPr>
          <w:p w:rsidR="00B7544E" w:rsidRPr="00847F9D" w:rsidRDefault="00553316" w:rsidP="00B7544E">
            <w:pPr>
              <w:spacing w:line="240" w:lineRule="auto"/>
              <w:ind w:firstLine="0"/>
              <w:jc w:val="center"/>
              <w:rPr>
                <w:sz w:val="24"/>
                <w:szCs w:val="24"/>
              </w:rPr>
            </w:pPr>
            <w:r>
              <w:rPr>
                <w:sz w:val="24"/>
                <w:szCs w:val="24"/>
              </w:rPr>
              <w:t>185</w:t>
            </w:r>
          </w:p>
        </w:tc>
      </w:tr>
      <w:tr w:rsidR="00847F9D" w:rsidRPr="00847F9D" w:rsidTr="003465A6">
        <w:tc>
          <w:tcPr>
            <w:tcW w:w="1809" w:type="dxa"/>
            <w:shd w:val="clear" w:color="auto" w:fill="auto"/>
          </w:tcPr>
          <w:p w:rsidR="00B7544E" w:rsidRPr="00847F9D" w:rsidRDefault="00B7544E" w:rsidP="002C6D75">
            <w:pPr>
              <w:spacing w:line="240" w:lineRule="auto"/>
              <w:ind w:right="320" w:firstLine="0"/>
              <w:jc w:val="center"/>
              <w:rPr>
                <w:sz w:val="24"/>
                <w:szCs w:val="24"/>
              </w:rPr>
            </w:pPr>
            <w:r w:rsidRPr="00847F9D">
              <w:rPr>
                <w:sz w:val="24"/>
                <w:szCs w:val="24"/>
              </w:rPr>
              <w:t>2.3. 1.</w:t>
            </w:r>
          </w:p>
        </w:tc>
        <w:tc>
          <w:tcPr>
            <w:tcW w:w="11822" w:type="dxa"/>
            <w:shd w:val="clear" w:color="auto" w:fill="auto"/>
          </w:tcPr>
          <w:p w:rsidR="00B7544E" w:rsidRPr="00847F9D" w:rsidRDefault="00B7544E" w:rsidP="00B7544E">
            <w:pPr>
              <w:spacing w:line="240" w:lineRule="auto"/>
              <w:ind w:firstLine="0"/>
              <w:jc w:val="left"/>
              <w:rPr>
                <w:sz w:val="24"/>
                <w:szCs w:val="24"/>
              </w:rPr>
            </w:pPr>
            <w:r w:rsidRPr="00847F9D">
              <w:rPr>
                <w:sz w:val="24"/>
                <w:szCs w:val="24"/>
              </w:rPr>
              <w:t>Цель и задачи духовно-нравственного развития, воспитания и социализации обучающихся</w:t>
            </w:r>
          </w:p>
        </w:tc>
        <w:tc>
          <w:tcPr>
            <w:tcW w:w="1155" w:type="dxa"/>
            <w:shd w:val="clear" w:color="auto" w:fill="auto"/>
          </w:tcPr>
          <w:p w:rsidR="00B7544E" w:rsidRPr="00847F9D" w:rsidRDefault="00553316" w:rsidP="00B7544E">
            <w:pPr>
              <w:spacing w:line="240" w:lineRule="auto"/>
              <w:ind w:firstLine="0"/>
              <w:jc w:val="center"/>
              <w:rPr>
                <w:sz w:val="24"/>
                <w:szCs w:val="24"/>
              </w:rPr>
            </w:pPr>
            <w:r>
              <w:rPr>
                <w:sz w:val="24"/>
                <w:szCs w:val="24"/>
              </w:rPr>
              <w:t>186</w:t>
            </w:r>
          </w:p>
        </w:tc>
      </w:tr>
      <w:tr w:rsidR="00847F9D" w:rsidRPr="00847F9D" w:rsidTr="003465A6">
        <w:tc>
          <w:tcPr>
            <w:tcW w:w="1809" w:type="dxa"/>
            <w:shd w:val="clear" w:color="auto" w:fill="auto"/>
          </w:tcPr>
          <w:p w:rsidR="00B7544E" w:rsidRPr="00847F9D" w:rsidRDefault="00B7544E" w:rsidP="002C6D75">
            <w:pPr>
              <w:spacing w:line="240" w:lineRule="auto"/>
              <w:ind w:right="320" w:firstLine="0"/>
              <w:jc w:val="center"/>
              <w:rPr>
                <w:sz w:val="24"/>
                <w:szCs w:val="24"/>
              </w:rPr>
            </w:pPr>
            <w:r w:rsidRPr="00847F9D">
              <w:rPr>
                <w:sz w:val="24"/>
                <w:szCs w:val="24"/>
              </w:rPr>
              <w:t>2.3.2.</w:t>
            </w:r>
          </w:p>
        </w:tc>
        <w:tc>
          <w:tcPr>
            <w:tcW w:w="11822" w:type="dxa"/>
            <w:shd w:val="clear" w:color="auto" w:fill="auto"/>
          </w:tcPr>
          <w:p w:rsidR="00B7544E" w:rsidRPr="00847F9D" w:rsidRDefault="00B7544E" w:rsidP="00B7544E">
            <w:pPr>
              <w:spacing w:line="240" w:lineRule="auto"/>
              <w:ind w:firstLine="0"/>
              <w:jc w:val="left"/>
              <w:rPr>
                <w:sz w:val="24"/>
                <w:szCs w:val="24"/>
              </w:rPr>
            </w:pPr>
            <w:r w:rsidRPr="00847F9D">
              <w:rPr>
                <w:sz w:val="24"/>
                <w:szCs w:val="24"/>
              </w:rPr>
              <w:t>Основные направления и ценностные основы духовно-нравственного развития, воспитания и социализации</w:t>
            </w:r>
          </w:p>
        </w:tc>
        <w:tc>
          <w:tcPr>
            <w:tcW w:w="1155" w:type="dxa"/>
            <w:shd w:val="clear" w:color="auto" w:fill="auto"/>
          </w:tcPr>
          <w:p w:rsidR="00B7544E" w:rsidRPr="00847F9D" w:rsidRDefault="00553316" w:rsidP="00B7544E">
            <w:pPr>
              <w:spacing w:line="240" w:lineRule="auto"/>
              <w:ind w:firstLine="0"/>
              <w:jc w:val="center"/>
              <w:rPr>
                <w:sz w:val="24"/>
                <w:szCs w:val="24"/>
              </w:rPr>
            </w:pPr>
            <w:r>
              <w:rPr>
                <w:sz w:val="24"/>
                <w:szCs w:val="24"/>
              </w:rPr>
              <w:t>187</w:t>
            </w:r>
          </w:p>
        </w:tc>
      </w:tr>
      <w:tr w:rsidR="00847F9D" w:rsidRPr="00847F9D" w:rsidTr="003465A6">
        <w:tc>
          <w:tcPr>
            <w:tcW w:w="1809" w:type="dxa"/>
            <w:shd w:val="clear" w:color="auto" w:fill="auto"/>
          </w:tcPr>
          <w:p w:rsidR="00B7544E" w:rsidRPr="00847F9D" w:rsidRDefault="00B7544E" w:rsidP="002C6D75">
            <w:pPr>
              <w:spacing w:line="240" w:lineRule="auto"/>
              <w:ind w:right="320" w:firstLine="0"/>
              <w:jc w:val="center"/>
              <w:rPr>
                <w:sz w:val="24"/>
                <w:szCs w:val="24"/>
              </w:rPr>
            </w:pPr>
            <w:r w:rsidRPr="00847F9D">
              <w:rPr>
                <w:sz w:val="24"/>
                <w:szCs w:val="24"/>
              </w:rPr>
              <w:t>2.3.3.</w:t>
            </w:r>
          </w:p>
        </w:tc>
        <w:tc>
          <w:tcPr>
            <w:tcW w:w="11822" w:type="dxa"/>
            <w:shd w:val="clear" w:color="auto" w:fill="auto"/>
          </w:tcPr>
          <w:p w:rsidR="00B7544E" w:rsidRPr="00847F9D" w:rsidRDefault="00B7544E" w:rsidP="00B7544E">
            <w:pPr>
              <w:spacing w:line="240" w:lineRule="auto"/>
              <w:ind w:firstLine="0"/>
              <w:jc w:val="left"/>
              <w:rPr>
                <w:sz w:val="24"/>
                <w:szCs w:val="24"/>
              </w:rPr>
            </w:pPr>
            <w:r w:rsidRPr="00847F9D">
              <w:rPr>
                <w:sz w:val="24"/>
                <w:szCs w:val="24"/>
              </w:rPr>
              <w:t>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p>
        </w:tc>
        <w:tc>
          <w:tcPr>
            <w:tcW w:w="1155" w:type="dxa"/>
            <w:shd w:val="clear" w:color="auto" w:fill="auto"/>
          </w:tcPr>
          <w:p w:rsidR="00B7544E" w:rsidRPr="00847F9D" w:rsidRDefault="00553316" w:rsidP="00B7544E">
            <w:pPr>
              <w:spacing w:line="240" w:lineRule="auto"/>
              <w:ind w:firstLine="0"/>
              <w:jc w:val="center"/>
              <w:rPr>
                <w:noProof/>
                <w:webHidden/>
                <w:sz w:val="24"/>
                <w:szCs w:val="24"/>
              </w:rPr>
            </w:pPr>
            <w:r>
              <w:rPr>
                <w:noProof/>
                <w:webHidden/>
                <w:sz w:val="24"/>
                <w:szCs w:val="24"/>
              </w:rPr>
              <w:t>189</w:t>
            </w:r>
          </w:p>
        </w:tc>
      </w:tr>
      <w:tr w:rsidR="00847F9D" w:rsidRPr="00847F9D" w:rsidTr="003465A6">
        <w:tc>
          <w:tcPr>
            <w:tcW w:w="1809" w:type="dxa"/>
            <w:shd w:val="clear" w:color="auto" w:fill="auto"/>
          </w:tcPr>
          <w:p w:rsidR="00B7544E" w:rsidRPr="00847F9D" w:rsidRDefault="00B7544E" w:rsidP="002C6D75">
            <w:pPr>
              <w:spacing w:line="240" w:lineRule="auto"/>
              <w:ind w:right="320" w:firstLine="0"/>
              <w:jc w:val="center"/>
              <w:rPr>
                <w:sz w:val="24"/>
                <w:szCs w:val="24"/>
              </w:rPr>
            </w:pPr>
            <w:r w:rsidRPr="00847F9D">
              <w:rPr>
                <w:sz w:val="24"/>
                <w:szCs w:val="24"/>
              </w:rPr>
              <w:t>2.3.4.</w:t>
            </w:r>
          </w:p>
        </w:tc>
        <w:tc>
          <w:tcPr>
            <w:tcW w:w="11822" w:type="dxa"/>
            <w:shd w:val="clear" w:color="auto" w:fill="auto"/>
          </w:tcPr>
          <w:p w:rsidR="00B7544E" w:rsidRPr="00847F9D" w:rsidRDefault="00B7544E" w:rsidP="00B7544E">
            <w:pPr>
              <w:spacing w:line="240" w:lineRule="auto"/>
              <w:ind w:firstLine="0"/>
              <w:jc w:val="left"/>
              <w:rPr>
                <w:sz w:val="24"/>
                <w:szCs w:val="24"/>
              </w:rPr>
            </w:pPr>
            <w:r w:rsidRPr="00847F9D">
              <w:rPr>
                <w:sz w:val="24"/>
                <w:szCs w:val="24"/>
              </w:rPr>
              <w:t>Модель организации работы по духовно-нравственному развитию, воспитанию и социализации обучающихся</w:t>
            </w:r>
          </w:p>
        </w:tc>
        <w:tc>
          <w:tcPr>
            <w:tcW w:w="1155" w:type="dxa"/>
            <w:shd w:val="clear" w:color="auto" w:fill="auto"/>
          </w:tcPr>
          <w:p w:rsidR="00B7544E" w:rsidRPr="00847F9D" w:rsidRDefault="00553316" w:rsidP="00B7544E">
            <w:pPr>
              <w:spacing w:line="240" w:lineRule="auto"/>
              <w:ind w:firstLine="0"/>
              <w:jc w:val="center"/>
              <w:rPr>
                <w:noProof/>
                <w:webHidden/>
                <w:sz w:val="24"/>
                <w:szCs w:val="24"/>
              </w:rPr>
            </w:pPr>
            <w:r>
              <w:rPr>
                <w:noProof/>
                <w:webHidden/>
                <w:sz w:val="24"/>
                <w:szCs w:val="24"/>
              </w:rPr>
              <w:t>193</w:t>
            </w:r>
          </w:p>
        </w:tc>
      </w:tr>
      <w:tr w:rsidR="00847F9D" w:rsidRPr="00847F9D" w:rsidTr="003465A6">
        <w:tc>
          <w:tcPr>
            <w:tcW w:w="1809" w:type="dxa"/>
            <w:shd w:val="clear" w:color="auto" w:fill="auto"/>
          </w:tcPr>
          <w:p w:rsidR="00B7544E" w:rsidRPr="00847F9D" w:rsidRDefault="00B7544E" w:rsidP="002C6D75">
            <w:pPr>
              <w:spacing w:line="240" w:lineRule="auto"/>
              <w:ind w:right="320" w:firstLine="0"/>
              <w:jc w:val="center"/>
              <w:rPr>
                <w:sz w:val="24"/>
                <w:szCs w:val="24"/>
              </w:rPr>
            </w:pPr>
            <w:r w:rsidRPr="00847F9D">
              <w:rPr>
                <w:sz w:val="24"/>
                <w:szCs w:val="24"/>
              </w:rPr>
              <w:t>2.3.5.</w:t>
            </w:r>
          </w:p>
        </w:tc>
        <w:tc>
          <w:tcPr>
            <w:tcW w:w="11822" w:type="dxa"/>
            <w:shd w:val="clear" w:color="auto" w:fill="auto"/>
          </w:tcPr>
          <w:p w:rsidR="00B7544E" w:rsidRPr="00847F9D" w:rsidRDefault="00B7544E" w:rsidP="00B7544E">
            <w:pPr>
              <w:spacing w:line="240" w:lineRule="auto"/>
              <w:ind w:firstLine="0"/>
              <w:jc w:val="left"/>
              <w:rPr>
                <w:sz w:val="24"/>
                <w:szCs w:val="24"/>
              </w:rPr>
            </w:pPr>
            <w:r w:rsidRPr="00847F9D">
              <w:rPr>
                <w:sz w:val="24"/>
                <w:szCs w:val="24"/>
              </w:rPr>
              <w:t>Описание форм и методов организации социально значимой деятельности обучающихся</w:t>
            </w:r>
          </w:p>
        </w:tc>
        <w:tc>
          <w:tcPr>
            <w:tcW w:w="1155" w:type="dxa"/>
            <w:shd w:val="clear" w:color="auto" w:fill="auto"/>
          </w:tcPr>
          <w:p w:rsidR="00B7544E" w:rsidRPr="00847F9D" w:rsidRDefault="00553316" w:rsidP="00B7544E">
            <w:pPr>
              <w:spacing w:line="240" w:lineRule="auto"/>
              <w:ind w:firstLine="0"/>
              <w:jc w:val="center"/>
              <w:rPr>
                <w:sz w:val="24"/>
                <w:szCs w:val="24"/>
              </w:rPr>
            </w:pPr>
            <w:r>
              <w:rPr>
                <w:sz w:val="24"/>
                <w:szCs w:val="24"/>
              </w:rPr>
              <w:t>194</w:t>
            </w:r>
          </w:p>
        </w:tc>
      </w:tr>
      <w:tr w:rsidR="00847F9D" w:rsidRPr="00847F9D" w:rsidTr="003465A6">
        <w:tc>
          <w:tcPr>
            <w:tcW w:w="1809" w:type="dxa"/>
            <w:shd w:val="clear" w:color="auto" w:fill="auto"/>
          </w:tcPr>
          <w:p w:rsidR="00B7544E" w:rsidRPr="00847F9D" w:rsidRDefault="00B7544E" w:rsidP="002C6D75">
            <w:pPr>
              <w:spacing w:line="240" w:lineRule="auto"/>
              <w:ind w:right="320" w:firstLine="0"/>
              <w:jc w:val="center"/>
              <w:rPr>
                <w:sz w:val="24"/>
                <w:szCs w:val="24"/>
              </w:rPr>
            </w:pPr>
            <w:r w:rsidRPr="00847F9D">
              <w:rPr>
                <w:sz w:val="24"/>
                <w:szCs w:val="24"/>
              </w:rPr>
              <w:t>2.3.6.</w:t>
            </w:r>
          </w:p>
        </w:tc>
        <w:tc>
          <w:tcPr>
            <w:tcW w:w="11822" w:type="dxa"/>
            <w:shd w:val="clear" w:color="auto" w:fill="auto"/>
          </w:tcPr>
          <w:p w:rsidR="00B7544E" w:rsidRPr="00847F9D" w:rsidRDefault="00B7544E" w:rsidP="00B7544E">
            <w:pPr>
              <w:spacing w:line="240" w:lineRule="auto"/>
              <w:ind w:firstLine="0"/>
              <w:jc w:val="left"/>
              <w:rPr>
                <w:sz w:val="24"/>
                <w:szCs w:val="24"/>
              </w:rPr>
            </w:pPr>
            <w:r w:rsidRPr="00847F9D">
              <w:rPr>
                <w:sz w:val="24"/>
                <w:szCs w:val="24"/>
              </w:rPr>
              <w:t>Описание основных технологий взаимодействия и сотрудничества субъектов воспитательного процесса и социальных институтов</w:t>
            </w:r>
          </w:p>
        </w:tc>
        <w:tc>
          <w:tcPr>
            <w:tcW w:w="1155" w:type="dxa"/>
            <w:shd w:val="clear" w:color="auto" w:fill="auto"/>
          </w:tcPr>
          <w:p w:rsidR="00B7544E" w:rsidRPr="00847F9D" w:rsidRDefault="00553316" w:rsidP="00B7544E">
            <w:pPr>
              <w:spacing w:line="240" w:lineRule="auto"/>
              <w:ind w:firstLine="0"/>
              <w:jc w:val="center"/>
              <w:rPr>
                <w:sz w:val="24"/>
                <w:szCs w:val="24"/>
              </w:rPr>
            </w:pPr>
            <w:r>
              <w:rPr>
                <w:sz w:val="24"/>
                <w:szCs w:val="24"/>
              </w:rPr>
              <w:t>196</w:t>
            </w:r>
          </w:p>
        </w:tc>
      </w:tr>
      <w:tr w:rsidR="00847F9D" w:rsidRPr="00847F9D" w:rsidTr="003465A6">
        <w:tc>
          <w:tcPr>
            <w:tcW w:w="1809" w:type="dxa"/>
            <w:shd w:val="clear" w:color="auto" w:fill="auto"/>
          </w:tcPr>
          <w:p w:rsidR="00B7544E" w:rsidRPr="00847F9D" w:rsidRDefault="00B7544E" w:rsidP="002C6D75">
            <w:pPr>
              <w:spacing w:line="240" w:lineRule="auto"/>
              <w:ind w:right="320" w:firstLine="0"/>
              <w:jc w:val="center"/>
              <w:rPr>
                <w:sz w:val="24"/>
                <w:szCs w:val="24"/>
              </w:rPr>
            </w:pPr>
            <w:r w:rsidRPr="00847F9D">
              <w:rPr>
                <w:sz w:val="24"/>
                <w:szCs w:val="24"/>
              </w:rPr>
              <w:t>2.3.7.</w:t>
            </w:r>
          </w:p>
        </w:tc>
        <w:tc>
          <w:tcPr>
            <w:tcW w:w="11822" w:type="dxa"/>
            <w:shd w:val="clear" w:color="auto" w:fill="auto"/>
          </w:tcPr>
          <w:p w:rsidR="00B7544E" w:rsidRPr="00847F9D" w:rsidRDefault="00B7544E" w:rsidP="00B7544E">
            <w:pPr>
              <w:spacing w:line="240" w:lineRule="auto"/>
              <w:ind w:firstLine="0"/>
              <w:jc w:val="left"/>
              <w:rPr>
                <w:sz w:val="24"/>
                <w:szCs w:val="24"/>
              </w:rPr>
            </w:pPr>
            <w:r w:rsidRPr="00847F9D">
              <w:rPr>
                <w:sz w:val="24"/>
                <w:szCs w:val="24"/>
              </w:rPr>
              <w:t>Описание методов и форм профессиональной ориентации в организации, осуществляющей образовательную деятельность</w:t>
            </w:r>
          </w:p>
        </w:tc>
        <w:tc>
          <w:tcPr>
            <w:tcW w:w="1155" w:type="dxa"/>
            <w:shd w:val="clear" w:color="auto" w:fill="auto"/>
          </w:tcPr>
          <w:p w:rsidR="00B7544E" w:rsidRPr="00847F9D" w:rsidRDefault="00553316" w:rsidP="00B7544E">
            <w:pPr>
              <w:spacing w:line="240" w:lineRule="auto"/>
              <w:ind w:firstLine="0"/>
              <w:jc w:val="center"/>
              <w:rPr>
                <w:sz w:val="24"/>
                <w:szCs w:val="24"/>
              </w:rPr>
            </w:pPr>
            <w:r>
              <w:rPr>
                <w:sz w:val="24"/>
                <w:szCs w:val="24"/>
              </w:rPr>
              <w:t>196</w:t>
            </w:r>
          </w:p>
        </w:tc>
      </w:tr>
      <w:tr w:rsidR="00847F9D" w:rsidRPr="00847F9D" w:rsidTr="003465A6">
        <w:tc>
          <w:tcPr>
            <w:tcW w:w="1809" w:type="dxa"/>
            <w:shd w:val="clear" w:color="auto" w:fill="auto"/>
          </w:tcPr>
          <w:p w:rsidR="00B7544E" w:rsidRPr="00847F9D" w:rsidRDefault="00B7544E" w:rsidP="002C6D75">
            <w:pPr>
              <w:spacing w:line="240" w:lineRule="auto"/>
              <w:ind w:right="320" w:firstLine="0"/>
              <w:jc w:val="center"/>
              <w:rPr>
                <w:sz w:val="24"/>
                <w:szCs w:val="24"/>
              </w:rPr>
            </w:pPr>
            <w:r w:rsidRPr="00847F9D">
              <w:rPr>
                <w:sz w:val="24"/>
                <w:szCs w:val="24"/>
              </w:rPr>
              <w:lastRenderedPageBreak/>
              <w:t>2.3.8.</w:t>
            </w:r>
          </w:p>
        </w:tc>
        <w:tc>
          <w:tcPr>
            <w:tcW w:w="11822" w:type="dxa"/>
            <w:shd w:val="clear" w:color="auto" w:fill="auto"/>
          </w:tcPr>
          <w:p w:rsidR="00B7544E" w:rsidRPr="00847F9D" w:rsidRDefault="00B7544E" w:rsidP="00B7544E">
            <w:pPr>
              <w:spacing w:line="240" w:lineRule="auto"/>
              <w:ind w:firstLine="0"/>
              <w:jc w:val="left"/>
              <w:rPr>
                <w:sz w:val="24"/>
                <w:szCs w:val="24"/>
              </w:rPr>
            </w:pPr>
            <w:r w:rsidRPr="00847F9D">
              <w:rPr>
                <w:sz w:val="24"/>
                <w:szCs w:val="24"/>
              </w:rPr>
              <w:t>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tc>
        <w:tc>
          <w:tcPr>
            <w:tcW w:w="1155" w:type="dxa"/>
            <w:shd w:val="clear" w:color="auto" w:fill="auto"/>
          </w:tcPr>
          <w:p w:rsidR="00B7544E" w:rsidRPr="00847F9D" w:rsidRDefault="00553316" w:rsidP="00B7544E">
            <w:pPr>
              <w:spacing w:line="240" w:lineRule="auto"/>
              <w:ind w:firstLine="0"/>
              <w:jc w:val="center"/>
              <w:rPr>
                <w:sz w:val="24"/>
                <w:szCs w:val="24"/>
              </w:rPr>
            </w:pPr>
            <w:r>
              <w:rPr>
                <w:sz w:val="24"/>
                <w:szCs w:val="24"/>
              </w:rPr>
              <w:t>198</w:t>
            </w:r>
          </w:p>
        </w:tc>
      </w:tr>
      <w:tr w:rsidR="00847F9D" w:rsidRPr="00847F9D" w:rsidTr="003465A6">
        <w:tc>
          <w:tcPr>
            <w:tcW w:w="1809" w:type="dxa"/>
            <w:shd w:val="clear" w:color="auto" w:fill="auto"/>
          </w:tcPr>
          <w:p w:rsidR="00B7544E" w:rsidRPr="00847F9D" w:rsidRDefault="00B7544E" w:rsidP="002C6D75">
            <w:pPr>
              <w:spacing w:line="240" w:lineRule="auto"/>
              <w:ind w:right="320" w:firstLine="0"/>
              <w:jc w:val="center"/>
              <w:rPr>
                <w:sz w:val="24"/>
                <w:szCs w:val="24"/>
              </w:rPr>
            </w:pPr>
            <w:r w:rsidRPr="00847F9D">
              <w:rPr>
                <w:sz w:val="24"/>
                <w:szCs w:val="24"/>
              </w:rPr>
              <w:t>2.3.9.</w:t>
            </w:r>
          </w:p>
        </w:tc>
        <w:tc>
          <w:tcPr>
            <w:tcW w:w="11822" w:type="dxa"/>
            <w:shd w:val="clear" w:color="auto" w:fill="auto"/>
          </w:tcPr>
          <w:p w:rsidR="00B7544E" w:rsidRPr="00847F9D" w:rsidRDefault="00B7544E" w:rsidP="00B7544E">
            <w:pPr>
              <w:spacing w:line="240" w:lineRule="auto"/>
              <w:ind w:firstLine="0"/>
              <w:jc w:val="left"/>
              <w:rPr>
                <w:sz w:val="24"/>
                <w:szCs w:val="24"/>
              </w:rPr>
            </w:pPr>
            <w:r w:rsidRPr="00847F9D">
              <w:rPr>
                <w:sz w:val="24"/>
                <w:szCs w:val="24"/>
              </w:rPr>
              <w:t>Описание форм и методов повышения педагогической культуры родителей (законных представителей) обучающихся</w:t>
            </w:r>
          </w:p>
        </w:tc>
        <w:tc>
          <w:tcPr>
            <w:tcW w:w="1155" w:type="dxa"/>
            <w:shd w:val="clear" w:color="auto" w:fill="auto"/>
          </w:tcPr>
          <w:p w:rsidR="00B7544E" w:rsidRPr="00847F9D" w:rsidRDefault="00553316" w:rsidP="00B7544E">
            <w:pPr>
              <w:spacing w:line="240" w:lineRule="auto"/>
              <w:ind w:firstLine="0"/>
              <w:jc w:val="center"/>
              <w:rPr>
                <w:sz w:val="24"/>
                <w:szCs w:val="24"/>
              </w:rPr>
            </w:pPr>
            <w:r>
              <w:rPr>
                <w:sz w:val="24"/>
                <w:szCs w:val="24"/>
              </w:rPr>
              <w:t>200</w:t>
            </w:r>
          </w:p>
        </w:tc>
      </w:tr>
      <w:tr w:rsidR="00847F9D" w:rsidRPr="00847F9D" w:rsidTr="003465A6">
        <w:tc>
          <w:tcPr>
            <w:tcW w:w="1809" w:type="dxa"/>
            <w:shd w:val="clear" w:color="auto" w:fill="auto"/>
          </w:tcPr>
          <w:p w:rsidR="00B7544E" w:rsidRPr="00847F9D" w:rsidRDefault="00B7544E" w:rsidP="002C6D75">
            <w:pPr>
              <w:spacing w:line="240" w:lineRule="auto"/>
              <w:ind w:right="320" w:firstLine="0"/>
              <w:jc w:val="center"/>
              <w:rPr>
                <w:sz w:val="24"/>
                <w:szCs w:val="24"/>
              </w:rPr>
            </w:pPr>
            <w:r w:rsidRPr="00847F9D">
              <w:rPr>
                <w:sz w:val="24"/>
                <w:szCs w:val="24"/>
              </w:rPr>
              <w:t>2.3.10.</w:t>
            </w:r>
          </w:p>
        </w:tc>
        <w:tc>
          <w:tcPr>
            <w:tcW w:w="11822" w:type="dxa"/>
            <w:shd w:val="clear" w:color="auto" w:fill="auto"/>
          </w:tcPr>
          <w:p w:rsidR="00B7544E" w:rsidRPr="00847F9D" w:rsidRDefault="00B7544E" w:rsidP="00B7544E">
            <w:pPr>
              <w:spacing w:line="240" w:lineRule="auto"/>
              <w:ind w:firstLine="0"/>
              <w:jc w:val="left"/>
              <w:rPr>
                <w:sz w:val="24"/>
                <w:szCs w:val="24"/>
              </w:rPr>
            </w:pPr>
            <w:r w:rsidRPr="00847F9D">
              <w:rPr>
                <w:sz w:val="24"/>
                <w:szCs w:val="24"/>
              </w:rPr>
              <w:t>Планируемые результаты духовно-нравственного развития, воспитания и социализации обучающихся, их профессиональной ориентации, формирования безопасного, здорового и экологически целесообразного образа жизни</w:t>
            </w:r>
          </w:p>
        </w:tc>
        <w:tc>
          <w:tcPr>
            <w:tcW w:w="1155" w:type="dxa"/>
            <w:shd w:val="clear" w:color="auto" w:fill="auto"/>
          </w:tcPr>
          <w:p w:rsidR="00B7544E" w:rsidRPr="00847F9D" w:rsidRDefault="00553316" w:rsidP="00B7544E">
            <w:pPr>
              <w:spacing w:line="240" w:lineRule="auto"/>
              <w:ind w:firstLine="0"/>
              <w:jc w:val="center"/>
              <w:rPr>
                <w:sz w:val="24"/>
                <w:szCs w:val="24"/>
              </w:rPr>
            </w:pPr>
            <w:r>
              <w:rPr>
                <w:sz w:val="24"/>
                <w:szCs w:val="24"/>
              </w:rPr>
              <w:t>200</w:t>
            </w:r>
          </w:p>
        </w:tc>
      </w:tr>
      <w:tr w:rsidR="00847F9D" w:rsidRPr="00847F9D" w:rsidTr="003465A6">
        <w:tc>
          <w:tcPr>
            <w:tcW w:w="1809" w:type="dxa"/>
            <w:shd w:val="clear" w:color="auto" w:fill="auto"/>
          </w:tcPr>
          <w:p w:rsidR="00B7544E" w:rsidRPr="00847F9D" w:rsidRDefault="00B7544E" w:rsidP="002C6D75">
            <w:pPr>
              <w:pStyle w:val="3c"/>
            </w:pPr>
            <w:r w:rsidRPr="00847F9D">
              <w:t>2.3.11</w:t>
            </w:r>
          </w:p>
        </w:tc>
        <w:tc>
          <w:tcPr>
            <w:tcW w:w="11822" w:type="dxa"/>
            <w:shd w:val="clear" w:color="auto" w:fill="auto"/>
          </w:tcPr>
          <w:p w:rsidR="00B7544E" w:rsidRPr="00847F9D" w:rsidRDefault="00B7544E" w:rsidP="00B7544E">
            <w:pPr>
              <w:spacing w:line="240" w:lineRule="auto"/>
              <w:ind w:firstLine="0"/>
              <w:jc w:val="left"/>
              <w:rPr>
                <w:sz w:val="24"/>
                <w:szCs w:val="24"/>
              </w:rPr>
            </w:pPr>
            <w:r w:rsidRPr="00847F9D">
              <w:rPr>
                <w:sz w:val="24"/>
                <w:szCs w:val="24"/>
              </w:rPr>
              <w:t>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r w:rsidRPr="00847F9D">
              <w:rPr>
                <w:webHidden/>
                <w:sz w:val="24"/>
                <w:szCs w:val="24"/>
              </w:rPr>
              <w:tab/>
            </w:r>
          </w:p>
        </w:tc>
        <w:tc>
          <w:tcPr>
            <w:tcW w:w="1155" w:type="dxa"/>
            <w:shd w:val="clear" w:color="auto" w:fill="auto"/>
          </w:tcPr>
          <w:p w:rsidR="00B7544E" w:rsidRPr="00847F9D" w:rsidRDefault="00553316" w:rsidP="00B7544E">
            <w:pPr>
              <w:spacing w:line="240" w:lineRule="auto"/>
              <w:ind w:firstLine="0"/>
              <w:jc w:val="center"/>
              <w:rPr>
                <w:sz w:val="24"/>
                <w:szCs w:val="24"/>
              </w:rPr>
            </w:pPr>
            <w:r>
              <w:rPr>
                <w:sz w:val="24"/>
                <w:szCs w:val="24"/>
              </w:rPr>
              <w:t>203</w:t>
            </w:r>
          </w:p>
        </w:tc>
      </w:tr>
      <w:tr w:rsidR="00847F9D" w:rsidRPr="00847F9D" w:rsidTr="003465A6">
        <w:tc>
          <w:tcPr>
            <w:tcW w:w="1809" w:type="dxa"/>
            <w:shd w:val="clear" w:color="auto" w:fill="auto"/>
          </w:tcPr>
          <w:p w:rsidR="00B7544E" w:rsidRPr="00847F9D" w:rsidRDefault="00B7544E" w:rsidP="002C6D75">
            <w:pPr>
              <w:spacing w:line="240" w:lineRule="auto"/>
              <w:ind w:right="320" w:firstLine="0"/>
              <w:jc w:val="center"/>
              <w:rPr>
                <w:sz w:val="24"/>
                <w:szCs w:val="24"/>
              </w:rPr>
            </w:pPr>
            <w:r w:rsidRPr="00847F9D">
              <w:rPr>
                <w:sz w:val="24"/>
                <w:szCs w:val="24"/>
              </w:rPr>
              <w:t>2.4</w:t>
            </w:r>
          </w:p>
        </w:tc>
        <w:tc>
          <w:tcPr>
            <w:tcW w:w="11822" w:type="dxa"/>
            <w:shd w:val="clear" w:color="auto" w:fill="auto"/>
          </w:tcPr>
          <w:p w:rsidR="00B7544E" w:rsidRPr="00847F9D" w:rsidRDefault="00B7544E" w:rsidP="00B7544E">
            <w:pPr>
              <w:spacing w:line="240" w:lineRule="auto"/>
              <w:ind w:firstLine="0"/>
              <w:jc w:val="left"/>
              <w:rPr>
                <w:sz w:val="24"/>
                <w:szCs w:val="24"/>
              </w:rPr>
            </w:pPr>
            <w:r w:rsidRPr="00847F9D">
              <w:rPr>
                <w:sz w:val="24"/>
                <w:szCs w:val="24"/>
              </w:rPr>
              <w:t>Программа коррекционной работы</w:t>
            </w:r>
          </w:p>
        </w:tc>
        <w:tc>
          <w:tcPr>
            <w:tcW w:w="1155" w:type="dxa"/>
            <w:shd w:val="clear" w:color="auto" w:fill="auto"/>
          </w:tcPr>
          <w:p w:rsidR="00B7544E" w:rsidRPr="00847F9D" w:rsidRDefault="00553316" w:rsidP="00B7544E">
            <w:pPr>
              <w:spacing w:line="240" w:lineRule="auto"/>
              <w:ind w:firstLine="0"/>
              <w:jc w:val="center"/>
              <w:rPr>
                <w:sz w:val="24"/>
                <w:szCs w:val="24"/>
              </w:rPr>
            </w:pPr>
            <w:r>
              <w:rPr>
                <w:sz w:val="24"/>
                <w:szCs w:val="24"/>
              </w:rPr>
              <w:t>205</w:t>
            </w:r>
          </w:p>
        </w:tc>
      </w:tr>
      <w:tr w:rsidR="00847F9D" w:rsidRPr="00847F9D" w:rsidTr="003465A6">
        <w:tc>
          <w:tcPr>
            <w:tcW w:w="1809" w:type="dxa"/>
            <w:shd w:val="clear" w:color="auto" w:fill="auto"/>
          </w:tcPr>
          <w:p w:rsidR="00B7544E" w:rsidRPr="00847F9D" w:rsidRDefault="00B7544E" w:rsidP="002C6D75">
            <w:pPr>
              <w:spacing w:line="240" w:lineRule="auto"/>
              <w:ind w:right="320" w:firstLine="0"/>
              <w:jc w:val="center"/>
              <w:rPr>
                <w:sz w:val="24"/>
                <w:szCs w:val="24"/>
              </w:rPr>
            </w:pPr>
            <w:r w:rsidRPr="00847F9D">
              <w:rPr>
                <w:sz w:val="24"/>
                <w:szCs w:val="24"/>
              </w:rPr>
              <w:t>2.4.1</w:t>
            </w:r>
          </w:p>
        </w:tc>
        <w:tc>
          <w:tcPr>
            <w:tcW w:w="11822" w:type="dxa"/>
            <w:shd w:val="clear" w:color="auto" w:fill="auto"/>
          </w:tcPr>
          <w:p w:rsidR="00B7544E" w:rsidRPr="00847F9D" w:rsidRDefault="00B7544E" w:rsidP="00B7544E">
            <w:pPr>
              <w:spacing w:line="240" w:lineRule="auto"/>
              <w:ind w:firstLine="0"/>
              <w:jc w:val="left"/>
              <w:rPr>
                <w:sz w:val="24"/>
                <w:szCs w:val="24"/>
              </w:rPr>
            </w:pPr>
            <w:r w:rsidRPr="00847F9D">
              <w:rPr>
                <w:sz w:val="24"/>
                <w:szCs w:val="24"/>
              </w:rPr>
              <w:t>Цели и задачи программы коррекционной работы с обучающимися с особыми образовательными потребностями, в том числе с ограниченными возможностями здоровья и инвалидами, на уровне среднего общего образования</w:t>
            </w:r>
          </w:p>
        </w:tc>
        <w:tc>
          <w:tcPr>
            <w:tcW w:w="1155" w:type="dxa"/>
            <w:shd w:val="clear" w:color="auto" w:fill="auto"/>
          </w:tcPr>
          <w:p w:rsidR="00B7544E" w:rsidRPr="00847F9D" w:rsidRDefault="00553316" w:rsidP="00B7544E">
            <w:pPr>
              <w:spacing w:line="240" w:lineRule="auto"/>
              <w:ind w:firstLine="0"/>
              <w:jc w:val="center"/>
              <w:rPr>
                <w:sz w:val="24"/>
                <w:szCs w:val="24"/>
              </w:rPr>
            </w:pPr>
            <w:r>
              <w:rPr>
                <w:sz w:val="24"/>
                <w:szCs w:val="24"/>
              </w:rPr>
              <w:t>206</w:t>
            </w:r>
          </w:p>
        </w:tc>
      </w:tr>
      <w:tr w:rsidR="00847F9D" w:rsidRPr="00847F9D" w:rsidTr="003465A6">
        <w:tc>
          <w:tcPr>
            <w:tcW w:w="1809" w:type="dxa"/>
            <w:shd w:val="clear" w:color="auto" w:fill="auto"/>
          </w:tcPr>
          <w:p w:rsidR="00B7544E" w:rsidRPr="00847F9D" w:rsidRDefault="00B7544E" w:rsidP="002C6D75">
            <w:pPr>
              <w:spacing w:line="240" w:lineRule="auto"/>
              <w:ind w:right="320" w:firstLine="0"/>
              <w:jc w:val="center"/>
              <w:rPr>
                <w:sz w:val="24"/>
                <w:szCs w:val="24"/>
              </w:rPr>
            </w:pPr>
            <w:r w:rsidRPr="00847F9D">
              <w:rPr>
                <w:sz w:val="24"/>
                <w:szCs w:val="24"/>
              </w:rPr>
              <w:t>2.4.2</w:t>
            </w:r>
          </w:p>
        </w:tc>
        <w:tc>
          <w:tcPr>
            <w:tcW w:w="11822" w:type="dxa"/>
            <w:shd w:val="clear" w:color="auto" w:fill="auto"/>
          </w:tcPr>
          <w:p w:rsidR="00B7544E" w:rsidRPr="00847F9D" w:rsidRDefault="00B7544E" w:rsidP="00B7544E">
            <w:pPr>
              <w:spacing w:line="240" w:lineRule="auto"/>
              <w:ind w:firstLine="0"/>
              <w:jc w:val="left"/>
              <w:rPr>
                <w:sz w:val="24"/>
                <w:szCs w:val="24"/>
              </w:rPr>
            </w:pPr>
            <w:r w:rsidRPr="00847F9D">
              <w:rPr>
                <w:sz w:val="24"/>
                <w:szCs w:val="24"/>
              </w:rPr>
              <w:t>Перечень и содержание комплексных, индивидуально ориентированных коррекционных мероприятий, включающих использование индивидуальных методов обучения и воспитания, проведение индивидуальных и групповых занятий под руководством специалистов</w:t>
            </w:r>
            <w:r w:rsidRPr="00847F9D">
              <w:rPr>
                <w:webHidden/>
                <w:sz w:val="24"/>
                <w:szCs w:val="24"/>
              </w:rPr>
              <w:tab/>
            </w:r>
          </w:p>
        </w:tc>
        <w:tc>
          <w:tcPr>
            <w:tcW w:w="1155" w:type="dxa"/>
            <w:shd w:val="clear" w:color="auto" w:fill="auto"/>
          </w:tcPr>
          <w:p w:rsidR="00B7544E" w:rsidRPr="00847F9D" w:rsidRDefault="00553316" w:rsidP="00B7544E">
            <w:pPr>
              <w:spacing w:line="240" w:lineRule="auto"/>
              <w:ind w:firstLine="0"/>
              <w:jc w:val="center"/>
              <w:rPr>
                <w:sz w:val="24"/>
                <w:szCs w:val="24"/>
              </w:rPr>
            </w:pPr>
            <w:r>
              <w:rPr>
                <w:sz w:val="24"/>
                <w:szCs w:val="24"/>
              </w:rPr>
              <w:t>207</w:t>
            </w:r>
          </w:p>
        </w:tc>
      </w:tr>
      <w:tr w:rsidR="00847F9D" w:rsidRPr="00847F9D" w:rsidTr="003465A6">
        <w:tc>
          <w:tcPr>
            <w:tcW w:w="1809" w:type="dxa"/>
            <w:shd w:val="clear" w:color="auto" w:fill="auto"/>
          </w:tcPr>
          <w:p w:rsidR="00B7544E" w:rsidRPr="00847F9D" w:rsidRDefault="00B7544E" w:rsidP="002C6D75">
            <w:pPr>
              <w:spacing w:line="240" w:lineRule="auto"/>
              <w:ind w:right="320" w:firstLine="0"/>
              <w:jc w:val="center"/>
              <w:rPr>
                <w:sz w:val="24"/>
                <w:szCs w:val="24"/>
              </w:rPr>
            </w:pPr>
            <w:r w:rsidRPr="00847F9D">
              <w:rPr>
                <w:sz w:val="24"/>
                <w:szCs w:val="24"/>
              </w:rPr>
              <w:t>2.4.3.</w:t>
            </w:r>
          </w:p>
        </w:tc>
        <w:tc>
          <w:tcPr>
            <w:tcW w:w="11822" w:type="dxa"/>
            <w:shd w:val="clear" w:color="auto" w:fill="auto"/>
          </w:tcPr>
          <w:p w:rsidR="00B7544E" w:rsidRPr="00847F9D" w:rsidRDefault="00B7544E" w:rsidP="00B7544E">
            <w:pPr>
              <w:spacing w:line="240" w:lineRule="auto"/>
              <w:ind w:firstLine="0"/>
              <w:jc w:val="left"/>
              <w:rPr>
                <w:sz w:val="24"/>
                <w:szCs w:val="24"/>
              </w:rPr>
            </w:pPr>
            <w:r w:rsidRPr="00847F9D">
              <w:rPr>
                <w:sz w:val="24"/>
                <w:szCs w:val="24"/>
              </w:rPr>
              <w:t>Система комплексного психолого-медико-социального сопровождения и поддержки обучающихся с особыми образовательными потребностями, в том числе с ограниченными возможностями здоровья и инвалидов</w:t>
            </w:r>
          </w:p>
        </w:tc>
        <w:tc>
          <w:tcPr>
            <w:tcW w:w="1155" w:type="dxa"/>
            <w:shd w:val="clear" w:color="auto" w:fill="auto"/>
          </w:tcPr>
          <w:p w:rsidR="00B7544E" w:rsidRPr="00847F9D" w:rsidRDefault="00553316" w:rsidP="00B7544E">
            <w:pPr>
              <w:spacing w:line="240" w:lineRule="auto"/>
              <w:ind w:firstLine="0"/>
              <w:jc w:val="center"/>
              <w:rPr>
                <w:sz w:val="24"/>
                <w:szCs w:val="24"/>
              </w:rPr>
            </w:pPr>
            <w:r>
              <w:rPr>
                <w:sz w:val="24"/>
                <w:szCs w:val="24"/>
              </w:rPr>
              <w:t>210</w:t>
            </w:r>
          </w:p>
        </w:tc>
      </w:tr>
      <w:tr w:rsidR="00847F9D" w:rsidRPr="00847F9D" w:rsidTr="003465A6">
        <w:tc>
          <w:tcPr>
            <w:tcW w:w="1809" w:type="dxa"/>
            <w:shd w:val="clear" w:color="auto" w:fill="auto"/>
          </w:tcPr>
          <w:p w:rsidR="00B7544E" w:rsidRPr="00847F9D" w:rsidRDefault="00B7544E" w:rsidP="002C6D75">
            <w:pPr>
              <w:spacing w:line="240" w:lineRule="auto"/>
              <w:ind w:right="320" w:firstLine="0"/>
              <w:jc w:val="center"/>
              <w:rPr>
                <w:sz w:val="24"/>
                <w:szCs w:val="24"/>
              </w:rPr>
            </w:pPr>
            <w:r w:rsidRPr="00847F9D">
              <w:rPr>
                <w:sz w:val="24"/>
                <w:szCs w:val="24"/>
              </w:rPr>
              <w:t>2.4.4.</w:t>
            </w:r>
          </w:p>
        </w:tc>
        <w:tc>
          <w:tcPr>
            <w:tcW w:w="11822" w:type="dxa"/>
            <w:shd w:val="clear" w:color="auto" w:fill="auto"/>
          </w:tcPr>
          <w:p w:rsidR="00B7544E" w:rsidRPr="00847F9D" w:rsidRDefault="00B7544E" w:rsidP="00B7544E">
            <w:pPr>
              <w:spacing w:line="240" w:lineRule="auto"/>
              <w:ind w:firstLine="0"/>
              <w:jc w:val="left"/>
              <w:rPr>
                <w:sz w:val="24"/>
                <w:szCs w:val="24"/>
              </w:rPr>
            </w:pPr>
            <w:r w:rsidRPr="00847F9D">
              <w:rPr>
                <w:sz w:val="24"/>
                <w:szCs w:val="24"/>
              </w:rPr>
              <w:t>Механизм взаимодействия, предусматривающий общую целевую и стратегическую направленность работы учителей, специалистов в области коррекционной и специальной педагогики, специальной психологии, медицинских работников</w:t>
            </w:r>
          </w:p>
        </w:tc>
        <w:tc>
          <w:tcPr>
            <w:tcW w:w="1155" w:type="dxa"/>
            <w:shd w:val="clear" w:color="auto" w:fill="auto"/>
          </w:tcPr>
          <w:p w:rsidR="00B7544E" w:rsidRPr="00847F9D" w:rsidRDefault="00553316" w:rsidP="00B7544E">
            <w:pPr>
              <w:spacing w:line="240" w:lineRule="auto"/>
              <w:ind w:firstLine="0"/>
              <w:jc w:val="center"/>
              <w:rPr>
                <w:noProof/>
                <w:webHidden/>
                <w:sz w:val="24"/>
                <w:szCs w:val="24"/>
              </w:rPr>
            </w:pPr>
            <w:r>
              <w:rPr>
                <w:noProof/>
                <w:webHidden/>
                <w:sz w:val="24"/>
                <w:szCs w:val="24"/>
              </w:rPr>
              <w:t>212</w:t>
            </w:r>
          </w:p>
        </w:tc>
      </w:tr>
      <w:tr w:rsidR="00847F9D" w:rsidRPr="00847F9D" w:rsidTr="003465A6">
        <w:tc>
          <w:tcPr>
            <w:tcW w:w="1809" w:type="dxa"/>
            <w:shd w:val="clear" w:color="auto" w:fill="auto"/>
          </w:tcPr>
          <w:p w:rsidR="00B7544E" w:rsidRPr="00847F9D" w:rsidRDefault="00B7544E" w:rsidP="002C6D75">
            <w:pPr>
              <w:spacing w:line="240" w:lineRule="auto"/>
              <w:ind w:right="320" w:firstLine="0"/>
              <w:jc w:val="center"/>
              <w:rPr>
                <w:sz w:val="24"/>
                <w:szCs w:val="24"/>
              </w:rPr>
            </w:pPr>
            <w:r w:rsidRPr="00847F9D">
              <w:rPr>
                <w:sz w:val="24"/>
                <w:szCs w:val="24"/>
              </w:rPr>
              <w:t>2.4.5.</w:t>
            </w:r>
          </w:p>
        </w:tc>
        <w:tc>
          <w:tcPr>
            <w:tcW w:w="11822" w:type="dxa"/>
            <w:shd w:val="clear" w:color="auto" w:fill="auto"/>
          </w:tcPr>
          <w:p w:rsidR="00B7544E" w:rsidRPr="00847F9D" w:rsidRDefault="00B7544E" w:rsidP="00B7544E">
            <w:pPr>
              <w:spacing w:line="240" w:lineRule="auto"/>
              <w:ind w:firstLine="0"/>
              <w:jc w:val="left"/>
              <w:rPr>
                <w:sz w:val="24"/>
                <w:szCs w:val="24"/>
              </w:rPr>
            </w:pPr>
            <w:r w:rsidRPr="00847F9D">
              <w:rPr>
                <w:sz w:val="24"/>
                <w:szCs w:val="24"/>
              </w:rPr>
              <w:t>Планируемые результаты работы с обучающимися с особыми образовательными потребностями, в том числе с ограниченными возможностями здоровья и инвалидами</w:t>
            </w:r>
          </w:p>
        </w:tc>
        <w:tc>
          <w:tcPr>
            <w:tcW w:w="1155" w:type="dxa"/>
            <w:shd w:val="clear" w:color="auto" w:fill="auto"/>
          </w:tcPr>
          <w:p w:rsidR="00B7544E" w:rsidRPr="00847F9D" w:rsidRDefault="00553316" w:rsidP="00B7544E">
            <w:pPr>
              <w:spacing w:line="240" w:lineRule="auto"/>
              <w:ind w:firstLine="0"/>
              <w:jc w:val="center"/>
              <w:rPr>
                <w:noProof/>
                <w:webHidden/>
                <w:sz w:val="24"/>
                <w:szCs w:val="24"/>
              </w:rPr>
            </w:pPr>
            <w:r>
              <w:rPr>
                <w:noProof/>
                <w:webHidden/>
                <w:sz w:val="24"/>
                <w:szCs w:val="24"/>
              </w:rPr>
              <w:t>214</w:t>
            </w:r>
          </w:p>
        </w:tc>
      </w:tr>
      <w:tr w:rsidR="00847F9D" w:rsidRPr="00847F9D" w:rsidTr="003465A6">
        <w:tc>
          <w:tcPr>
            <w:tcW w:w="1809" w:type="dxa"/>
            <w:shd w:val="clear" w:color="auto" w:fill="auto"/>
          </w:tcPr>
          <w:p w:rsidR="00B7544E" w:rsidRPr="00847F9D" w:rsidRDefault="00B7544E" w:rsidP="002C6D75">
            <w:pPr>
              <w:spacing w:line="240" w:lineRule="auto"/>
              <w:ind w:right="320" w:firstLine="0"/>
              <w:jc w:val="center"/>
              <w:rPr>
                <w:sz w:val="24"/>
                <w:szCs w:val="24"/>
              </w:rPr>
            </w:pPr>
            <w:r w:rsidRPr="00847F9D">
              <w:rPr>
                <w:sz w:val="24"/>
                <w:szCs w:val="24"/>
              </w:rPr>
              <w:t>III.</w:t>
            </w:r>
          </w:p>
        </w:tc>
        <w:tc>
          <w:tcPr>
            <w:tcW w:w="11822" w:type="dxa"/>
            <w:shd w:val="clear" w:color="auto" w:fill="auto"/>
          </w:tcPr>
          <w:p w:rsidR="00B7544E" w:rsidRPr="00847F9D" w:rsidRDefault="00B7544E" w:rsidP="00B7544E">
            <w:pPr>
              <w:spacing w:line="240" w:lineRule="auto"/>
              <w:ind w:firstLine="0"/>
              <w:jc w:val="left"/>
              <w:rPr>
                <w:sz w:val="24"/>
                <w:szCs w:val="24"/>
              </w:rPr>
            </w:pPr>
            <w:r w:rsidRPr="00847F9D">
              <w:rPr>
                <w:sz w:val="24"/>
                <w:szCs w:val="24"/>
              </w:rPr>
              <w:t>Организационный раздел примерной основной образовательной программы среднего общего образования</w:t>
            </w:r>
          </w:p>
        </w:tc>
        <w:tc>
          <w:tcPr>
            <w:tcW w:w="1155" w:type="dxa"/>
            <w:shd w:val="clear" w:color="auto" w:fill="auto"/>
          </w:tcPr>
          <w:p w:rsidR="00B7544E" w:rsidRPr="00847F9D" w:rsidRDefault="00553316" w:rsidP="00B7544E">
            <w:pPr>
              <w:spacing w:line="240" w:lineRule="auto"/>
              <w:ind w:firstLine="0"/>
              <w:jc w:val="center"/>
              <w:rPr>
                <w:noProof/>
                <w:webHidden/>
                <w:sz w:val="24"/>
                <w:szCs w:val="24"/>
              </w:rPr>
            </w:pPr>
            <w:r>
              <w:rPr>
                <w:noProof/>
                <w:webHidden/>
                <w:sz w:val="24"/>
                <w:szCs w:val="24"/>
              </w:rPr>
              <w:t>216</w:t>
            </w:r>
          </w:p>
        </w:tc>
      </w:tr>
      <w:tr w:rsidR="00847F9D" w:rsidRPr="00847F9D" w:rsidTr="003465A6">
        <w:tc>
          <w:tcPr>
            <w:tcW w:w="1809" w:type="dxa"/>
            <w:shd w:val="clear" w:color="auto" w:fill="auto"/>
          </w:tcPr>
          <w:p w:rsidR="00B7544E" w:rsidRPr="00847F9D" w:rsidRDefault="00B7544E" w:rsidP="002C6D75">
            <w:pPr>
              <w:spacing w:line="240" w:lineRule="auto"/>
              <w:ind w:right="320" w:firstLine="0"/>
              <w:jc w:val="center"/>
              <w:rPr>
                <w:sz w:val="24"/>
                <w:szCs w:val="24"/>
              </w:rPr>
            </w:pPr>
            <w:r w:rsidRPr="00847F9D">
              <w:rPr>
                <w:sz w:val="24"/>
                <w:szCs w:val="24"/>
              </w:rPr>
              <w:t>3.1.</w:t>
            </w:r>
          </w:p>
        </w:tc>
        <w:tc>
          <w:tcPr>
            <w:tcW w:w="11822" w:type="dxa"/>
            <w:shd w:val="clear" w:color="auto" w:fill="auto"/>
          </w:tcPr>
          <w:p w:rsidR="00B7544E" w:rsidRPr="00847F9D" w:rsidRDefault="00B7544E" w:rsidP="00B7544E">
            <w:pPr>
              <w:spacing w:line="240" w:lineRule="auto"/>
              <w:ind w:firstLine="0"/>
              <w:jc w:val="left"/>
              <w:rPr>
                <w:sz w:val="24"/>
                <w:szCs w:val="24"/>
              </w:rPr>
            </w:pPr>
            <w:r w:rsidRPr="00847F9D">
              <w:rPr>
                <w:sz w:val="24"/>
                <w:szCs w:val="24"/>
              </w:rPr>
              <w:t>Учебный план</w:t>
            </w:r>
          </w:p>
        </w:tc>
        <w:tc>
          <w:tcPr>
            <w:tcW w:w="1155" w:type="dxa"/>
            <w:shd w:val="clear" w:color="auto" w:fill="auto"/>
          </w:tcPr>
          <w:p w:rsidR="00B7544E" w:rsidRPr="00847F9D" w:rsidRDefault="00553316" w:rsidP="00B7544E">
            <w:pPr>
              <w:spacing w:line="240" w:lineRule="auto"/>
              <w:ind w:firstLine="0"/>
              <w:jc w:val="center"/>
              <w:rPr>
                <w:noProof/>
                <w:webHidden/>
                <w:sz w:val="24"/>
                <w:szCs w:val="24"/>
              </w:rPr>
            </w:pPr>
            <w:r>
              <w:rPr>
                <w:noProof/>
                <w:webHidden/>
                <w:sz w:val="24"/>
                <w:szCs w:val="24"/>
              </w:rPr>
              <w:t>216</w:t>
            </w:r>
          </w:p>
        </w:tc>
      </w:tr>
      <w:tr w:rsidR="00847F9D" w:rsidRPr="00847F9D" w:rsidTr="003465A6">
        <w:tc>
          <w:tcPr>
            <w:tcW w:w="1809" w:type="dxa"/>
            <w:shd w:val="clear" w:color="auto" w:fill="auto"/>
          </w:tcPr>
          <w:p w:rsidR="00B7544E" w:rsidRPr="00847F9D" w:rsidRDefault="00B7544E" w:rsidP="002C6D75">
            <w:pPr>
              <w:spacing w:line="240" w:lineRule="auto"/>
              <w:ind w:right="320" w:firstLine="0"/>
              <w:jc w:val="center"/>
              <w:rPr>
                <w:sz w:val="24"/>
                <w:szCs w:val="24"/>
              </w:rPr>
            </w:pPr>
            <w:r w:rsidRPr="00847F9D">
              <w:rPr>
                <w:sz w:val="24"/>
                <w:szCs w:val="24"/>
              </w:rPr>
              <w:t>3.2.</w:t>
            </w:r>
          </w:p>
        </w:tc>
        <w:tc>
          <w:tcPr>
            <w:tcW w:w="11822" w:type="dxa"/>
            <w:shd w:val="clear" w:color="auto" w:fill="auto"/>
          </w:tcPr>
          <w:p w:rsidR="00B7544E" w:rsidRPr="00847F9D" w:rsidRDefault="00B7544E" w:rsidP="00B7544E">
            <w:pPr>
              <w:spacing w:line="240" w:lineRule="auto"/>
              <w:ind w:firstLine="0"/>
              <w:jc w:val="left"/>
              <w:rPr>
                <w:sz w:val="24"/>
                <w:szCs w:val="24"/>
              </w:rPr>
            </w:pPr>
            <w:r w:rsidRPr="00847F9D">
              <w:rPr>
                <w:sz w:val="24"/>
                <w:szCs w:val="24"/>
              </w:rPr>
              <w:t>План внеурочной деятельности</w:t>
            </w:r>
          </w:p>
        </w:tc>
        <w:tc>
          <w:tcPr>
            <w:tcW w:w="1155" w:type="dxa"/>
            <w:shd w:val="clear" w:color="auto" w:fill="auto"/>
          </w:tcPr>
          <w:p w:rsidR="00B7544E" w:rsidRPr="00847F9D" w:rsidRDefault="00553316" w:rsidP="00B7544E">
            <w:pPr>
              <w:spacing w:line="240" w:lineRule="auto"/>
              <w:ind w:firstLine="0"/>
              <w:jc w:val="center"/>
              <w:rPr>
                <w:noProof/>
                <w:webHidden/>
                <w:sz w:val="24"/>
                <w:szCs w:val="24"/>
              </w:rPr>
            </w:pPr>
            <w:r>
              <w:rPr>
                <w:noProof/>
                <w:webHidden/>
                <w:sz w:val="24"/>
                <w:szCs w:val="24"/>
              </w:rPr>
              <w:t>219</w:t>
            </w:r>
          </w:p>
        </w:tc>
      </w:tr>
      <w:tr w:rsidR="00847F9D" w:rsidRPr="00847F9D" w:rsidTr="003465A6">
        <w:tc>
          <w:tcPr>
            <w:tcW w:w="1809" w:type="dxa"/>
            <w:shd w:val="clear" w:color="auto" w:fill="auto"/>
          </w:tcPr>
          <w:p w:rsidR="00B7544E" w:rsidRPr="00847F9D" w:rsidRDefault="00B7544E" w:rsidP="002C6D75">
            <w:pPr>
              <w:spacing w:line="240" w:lineRule="auto"/>
              <w:ind w:right="320" w:firstLine="0"/>
              <w:jc w:val="center"/>
              <w:rPr>
                <w:sz w:val="24"/>
                <w:szCs w:val="24"/>
              </w:rPr>
            </w:pPr>
            <w:r w:rsidRPr="00847F9D">
              <w:rPr>
                <w:sz w:val="24"/>
                <w:szCs w:val="24"/>
              </w:rPr>
              <w:t>3.3.</w:t>
            </w:r>
          </w:p>
        </w:tc>
        <w:tc>
          <w:tcPr>
            <w:tcW w:w="11822" w:type="dxa"/>
            <w:shd w:val="clear" w:color="auto" w:fill="auto"/>
          </w:tcPr>
          <w:p w:rsidR="00B7544E" w:rsidRPr="00847F9D" w:rsidRDefault="00B7544E" w:rsidP="00B7544E">
            <w:pPr>
              <w:spacing w:line="240" w:lineRule="auto"/>
              <w:ind w:firstLine="0"/>
              <w:jc w:val="left"/>
              <w:rPr>
                <w:sz w:val="24"/>
                <w:szCs w:val="24"/>
              </w:rPr>
            </w:pPr>
            <w:r w:rsidRPr="00847F9D">
              <w:rPr>
                <w:sz w:val="24"/>
                <w:szCs w:val="24"/>
              </w:rPr>
              <w:t>Система условий реализации основной образовательной программы</w:t>
            </w:r>
          </w:p>
        </w:tc>
        <w:tc>
          <w:tcPr>
            <w:tcW w:w="1155" w:type="dxa"/>
            <w:shd w:val="clear" w:color="auto" w:fill="auto"/>
          </w:tcPr>
          <w:p w:rsidR="00B7544E" w:rsidRPr="00847F9D" w:rsidRDefault="00553316" w:rsidP="00B7544E">
            <w:pPr>
              <w:spacing w:line="240" w:lineRule="auto"/>
              <w:ind w:firstLine="0"/>
              <w:jc w:val="center"/>
              <w:rPr>
                <w:noProof/>
                <w:webHidden/>
                <w:sz w:val="24"/>
                <w:szCs w:val="24"/>
              </w:rPr>
            </w:pPr>
            <w:r>
              <w:rPr>
                <w:noProof/>
                <w:webHidden/>
                <w:sz w:val="24"/>
                <w:szCs w:val="24"/>
              </w:rPr>
              <w:t>225</w:t>
            </w:r>
          </w:p>
        </w:tc>
      </w:tr>
      <w:tr w:rsidR="00847F9D" w:rsidRPr="00847F9D" w:rsidTr="003465A6">
        <w:tc>
          <w:tcPr>
            <w:tcW w:w="1809" w:type="dxa"/>
            <w:shd w:val="clear" w:color="auto" w:fill="auto"/>
          </w:tcPr>
          <w:p w:rsidR="00B7544E" w:rsidRPr="00847F9D" w:rsidRDefault="00B7544E" w:rsidP="002C6D75">
            <w:pPr>
              <w:spacing w:line="240" w:lineRule="auto"/>
              <w:ind w:right="320" w:firstLine="0"/>
              <w:jc w:val="center"/>
              <w:rPr>
                <w:sz w:val="24"/>
                <w:szCs w:val="24"/>
              </w:rPr>
            </w:pPr>
            <w:r w:rsidRPr="00847F9D">
              <w:rPr>
                <w:sz w:val="24"/>
                <w:szCs w:val="24"/>
              </w:rPr>
              <w:t>3.3.1.</w:t>
            </w:r>
          </w:p>
        </w:tc>
        <w:tc>
          <w:tcPr>
            <w:tcW w:w="11822" w:type="dxa"/>
            <w:shd w:val="clear" w:color="auto" w:fill="auto"/>
          </w:tcPr>
          <w:p w:rsidR="00B7544E" w:rsidRPr="00847F9D" w:rsidRDefault="00B7544E" w:rsidP="00B7544E">
            <w:pPr>
              <w:spacing w:line="240" w:lineRule="auto"/>
              <w:ind w:firstLine="0"/>
              <w:jc w:val="left"/>
              <w:rPr>
                <w:sz w:val="24"/>
                <w:szCs w:val="24"/>
              </w:rPr>
            </w:pPr>
            <w:r w:rsidRPr="00847F9D">
              <w:rPr>
                <w:sz w:val="24"/>
                <w:szCs w:val="24"/>
              </w:rPr>
              <w:t>Требования к кадровым условиям реализации основной образовательной программы</w:t>
            </w:r>
            <w:r w:rsidRPr="00847F9D">
              <w:rPr>
                <w:webHidden/>
                <w:sz w:val="24"/>
                <w:szCs w:val="24"/>
              </w:rPr>
              <w:tab/>
            </w:r>
          </w:p>
        </w:tc>
        <w:tc>
          <w:tcPr>
            <w:tcW w:w="1155" w:type="dxa"/>
            <w:shd w:val="clear" w:color="auto" w:fill="auto"/>
          </w:tcPr>
          <w:p w:rsidR="00B7544E" w:rsidRPr="00847F9D" w:rsidRDefault="00553316" w:rsidP="00B7544E">
            <w:pPr>
              <w:spacing w:line="240" w:lineRule="auto"/>
              <w:ind w:firstLine="0"/>
              <w:jc w:val="center"/>
              <w:rPr>
                <w:noProof/>
                <w:webHidden/>
                <w:sz w:val="24"/>
                <w:szCs w:val="24"/>
              </w:rPr>
            </w:pPr>
            <w:r>
              <w:rPr>
                <w:noProof/>
                <w:webHidden/>
                <w:sz w:val="24"/>
                <w:szCs w:val="24"/>
              </w:rPr>
              <w:t>225</w:t>
            </w:r>
          </w:p>
        </w:tc>
      </w:tr>
      <w:tr w:rsidR="00847F9D" w:rsidRPr="00847F9D" w:rsidTr="003465A6">
        <w:tc>
          <w:tcPr>
            <w:tcW w:w="1809" w:type="dxa"/>
            <w:shd w:val="clear" w:color="auto" w:fill="auto"/>
          </w:tcPr>
          <w:p w:rsidR="00B7544E" w:rsidRPr="00847F9D" w:rsidRDefault="00B7544E" w:rsidP="002C6D75">
            <w:pPr>
              <w:spacing w:line="240" w:lineRule="auto"/>
              <w:ind w:right="320" w:firstLine="0"/>
              <w:jc w:val="center"/>
              <w:rPr>
                <w:sz w:val="24"/>
                <w:szCs w:val="24"/>
              </w:rPr>
            </w:pPr>
            <w:r w:rsidRPr="00847F9D">
              <w:rPr>
                <w:sz w:val="24"/>
                <w:szCs w:val="24"/>
              </w:rPr>
              <w:t>3.3.2</w:t>
            </w:r>
          </w:p>
        </w:tc>
        <w:tc>
          <w:tcPr>
            <w:tcW w:w="11822" w:type="dxa"/>
            <w:shd w:val="clear" w:color="auto" w:fill="auto"/>
          </w:tcPr>
          <w:p w:rsidR="00B7544E" w:rsidRPr="00847F9D" w:rsidRDefault="00B7544E" w:rsidP="00B7544E">
            <w:pPr>
              <w:spacing w:line="240" w:lineRule="auto"/>
              <w:ind w:firstLine="0"/>
              <w:jc w:val="left"/>
              <w:rPr>
                <w:sz w:val="24"/>
                <w:szCs w:val="24"/>
              </w:rPr>
            </w:pPr>
            <w:r w:rsidRPr="00847F9D">
              <w:rPr>
                <w:sz w:val="24"/>
                <w:szCs w:val="24"/>
              </w:rPr>
              <w:t>Психолого-педагогические условия реализации основной образовательной программы</w:t>
            </w:r>
          </w:p>
        </w:tc>
        <w:tc>
          <w:tcPr>
            <w:tcW w:w="1155" w:type="dxa"/>
            <w:shd w:val="clear" w:color="auto" w:fill="auto"/>
          </w:tcPr>
          <w:p w:rsidR="00B7544E" w:rsidRPr="00847F9D" w:rsidRDefault="00553316" w:rsidP="00B7544E">
            <w:pPr>
              <w:spacing w:line="240" w:lineRule="auto"/>
              <w:ind w:firstLine="0"/>
              <w:jc w:val="center"/>
              <w:rPr>
                <w:sz w:val="24"/>
                <w:szCs w:val="24"/>
              </w:rPr>
            </w:pPr>
            <w:r>
              <w:rPr>
                <w:sz w:val="24"/>
                <w:szCs w:val="24"/>
              </w:rPr>
              <w:t>229</w:t>
            </w:r>
          </w:p>
        </w:tc>
      </w:tr>
      <w:tr w:rsidR="00847F9D" w:rsidRPr="00847F9D" w:rsidTr="003465A6">
        <w:tc>
          <w:tcPr>
            <w:tcW w:w="1809" w:type="dxa"/>
            <w:shd w:val="clear" w:color="auto" w:fill="auto"/>
          </w:tcPr>
          <w:p w:rsidR="00B7544E" w:rsidRPr="00847F9D" w:rsidRDefault="00B7544E" w:rsidP="002C6D75">
            <w:pPr>
              <w:spacing w:line="240" w:lineRule="auto"/>
              <w:ind w:right="320" w:firstLine="0"/>
              <w:jc w:val="center"/>
              <w:rPr>
                <w:sz w:val="24"/>
                <w:szCs w:val="24"/>
              </w:rPr>
            </w:pPr>
            <w:r w:rsidRPr="00847F9D">
              <w:rPr>
                <w:sz w:val="24"/>
                <w:szCs w:val="24"/>
              </w:rPr>
              <w:t>3.3.3.</w:t>
            </w:r>
          </w:p>
        </w:tc>
        <w:tc>
          <w:tcPr>
            <w:tcW w:w="11822" w:type="dxa"/>
            <w:shd w:val="clear" w:color="auto" w:fill="auto"/>
          </w:tcPr>
          <w:p w:rsidR="00B7544E" w:rsidRPr="00847F9D" w:rsidRDefault="00B7544E" w:rsidP="00B7544E">
            <w:pPr>
              <w:spacing w:line="240" w:lineRule="auto"/>
              <w:ind w:firstLine="0"/>
              <w:jc w:val="left"/>
              <w:rPr>
                <w:sz w:val="24"/>
                <w:szCs w:val="24"/>
              </w:rPr>
            </w:pPr>
            <w:r w:rsidRPr="00847F9D">
              <w:rPr>
                <w:sz w:val="24"/>
                <w:szCs w:val="24"/>
              </w:rPr>
              <w:t>Финансовое обеспечение реализации образовательной программы среднего общего образования</w:t>
            </w:r>
          </w:p>
        </w:tc>
        <w:tc>
          <w:tcPr>
            <w:tcW w:w="1155" w:type="dxa"/>
            <w:shd w:val="clear" w:color="auto" w:fill="auto"/>
          </w:tcPr>
          <w:p w:rsidR="00B7544E" w:rsidRPr="00847F9D" w:rsidRDefault="00553316" w:rsidP="00B7544E">
            <w:pPr>
              <w:spacing w:line="240" w:lineRule="auto"/>
              <w:ind w:firstLine="0"/>
              <w:jc w:val="center"/>
              <w:rPr>
                <w:sz w:val="24"/>
                <w:szCs w:val="24"/>
              </w:rPr>
            </w:pPr>
            <w:r>
              <w:rPr>
                <w:sz w:val="24"/>
                <w:szCs w:val="24"/>
              </w:rPr>
              <w:t>231</w:t>
            </w:r>
          </w:p>
        </w:tc>
      </w:tr>
      <w:tr w:rsidR="00847F9D" w:rsidRPr="00847F9D" w:rsidTr="003465A6">
        <w:tc>
          <w:tcPr>
            <w:tcW w:w="1809" w:type="dxa"/>
            <w:shd w:val="clear" w:color="auto" w:fill="auto"/>
          </w:tcPr>
          <w:p w:rsidR="00B7544E" w:rsidRPr="00847F9D" w:rsidRDefault="00B7544E" w:rsidP="002C6D75">
            <w:pPr>
              <w:spacing w:line="240" w:lineRule="auto"/>
              <w:ind w:right="320" w:firstLine="0"/>
              <w:jc w:val="center"/>
              <w:rPr>
                <w:sz w:val="24"/>
                <w:szCs w:val="24"/>
              </w:rPr>
            </w:pPr>
            <w:r w:rsidRPr="00847F9D">
              <w:rPr>
                <w:sz w:val="24"/>
                <w:szCs w:val="24"/>
              </w:rPr>
              <w:t>3.3.4.</w:t>
            </w:r>
          </w:p>
        </w:tc>
        <w:tc>
          <w:tcPr>
            <w:tcW w:w="11822" w:type="dxa"/>
            <w:shd w:val="clear" w:color="auto" w:fill="auto"/>
          </w:tcPr>
          <w:p w:rsidR="00B7544E" w:rsidRPr="00847F9D" w:rsidRDefault="00B7544E" w:rsidP="00B7544E">
            <w:pPr>
              <w:spacing w:line="240" w:lineRule="auto"/>
              <w:ind w:firstLine="0"/>
              <w:jc w:val="left"/>
              <w:rPr>
                <w:sz w:val="24"/>
                <w:szCs w:val="24"/>
              </w:rPr>
            </w:pPr>
            <w:r w:rsidRPr="00847F9D">
              <w:rPr>
                <w:sz w:val="24"/>
                <w:szCs w:val="24"/>
              </w:rPr>
              <w:t>Материально-технические условия реализации основной образовательной программы</w:t>
            </w:r>
            <w:r w:rsidRPr="00847F9D">
              <w:rPr>
                <w:webHidden/>
                <w:sz w:val="24"/>
                <w:szCs w:val="24"/>
              </w:rPr>
              <w:tab/>
            </w:r>
          </w:p>
        </w:tc>
        <w:tc>
          <w:tcPr>
            <w:tcW w:w="1155" w:type="dxa"/>
            <w:shd w:val="clear" w:color="auto" w:fill="auto"/>
          </w:tcPr>
          <w:p w:rsidR="00B7544E" w:rsidRPr="00847F9D" w:rsidRDefault="00553316" w:rsidP="00B7544E">
            <w:pPr>
              <w:spacing w:line="240" w:lineRule="auto"/>
              <w:ind w:firstLine="0"/>
              <w:jc w:val="center"/>
              <w:rPr>
                <w:sz w:val="24"/>
                <w:szCs w:val="24"/>
              </w:rPr>
            </w:pPr>
            <w:r>
              <w:rPr>
                <w:sz w:val="24"/>
                <w:szCs w:val="24"/>
              </w:rPr>
              <w:t>232</w:t>
            </w:r>
          </w:p>
        </w:tc>
      </w:tr>
      <w:tr w:rsidR="00847F9D" w:rsidRPr="00847F9D" w:rsidTr="003465A6">
        <w:tc>
          <w:tcPr>
            <w:tcW w:w="1809" w:type="dxa"/>
            <w:shd w:val="clear" w:color="auto" w:fill="auto"/>
          </w:tcPr>
          <w:p w:rsidR="00B7544E" w:rsidRPr="00847F9D" w:rsidRDefault="00B7544E" w:rsidP="002C6D75">
            <w:pPr>
              <w:spacing w:line="240" w:lineRule="auto"/>
              <w:ind w:right="320" w:firstLine="0"/>
              <w:jc w:val="center"/>
              <w:rPr>
                <w:sz w:val="24"/>
                <w:szCs w:val="24"/>
              </w:rPr>
            </w:pPr>
            <w:r w:rsidRPr="00847F9D">
              <w:rPr>
                <w:sz w:val="24"/>
                <w:szCs w:val="24"/>
              </w:rPr>
              <w:lastRenderedPageBreak/>
              <w:t>3.3.5.</w:t>
            </w:r>
          </w:p>
        </w:tc>
        <w:tc>
          <w:tcPr>
            <w:tcW w:w="11822" w:type="dxa"/>
            <w:shd w:val="clear" w:color="auto" w:fill="auto"/>
          </w:tcPr>
          <w:p w:rsidR="00B7544E" w:rsidRPr="00847F9D" w:rsidRDefault="00B7544E" w:rsidP="00B7544E">
            <w:pPr>
              <w:spacing w:line="240" w:lineRule="auto"/>
              <w:ind w:firstLine="0"/>
              <w:jc w:val="left"/>
              <w:rPr>
                <w:sz w:val="24"/>
                <w:szCs w:val="24"/>
              </w:rPr>
            </w:pPr>
            <w:r w:rsidRPr="00847F9D">
              <w:rPr>
                <w:sz w:val="24"/>
                <w:szCs w:val="24"/>
              </w:rPr>
              <w:t>Информационно-методические условия реализации основной образовательной программы</w:t>
            </w:r>
          </w:p>
        </w:tc>
        <w:tc>
          <w:tcPr>
            <w:tcW w:w="1155" w:type="dxa"/>
            <w:shd w:val="clear" w:color="auto" w:fill="auto"/>
          </w:tcPr>
          <w:p w:rsidR="00B7544E" w:rsidRPr="00847F9D" w:rsidRDefault="00553316" w:rsidP="00B7544E">
            <w:pPr>
              <w:spacing w:line="240" w:lineRule="auto"/>
              <w:ind w:firstLine="0"/>
              <w:jc w:val="center"/>
              <w:rPr>
                <w:sz w:val="24"/>
                <w:szCs w:val="24"/>
              </w:rPr>
            </w:pPr>
            <w:r>
              <w:rPr>
                <w:sz w:val="24"/>
                <w:szCs w:val="24"/>
              </w:rPr>
              <w:t>235</w:t>
            </w:r>
          </w:p>
        </w:tc>
      </w:tr>
      <w:tr w:rsidR="00847F9D" w:rsidRPr="00847F9D" w:rsidTr="003465A6">
        <w:tc>
          <w:tcPr>
            <w:tcW w:w="1809" w:type="dxa"/>
            <w:shd w:val="clear" w:color="auto" w:fill="auto"/>
          </w:tcPr>
          <w:p w:rsidR="00B7544E" w:rsidRPr="00847F9D" w:rsidRDefault="00B7544E" w:rsidP="002C6D75">
            <w:pPr>
              <w:spacing w:line="240" w:lineRule="auto"/>
              <w:ind w:right="320" w:firstLine="0"/>
              <w:jc w:val="center"/>
              <w:rPr>
                <w:sz w:val="24"/>
                <w:szCs w:val="24"/>
              </w:rPr>
            </w:pPr>
            <w:r w:rsidRPr="00847F9D">
              <w:rPr>
                <w:sz w:val="24"/>
                <w:szCs w:val="24"/>
              </w:rPr>
              <w:t>3.3.6</w:t>
            </w:r>
          </w:p>
        </w:tc>
        <w:tc>
          <w:tcPr>
            <w:tcW w:w="11822" w:type="dxa"/>
            <w:shd w:val="clear" w:color="auto" w:fill="auto"/>
          </w:tcPr>
          <w:p w:rsidR="00B7544E" w:rsidRPr="00847F9D" w:rsidRDefault="00B7544E" w:rsidP="00B7544E">
            <w:pPr>
              <w:spacing w:line="240" w:lineRule="auto"/>
              <w:ind w:firstLine="0"/>
              <w:jc w:val="left"/>
              <w:rPr>
                <w:sz w:val="24"/>
                <w:szCs w:val="24"/>
              </w:rPr>
            </w:pPr>
            <w:r w:rsidRPr="00847F9D">
              <w:rPr>
                <w:sz w:val="24"/>
                <w:szCs w:val="24"/>
              </w:rPr>
              <w:t>Обоснование необходимых изменений в имеющихся условиях в соответствии с основной образовательной программой среднего общего образования</w:t>
            </w:r>
          </w:p>
        </w:tc>
        <w:tc>
          <w:tcPr>
            <w:tcW w:w="1155" w:type="dxa"/>
            <w:shd w:val="clear" w:color="auto" w:fill="auto"/>
          </w:tcPr>
          <w:p w:rsidR="00B7544E" w:rsidRPr="00847F9D" w:rsidRDefault="00553316" w:rsidP="00B7544E">
            <w:pPr>
              <w:spacing w:line="240" w:lineRule="auto"/>
              <w:ind w:firstLine="0"/>
              <w:jc w:val="center"/>
              <w:rPr>
                <w:sz w:val="24"/>
                <w:szCs w:val="24"/>
              </w:rPr>
            </w:pPr>
            <w:r>
              <w:rPr>
                <w:sz w:val="24"/>
                <w:szCs w:val="24"/>
              </w:rPr>
              <w:t>237</w:t>
            </w:r>
          </w:p>
        </w:tc>
      </w:tr>
      <w:tr w:rsidR="00847F9D" w:rsidRPr="00847F9D" w:rsidTr="003465A6">
        <w:tc>
          <w:tcPr>
            <w:tcW w:w="1809" w:type="dxa"/>
            <w:shd w:val="clear" w:color="auto" w:fill="auto"/>
          </w:tcPr>
          <w:p w:rsidR="00B7544E" w:rsidRPr="00847F9D" w:rsidRDefault="00B7544E" w:rsidP="002C6D75">
            <w:pPr>
              <w:spacing w:line="240" w:lineRule="auto"/>
              <w:ind w:right="320" w:firstLine="0"/>
              <w:jc w:val="center"/>
              <w:rPr>
                <w:sz w:val="24"/>
                <w:szCs w:val="24"/>
              </w:rPr>
            </w:pPr>
            <w:r w:rsidRPr="00847F9D">
              <w:rPr>
                <w:sz w:val="24"/>
                <w:szCs w:val="24"/>
              </w:rPr>
              <w:t>3.4</w:t>
            </w:r>
          </w:p>
        </w:tc>
        <w:tc>
          <w:tcPr>
            <w:tcW w:w="11822" w:type="dxa"/>
            <w:shd w:val="clear" w:color="auto" w:fill="auto"/>
          </w:tcPr>
          <w:p w:rsidR="00B7544E" w:rsidRPr="00847F9D" w:rsidRDefault="00B7544E" w:rsidP="00B7544E">
            <w:pPr>
              <w:spacing w:line="240" w:lineRule="auto"/>
              <w:ind w:firstLine="0"/>
              <w:jc w:val="left"/>
              <w:rPr>
                <w:sz w:val="24"/>
                <w:szCs w:val="24"/>
              </w:rPr>
            </w:pPr>
            <w:r w:rsidRPr="00847F9D">
              <w:rPr>
                <w:sz w:val="24"/>
                <w:szCs w:val="24"/>
              </w:rPr>
              <w:t>Механизмы достижения целевых ориентиров в системе условий</w:t>
            </w:r>
          </w:p>
        </w:tc>
        <w:tc>
          <w:tcPr>
            <w:tcW w:w="1155" w:type="dxa"/>
            <w:shd w:val="clear" w:color="auto" w:fill="auto"/>
          </w:tcPr>
          <w:p w:rsidR="00B7544E" w:rsidRPr="00847F9D" w:rsidRDefault="00553316" w:rsidP="00B7544E">
            <w:pPr>
              <w:spacing w:line="240" w:lineRule="auto"/>
              <w:ind w:firstLine="0"/>
              <w:jc w:val="center"/>
              <w:rPr>
                <w:sz w:val="24"/>
                <w:szCs w:val="24"/>
              </w:rPr>
            </w:pPr>
            <w:r>
              <w:rPr>
                <w:sz w:val="24"/>
                <w:szCs w:val="24"/>
              </w:rPr>
              <w:t>238</w:t>
            </w:r>
          </w:p>
        </w:tc>
      </w:tr>
      <w:tr w:rsidR="00847F9D" w:rsidRPr="00847F9D" w:rsidTr="003465A6">
        <w:tc>
          <w:tcPr>
            <w:tcW w:w="1809" w:type="dxa"/>
            <w:shd w:val="clear" w:color="auto" w:fill="auto"/>
          </w:tcPr>
          <w:p w:rsidR="00B7544E" w:rsidRPr="00847F9D" w:rsidRDefault="00B7544E" w:rsidP="002C6D75">
            <w:pPr>
              <w:spacing w:line="240" w:lineRule="auto"/>
              <w:ind w:right="320" w:firstLine="0"/>
              <w:jc w:val="center"/>
              <w:rPr>
                <w:sz w:val="24"/>
                <w:szCs w:val="24"/>
              </w:rPr>
            </w:pPr>
            <w:r w:rsidRPr="00847F9D">
              <w:rPr>
                <w:sz w:val="24"/>
                <w:szCs w:val="24"/>
              </w:rPr>
              <w:t>3.5.</w:t>
            </w:r>
          </w:p>
        </w:tc>
        <w:tc>
          <w:tcPr>
            <w:tcW w:w="11822" w:type="dxa"/>
            <w:shd w:val="clear" w:color="auto" w:fill="auto"/>
          </w:tcPr>
          <w:p w:rsidR="00B7544E" w:rsidRPr="00847F9D" w:rsidRDefault="00B7544E" w:rsidP="00B7544E">
            <w:pPr>
              <w:spacing w:line="240" w:lineRule="auto"/>
              <w:ind w:firstLine="0"/>
              <w:jc w:val="left"/>
              <w:rPr>
                <w:sz w:val="24"/>
                <w:szCs w:val="24"/>
              </w:rPr>
            </w:pPr>
            <w:r w:rsidRPr="00847F9D">
              <w:rPr>
                <w:sz w:val="24"/>
                <w:szCs w:val="24"/>
              </w:rPr>
              <w:t>Разработка сетевого графика (дорожной карты) по формированию необходимой системы условий</w:t>
            </w:r>
          </w:p>
        </w:tc>
        <w:tc>
          <w:tcPr>
            <w:tcW w:w="1155" w:type="dxa"/>
            <w:shd w:val="clear" w:color="auto" w:fill="auto"/>
          </w:tcPr>
          <w:p w:rsidR="00B7544E" w:rsidRPr="00847F9D" w:rsidRDefault="00553316" w:rsidP="00B7544E">
            <w:pPr>
              <w:spacing w:line="240" w:lineRule="auto"/>
              <w:ind w:firstLine="0"/>
              <w:jc w:val="center"/>
              <w:rPr>
                <w:sz w:val="24"/>
                <w:szCs w:val="24"/>
              </w:rPr>
            </w:pPr>
            <w:r>
              <w:rPr>
                <w:sz w:val="24"/>
                <w:szCs w:val="24"/>
              </w:rPr>
              <w:t>238</w:t>
            </w:r>
          </w:p>
        </w:tc>
      </w:tr>
      <w:tr w:rsidR="00B7544E" w:rsidRPr="00847F9D" w:rsidTr="003465A6">
        <w:tc>
          <w:tcPr>
            <w:tcW w:w="1809" w:type="dxa"/>
            <w:shd w:val="clear" w:color="auto" w:fill="auto"/>
          </w:tcPr>
          <w:p w:rsidR="00B7544E" w:rsidRPr="00847F9D" w:rsidRDefault="00B7544E" w:rsidP="002C6D75">
            <w:pPr>
              <w:spacing w:line="240" w:lineRule="auto"/>
              <w:ind w:right="320" w:firstLine="0"/>
              <w:jc w:val="center"/>
              <w:rPr>
                <w:sz w:val="24"/>
                <w:szCs w:val="24"/>
              </w:rPr>
            </w:pPr>
            <w:r w:rsidRPr="00847F9D">
              <w:rPr>
                <w:sz w:val="24"/>
                <w:szCs w:val="24"/>
              </w:rPr>
              <w:t>3.6</w:t>
            </w:r>
          </w:p>
        </w:tc>
        <w:tc>
          <w:tcPr>
            <w:tcW w:w="11822" w:type="dxa"/>
            <w:shd w:val="clear" w:color="auto" w:fill="auto"/>
          </w:tcPr>
          <w:p w:rsidR="00B7544E" w:rsidRPr="00847F9D" w:rsidRDefault="00B7544E" w:rsidP="00B7544E">
            <w:pPr>
              <w:spacing w:line="240" w:lineRule="auto"/>
              <w:ind w:firstLine="0"/>
              <w:jc w:val="left"/>
              <w:rPr>
                <w:sz w:val="24"/>
                <w:szCs w:val="24"/>
              </w:rPr>
            </w:pPr>
            <w:r w:rsidRPr="00847F9D">
              <w:rPr>
                <w:sz w:val="24"/>
                <w:szCs w:val="24"/>
              </w:rPr>
              <w:t>Контроль за состоянием системы условий</w:t>
            </w:r>
          </w:p>
        </w:tc>
        <w:tc>
          <w:tcPr>
            <w:tcW w:w="1155" w:type="dxa"/>
            <w:shd w:val="clear" w:color="auto" w:fill="auto"/>
          </w:tcPr>
          <w:p w:rsidR="00B7544E" w:rsidRPr="00847F9D" w:rsidRDefault="00553316" w:rsidP="00B7544E">
            <w:pPr>
              <w:spacing w:line="240" w:lineRule="auto"/>
              <w:ind w:firstLine="0"/>
              <w:jc w:val="center"/>
              <w:rPr>
                <w:sz w:val="24"/>
                <w:szCs w:val="24"/>
              </w:rPr>
            </w:pPr>
            <w:r>
              <w:rPr>
                <w:sz w:val="24"/>
                <w:szCs w:val="24"/>
              </w:rPr>
              <w:t>241</w:t>
            </w:r>
          </w:p>
        </w:tc>
      </w:tr>
    </w:tbl>
    <w:p w:rsidR="00E33104" w:rsidRPr="00847F9D" w:rsidRDefault="00E33104" w:rsidP="00E6067E">
      <w:pPr>
        <w:pStyle w:val="1a"/>
        <w:spacing w:line="240" w:lineRule="auto"/>
        <w:rPr>
          <w:sz w:val="24"/>
          <w:szCs w:val="24"/>
        </w:rPr>
      </w:pPr>
    </w:p>
    <w:p w:rsidR="00AC3DC9" w:rsidRPr="00847F9D" w:rsidRDefault="00AC3DC9" w:rsidP="00E6067E">
      <w:pPr>
        <w:pStyle w:val="1a"/>
        <w:spacing w:line="240" w:lineRule="auto"/>
        <w:jc w:val="both"/>
        <w:rPr>
          <w:sz w:val="24"/>
          <w:szCs w:val="24"/>
        </w:rPr>
      </w:pPr>
    </w:p>
    <w:p w:rsidR="00095E46" w:rsidRPr="00847F9D" w:rsidRDefault="00EB1DF5" w:rsidP="00E6067E">
      <w:pPr>
        <w:pStyle w:val="1a"/>
        <w:spacing w:line="240" w:lineRule="auto"/>
        <w:jc w:val="both"/>
        <w:rPr>
          <w:sz w:val="24"/>
          <w:szCs w:val="24"/>
        </w:rPr>
      </w:pPr>
      <w:r w:rsidRPr="00847F9D">
        <w:rPr>
          <w:sz w:val="24"/>
          <w:szCs w:val="24"/>
          <w:lang w:val="en-US"/>
        </w:rPr>
        <w:t>I</w:t>
      </w:r>
      <w:r w:rsidRPr="00847F9D">
        <w:rPr>
          <w:sz w:val="24"/>
          <w:szCs w:val="24"/>
        </w:rPr>
        <w:t>.</w:t>
      </w:r>
      <w:r w:rsidR="005665D4" w:rsidRPr="00847F9D">
        <w:rPr>
          <w:sz w:val="24"/>
          <w:szCs w:val="24"/>
        </w:rPr>
        <w:t> </w:t>
      </w:r>
      <w:r w:rsidRPr="00847F9D">
        <w:rPr>
          <w:sz w:val="24"/>
          <w:szCs w:val="24"/>
        </w:rPr>
        <w:t>Целевой раздел основной образовательной программы</w:t>
      </w:r>
      <w:r w:rsidR="005665D4" w:rsidRPr="00847F9D">
        <w:rPr>
          <w:sz w:val="24"/>
          <w:szCs w:val="24"/>
        </w:rPr>
        <w:t xml:space="preserve"> среднего общего образования</w:t>
      </w:r>
      <w:bookmarkEnd w:id="1"/>
    </w:p>
    <w:p w:rsidR="003D6760" w:rsidRPr="00847F9D" w:rsidRDefault="003D6760" w:rsidP="00E6067E">
      <w:pPr>
        <w:pStyle w:val="2a"/>
        <w:spacing w:line="240" w:lineRule="auto"/>
        <w:rPr>
          <w:sz w:val="24"/>
          <w:szCs w:val="24"/>
        </w:rPr>
      </w:pPr>
      <w:bookmarkStart w:id="3" w:name="_Toc435412670"/>
      <w:bookmarkStart w:id="4" w:name="_Toc453968143"/>
      <w:bookmarkStart w:id="5" w:name="_Toc434850648"/>
    </w:p>
    <w:p w:rsidR="00CF354C" w:rsidRPr="00847F9D" w:rsidRDefault="00CF6F20" w:rsidP="00724FA5">
      <w:pPr>
        <w:pStyle w:val="2a"/>
        <w:spacing w:line="240" w:lineRule="auto"/>
        <w:jc w:val="center"/>
        <w:rPr>
          <w:sz w:val="24"/>
          <w:szCs w:val="24"/>
        </w:rPr>
      </w:pPr>
      <w:r w:rsidRPr="00847F9D">
        <w:rPr>
          <w:sz w:val="24"/>
          <w:szCs w:val="24"/>
        </w:rPr>
        <w:t>1</w:t>
      </w:r>
      <w:r w:rsidR="00577B58" w:rsidRPr="00847F9D">
        <w:rPr>
          <w:sz w:val="24"/>
          <w:szCs w:val="24"/>
        </w:rPr>
        <w:t>.1. </w:t>
      </w:r>
      <w:r w:rsidR="006C5291" w:rsidRPr="00847F9D">
        <w:rPr>
          <w:sz w:val="24"/>
          <w:szCs w:val="24"/>
          <w:lang w:eastAsia="ru-RU"/>
        </w:rPr>
        <w:t>Пояснительная</w:t>
      </w:r>
      <w:r w:rsidR="006C5291" w:rsidRPr="00847F9D">
        <w:rPr>
          <w:sz w:val="24"/>
          <w:szCs w:val="24"/>
        </w:rPr>
        <w:t xml:space="preserve"> записка</w:t>
      </w:r>
      <w:bookmarkEnd w:id="3"/>
      <w:bookmarkEnd w:id="4"/>
    </w:p>
    <w:p w:rsidR="00164D74" w:rsidRPr="00847F9D" w:rsidRDefault="00184585" w:rsidP="00E6067E">
      <w:pPr>
        <w:spacing w:line="240" w:lineRule="auto"/>
        <w:jc w:val="center"/>
        <w:rPr>
          <w:b/>
          <w:sz w:val="24"/>
          <w:szCs w:val="24"/>
          <w:lang w:eastAsia="ru-RU"/>
        </w:rPr>
      </w:pPr>
      <w:r w:rsidRPr="00847F9D">
        <w:rPr>
          <w:b/>
          <w:sz w:val="24"/>
          <w:szCs w:val="24"/>
          <w:lang w:eastAsia="ru-RU"/>
        </w:rPr>
        <w:t xml:space="preserve">1.1.1. </w:t>
      </w:r>
      <w:r w:rsidR="00164D74" w:rsidRPr="00847F9D">
        <w:rPr>
          <w:b/>
          <w:sz w:val="24"/>
          <w:szCs w:val="24"/>
          <w:lang w:eastAsia="ru-RU"/>
        </w:rPr>
        <w:t>Цели и задачи реализации основной образовательной программы среднего общего образования</w:t>
      </w:r>
    </w:p>
    <w:p w:rsidR="00164D74" w:rsidRPr="00847F9D" w:rsidRDefault="00164D74" w:rsidP="00E6067E">
      <w:pPr>
        <w:spacing w:line="240" w:lineRule="auto"/>
        <w:rPr>
          <w:sz w:val="24"/>
          <w:szCs w:val="24"/>
        </w:rPr>
      </w:pPr>
      <w:r w:rsidRPr="00847F9D">
        <w:rPr>
          <w:b/>
          <w:sz w:val="24"/>
          <w:szCs w:val="24"/>
        </w:rPr>
        <w:t>Целями реализации</w:t>
      </w:r>
      <w:r w:rsidRPr="00847F9D">
        <w:rPr>
          <w:sz w:val="24"/>
          <w:szCs w:val="24"/>
        </w:rPr>
        <w:t xml:space="preserve"> основной образовательной программы среднего общего образования являются:</w:t>
      </w:r>
    </w:p>
    <w:p w:rsidR="00164D74" w:rsidRPr="00847F9D" w:rsidRDefault="00164D74" w:rsidP="00E6067E">
      <w:pPr>
        <w:pStyle w:val="a0"/>
        <w:spacing w:line="240" w:lineRule="auto"/>
        <w:rPr>
          <w:sz w:val="24"/>
          <w:szCs w:val="24"/>
        </w:rPr>
      </w:pPr>
      <w:r w:rsidRPr="00847F9D">
        <w:rPr>
          <w:sz w:val="24"/>
          <w:szCs w:val="24"/>
        </w:rPr>
        <w:t>становление и развитие личности обучающегося в ее самобытности</w:t>
      </w:r>
      <w:r w:rsidR="003D6760" w:rsidRPr="00847F9D">
        <w:rPr>
          <w:sz w:val="24"/>
          <w:szCs w:val="24"/>
        </w:rPr>
        <w:t xml:space="preserve"> и</w:t>
      </w:r>
      <w:r w:rsidRPr="00847F9D">
        <w:rPr>
          <w:sz w:val="24"/>
          <w:szCs w:val="24"/>
        </w:rPr>
        <w:t xml:space="preserve"> уникальности, осознание собственной индивидуальности, появление жизненных планов, готовность к самоопределению;</w:t>
      </w:r>
    </w:p>
    <w:p w:rsidR="00164D74" w:rsidRPr="00847F9D" w:rsidRDefault="00164D74" w:rsidP="00E6067E">
      <w:pPr>
        <w:pStyle w:val="a0"/>
        <w:spacing w:line="240" w:lineRule="auto"/>
        <w:rPr>
          <w:sz w:val="24"/>
          <w:szCs w:val="24"/>
        </w:rPr>
      </w:pPr>
      <w:r w:rsidRPr="00847F9D">
        <w:rPr>
          <w:sz w:val="24"/>
          <w:szCs w:val="24"/>
        </w:rPr>
        <w:t xml:space="preserve">достижение выпускниками планируемых результатов: компетенций и компетентностей, определяемых личностными, семейными, общественными, государственными потребностями и возможностями обучающегося старшего школьного возраста, индивидуальной образовательной </w:t>
      </w:r>
      <w:r w:rsidR="003D6760" w:rsidRPr="00847F9D">
        <w:rPr>
          <w:sz w:val="24"/>
          <w:szCs w:val="24"/>
        </w:rPr>
        <w:t xml:space="preserve">траекторией </w:t>
      </w:r>
      <w:r w:rsidRPr="00847F9D">
        <w:rPr>
          <w:sz w:val="24"/>
          <w:szCs w:val="24"/>
        </w:rPr>
        <w:t xml:space="preserve">его развития и </w:t>
      </w:r>
      <w:r w:rsidR="003D6760" w:rsidRPr="00847F9D">
        <w:rPr>
          <w:sz w:val="24"/>
          <w:szCs w:val="24"/>
        </w:rPr>
        <w:t xml:space="preserve">состоянием </w:t>
      </w:r>
      <w:r w:rsidRPr="00847F9D">
        <w:rPr>
          <w:sz w:val="24"/>
          <w:szCs w:val="24"/>
        </w:rPr>
        <w:t>здоровья.</w:t>
      </w:r>
    </w:p>
    <w:p w:rsidR="00164D74" w:rsidRPr="00847F9D" w:rsidRDefault="00164D74" w:rsidP="00E6067E">
      <w:pPr>
        <w:spacing w:line="240" w:lineRule="auto"/>
        <w:rPr>
          <w:sz w:val="24"/>
          <w:szCs w:val="24"/>
        </w:rPr>
      </w:pPr>
      <w:r w:rsidRPr="00847F9D">
        <w:rPr>
          <w:sz w:val="24"/>
          <w:szCs w:val="24"/>
        </w:rPr>
        <w:t>Достижение поставленных целейпри разработке и реализации</w:t>
      </w:r>
      <w:r w:rsidR="00184585" w:rsidRPr="00847F9D">
        <w:rPr>
          <w:rFonts w:eastAsia="Times New Roman"/>
          <w:sz w:val="24"/>
          <w:szCs w:val="24"/>
        </w:rPr>
        <w:t xml:space="preserve"> МБОУ «</w:t>
      </w:r>
      <w:r w:rsidR="00B35D5B" w:rsidRPr="00847F9D">
        <w:rPr>
          <w:sz w:val="24"/>
          <w:szCs w:val="24"/>
          <w:lang w:val="tt-RU"/>
        </w:rPr>
        <w:t>Бетькинская</w:t>
      </w:r>
      <w:r w:rsidR="00184585" w:rsidRPr="00847F9D">
        <w:rPr>
          <w:sz w:val="24"/>
          <w:szCs w:val="24"/>
          <w:lang w:val="tt-RU"/>
        </w:rPr>
        <w:t xml:space="preserve">  СОШ</w:t>
      </w:r>
      <w:r w:rsidR="00A66A68" w:rsidRPr="00A66A68">
        <w:t xml:space="preserve"> </w:t>
      </w:r>
      <w:r w:rsidR="00A66A68" w:rsidRPr="00A66A68">
        <w:rPr>
          <w:sz w:val="24"/>
          <w:szCs w:val="24"/>
          <w:lang w:val="tt-RU"/>
        </w:rPr>
        <w:t>с углубленным изучением отдельных предметов</w:t>
      </w:r>
      <w:r w:rsidR="00184585" w:rsidRPr="00847F9D">
        <w:rPr>
          <w:rFonts w:eastAsia="Times New Roman"/>
          <w:sz w:val="24"/>
          <w:szCs w:val="24"/>
        </w:rPr>
        <w:t xml:space="preserve">», </w:t>
      </w:r>
      <w:r w:rsidRPr="00847F9D">
        <w:rPr>
          <w:sz w:val="24"/>
          <w:szCs w:val="24"/>
        </w:rPr>
        <w:t xml:space="preserve"> основной образовательной программы среднего общего образованияпредусматривает решение следующих </w:t>
      </w:r>
      <w:r w:rsidRPr="00847F9D">
        <w:rPr>
          <w:b/>
          <w:sz w:val="24"/>
          <w:szCs w:val="24"/>
        </w:rPr>
        <w:t>основных задач</w:t>
      </w:r>
      <w:r w:rsidRPr="00847F9D">
        <w:rPr>
          <w:sz w:val="24"/>
          <w:szCs w:val="24"/>
        </w:rPr>
        <w:t>:</w:t>
      </w:r>
    </w:p>
    <w:p w:rsidR="00164D74" w:rsidRPr="00847F9D" w:rsidRDefault="00164D74" w:rsidP="00E6067E">
      <w:pPr>
        <w:pStyle w:val="a0"/>
        <w:spacing w:line="240" w:lineRule="auto"/>
        <w:rPr>
          <w:sz w:val="24"/>
          <w:szCs w:val="24"/>
        </w:rPr>
      </w:pPr>
      <w:r w:rsidRPr="00847F9D">
        <w:rPr>
          <w:sz w:val="24"/>
          <w:szCs w:val="24"/>
        </w:rPr>
        <w:t xml:space="preserve">формирование российской гражданской идентичности обучающихся; </w:t>
      </w:r>
    </w:p>
    <w:p w:rsidR="00164D74" w:rsidRPr="00847F9D" w:rsidRDefault="00164D74" w:rsidP="00E6067E">
      <w:pPr>
        <w:pStyle w:val="a0"/>
        <w:spacing w:line="240" w:lineRule="auto"/>
        <w:rPr>
          <w:sz w:val="24"/>
          <w:szCs w:val="24"/>
        </w:rPr>
      </w:pPr>
      <w:r w:rsidRPr="00847F9D">
        <w:rPr>
          <w:sz w:val="24"/>
          <w:szCs w:val="24"/>
        </w:rPr>
        <w:t xml:space="preserve">сохранение и развитие культурного разнообразия и языкового наследия многонационального народа Российской Федерации, </w:t>
      </w:r>
      <w:r w:rsidR="001B5CE3" w:rsidRPr="00847F9D">
        <w:rPr>
          <w:sz w:val="24"/>
          <w:szCs w:val="24"/>
        </w:rPr>
        <w:t xml:space="preserve">реализация </w:t>
      </w:r>
      <w:r w:rsidRPr="00847F9D">
        <w:rPr>
          <w:sz w:val="24"/>
          <w:szCs w:val="24"/>
        </w:rPr>
        <w:t>права на изучение родного языка, овладение духовными ценностями и культурой многонационального народа России;</w:t>
      </w:r>
    </w:p>
    <w:p w:rsidR="00164D74" w:rsidRPr="00847F9D" w:rsidRDefault="00164D74" w:rsidP="00E6067E">
      <w:pPr>
        <w:pStyle w:val="a0"/>
        <w:spacing w:line="240" w:lineRule="auto"/>
        <w:rPr>
          <w:sz w:val="24"/>
          <w:szCs w:val="24"/>
        </w:rPr>
      </w:pPr>
      <w:r w:rsidRPr="00847F9D">
        <w:rPr>
          <w:sz w:val="24"/>
          <w:szCs w:val="24"/>
        </w:rPr>
        <w:t>обеспечение равных возможностей получения качественного среднего общего образования;</w:t>
      </w:r>
    </w:p>
    <w:p w:rsidR="00164D74" w:rsidRPr="00847F9D" w:rsidRDefault="00164D74" w:rsidP="00E6067E">
      <w:pPr>
        <w:pStyle w:val="a0"/>
        <w:spacing w:line="240" w:lineRule="auto"/>
        <w:rPr>
          <w:sz w:val="24"/>
          <w:szCs w:val="24"/>
        </w:rPr>
      </w:pPr>
      <w:r w:rsidRPr="00847F9D">
        <w:rPr>
          <w:sz w:val="24"/>
          <w:szCs w:val="24"/>
        </w:rPr>
        <w:t xml:space="preserve">обеспечение достижения обучающимися образовательных результатов в соответствии с требованиями, установленными </w:t>
      </w:r>
      <w:r w:rsidR="00522D26" w:rsidRPr="00847F9D">
        <w:rPr>
          <w:sz w:val="24"/>
          <w:szCs w:val="24"/>
        </w:rPr>
        <w:t>Федеральным государственным образовательным стандартом среднего общего образования (далее – ФГОС СОО)</w:t>
      </w:r>
      <w:r w:rsidRPr="00847F9D">
        <w:rPr>
          <w:sz w:val="24"/>
          <w:szCs w:val="24"/>
        </w:rPr>
        <w:t>;</w:t>
      </w:r>
    </w:p>
    <w:p w:rsidR="00164D74" w:rsidRPr="00847F9D" w:rsidRDefault="00164D74" w:rsidP="00E6067E">
      <w:pPr>
        <w:pStyle w:val="a0"/>
        <w:spacing w:line="240" w:lineRule="auto"/>
        <w:rPr>
          <w:sz w:val="24"/>
          <w:szCs w:val="24"/>
        </w:rPr>
      </w:pPr>
      <w:r w:rsidRPr="00847F9D">
        <w:rPr>
          <w:sz w:val="24"/>
          <w:szCs w:val="24"/>
        </w:rPr>
        <w:t>обеспечение реализации бесплатного образования на уровне среднего общего 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 из обязательных предметных областей, дополнительных учебных предметов, курсов по выбору и общих для включения во все учебные планы учебных предметов, в том числе на углубленном уровне), а также внеурочную деятельность;</w:t>
      </w:r>
    </w:p>
    <w:p w:rsidR="00164D74" w:rsidRPr="00847F9D" w:rsidRDefault="00164D74" w:rsidP="00E6067E">
      <w:pPr>
        <w:pStyle w:val="a0"/>
        <w:spacing w:line="240" w:lineRule="auto"/>
        <w:rPr>
          <w:sz w:val="24"/>
          <w:szCs w:val="24"/>
        </w:rPr>
      </w:pPr>
      <w:r w:rsidRPr="00847F9D">
        <w:rPr>
          <w:sz w:val="24"/>
          <w:szCs w:val="24"/>
        </w:rPr>
        <w:t xml:space="preserve">установление требований к воспитанию и социализации обучающихся, их самоидентификации посредством личностно и общественно значимой деятельности, социального и гражданского становления, осознанного выбора профессии, понимание значения </w:t>
      </w:r>
      <w:r w:rsidRPr="00847F9D">
        <w:rPr>
          <w:sz w:val="24"/>
          <w:szCs w:val="24"/>
        </w:rPr>
        <w:lastRenderedPageBreak/>
        <w:t>профессиональной деятельности для человека и общества, в том числе через реализацию образовательных программ, входящих в основную образовательную программу;</w:t>
      </w:r>
    </w:p>
    <w:p w:rsidR="00164D74" w:rsidRPr="00847F9D" w:rsidRDefault="00164D74" w:rsidP="00E6067E">
      <w:pPr>
        <w:pStyle w:val="a0"/>
        <w:spacing w:line="240" w:lineRule="auto"/>
        <w:rPr>
          <w:sz w:val="24"/>
          <w:szCs w:val="24"/>
        </w:rPr>
      </w:pPr>
      <w:r w:rsidRPr="00847F9D">
        <w:rPr>
          <w:sz w:val="24"/>
          <w:szCs w:val="24"/>
        </w:rPr>
        <w:t xml:space="preserve">обеспечение преемственности основных образовательных программ начального общего, основного общего, среднего общего, профессионального образования; </w:t>
      </w:r>
    </w:p>
    <w:p w:rsidR="00164D74" w:rsidRPr="00847F9D" w:rsidRDefault="00164D74" w:rsidP="00E6067E">
      <w:pPr>
        <w:pStyle w:val="a0"/>
        <w:spacing w:line="240" w:lineRule="auto"/>
        <w:rPr>
          <w:sz w:val="24"/>
          <w:szCs w:val="24"/>
        </w:rPr>
      </w:pPr>
      <w:r w:rsidRPr="00847F9D">
        <w:rPr>
          <w:sz w:val="24"/>
          <w:szCs w:val="24"/>
        </w:rPr>
        <w:t>развитие государственно-общественного управления в образовании;</w:t>
      </w:r>
    </w:p>
    <w:p w:rsidR="00164D74" w:rsidRPr="00847F9D" w:rsidRDefault="00164D74" w:rsidP="00E6067E">
      <w:pPr>
        <w:pStyle w:val="a0"/>
        <w:spacing w:line="240" w:lineRule="auto"/>
        <w:rPr>
          <w:sz w:val="24"/>
          <w:szCs w:val="24"/>
        </w:rPr>
      </w:pPr>
      <w:r w:rsidRPr="00847F9D">
        <w:rPr>
          <w:sz w:val="24"/>
          <w:szCs w:val="24"/>
        </w:rPr>
        <w:t xml:space="preserve">формирование основ оценки результатов освоения обучающимися основной образовательной программы, деятельности педагогических работников, </w:t>
      </w:r>
      <w:r w:rsidR="00184585" w:rsidRPr="00847F9D">
        <w:rPr>
          <w:rFonts w:eastAsia="Times New Roman"/>
          <w:sz w:val="24"/>
          <w:szCs w:val="24"/>
        </w:rPr>
        <w:t>МБОУ «</w:t>
      </w:r>
      <w:r w:rsidR="00B35D5B" w:rsidRPr="00847F9D">
        <w:rPr>
          <w:sz w:val="24"/>
          <w:szCs w:val="24"/>
          <w:lang w:val="tt-RU"/>
        </w:rPr>
        <w:t>Бетькинская</w:t>
      </w:r>
      <w:r w:rsidR="00184585" w:rsidRPr="00847F9D">
        <w:rPr>
          <w:sz w:val="24"/>
          <w:szCs w:val="24"/>
          <w:lang w:val="tt-RU"/>
        </w:rPr>
        <w:t xml:space="preserve">  СОШ</w:t>
      </w:r>
      <w:r w:rsidR="00DB38AE">
        <w:rPr>
          <w:sz w:val="24"/>
          <w:szCs w:val="24"/>
          <w:lang w:val="tt-RU"/>
        </w:rPr>
        <w:t xml:space="preserve"> </w:t>
      </w:r>
      <w:r w:rsidR="00DB38AE" w:rsidRPr="00DB38AE">
        <w:rPr>
          <w:sz w:val="24"/>
          <w:szCs w:val="24"/>
          <w:lang w:val="tt-RU"/>
        </w:rPr>
        <w:t>с углубленным изучением отдельных предметов</w:t>
      </w:r>
      <w:r w:rsidR="00184585" w:rsidRPr="00847F9D">
        <w:rPr>
          <w:rFonts w:eastAsia="Times New Roman"/>
          <w:sz w:val="24"/>
          <w:szCs w:val="24"/>
        </w:rPr>
        <w:t xml:space="preserve">», </w:t>
      </w:r>
      <w:r w:rsidRPr="00847F9D">
        <w:rPr>
          <w:sz w:val="24"/>
          <w:szCs w:val="24"/>
        </w:rPr>
        <w:t xml:space="preserve">осуществляющих образовательную деятельность; </w:t>
      </w:r>
    </w:p>
    <w:p w:rsidR="00FB5853" w:rsidRPr="00847F9D" w:rsidRDefault="00164D74" w:rsidP="00724FA5">
      <w:pPr>
        <w:pStyle w:val="a0"/>
        <w:spacing w:line="240" w:lineRule="auto"/>
        <w:rPr>
          <w:noProof/>
          <w:sz w:val="24"/>
          <w:szCs w:val="24"/>
        </w:rPr>
      </w:pPr>
      <w:r w:rsidRPr="00847F9D">
        <w:rPr>
          <w:sz w:val="24"/>
          <w:szCs w:val="24"/>
        </w:rPr>
        <w:t>создание</w:t>
      </w:r>
      <w:r w:rsidRPr="00847F9D">
        <w:rPr>
          <w:noProof/>
          <w:sz w:val="24"/>
          <w:szCs w:val="24"/>
        </w:rPr>
        <w:t xml:space="preserve"> условий для развития и самореализации обучающихся, для формирования здорового, безопасного и экологически целесообразного образа жизни обучающихся.</w:t>
      </w:r>
      <w:bookmarkStart w:id="6" w:name="_Toc414553128"/>
    </w:p>
    <w:p w:rsidR="00164D74" w:rsidRPr="00847F9D" w:rsidRDefault="00184585" w:rsidP="00E6067E">
      <w:pPr>
        <w:spacing w:line="240" w:lineRule="auto"/>
        <w:jc w:val="center"/>
        <w:rPr>
          <w:b/>
          <w:sz w:val="24"/>
          <w:szCs w:val="24"/>
          <w:lang w:eastAsia="ru-RU"/>
        </w:rPr>
      </w:pPr>
      <w:r w:rsidRPr="00847F9D">
        <w:rPr>
          <w:b/>
          <w:sz w:val="24"/>
          <w:szCs w:val="24"/>
          <w:lang w:eastAsia="ru-RU"/>
        </w:rPr>
        <w:t>1.1.2.</w:t>
      </w:r>
      <w:r w:rsidR="00164D74" w:rsidRPr="00847F9D">
        <w:rPr>
          <w:b/>
          <w:sz w:val="24"/>
          <w:szCs w:val="24"/>
          <w:lang w:eastAsia="ru-RU"/>
        </w:rPr>
        <w:t>Принципы и подходы к формированию основной образовательной программы среднего общего образования</w:t>
      </w:r>
      <w:bookmarkEnd w:id="6"/>
    </w:p>
    <w:p w:rsidR="00164D74" w:rsidRPr="00847F9D" w:rsidRDefault="00164D74" w:rsidP="00E6067E">
      <w:pPr>
        <w:spacing w:line="240" w:lineRule="auto"/>
        <w:rPr>
          <w:sz w:val="24"/>
          <w:szCs w:val="24"/>
        </w:rPr>
      </w:pPr>
      <w:r w:rsidRPr="00847F9D">
        <w:rPr>
          <w:sz w:val="24"/>
          <w:szCs w:val="24"/>
        </w:rPr>
        <w:t>Методологической основой ФГОС СОО является системно-деятельностный подход, который предполагает:</w:t>
      </w:r>
    </w:p>
    <w:p w:rsidR="00164D74" w:rsidRPr="00847F9D" w:rsidRDefault="00164D74" w:rsidP="00E6067E">
      <w:pPr>
        <w:pStyle w:val="a0"/>
        <w:spacing w:line="240" w:lineRule="auto"/>
        <w:rPr>
          <w:sz w:val="24"/>
          <w:szCs w:val="24"/>
        </w:rPr>
      </w:pPr>
      <w:r w:rsidRPr="00847F9D">
        <w:rPr>
          <w:sz w:val="24"/>
          <w:szCs w:val="24"/>
        </w:rPr>
        <w:t>формирование готовности обучающихся к саморазвитию и непрерывному образованию;</w:t>
      </w:r>
    </w:p>
    <w:p w:rsidR="00164D74" w:rsidRPr="00847F9D" w:rsidRDefault="00164D74" w:rsidP="00E6067E">
      <w:pPr>
        <w:pStyle w:val="a0"/>
        <w:spacing w:line="240" w:lineRule="auto"/>
        <w:rPr>
          <w:sz w:val="24"/>
          <w:szCs w:val="24"/>
        </w:rPr>
      </w:pPr>
      <w:r w:rsidRPr="00847F9D">
        <w:rPr>
          <w:sz w:val="24"/>
          <w:szCs w:val="24"/>
        </w:rPr>
        <w:t>проектирование и конструирование развивающей образовательной среды;</w:t>
      </w:r>
    </w:p>
    <w:p w:rsidR="00164D74" w:rsidRPr="00847F9D" w:rsidRDefault="00164D74" w:rsidP="00E6067E">
      <w:pPr>
        <w:pStyle w:val="a0"/>
        <w:spacing w:line="240" w:lineRule="auto"/>
        <w:rPr>
          <w:sz w:val="24"/>
          <w:szCs w:val="24"/>
        </w:rPr>
      </w:pPr>
      <w:r w:rsidRPr="00847F9D">
        <w:rPr>
          <w:sz w:val="24"/>
          <w:szCs w:val="24"/>
        </w:rPr>
        <w:t>активную учебно-познавательную деятельность обучающихся;</w:t>
      </w:r>
    </w:p>
    <w:p w:rsidR="00164D74" w:rsidRPr="00847F9D" w:rsidRDefault="00164D74" w:rsidP="00E6067E">
      <w:pPr>
        <w:pStyle w:val="a0"/>
        <w:spacing w:line="240" w:lineRule="auto"/>
        <w:rPr>
          <w:sz w:val="24"/>
          <w:szCs w:val="24"/>
        </w:rPr>
      </w:pPr>
      <w:r w:rsidRPr="00847F9D">
        <w:rPr>
          <w:sz w:val="24"/>
          <w:szCs w:val="24"/>
        </w:rPr>
        <w:t>построение образовательной деятельности с учетом индивидуальных, возрастных, психологических, физиологических особенностей и здоровья обучающихся.</w:t>
      </w:r>
    </w:p>
    <w:p w:rsidR="00164D74" w:rsidRPr="00847F9D" w:rsidRDefault="00164D74" w:rsidP="00E6067E">
      <w:pPr>
        <w:spacing w:line="240" w:lineRule="auto"/>
        <w:rPr>
          <w:sz w:val="24"/>
          <w:szCs w:val="24"/>
        </w:rPr>
      </w:pPr>
      <w:r w:rsidRPr="00847F9D">
        <w:rPr>
          <w:sz w:val="24"/>
          <w:szCs w:val="24"/>
        </w:rPr>
        <w:t>Основная образовательная программа формируется на основе системно-деятельностного подхода</w:t>
      </w:r>
      <w:r w:rsidR="001B5CE3" w:rsidRPr="00847F9D">
        <w:rPr>
          <w:sz w:val="24"/>
          <w:szCs w:val="24"/>
        </w:rPr>
        <w:t>.В</w:t>
      </w:r>
      <w:r w:rsidRPr="00847F9D">
        <w:rPr>
          <w:sz w:val="24"/>
          <w:szCs w:val="24"/>
        </w:rPr>
        <w:t xml:space="preserve"> связи с этим личностное, социальное, познавательное развитие обучающихся определяется характером организации их деятельности, в первую очередь учебной, а процесс функционирования </w:t>
      </w:r>
      <w:r w:rsidR="00184585" w:rsidRPr="00847F9D">
        <w:rPr>
          <w:rFonts w:eastAsia="Times New Roman"/>
          <w:sz w:val="24"/>
          <w:szCs w:val="24"/>
        </w:rPr>
        <w:t>МБОУ «</w:t>
      </w:r>
      <w:r w:rsidR="00B35D5B" w:rsidRPr="00847F9D">
        <w:rPr>
          <w:sz w:val="24"/>
          <w:szCs w:val="24"/>
          <w:lang w:val="tt-RU"/>
        </w:rPr>
        <w:t>Бетькинская</w:t>
      </w:r>
      <w:r w:rsidR="00184585" w:rsidRPr="00847F9D">
        <w:rPr>
          <w:sz w:val="24"/>
          <w:szCs w:val="24"/>
          <w:lang w:val="tt-RU"/>
        </w:rPr>
        <w:t xml:space="preserve">  СОШ</w:t>
      </w:r>
      <w:r w:rsidR="00A66A68" w:rsidRPr="00A66A68">
        <w:rPr>
          <w:sz w:val="24"/>
          <w:szCs w:val="24"/>
        </w:rPr>
        <w:t xml:space="preserve"> с углубленным изучением отдельных предметов</w:t>
      </w:r>
      <w:r w:rsidR="00184585" w:rsidRPr="00847F9D">
        <w:rPr>
          <w:rFonts w:eastAsia="Times New Roman"/>
          <w:sz w:val="24"/>
          <w:szCs w:val="24"/>
        </w:rPr>
        <w:t>»</w:t>
      </w:r>
      <w:r w:rsidRPr="00847F9D">
        <w:rPr>
          <w:sz w:val="24"/>
          <w:szCs w:val="24"/>
        </w:rPr>
        <w:t>, отраженный в основной образовательной программе (ООП), рассматривается как совокупность следующих взаимосвязанных компонент</w:t>
      </w:r>
      <w:r w:rsidR="00AC702B" w:rsidRPr="00847F9D">
        <w:rPr>
          <w:sz w:val="24"/>
          <w:szCs w:val="24"/>
        </w:rPr>
        <w:t>ов: цели образования</w:t>
      </w:r>
      <w:r w:rsidR="00E60F21" w:rsidRPr="00847F9D">
        <w:rPr>
          <w:sz w:val="24"/>
          <w:szCs w:val="24"/>
        </w:rPr>
        <w:t>;</w:t>
      </w:r>
      <w:r w:rsidR="00AC702B" w:rsidRPr="00847F9D">
        <w:rPr>
          <w:sz w:val="24"/>
          <w:szCs w:val="24"/>
        </w:rPr>
        <w:t xml:space="preserve"> содержания</w:t>
      </w:r>
      <w:r w:rsidRPr="00847F9D">
        <w:rPr>
          <w:sz w:val="24"/>
          <w:szCs w:val="24"/>
        </w:rPr>
        <w:t xml:space="preserve"> образования на уровне среднего обще</w:t>
      </w:r>
      <w:r w:rsidR="00AC702B" w:rsidRPr="00847F9D">
        <w:rPr>
          <w:sz w:val="24"/>
          <w:szCs w:val="24"/>
        </w:rPr>
        <w:t>го образования</w:t>
      </w:r>
      <w:r w:rsidR="00E60F21" w:rsidRPr="00847F9D">
        <w:rPr>
          <w:sz w:val="24"/>
          <w:szCs w:val="24"/>
        </w:rPr>
        <w:t>;</w:t>
      </w:r>
      <w:r w:rsidR="00AC702B" w:rsidRPr="00847F9D">
        <w:rPr>
          <w:sz w:val="24"/>
          <w:szCs w:val="24"/>
        </w:rPr>
        <w:t xml:space="preserve"> форм</w:t>
      </w:r>
      <w:r w:rsidRPr="00847F9D">
        <w:rPr>
          <w:sz w:val="24"/>
          <w:szCs w:val="24"/>
        </w:rPr>
        <w:t>, метод</w:t>
      </w:r>
      <w:r w:rsidR="00AC702B" w:rsidRPr="00847F9D">
        <w:rPr>
          <w:sz w:val="24"/>
          <w:szCs w:val="24"/>
        </w:rPr>
        <w:t>ов, средств</w:t>
      </w:r>
      <w:r w:rsidRPr="00847F9D">
        <w:rPr>
          <w:sz w:val="24"/>
          <w:szCs w:val="24"/>
        </w:rPr>
        <w:t xml:space="preserve"> реализации этого содержания (технологии преподавани</w:t>
      </w:r>
      <w:r w:rsidR="00AC702B" w:rsidRPr="00847F9D">
        <w:rPr>
          <w:sz w:val="24"/>
          <w:szCs w:val="24"/>
        </w:rPr>
        <w:t>я, освоения, обучения); субъектов</w:t>
      </w:r>
      <w:r w:rsidRPr="00847F9D">
        <w:rPr>
          <w:sz w:val="24"/>
          <w:szCs w:val="24"/>
        </w:rPr>
        <w:t xml:space="preserve"> системы образования (</w:t>
      </w:r>
      <w:r w:rsidR="00886B22" w:rsidRPr="00847F9D">
        <w:rPr>
          <w:sz w:val="24"/>
          <w:szCs w:val="24"/>
        </w:rPr>
        <w:t>педагогов</w:t>
      </w:r>
      <w:r w:rsidRPr="00847F9D">
        <w:rPr>
          <w:sz w:val="24"/>
          <w:szCs w:val="24"/>
        </w:rPr>
        <w:t xml:space="preserve">, </w:t>
      </w:r>
      <w:r w:rsidR="00886B22" w:rsidRPr="00847F9D">
        <w:rPr>
          <w:sz w:val="24"/>
          <w:szCs w:val="24"/>
        </w:rPr>
        <w:t>обучающихся</w:t>
      </w:r>
      <w:r w:rsidRPr="00847F9D">
        <w:rPr>
          <w:sz w:val="24"/>
          <w:szCs w:val="24"/>
        </w:rPr>
        <w:t xml:space="preserve">, их </w:t>
      </w:r>
      <w:r w:rsidR="00886B22" w:rsidRPr="00847F9D">
        <w:rPr>
          <w:sz w:val="24"/>
          <w:szCs w:val="24"/>
        </w:rPr>
        <w:t>родителей</w:t>
      </w:r>
      <w:r w:rsidR="00A15116" w:rsidRPr="00847F9D">
        <w:rPr>
          <w:sz w:val="24"/>
          <w:szCs w:val="24"/>
        </w:rPr>
        <w:t>(</w:t>
      </w:r>
      <w:r w:rsidR="00886B22" w:rsidRPr="00847F9D">
        <w:rPr>
          <w:sz w:val="24"/>
          <w:szCs w:val="24"/>
        </w:rPr>
        <w:t xml:space="preserve">законных </w:t>
      </w:r>
      <w:r w:rsidRPr="00847F9D">
        <w:rPr>
          <w:sz w:val="24"/>
          <w:szCs w:val="24"/>
        </w:rPr>
        <w:t>представител</w:t>
      </w:r>
      <w:r w:rsidR="00886B22" w:rsidRPr="00847F9D">
        <w:rPr>
          <w:sz w:val="24"/>
          <w:szCs w:val="24"/>
        </w:rPr>
        <w:t>ей</w:t>
      </w:r>
      <w:r w:rsidR="00A15116" w:rsidRPr="00847F9D">
        <w:rPr>
          <w:sz w:val="24"/>
          <w:szCs w:val="24"/>
        </w:rPr>
        <w:t>)</w:t>
      </w:r>
      <w:r w:rsidRPr="00847F9D">
        <w:rPr>
          <w:sz w:val="24"/>
          <w:szCs w:val="24"/>
        </w:rPr>
        <w:t>); материальн</w:t>
      </w:r>
      <w:r w:rsidR="00AC702B" w:rsidRPr="00847F9D">
        <w:rPr>
          <w:sz w:val="24"/>
          <w:szCs w:val="24"/>
        </w:rPr>
        <w:t>ой</w:t>
      </w:r>
      <w:r w:rsidRPr="00847F9D">
        <w:rPr>
          <w:sz w:val="24"/>
          <w:szCs w:val="24"/>
        </w:rPr>
        <w:t xml:space="preserve"> баз</w:t>
      </w:r>
      <w:r w:rsidR="00AC702B" w:rsidRPr="00847F9D">
        <w:rPr>
          <w:sz w:val="24"/>
          <w:szCs w:val="24"/>
        </w:rPr>
        <w:t>ы</w:t>
      </w:r>
      <w:r w:rsidRPr="00847F9D">
        <w:rPr>
          <w:sz w:val="24"/>
          <w:szCs w:val="24"/>
        </w:rPr>
        <w:t xml:space="preserve"> как средств</w:t>
      </w:r>
      <w:r w:rsidR="00AC702B" w:rsidRPr="00847F9D">
        <w:rPr>
          <w:sz w:val="24"/>
          <w:szCs w:val="24"/>
        </w:rPr>
        <w:t>а</w:t>
      </w:r>
      <w:r w:rsidRPr="00847F9D">
        <w:rPr>
          <w:sz w:val="24"/>
          <w:szCs w:val="24"/>
        </w:rPr>
        <w:t xml:space="preserve"> системы образования, в том числе с учетом принципа преемственности </w:t>
      </w:r>
      <w:r w:rsidRPr="00847F9D">
        <w:rPr>
          <w:noProof/>
          <w:sz w:val="24"/>
          <w:szCs w:val="24"/>
          <w:lang w:eastAsia="ru-RU"/>
        </w:rPr>
        <w:t>начального общего, основного общего, среднего общего, профессионального образования</w:t>
      </w:r>
      <w:r w:rsidRPr="00847F9D">
        <w:rPr>
          <w:sz w:val="24"/>
          <w:szCs w:val="24"/>
        </w:rPr>
        <w:t xml:space="preserve">, который может быть реализован как через содержание, так и через формы, </w:t>
      </w:r>
      <w:r w:rsidR="005468B4" w:rsidRPr="00847F9D">
        <w:rPr>
          <w:sz w:val="24"/>
          <w:szCs w:val="24"/>
        </w:rPr>
        <w:t xml:space="preserve">средства, </w:t>
      </w:r>
      <w:r w:rsidR="00AC702B" w:rsidRPr="00847F9D">
        <w:rPr>
          <w:sz w:val="24"/>
          <w:szCs w:val="24"/>
        </w:rPr>
        <w:t>технологии</w:t>
      </w:r>
      <w:r w:rsidRPr="00847F9D">
        <w:rPr>
          <w:sz w:val="24"/>
          <w:szCs w:val="24"/>
        </w:rPr>
        <w:t>, методы и приемы работы.</w:t>
      </w:r>
    </w:p>
    <w:p w:rsidR="00164D74" w:rsidRPr="00847F9D" w:rsidRDefault="00164D74" w:rsidP="00E6067E">
      <w:pPr>
        <w:spacing w:line="240" w:lineRule="auto"/>
        <w:rPr>
          <w:sz w:val="24"/>
          <w:szCs w:val="24"/>
        </w:rPr>
      </w:pPr>
      <w:r w:rsidRPr="00847F9D">
        <w:rPr>
          <w:sz w:val="24"/>
          <w:szCs w:val="24"/>
        </w:rPr>
        <w:t xml:space="preserve">Основная образовательная программа </w:t>
      </w:r>
      <w:r w:rsidR="00FD5918" w:rsidRPr="00847F9D">
        <w:rPr>
          <w:sz w:val="24"/>
          <w:szCs w:val="24"/>
        </w:rPr>
        <w:t xml:space="preserve">при конструировании и осуществлении образовательной деятельности </w:t>
      </w:r>
      <w:r w:rsidRPr="00847F9D">
        <w:rPr>
          <w:sz w:val="24"/>
          <w:szCs w:val="24"/>
        </w:rPr>
        <w:t>ориент</w:t>
      </w:r>
      <w:r w:rsidR="00AC702B" w:rsidRPr="00847F9D">
        <w:rPr>
          <w:sz w:val="24"/>
          <w:szCs w:val="24"/>
        </w:rPr>
        <w:t>ир</w:t>
      </w:r>
      <w:r w:rsidR="005C768E" w:rsidRPr="00847F9D">
        <w:rPr>
          <w:sz w:val="24"/>
          <w:szCs w:val="24"/>
        </w:rPr>
        <w:t>уется</w:t>
      </w:r>
      <w:r w:rsidRPr="00847F9D">
        <w:rPr>
          <w:sz w:val="24"/>
          <w:szCs w:val="24"/>
        </w:rPr>
        <w:t xml:space="preserve"> на личность как цель, субъект, результат и главный критерий эффективности, на создание соответствующих условий для саморазвития творческого потенциала личности.</w:t>
      </w:r>
    </w:p>
    <w:p w:rsidR="00164D74" w:rsidRPr="00847F9D" w:rsidRDefault="00164D74" w:rsidP="00E6067E">
      <w:pPr>
        <w:spacing w:line="240" w:lineRule="auto"/>
        <w:rPr>
          <w:rFonts w:eastAsia="Times New Roman"/>
          <w:sz w:val="24"/>
          <w:szCs w:val="24"/>
          <w:lang w:eastAsia="ru-RU"/>
        </w:rPr>
      </w:pPr>
      <w:r w:rsidRPr="00847F9D">
        <w:rPr>
          <w:rFonts w:eastAsia="Times New Roman"/>
          <w:sz w:val="24"/>
          <w:szCs w:val="24"/>
          <w:lang w:eastAsia="ru-RU"/>
        </w:rPr>
        <w:t xml:space="preserve">Осуществление принципа индивидуально-дифференцированного подхода позволяет создать оптимальные условия для реализации потенциальных возможностей каждого обучающегося. </w:t>
      </w:r>
    </w:p>
    <w:p w:rsidR="00164D74" w:rsidRPr="00847F9D" w:rsidRDefault="00164D74" w:rsidP="00E6067E">
      <w:pPr>
        <w:spacing w:line="240" w:lineRule="auto"/>
        <w:rPr>
          <w:sz w:val="24"/>
          <w:szCs w:val="24"/>
        </w:rPr>
      </w:pPr>
      <w:r w:rsidRPr="00847F9D">
        <w:rPr>
          <w:sz w:val="24"/>
          <w:szCs w:val="24"/>
        </w:rPr>
        <w:lastRenderedPageBreak/>
        <w:t>Основная образовательная программа формируется с учетом психолого-педагогических особенностей развития детей 15–18 лет, связанных:</w:t>
      </w:r>
    </w:p>
    <w:p w:rsidR="00164D74" w:rsidRPr="00847F9D" w:rsidRDefault="00164D74" w:rsidP="00E6067E">
      <w:pPr>
        <w:pStyle w:val="a0"/>
        <w:spacing w:line="240" w:lineRule="auto"/>
        <w:rPr>
          <w:sz w:val="24"/>
          <w:szCs w:val="24"/>
        </w:rPr>
      </w:pPr>
      <w:r w:rsidRPr="00847F9D">
        <w:rPr>
          <w:sz w:val="24"/>
          <w:szCs w:val="24"/>
        </w:rPr>
        <w:t>с формированием у обучающихся системы значимых социальных и межличностных отношений, ценностно-смысловых установок, отражающих личностные и гражданские позиции в деятельности, ценностных ориентаций, мировоззрения как системы обобщенных представлений о мире в целом, об окружающей действительности, других людях и самом себе, готовности руководствоваться им</w:t>
      </w:r>
      <w:r w:rsidR="00E60F21" w:rsidRPr="00847F9D">
        <w:rPr>
          <w:sz w:val="24"/>
          <w:szCs w:val="24"/>
        </w:rPr>
        <w:t>и</w:t>
      </w:r>
      <w:r w:rsidRPr="00847F9D">
        <w:rPr>
          <w:sz w:val="24"/>
          <w:szCs w:val="24"/>
        </w:rPr>
        <w:t xml:space="preserve"> в деятельности;</w:t>
      </w:r>
    </w:p>
    <w:p w:rsidR="00164D74" w:rsidRPr="00847F9D" w:rsidRDefault="00164D74" w:rsidP="00E6067E">
      <w:pPr>
        <w:pStyle w:val="a0"/>
        <w:spacing w:line="240" w:lineRule="auto"/>
        <w:rPr>
          <w:sz w:val="24"/>
          <w:szCs w:val="24"/>
        </w:rPr>
      </w:pPr>
      <w:r w:rsidRPr="00847F9D">
        <w:rPr>
          <w:sz w:val="24"/>
          <w:szCs w:val="24"/>
        </w:rPr>
        <w:t>с переходом от учебных действий, характерных для основной школы и связанных с овладением учебной деятельностью в единстве мотивационно-смыслового и операционно-технического компонентов</w:t>
      </w:r>
      <w:r w:rsidR="0001563C" w:rsidRPr="00847F9D">
        <w:rPr>
          <w:sz w:val="24"/>
          <w:szCs w:val="24"/>
        </w:rPr>
        <w:t>,</w:t>
      </w:r>
      <w:r w:rsidRPr="00847F9D">
        <w:rPr>
          <w:sz w:val="24"/>
          <w:szCs w:val="24"/>
        </w:rPr>
        <w:t xml:space="preserve"> к учебно-профессиональной деятельности, реализующей профессиональные и личностные устремления обучающихся. Ведущее место у обучающихся на уровне среднего общего образования занимают мотивы, связанные с самоопределением и подготовкой к самостоятельной жизни, с дальнейшим образованием и самообразованием. Эти мотивы приобретают личностный смысл и становятся действенными;</w:t>
      </w:r>
    </w:p>
    <w:p w:rsidR="00164D74" w:rsidRPr="00847F9D" w:rsidRDefault="00164D74" w:rsidP="00E6067E">
      <w:pPr>
        <w:pStyle w:val="a0"/>
        <w:spacing w:line="240" w:lineRule="auto"/>
        <w:rPr>
          <w:sz w:val="24"/>
          <w:szCs w:val="24"/>
        </w:rPr>
      </w:pPr>
      <w:r w:rsidRPr="00847F9D">
        <w:rPr>
          <w:sz w:val="24"/>
          <w:szCs w:val="24"/>
        </w:rPr>
        <w:t>с освоением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с появлением интереса к теоретическим проблемам, к способам познания и учения, к самостоятельному поиску учебно-теоретических проблем, способности к построению индивидуальной образовательной траектории;</w:t>
      </w:r>
    </w:p>
    <w:p w:rsidR="00164D74" w:rsidRPr="00847F9D" w:rsidRDefault="00164D74" w:rsidP="00E6067E">
      <w:pPr>
        <w:pStyle w:val="a0"/>
        <w:spacing w:line="240" w:lineRule="auto"/>
        <w:rPr>
          <w:sz w:val="24"/>
          <w:szCs w:val="24"/>
        </w:rPr>
      </w:pPr>
      <w:r w:rsidRPr="00847F9D">
        <w:rPr>
          <w:sz w:val="24"/>
          <w:szCs w:val="24"/>
        </w:rPr>
        <w:t xml:space="preserve">с формированием у обучающихся научного типа мышления, </w:t>
      </w:r>
      <w:r w:rsidR="0001563C" w:rsidRPr="00847F9D">
        <w:rPr>
          <w:sz w:val="24"/>
          <w:szCs w:val="24"/>
        </w:rPr>
        <w:t>о</w:t>
      </w:r>
      <w:r w:rsidRPr="00847F9D">
        <w:rPr>
          <w:sz w:val="24"/>
          <w:szCs w:val="24"/>
        </w:rPr>
        <w:t>владение</w:t>
      </w:r>
      <w:r w:rsidR="0001563C" w:rsidRPr="00847F9D">
        <w:rPr>
          <w:sz w:val="24"/>
          <w:szCs w:val="24"/>
        </w:rPr>
        <w:t>м</w:t>
      </w:r>
      <w:r w:rsidRPr="00847F9D">
        <w:rPr>
          <w:sz w:val="24"/>
          <w:szCs w:val="24"/>
        </w:rPr>
        <w:t xml:space="preserve"> научной терминологией, ключевыми понятиями, методами и </w:t>
      </w:r>
      <w:r w:rsidR="0001563C" w:rsidRPr="00847F9D">
        <w:rPr>
          <w:sz w:val="24"/>
          <w:szCs w:val="24"/>
        </w:rPr>
        <w:t>приемами</w:t>
      </w:r>
      <w:r w:rsidRPr="00847F9D">
        <w:rPr>
          <w:sz w:val="24"/>
          <w:szCs w:val="24"/>
        </w:rPr>
        <w:t>;</w:t>
      </w:r>
    </w:p>
    <w:p w:rsidR="00164D74" w:rsidRPr="00847F9D" w:rsidRDefault="00164D74" w:rsidP="00E6067E">
      <w:pPr>
        <w:pStyle w:val="a0"/>
        <w:spacing w:line="240" w:lineRule="auto"/>
        <w:rPr>
          <w:sz w:val="24"/>
          <w:szCs w:val="24"/>
        </w:rPr>
      </w:pPr>
      <w:r w:rsidRPr="00847F9D">
        <w:rPr>
          <w:sz w:val="24"/>
          <w:szCs w:val="24"/>
        </w:rPr>
        <w:t>с самостоятельным приобретением идентичности; повышением требовательности к самому себе; углублением самооценки; б</w:t>
      </w:r>
      <w:r w:rsidR="00E60F21" w:rsidRPr="00847F9D">
        <w:rPr>
          <w:sz w:val="24"/>
          <w:szCs w:val="24"/>
        </w:rPr>
        <w:t>ó</w:t>
      </w:r>
      <w:r w:rsidRPr="00847F9D">
        <w:rPr>
          <w:sz w:val="24"/>
          <w:szCs w:val="24"/>
        </w:rPr>
        <w:t>льшим реализмом в формировании целей и стремлении к тем или иным ролям; ростом устойчивости к фрустрациям; усилением потребности влиять на других людей.</w:t>
      </w:r>
    </w:p>
    <w:p w:rsidR="00164D74" w:rsidRPr="00847F9D" w:rsidRDefault="00164D74" w:rsidP="00E6067E">
      <w:pPr>
        <w:spacing w:line="240" w:lineRule="auto"/>
        <w:rPr>
          <w:sz w:val="24"/>
          <w:szCs w:val="24"/>
        </w:rPr>
      </w:pPr>
      <w:r w:rsidRPr="00847F9D">
        <w:rPr>
          <w:sz w:val="24"/>
          <w:szCs w:val="24"/>
        </w:rPr>
        <w:t xml:space="preserve">Переход обучающегося в старшую школу совпадает с первым периодом юности, или первым периодом зрелости, который отличается сложностью становления личностных черт. Центральным психологическим новообразованием юношеского возраста является предварительное самоопределение, построение жизненных планов на будущее, формирование идентичности и устойчивого образа </w:t>
      </w:r>
      <w:r w:rsidR="0001563C" w:rsidRPr="00847F9D">
        <w:rPr>
          <w:sz w:val="24"/>
          <w:szCs w:val="24"/>
        </w:rPr>
        <w:t>«</w:t>
      </w:r>
      <w:r w:rsidRPr="00847F9D">
        <w:rPr>
          <w:sz w:val="24"/>
          <w:szCs w:val="24"/>
        </w:rPr>
        <w:t>Я</w:t>
      </w:r>
      <w:r w:rsidR="0001563C" w:rsidRPr="00847F9D">
        <w:rPr>
          <w:sz w:val="24"/>
          <w:szCs w:val="24"/>
        </w:rPr>
        <w:t>»</w:t>
      </w:r>
      <w:r w:rsidRPr="00847F9D">
        <w:rPr>
          <w:sz w:val="24"/>
          <w:szCs w:val="24"/>
        </w:rPr>
        <w:t>. Направленность личности в юношеском возрасте характеризуется ее ценностными ориентациями, интересами, отношениями, установками, мотивами,</w:t>
      </w:r>
      <w:r w:rsidRPr="00847F9D">
        <w:rPr>
          <w:sz w:val="24"/>
          <w:szCs w:val="24"/>
          <w:shd w:val="clear" w:color="auto" w:fill="FFFFFF"/>
        </w:rPr>
        <w:t xml:space="preserve"> переходом от подросткового возраста к самостоятельной взрослой жизни</w:t>
      </w:r>
      <w:r w:rsidRPr="00847F9D">
        <w:rPr>
          <w:sz w:val="24"/>
          <w:szCs w:val="24"/>
        </w:rPr>
        <w:t xml:space="preserve">. К этому периоду фактически завершается становление основных биологических и психологических функций, необходимых взрослому человеку для полноценного существования. Социальное и личностное самоопределение в данном возрасте предполагает не столько </w:t>
      </w:r>
      <w:r w:rsidRPr="00847F9D">
        <w:rPr>
          <w:sz w:val="24"/>
          <w:szCs w:val="24"/>
          <w:shd w:val="clear" w:color="auto" w:fill="FFFFFF"/>
        </w:rPr>
        <w:t xml:space="preserve">эмансипацию </w:t>
      </w:r>
      <w:r w:rsidRPr="00847F9D">
        <w:rPr>
          <w:sz w:val="24"/>
          <w:szCs w:val="24"/>
        </w:rPr>
        <w:t>от взрослых, сколько четкую ориентировку и определение своего места во взрослом мире.</w:t>
      </w:r>
    </w:p>
    <w:p w:rsidR="00164D74" w:rsidRPr="00847F9D" w:rsidRDefault="00164D74" w:rsidP="00E6067E">
      <w:pPr>
        <w:spacing w:line="240" w:lineRule="auto"/>
        <w:rPr>
          <w:sz w:val="24"/>
          <w:szCs w:val="24"/>
        </w:rPr>
      </w:pPr>
      <w:r w:rsidRPr="00847F9D">
        <w:rPr>
          <w:sz w:val="24"/>
          <w:szCs w:val="24"/>
        </w:rPr>
        <w:t>Основная образовательная программа формируется с учетом принципа демократизации, который обеспечивает формирование и развитие демократической культуры всех участников образовательных отношений на основе сотрудничества, сотворчества, личной ответственности</w:t>
      </w:r>
      <w:r w:rsidR="00083D75" w:rsidRPr="00847F9D">
        <w:rPr>
          <w:sz w:val="24"/>
          <w:szCs w:val="24"/>
        </w:rPr>
        <w:t xml:space="preserve">в том числе </w:t>
      </w:r>
      <w:r w:rsidRPr="00847F9D">
        <w:rPr>
          <w:sz w:val="24"/>
          <w:szCs w:val="24"/>
        </w:rPr>
        <w:t xml:space="preserve">через развитие органов государственно-общественного управления </w:t>
      </w:r>
      <w:r w:rsidR="00184585" w:rsidRPr="00847F9D">
        <w:rPr>
          <w:rFonts w:eastAsia="Times New Roman"/>
          <w:sz w:val="24"/>
          <w:szCs w:val="24"/>
        </w:rPr>
        <w:t>МБОУ «</w:t>
      </w:r>
      <w:r w:rsidR="00184585" w:rsidRPr="00847F9D">
        <w:rPr>
          <w:sz w:val="24"/>
          <w:szCs w:val="24"/>
          <w:lang w:val="tt-RU"/>
        </w:rPr>
        <w:t>Мусабай-Заводская  СОШ</w:t>
      </w:r>
      <w:r w:rsidR="00184585" w:rsidRPr="00847F9D">
        <w:rPr>
          <w:rFonts w:eastAsia="Times New Roman"/>
          <w:sz w:val="24"/>
          <w:szCs w:val="24"/>
        </w:rPr>
        <w:t>»</w:t>
      </w:r>
      <w:r w:rsidRPr="00847F9D">
        <w:rPr>
          <w:sz w:val="24"/>
          <w:szCs w:val="24"/>
        </w:rPr>
        <w:t>.</w:t>
      </w:r>
    </w:p>
    <w:p w:rsidR="00164D74" w:rsidRPr="00847F9D" w:rsidRDefault="00164D74" w:rsidP="00724FA5">
      <w:pPr>
        <w:spacing w:line="240" w:lineRule="auto"/>
        <w:rPr>
          <w:rFonts w:eastAsia="Times New Roman"/>
          <w:sz w:val="24"/>
          <w:szCs w:val="24"/>
          <w:lang w:eastAsia="ru-RU"/>
        </w:rPr>
      </w:pPr>
      <w:r w:rsidRPr="00847F9D">
        <w:rPr>
          <w:sz w:val="24"/>
          <w:szCs w:val="24"/>
          <w:lang w:eastAsia="ru-RU"/>
        </w:rPr>
        <w:lastRenderedPageBreak/>
        <w:t xml:space="preserve">Основная образовательная программа формируется </w:t>
      </w:r>
      <w:r w:rsidRPr="00847F9D">
        <w:rPr>
          <w:rFonts w:eastAsia="Times New Roman"/>
          <w:sz w:val="24"/>
          <w:szCs w:val="24"/>
          <w:lang w:eastAsia="ru-RU"/>
        </w:rPr>
        <w:t xml:space="preserve">в соответствии с требованиями ФГОС </w:t>
      </w:r>
      <w:r w:rsidR="00A15116" w:rsidRPr="00847F9D">
        <w:rPr>
          <w:rFonts w:eastAsia="Times New Roman"/>
          <w:sz w:val="24"/>
          <w:szCs w:val="24"/>
          <w:lang w:eastAsia="ru-RU"/>
        </w:rPr>
        <w:t>СОО</w:t>
      </w:r>
      <w:r w:rsidRPr="00847F9D">
        <w:rPr>
          <w:rFonts w:eastAsia="Times New Roman"/>
          <w:sz w:val="24"/>
          <w:szCs w:val="24"/>
          <w:lang w:eastAsia="ru-RU"/>
        </w:rPr>
        <w:t xml:space="preserve"> и с учетом индивидуальных особенностей, потребностей и запросов обучающихся и их родителей (законных представителей) при получении среднего общего образования, включая образовательные потребности обучающихся с ограниченными возможностями здоровья и инвалидов, а также значимость данного уровня общего образования для продолжения обучения в профессиональной образовательной организации или образовательной организации высшего образования, профессиональной деятельности и успешной социализации.</w:t>
      </w:r>
    </w:p>
    <w:p w:rsidR="00164D74" w:rsidRPr="00847F9D" w:rsidRDefault="00184585" w:rsidP="00E6067E">
      <w:pPr>
        <w:spacing w:line="240" w:lineRule="auto"/>
        <w:rPr>
          <w:b/>
          <w:sz w:val="24"/>
          <w:szCs w:val="24"/>
          <w:lang w:eastAsia="ru-RU"/>
        </w:rPr>
      </w:pPr>
      <w:r w:rsidRPr="00847F9D">
        <w:rPr>
          <w:b/>
          <w:sz w:val="24"/>
          <w:szCs w:val="24"/>
          <w:lang w:eastAsia="ru-RU"/>
        </w:rPr>
        <w:t>1.1.3.</w:t>
      </w:r>
      <w:r w:rsidR="00164D74" w:rsidRPr="00847F9D">
        <w:rPr>
          <w:b/>
          <w:sz w:val="24"/>
          <w:szCs w:val="24"/>
          <w:lang w:eastAsia="ru-RU"/>
        </w:rPr>
        <w:t>Общая характеристика основной образовательной программы</w:t>
      </w:r>
    </w:p>
    <w:p w:rsidR="00164D74" w:rsidRPr="00847F9D" w:rsidRDefault="00164D74" w:rsidP="00E6067E">
      <w:pPr>
        <w:spacing w:line="240" w:lineRule="auto"/>
        <w:rPr>
          <w:sz w:val="24"/>
          <w:szCs w:val="24"/>
        </w:rPr>
      </w:pPr>
      <w:r w:rsidRPr="00847F9D">
        <w:rPr>
          <w:sz w:val="24"/>
          <w:szCs w:val="24"/>
        </w:rPr>
        <w:t xml:space="preserve">Основная образовательная программа </w:t>
      </w:r>
      <w:r w:rsidRPr="00847F9D">
        <w:rPr>
          <w:rFonts w:eastAsia="@Arial Unicode MS"/>
          <w:bCs/>
          <w:noProof/>
          <w:sz w:val="24"/>
          <w:szCs w:val="24"/>
          <w:lang w:eastAsia="ru-RU"/>
        </w:rPr>
        <w:t>среднего общего образования</w:t>
      </w:r>
      <w:r w:rsidRPr="00847F9D">
        <w:rPr>
          <w:kern w:val="2"/>
          <w:sz w:val="24"/>
          <w:szCs w:val="24"/>
        </w:rPr>
        <w:t xml:space="preserve">разработана </w:t>
      </w:r>
      <w:r w:rsidR="00FD055C" w:rsidRPr="00847F9D">
        <w:rPr>
          <w:sz w:val="24"/>
          <w:szCs w:val="24"/>
        </w:rPr>
        <w:t xml:space="preserve">на основе </w:t>
      </w:r>
      <w:r w:rsidRPr="00847F9D">
        <w:rPr>
          <w:kern w:val="2"/>
          <w:sz w:val="24"/>
          <w:szCs w:val="24"/>
        </w:rPr>
        <w:t xml:space="preserve">ФГОС </w:t>
      </w:r>
      <w:r w:rsidR="00A15116" w:rsidRPr="00847F9D">
        <w:rPr>
          <w:kern w:val="2"/>
          <w:sz w:val="24"/>
          <w:szCs w:val="24"/>
        </w:rPr>
        <w:t>СОО</w:t>
      </w:r>
      <w:r w:rsidRPr="00847F9D">
        <w:rPr>
          <w:kern w:val="2"/>
          <w:sz w:val="24"/>
          <w:szCs w:val="24"/>
        </w:rPr>
        <w:t xml:space="preserve">, </w:t>
      </w:r>
      <w:r w:rsidR="00FD055C" w:rsidRPr="00847F9D">
        <w:rPr>
          <w:sz w:val="24"/>
          <w:szCs w:val="24"/>
        </w:rPr>
        <w:t xml:space="preserve">Конституции Российской Федерации, Конвенции ООН о правах ребенка, </w:t>
      </w:r>
      <w:r w:rsidRPr="00847F9D">
        <w:rPr>
          <w:kern w:val="2"/>
          <w:sz w:val="24"/>
          <w:szCs w:val="24"/>
        </w:rPr>
        <w:t xml:space="preserve">учитывает региональные, национальные и этнокультурные потребности народов Российской Федерации, </w:t>
      </w:r>
      <w:r w:rsidRPr="00847F9D">
        <w:rPr>
          <w:sz w:val="24"/>
          <w:szCs w:val="24"/>
        </w:rPr>
        <w:t xml:space="preserve">обеспечивает достижение обучающимися образовательных результатов в соответствии с требованиями, установленными </w:t>
      </w:r>
      <w:r w:rsidR="00A15116" w:rsidRPr="00847F9D">
        <w:rPr>
          <w:sz w:val="24"/>
          <w:szCs w:val="24"/>
        </w:rPr>
        <w:t>ФГОС СОО</w:t>
      </w:r>
      <w:r w:rsidRPr="00847F9D">
        <w:rPr>
          <w:sz w:val="24"/>
          <w:szCs w:val="24"/>
        </w:rPr>
        <w:t xml:space="preserve">, определяет цели, задачи, планируемые результаты, содержание и организацию образовательной деятельности на уровне среднего общего образования и реализуется </w:t>
      </w:r>
      <w:r w:rsidR="00184585" w:rsidRPr="00847F9D">
        <w:rPr>
          <w:rFonts w:eastAsia="Times New Roman"/>
          <w:sz w:val="24"/>
          <w:szCs w:val="24"/>
        </w:rPr>
        <w:t>МБОУ «</w:t>
      </w:r>
      <w:r w:rsidR="00B35D5B" w:rsidRPr="00847F9D">
        <w:rPr>
          <w:sz w:val="24"/>
          <w:szCs w:val="24"/>
          <w:lang w:val="tt-RU"/>
        </w:rPr>
        <w:t>Бетькинская</w:t>
      </w:r>
      <w:r w:rsidR="00184585" w:rsidRPr="00847F9D">
        <w:rPr>
          <w:sz w:val="24"/>
          <w:szCs w:val="24"/>
          <w:lang w:val="tt-RU"/>
        </w:rPr>
        <w:t xml:space="preserve">  СОШ</w:t>
      </w:r>
      <w:r w:rsidR="00A66A68" w:rsidRPr="00A66A68">
        <w:t xml:space="preserve"> </w:t>
      </w:r>
      <w:r w:rsidR="00A66A68" w:rsidRPr="00A66A68">
        <w:rPr>
          <w:sz w:val="24"/>
          <w:szCs w:val="24"/>
          <w:lang w:val="tt-RU"/>
        </w:rPr>
        <w:t>с углубленным изучением отдельных предметов</w:t>
      </w:r>
      <w:r w:rsidR="00A66A68">
        <w:rPr>
          <w:sz w:val="24"/>
          <w:szCs w:val="24"/>
          <w:lang w:val="tt-RU"/>
        </w:rPr>
        <w:t xml:space="preserve"> </w:t>
      </w:r>
      <w:r w:rsidR="00184585" w:rsidRPr="00847F9D">
        <w:rPr>
          <w:rFonts w:eastAsia="Times New Roman"/>
          <w:sz w:val="24"/>
          <w:szCs w:val="24"/>
        </w:rPr>
        <w:t xml:space="preserve">» </w:t>
      </w:r>
      <w:r w:rsidRPr="00847F9D">
        <w:rPr>
          <w:sz w:val="24"/>
          <w:szCs w:val="24"/>
        </w:rPr>
        <w:t>через урочную и внеурочную деятельность с соблюдением требований государственных санитарно-эпидемиологических правил и нормативов.</w:t>
      </w:r>
    </w:p>
    <w:p w:rsidR="00164D74" w:rsidRPr="00847F9D" w:rsidRDefault="00164D74" w:rsidP="00E6067E">
      <w:pPr>
        <w:spacing w:line="240" w:lineRule="auto"/>
        <w:rPr>
          <w:rFonts w:eastAsia="@Arial Unicode MS"/>
          <w:bCs/>
          <w:sz w:val="24"/>
          <w:szCs w:val="24"/>
          <w:lang w:eastAsia="ru-RU"/>
        </w:rPr>
      </w:pPr>
      <w:r w:rsidRPr="00847F9D">
        <w:rPr>
          <w:rFonts w:eastAsia="@Arial Unicode MS"/>
          <w:bCs/>
          <w:sz w:val="24"/>
          <w:szCs w:val="24"/>
          <w:lang w:eastAsia="ru-RU"/>
        </w:rPr>
        <w:t>Программа содержит три раздела: целевой, содержательный и организационный.</w:t>
      </w:r>
    </w:p>
    <w:p w:rsidR="00164D74" w:rsidRPr="00847F9D" w:rsidRDefault="00164D74" w:rsidP="00E6067E">
      <w:pPr>
        <w:spacing w:line="240" w:lineRule="auto"/>
        <w:rPr>
          <w:rFonts w:eastAsia="@Arial Unicode MS"/>
          <w:bCs/>
          <w:sz w:val="24"/>
          <w:szCs w:val="24"/>
          <w:lang w:eastAsia="ru-RU"/>
        </w:rPr>
      </w:pPr>
      <w:r w:rsidRPr="00847F9D">
        <w:rPr>
          <w:rFonts w:eastAsia="@Arial Unicode MS"/>
          <w:bCs/>
          <w:sz w:val="24"/>
          <w:szCs w:val="24"/>
          <w:lang w:eastAsia="ru-RU"/>
        </w:rPr>
        <w:t xml:space="preserve">Основная образовательная программа содержит обязательную часть и часть, формируемую участниками образовательных отношений. Обязательная часть в полном объеме выполняет требования </w:t>
      </w:r>
      <w:r w:rsidR="00A15116" w:rsidRPr="00847F9D">
        <w:rPr>
          <w:sz w:val="24"/>
          <w:szCs w:val="24"/>
        </w:rPr>
        <w:t>ФГОС СОО</w:t>
      </w:r>
      <w:r w:rsidRPr="00847F9D">
        <w:rPr>
          <w:rFonts w:eastAsia="@Arial Unicode MS"/>
          <w:bCs/>
          <w:sz w:val="24"/>
          <w:szCs w:val="24"/>
          <w:lang w:eastAsia="ru-RU"/>
        </w:rPr>
        <w:t xml:space="preserve"> и составляет 60</w:t>
      </w:r>
      <w:r w:rsidR="0001563C" w:rsidRPr="00847F9D">
        <w:rPr>
          <w:rFonts w:eastAsia="@Arial Unicode MS"/>
          <w:bCs/>
          <w:sz w:val="24"/>
          <w:szCs w:val="24"/>
          <w:lang w:eastAsia="ru-RU"/>
        </w:rPr>
        <w:t> </w:t>
      </w:r>
      <w:r w:rsidRPr="00847F9D">
        <w:rPr>
          <w:rFonts w:eastAsia="@Arial Unicode MS"/>
          <w:bCs/>
          <w:sz w:val="24"/>
          <w:szCs w:val="24"/>
          <w:lang w:eastAsia="ru-RU"/>
        </w:rPr>
        <w:t xml:space="preserve">%, а часть, формируемая участниками образовательных отношений, </w:t>
      </w:r>
      <w:r w:rsidR="0001563C" w:rsidRPr="00847F9D">
        <w:rPr>
          <w:rFonts w:eastAsia="@Arial Unicode MS"/>
          <w:bCs/>
          <w:sz w:val="24"/>
          <w:szCs w:val="24"/>
          <w:lang w:eastAsia="ru-RU"/>
        </w:rPr>
        <w:t xml:space="preserve">– </w:t>
      </w:r>
      <w:r w:rsidRPr="00847F9D">
        <w:rPr>
          <w:rFonts w:eastAsia="@Arial Unicode MS"/>
          <w:bCs/>
          <w:sz w:val="24"/>
          <w:szCs w:val="24"/>
          <w:lang w:eastAsia="ru-RU"/>
        </w:rPr>
        <w:t>40</w:t>
      </w:r>
      <w:r w:rsidR="0001563C" w:rsidRPr="00847F9D">
        <w:rPr>
          <w:rFonts w:eastAsia="@Arial Unicode MS"/>
          <w:bCs/>
          <w:sz w:val="24"/>
          <w:szCs w:val="24"/>
          <w:lang w:eastAsia="ru-RU"/>
        </w:rPr>
        <w:t> </w:t>
      </w:r>
      <w:r w:rsidRPr="00847F9D">
        <w:rPr>
          <w:rFonts w:eastAsia="@Arial Unicode MS"/>
          <w:bCs/>
          <w:sz w:val="24"/>
          <w:szCs w:val="24"/>
          <w:lang w:eastAsia="ru-RU"/>
        </w:rPr>
        <w:t>% от общего объема образовательной программы среднего общего образования.</w:t>
      </w:r>
    </w:p>
    <w:p w:rsidR="00164D74" w:rsidRPr="00847F9D" w:rsidRDefault="00164D74" w:rsidP="00E6067E">
      <w:pPr>
        <w:spacing w:line="240" w:lineRule="auto"/>
        <w:rPr>
          <w:rFonts w:eastAsia="@Arial Unicode MS"/>
          <w:bCs/>
          <w:sz w:val="24"/>
          <w:szCs w:val="24"/>
          <w:lang w:eastAsia="ru-RU"/>
        </w:rPr>
      </w:pPr>
      <w:r w:rsidRPr="00847F9D">
        <w:rPr>
          <w:rFonts w:eastAsia="@Arial Unicode MS"/>
          <w:bCs/>
          <w:sz w:val="24"/>
          <w:szCs w:val="24"/>
          <w:lang w:eastAsia="ru-RU"/>
        </w:rPr>
        <w:t>В целях обеспечения индивидуальных потребностей обучающихся в основной образовательной программе предусматриваются учебные предметы, курсы, обеспечивающие различные интересы обучающихся, в том числе этнокультурные; внеурочная деятельность.</w:t>
      </w:r>
    </w:p>
    <w:p w:rsidR="007B1FAE" w:rsidRPr="00847F9D" w:rsidRDefault="00164D74" w:rsidP="00724FA5">
      <w:pPr>
        <w:spacing w:line="240" w:lineRule="auto"/>
        <w:ind w:firstLine="708"/>
        <w:rPr>
          <w:sz w:val="24"/>
          <w:szCs w:val="24"/>
          <w:lang w:eastAsia="ru-RU"/>
        </w:rPr>
      </w:pPr>
      <w:r w:rsidRPr="00847F9D">
        <w:rPr>
          <w:rFonts w:eastAsia="@Arial Unicode MS"/>
          <w:bCs/>
          <w:sz w:val="24"/>
          <w:szCs w:val="24"/>
          <w:lang w:eastAsia="ru-RU"/>
        </w:rPr>
        <w:t>Организация образовательной деятельности по основным образовательным программам среднего общего образования основана на дифференциации содержания с учетом образовательных потребностей и интересов обучающихся, обеспечивающих</w:t>
      </w:r>
      <w:r w:rsidR="007B1FAE" w:rsidRPr="00847F9D">
        <w:rPr>
          <w:rStyle w:val="aff6"/>
          <w:sz w:val="24"/>
          <w:szCs w:val="24"/>
        </w:rPr>
        <w:t xml:space="preserve"> изучение учебных предметов всех предметных областей основной образовательной программы среднего общего образования на базовом или углубленном уровнях (профильное обучение)   основной образовательной программы среднего общего образования</w:t>
      </w:r>
    </w:p>
    <w:p w:rsidR="00164D74" w:rsidRPr="00847F9D" w:rsidRDefault="00CE783C" w:rsidP="00724FA5">
      <w:pPr>
        <w:spacing w:line="240" w:lineRule="auto"/>
        <w:rPr>
          <w:b/>
          <w:sz w:val="24"/>
          <w:szCs w:val="24"/>
          <w:lang w:eastAsia="ru-RU"/>
        </w:rPr>
      </w:pPr>
      <w:r w:rsidRPr="00847F9D">
        <w:rPr>
          <w:b/>
          <w:sz w:val="24"/>
          <w:szCs w:val="24"/>
          <w:lang w:eastAsia="ru-RU"/>
        </w:rPr>
        <w:t>1.1.4.</w:t>
      </w:r>
      <w:r w:rsidR="00164D74" w:rsidRPr="00847F9D">
        <w:rPr>
          <w:b/>
          <w:sz w:val="24"/>
          <w:szCs w:val="24"/>
          <w:lang w:eastAsia="ru-RU"/>
        </w:rPr>
        <w:t>Общие подходы к организации внеурочной деятельности</w:t>
      </w:r>
    </w:p>
    <w:p w:rsidR="00164D74" w:rsidRPr="00847F9D" w:rsidRDefault="00164D74" w:rsidP="00E6067E">
      <w:pPr>
        <w:spacing w:line="240" w:lineRule="auto"/>
        <w:rPr>
          <w:sz w:val="24"/>
          <w:szCs w:val="24"/>
          <w:lang w:eastAsia="ru-RU"/>
        </w:rPr>
      </w:pPr>
      <w:r w:rsidRPr="00847F9D">
        <w:rPr>
          <w:sz w:val="24"/>
          <w:szCs w:val="24"/>
          <w:lang w:eastAsia="ru-RU"/>
        </w:rPr>
        <w:t>Системавнеурочной деятельности включает в себя: жизнь ученических сообществ (в то числе ученических классов, разновозрастных объединений по интересам, клубов; юношеских общественных объединений и организаций в рамках «Российского движения школьников»); курсы внеурочной деятельности по выбору обучающихся; организационное обеспечение учебной деятельности; обеспечение благополучия обучающихся в пространстве общеобразовательной школы; систему воспитательных мероприятий.</w:t>
      </w:r>
    </w:p>
    <w:p w:rsidR="007B1FAE" w:rsidRPr="00847F9D" w:rsidRDefault="00164D74" w:rsidP="00E6067E">
      <w:pPr>
        <w:spacing w:line="240" w:lineRule="auto"/>
        <w:rPr>
          <w:sz w:val="24"/>
          <w:szCs w:val="24"/>
          <w:lang w:eastAsia="ru-RU"/>
        </w:rPr>
      </w:pPr>
      <w:r w:rsidRPr="00847F9D">
        <w:rPr>
          <w:sz w:val="24"/>
          <w:szCs w:val="24"/>
          <w:lang w:eastAsia="ru-RU"/>
        </w:rPr>
        <w:t>Организация внеурочной деятельности предусматривает</w:t>
      </w:r>
      <w:r w:rsidR="008E529E" w:rsidRPr="00847F9D">
        <w:rPr>
          <w:sz w:val="24"/>
          <w:szCs w:val="24"/>
          <w:lang w:eastAsia="ru-RU"/>
        </w:rPr>
        <w:t xml:space="preserve"> возможностьиспользования </w:t>
      </w:r>
      <w:r w:rsidRPr="00847F9D">
        <w:rPr>
          <w:sz w:val="24"/>
          <w:szCs w:val="24"/>
          <w:lang w:eastAsia="ru-RU"/>
        </w:rPr>
        <w:t>каникулярного времени, гибкость в распределении нагрузки при подготовке воспитательных мероприятий и общих коллективных дел.</w:t>
      </w:r>
    </w:p>
    <w:p w:rsidR="007B1FAE" w:rsidRPr="00847F9D" w:rsidRDefault="00164D74" w:rsidP="00E6067E">
      <w:pPr>
        <w:spacing w:line="240" w:lineRule="auto"/>
        <w:rPr>
          <w:rStyle w:val="aff6"/>
          <w:sz w:val="24"/>
          <w:szCs w:val="24"/>
        </w:rPr>
      </w:pPr>
      <w:r w:rsidRPr="00847F9D">
        <w:rPr>
          <w:sz w:val="24"/>
          <w:szCs w:val="24"/>
        </w:rPr>
        <w:t>Вариативность содержания внеурочной деятельности определяется профилями обучения (</w:t>
      </w:r>
      <w:r w:rsidRPr="00847F9D">
        <w:rPr>
          <w:rStyle w:val="aff6"/>
          <w:sz w:val="24"/>
          <w:szCs w:val="24"/>
        </w:rPr>
        <w:t>универсальный</w:t>
      </w:r>
      <w:r w:rsidR="00CE783C" w:rsidRPr="00847F9D">
        <w:rPr>
          <w:rStyle w:val="aff6"/>
          <w:sz w:val="24"/>
          <w:szCs w:val="24"/>
        </w:rPr>
        <w:t xml:space="preserve"> профиль</w:t>
      </w:r>
      <w:r w:rsidRPr="00847F9D">
        <w:rPr>
          <w:rStyle w:val="aff6"/>
          <w:sz w:val="24"/>
          <w:szCs w:val="24"/>
        </w:rPr>
        <w:t xml:space="preserve">). </w:t>
      </w:r>
    </w:p>
    <w:p w:rsidR="00164D74" w:rsidRPr="00847F9D" w:rsidRDefault="00164D74" w:rsidP="00E6067E">
      <w:pPr>
        <w:spacing w:line="240" w:lineRule="auto"/>
        <w:rPr>
          <w:sz w:val="24"/>
          <w:szCs w:val="24"/>
        </w:rPr>
      </w:pPr>
    </w:p>
    <w:p w:rsidR="00F06350" w:rsidRPr="00847F9D" w:rsidRDefault="00D6529E" w:rsidP="00724FA5">
      <w:pPr>
        <w:pStyle w:val="2a"/>
        <w:spacing w:line="240" w:lineRule="auto"/>
        <w:rPr>
          <w:rFonts w:eastAsia="Calibri"/>
          <w:sz w:val="24"/>
          <w:szCs w:val="24"/>
          <w:u w:color="222222"/>
          <w:bdr w:val="nil"/>
          <w:shd w:val="clear" w:color="auto" w:fill="FFFFFF"/>
          <w:lang w:eastAsia="ru-RU"/>
        </w:rPr>
      </w:pPr>
      <w:bookmarkStart w:id="7" w:name="_Toc435412671"/>
      <w:bookmarkStart w:id="8" w:name="_Toc453968144"/>
      <w:r w:rsidRPr="00847F9D">
        <w:rPr>
          <w:sz w:val="24"/>
          <w:szCs w:val="24"/>
        </w:rPr>
        <w:lastRenderedPageBreak/>
        <w:t>1</w:t>
      </w:r>
      <w:r w:rsidR="00577B58" w:rsidRPr="00847F9D">
        <w:rPr>
          <w:sz w:val="24"/>
          <w:szCs w:val="24"/>
        </w:rPr>
        <w:t>.2. </w:t>
      </w:r>
      <w:r w:rsidR="006C5291" w:rsidRPr="00847F9D">
        <w:rPr>
          <w:sz w:val="24"/>
          <w:szCs w:val="24"/>
        </w:rPr>
        <w:t>Планируемые</w:t>
      </w:r>
      <w:r w:rsidR="009058D3" w:rsidRPr="00847F9D">
        <w:rPr>
          <w:sz w:val="24"/>
          <w:szCs w:val="24"/>
        </w:rPr>
        <w:t xml:space="preserve"> </w:t>
      </w:r>
      <w:r w:rsidR="006C5291" w:rsidRPr="00847F9D">
        <w:rPr>
          <w:sz w:val="24"/>
          <w:szCs w:val="24"/>
          <w:lang w:eastAsia="ru-RU"/>
        </w:rPr>
        <w:t>результаты</w:t>
      </w:r>
      <w:r w:rsidR="006C5291" w:rsidRPr="00847F9D">
        <w:rPr>
          <w:sz w:val="24"/>
          <w:szCs w:val="24"/>
          <w:u w:color="222222"/>
          <w:bdr w:val="nil"/>
          <w:shd w:val="clear" w:color="auto" w:fill="FFFFFF"/>
          <w:lang w:eastAsia="ru-RU"/>
        </w:rPr>
        <w:t xml:space="preserve"> освоения обучающимися основной образовательной программы среднего общего образования</w:t>
      </w:r>
      <w:bookmarkStart w:id="9" w:name="_Toc435412672"/>
      <w:bookmarkStart w:id="10" w:name="_Toc453968145"/>
      <w:bookmarkEnd w:id="7"/>
      <w:bookmarkEnd w:id="8"/>
    </w:p>
    <w:p w:rsidR="006C5291" w:rsidRPr="00847F9D" w:rsidRDefault="00D6529E" w:rsidP="00E6067E">
      <w:pPr>
        <w:pStyle w:val="3a"/>
        <w:spacing w:line="240" w:lineRule="auto"/>
        <w:rPr>
          <w:sz w:val="24"/>
          <w:szCs w:val="24"/>
        </w:rPr>
      </w:pPr>
      <w:r w:rsidRPr="00847F9D">
        <w:rPr>
          <w:sz w:val="24"/>
          <w:szCs w:val="24"/>
        </w:rPr>
        <w:t>1</w:t>
      </w:r>
      <w:r w:rsidR="00577B58" w:rsidRPr="00847F9D">
        <w:rPr>
          <w:sz w:val="24"/>
          <w:szCs w:val="24"/>
        </w:rPr>
        <w:t>.</w:t>
      </w:r>
      <w:r w:rsidR="00CD6335" w:rsidRPr="00847F9D">
        <w:rPr>
          <w:sz w:val="24"/>
          <w:szCs w:val="24"/>
        </w:rPr>
        <w:t>2.1</w:t>
      </w:r>
      <w:r w:rsidR="00577B58" w:rsidRPr="00847F9D">
        <w:rPr>
          <w:sz w:val="24"/>
          <w:szCs w:val="24"/>
        </w:rPr>
        <w:t>. </w:t>
      </w:r>
      <w:r w:rsidR="006C5291" w:rsidRPr="00847F9D">
        <w:rPr>
          <w:sz w:val="24"/>
          <w:szCs w:val="24"/>
        </w:rPr>
        <w:t>Планируемые личностные результаты освоения ООП</w:t>
      </w:r>
      <w:bookmarkEnd w:id="5"/>
      <w:bookmarkEnd w:id="9"/>
      <w:bookmarkEnd w:id="10"/>
    </w:p>
    <w:p w:rsidR="00CF354C" w:rsidRPr="00847F9D" w:rsidRDefault="00CF354C" w:rsidP="00E6067E">
      <w:pPr>
        <w:spacing w:line="240" w:lineRule="auto"/>
        <w:rPr>
          <w:b/>
          <w:sz w:val="24"/>
          <w:szCs w:val="24"/>
          <w:lang w:eastAsia="ru-RU"/>
        </w:rPr>
      </w:pPr>
      <w:r w:rsidRPr="00847F9D">
        <w:rPr>
          <w:b/>
          <w:i/>
          <w:sz w:val="24"/>
          <w:szCs w:val="24"/>
          <w:lang w:eastAsia="ru-RU"/>
        </w:rPr>
        <w:t>Личностные результаты</w:t>
      </w:r>
      <w:r w:rsidRPr="00847F9D">
        <w:rPr>
          <w:b/>
          <w:sz w:val="24"/>
          <w:szCs w:val="24"/>
          <w:lang w:eastAsia="ru-RU"/>
        </w:rPr>
        <w:t xml:space="preserve"> в сфере отношений обучающихся к себе, к своему здоровью, к познанию себя:</w:t>
      </w:r>
    </w:p>
    <w:p w:rsidR="00CF354C" w:rsidRPr="00847F9D" w:rsidRDefault="00CF354C" w:rsidP="00E6067E">
      <w:pPr>
        <w:pStyle w:val="a0"/>
        <w:spacing w:line="240" w:lineRule="auto"/>
        <w:rPr>
          <w:sz w:val="24"/>
          <w:szCs w:val="24"/>
        </w:rPr>
      </w:pPr>
      <w:r w:rsidRPr="00847F9D">
        <w:rPr>
          <w:sz w:val="24"/>
          <w:szCs w:val="24"/>
        </w:rPr>
        <w:t xml:space="preserve">ориентация обучающихся на достижение личного счастья, реализацию позитивных жизненных перспектив, инициативность, креативность, готовность и способность </w:t>
      </w:r>
      <w:r w:rsidR="00F06350" w:rsidRPr="00847F9D">
        <w:rPr>
          <w:sz w:val="24"/>
          <w:szCs w:val="24"/>
        </w:rPr>
        <w:t xml:space="preserve">к </w:t>
      </w:r>
      <w:r w:rsidRPr="00847F9D">
        <w:rPr>
          <w:sz w:val="24"/>
          <w:szCs w:val="24"/>
        </w:rPr>
        <w:t>личностному самоопределению, способность ставить цели и строить жизненные планы;</w:t>
      </w:r>
    </w:p>
    <w:p w:rsidR="00CF354C" w:rsidRPr="00847F9D" w:rsidRDefault="00CF354C" w:rsidP="00E6067E">
      <w:pPr>
        <w:pStyle w:val="a0"/>
        <w:spacing w:line="240" w:lineRule="auto"/>
        <w:rPr>
          <w:sz w:val="24"/>
          <w:szCs w:val="24"/>
        </w:rPr>
      </w:pPr>
      <w:r w:rsidRPr="00847F9D">
        <w:rPr>
          <w:sz w:val="24"/>
          <w:szCs w:val="24"/>
        </w:rPr>
        <w:t>готовность и способность обеспечить себе и своим близким достойную жизнь в процессе самостоятельной, творческой и ответственной деятельности;</w:t>
      </w:r>
    </w:p>
    <w:p w:rsidR="00CF354C" w:rsidRPr="00847F9D" w:rsidRDefault="00CF354C" w:rsidP="00E6067E">
      <w:pPr>
        <w:pStyle w:val="a0"/>
        <w:spacing w:line="240" w:lineRule="auto"/>
        <w:rPr>
          <w:sz w:val="24"/>
          <w:szCs w:val="24"/>
        </w:rPr>
      </w:pPr>
      <w:r w:rsidRPr="00847F9D">
        <w:rPr>
          <w:sz w:val="24"/>
          <w:szCs w:val="24"/>
        </w:rPr>
        <w:t>готовность и способность обучающихся к отстаиванию личного достоинства, собственного мнения, готовность и способность выр</w:t>
      </w:r>
      <w:r w:rsidR="00057DA7" w:rsidRPr="00847F9D">
        <w:rPr>
          <w:sz w:val="24"/>
          <w:szCs w:val="24"/>
        </w:rPr>
        <w:t xml:space="preserve">абатывать </w:t>
      </w:r>
      <w:r w:rsidRPr="00847F9D">
        <w:rPr>
          <w:sz w:val="24"/>
          <w:szCs w:val="24"/>
        </w:rPr>
        <w:t>собственную позицию по отношению к общественно-политическим</w:t>
      </w:r>
      <w:r w:rsidR="00057DA7" w:rsidRPr="00847F9D">
        <w:rPr>
          <w:sz w:val="24"/>
          <w:szCs w:val="24"/>
        </w:rPr>
        <w:t xml:space="preserve"> событиям прошлого и настоящего</w:t>
      </w:r>
      <w:r w:rsidRPr="00847F9D">
        <w:rPr>
          <w:sz w:val="24"/>
          <w:szCs w:val="24"/>
        </w:rPr>
        <w:t xml:space="preserve"> на основе осознания и осмысления истории, духовных ценностей и достижений нашей страны;</w:t>
      </w:r>
    </w:p>
    <w:p w:rsidR="00CF354C" w:rsidRPr="00847F9D" w:rsidRDefault="00CF354C" w:rsidP="00E6067E">
      <w:pPr>
        <w:pStyle w:val="a0"/>
        <w:spacing w:line="240" w:lineRule="auto"/>
        <w:rPr>
          <w:sz w:val="24"/>
          <w:szCs w:val="24"/>
        </w:rPr>
      </w:pPr>
      <w:r w:rsidRPr="00847F9D">
        <w:rPr>
          <w:sz w:val="24"/>
          <w:szCs w:val="24"/>
        </w:rPr>
        <w:t xml:space="preserve">готовность и способность обучающихся к саморазвитию и самовоспитанию в соответствии с общечеловеческими ценностями и идеалами гражданского общества, </w:t>
      </w:r>
      <w:r w:rsidR="00F06350" w:rsidRPr="00847F9D">
        <w:rPr>
          <w:sz w:val="24"/>
          <w:szCs w:val="24"/>
        </w:rPr>
        <w:t xml:space="preserve">потребность </w:t>
      </w:r>
      <w:r w:rsidRPr="00847F9D">
        <w:rPr>
          <w:sz w:val="24"/>
          <w:szCs w:val="24"/>
        </w:rPr>
        <w:t>в физическом самосовершенствовании, занятиях спортивно-оздоровительной деятельностью;</w:t>
      </w:r>
    </w:p>
    <w:p w:rsidR="00CF354C" w:rsidRPr="00847F9D" w:rsidRDefault="00CF354C" w:rsidP="00E6067E">
      <w:pPr>
        <w:pStyle w:val="a0"/>
        <w:spacing w:line="240" w:lineRule="auto"/>
        <w:rPr>
          <w:sz w:val="24"/>
          <w:szCs w:val="24"/>
        </w:rPr>
      </w:pPr>
      <w:r w:rsidRPr="00847F9D">
        <w:rPr>
          <w:sz w:val="24"/>
          <w:szCs w:val="24"/>
        </w:rPr>
        <w:t xml:space="preserve">принятие и </w:t>
      </w:r>
      <w:r w:rsidR="00F06350" w:rsidRPr="00847F9D">
        <w:rPr>
          <w:sz w:val="24"/>
          <w:szCs w:val="24"/>
        </w:rPr>
        <w:t xml:space="preserve">реализация </w:t>
      </w:r>
      <w:r w:rsidRPr="00847F9D">
        <w:rPr>
          <w:sz w:val="24"/>
          <w:szCs w:val="24"/>
        </w:rPr>
        <w:t xml:space="preserve">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 </w:t>
      </w:r>
    </w:p>
    <w:p w:rsidR="00CF354C" w:rsidRPr="00847F9D" w:rsidRDefault="00CF354C" w:rsidP="00E6067E">
      <w:pPr>
        <w:pStyle w:val="a0"/>
        <w:spacing w:line="240" w:lineRule="auto"/>
        <w:rPr>
          <w:sz w:val="24"/>
          <w:szCs w:val="24"/>
        </w:rPr>
      </w:pPr>
      <w:r w:rsidRPr="00847F9D">
        <w:rPr>
          <w:sz w:val="24"/>
          <w:szCs w:val="24"/>
        </w:rPr>
        <w:t>неприятие вредных привычек: курения, употребления алкоголя, наркотиков.</w:t>
      </w:r>
    </w:p>
    <w:p w:rsidR="00CF354C" w:rsidRPr="00847F9D" w:rsidRDefault="00CF354C" w:rsidP="00E6067E">
      <w:pPr>
        <w:spacing w:line="240" w:lineRule="auto"/>
        <w:rPr>
          <w:b/>
          <w:sz w:val="24"/>
          <w:szCs w:val="24"/>
          <w:lang w:eastAsia="ru-RU"/>
        </w:rPr>
      </w:pPr>
      <w:r w:rsidRPr="00847F9D">
        <w:rPr>
          <w:b/>
          <w:i/>
          <w:sz w:val="24"/>
          <w:szCs w:val="24"/>
          <w:lang w:eastAsia="ru-RU"/>
        </w:rPr>
        <w:t>Личностные результаты</w:t>
      </w:r>
      <w:r w:rsidRPr="00847F9D">
        <w:rPr>
          <w:b/>
          <w:sz w:val="24"/>
          <w:szCs w:val="24"/>
          <w:lang w:eastAsia="ru-RU"/>
        </w:rPr>
        <w:t xml:space="preserve"> в сфере отношений обучающихся к России как к Родине (Отечеству): </w:t>
      </w:r>
    </w:p>
    <w:p w:rsidR="00CF354C" w:rsidRPr="00847F9D" w:rsidRDefault="00CF354C" w:rsidP="00E6067E">
      <w:pPr>
        <w:pStyle w:val="a0"/>
        <w:spacing w:line="240" w:lineRule="auto"/>
        <w:rPr>
          <w:sz w:val="24"/>
          <w:szCs w:val="24"/>
        </w:rPr>
      </w:pPr>
      <w:r w:rsidRPr="00847F9D">
        <w:rPr>
          <w:sz w:val="24"/>
          <w:szCs w:val="24"/>
        </w:rPr>
        <w:t xml:space="preserve">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 </w:t>
      </w:r>
    </w:p>
    <w:p w:rsidR="00CF354C" w:rsidRPr="00847F9D" w:rsidRDefault="00CF354C" w:rsidP="00E6067E">
      <w:pPr>
        <w:pStyle w:val="a0"/>
        <w:spacing w:line="240" w:lineRule="auto"/>
        <w:rPr>
          <w:sz w:val="24"/>
          <w:szCs w:val="24"/>
        </w:rPr>
      </w:pPr>
      <w:r w:rsidRPr="00847F9D">
        <w:rPr>
          <w:sz w:val="24"/>
          <w:szCs w:val="24"/>
        </w:rPr>
        <w:t xml:space="preserve">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w:t>
      </w:r>
      <w:r w:rsidR="00F06350" w:rsidRPr="00847F9D">
        <w:rPr>
          <w:sz w:val="24"/>
          <w:szCs w:val="24"/>
        </w:rPr>
        <w:t xml:space="preserve">к государственным символам </w:t>
      </w:r>
      <w:r w:rsidRPr="00847F9D">
        <w:rPr>
          <w:sz w:val="24"/>
          <w:szCs w:val="24"/>
        </w:rPr>
        <w:t>(герб, флаг, гимн);</w:t>
      </w:r>
    </w:p>
    <w:p w:rsidR="00CF354C" w:rsidRPr="00847F9D" w:rsidRDefault="00CF354C" w:rsidP="00E6067E">
      <w:pPr>
        <w:pStyle w:val="a0"/>
        <w:spacing w:line="240" w:lineRule="auto"/>
        <w:rPr>
          <w:sz w:val="24"/>
          <w:szCs w:val="24"/>
        </w:rPr>
      </w:pPr>
      <w:r w:rsidRPr="00847F9D">
        <w:rPr>
          <w:sz w:val="24"/>
          <w:szCs w:val="24"/>
        </w:rPr>
        <w:t>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w:t>
      </w:r>
    </w:p>
    <w:p w:rsidR="00CF354C" w:rsidRPr="00847F9D" w:rsidRDefault="00CF354C" w:rsidP="00572B5B">
      <w:pPr>
        <w:pStyle w:val="a0"/>
        <w:spacing w:line="240" w:lineRule="auto"/>
        <w:rPr>
          <w:sz w:val="24"/>
          <w:szCs w:val="24"/>
        </w:rPr>
      </w:pPr>
      <w:r w:rsidRPr="00847F9D">
        <w:rPr>
          <w:sz w:val="24"/>
          <w:szCs w:val="24"/>
        </w:rPr>
        <w:t>воспитание уважения к культуре, языкам, традициям и обычаям народов, прож</w:t>
      </w:r>
      <w:r w:rsidR="00572B5B" w:rsidRPr="00847F9D">
        <w:rPr>
          <w:sz w:val="24"/>
          <w:szCs w:val="24"/>
        </w:rPr>
        <w:t>ивающих в Российской Федерации.</w:t>
      </w:r>
    </w:p>
    <w:p w:rsidR="00CF354C" w:rsidRPr="00847F9D" w:rsidRDefault="00CF354C" w:rsidP="00E6067E">
      <w:pPr>
        <w:spacing w:line="240" w:lineRule="auto"/>
        <w:rPr>
          <w:b/>
          <w:sz w:val="24"/>
          <w:szCs w:val="24"/>
          <w:lang w:eastAsia="ru-RU"/>
        </w:rPr>
      </w:pPr>
      <w:r w:rsidRPr="00847F9D">
        <w:rPr>
          <w:b/>
          <w:i/>
          <w:sz w:val="24"/>
          <w:szCs w:val="24"/>
          <w:lang w:eastAsia="ru-RU"/>
        </w:rPr>
        <w:t>Личностные результаты</w:t>
      </w:r>
      <w:r w:rsidRPr="00847F9D">
        <w:rPr>
          <w:b/>
          <w:sz w:val="24"/>
          <w:szCs w:val="24"/>
          <w:lang w:eastAsia="ru-RU"/>
        </w:rPr>
        <w:t xml:space="preserve"> в сфере отношений обучающихся к закону, государству и к гражданскому обществу: </w:t>
      </w:r>
    </w:p>
    <w:p w:rsidR="00CF354C" w:rsidRPr="00847F9D" w:rsidRDefault="00CF354C" w:rsidP="00E6067E">
      <w:pPr>
        <w:pStyle w:val="a0"/>
        <w:spacing w:line="240" w:lineRule="auto"/>
        <w:rPr>
          <w:sz w:val="24"/>
          <w:szCs w:val="24"/>
        </w:rPr>
      </w:pPr>
      <w:r w:rsidRPr="00847F9D">
        <w:rPr>
          <w:sz w:val="24"/>
          <w:szCs w:val="24"/>
        </w:rPr>
        <w:t>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w:t>
      </w:r>
    </w:p>
    <w:p w:rsidR="00CF354C" w:rsidRPr="00847F9D" w:rsidRDefault="00CF354C" w:rsidP="00E6067E">
      <w:pPr>
        <w:pStyle w:val="a0"/>
        <w:spacing w:line="240" w:lineRule="auto"/>
        <w:rPr>
          <w:sz w:val="24"/>
          <w:szCs w:val="24"/>
        </w:rPr>
      </w:pPr>
      <w:r w:rsidRPr="00847F9D">
        <w:rPr>
          <w:sz w:val="24"/>
          <w:szCs w:val="24"/>
        </w:rPr>
        <w:t>признание неотчуждаемости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w:t>
      </w:r>
      <w:r w:rsidR="00F06350" w:rsidRPr="00847F9D">
        <w:rPr>
          <w:sz w:val="24"/>
          <w:szCs w:val="24"/>
        </w:rPr>
        <w:t>;</w:t>
      </w:r>
    </w:p>
    <w:p w:rsidR="00EA52E1" w:rsidRPr="00847F9D" w:rsidRDefault="00CF354C" w:rsidP="00E6067E">
      <w:pPr>
        <w:pStyle w:val="a0"/>
        <w:spacing w:line="240" w:lineRule="auto"/>
        <w:rPr>
          <w:sz w:val="24"/>
          <w:szCs w:val="24"/>
        </w:rPr>
      </w:pPr>
      <w:r w:rsidRPr="00847F9D">
        <w:rPr>
          <w:sz w:val="24"/>
          <w:szCs w:val="24"/>
        </w:rPr>
        <w:lastRenderedPageBreak/>
        <w:t xml:space="preserve">мировоззрение, </w:t>
      </w:r>
      <w:r w:rsidR="00F06350" w:rsidRPr="00847F9D">
        <w:rPr>
          <w:sz w:val="24"/>
          <w:szCs w:val="24"/>
        </w:rPr>
        <w:t xml:space="preserve">соответствующее </w:t>
      </w:r>
      <w:r w:rsidRPr="00847F9D">
        <w:rPr>
          <w:sz w:val="24"/>
          <w:szCs w:val="24"/>
        </w:rPr>
        <w:t xml:space="preserve">современному уровню развития науки и общественной практики, </w:t>
      </w:r>
      <w:r w:rsidR="00F06350" w:rsidRPr="00847F9D">
        <w:rPr>
          <w:sz w:val="24"/>
          <w:szCs w:val="24"/>
        </w:rPr>
        <w:t xml:space="preserve">основанное </w:t>
      </w:r>
      <w:r w:rsidRPr="00847F9D">
        <w:rPr>
          <w:sz w:val="24"/>
          <w:szCs w:val="24"/>
        </w:rPr>
        <w:t xml:space="preserve">на диалоге культур, а также различных форм общественного сознания, осознание своего места в поликультурном мире; </w:t>
      </w:r>
    </w:p>
    <w:p w:rsidR="00CF354C" w:rsidRPr="00847F9D" w:rsidRDefault="00CF354C" w:rsidP="00E6067E">
      <w:pPr>
        <w:pStyle w:val="a0"/>
        <w:spacing w:line="240" w:lineRule="auto"/>
        <w:rPr>
          <w:sz w:val="24"/>
          <w:szCs w:val="24"/>
        </w:rPr>
      </w:pPr>
      <w:r w:rsidRPr="00847F9D">
        <w:rPr>
          <w:sz w:val="24"/>
          <w:szCs w:val="24"/>
        </w:rPr>
        <w:t xml:space="preserve">интериоризация ценностей демократии и социальной солидарности, готовность к договорному </w:t>
      </w:r>
      <w:r w:rsidR="00EA52E1" w:rsidRPr="00847F9D">
        <w:rPr>
          <w:sz w:val="24"/>
          <w:szCs w:val="24"/>
        </w:rPr>
        <w:t xml:space="preserve">регулированию </w:t>
      </w:r>
      <w:r w:rsidRPr="00847F9D">
        <w:rPr>
          <w:sz w:val="24"/>
          <w:szCs w:val="24"/>
        </w:rPr>
        <w:t>отношений в группе или социальной организации</w:t>
      </w:r>
      <w:r w:rsidR="00EA52E1" w:rsidRPr="00847F9D">
        <w:rPr>
          <w:sz w:val="24"/>
          <w:szCs w:val="24"/>
        </w:rPr>
        <w:t>;</w:t>
      </w:r>
    </w:p>
    <w:p w:rsidR="00CF354C" w:rsidRPr="00847F9D" w:rsidRDefault="00CF354C" w:rsidP="00E6067E">
      <w:pPr>
        <w:pStyle w:val="a0"/>
        <w:spacing w:line="240" w:lineRule="auto"/>
        <w:rPr>
          <w:sz w:val="24"/>
          <w:szCs w:val="24"/>
        </w:rPr>
      </w:pPr>
      <w:r w:rsidRPr="00847F9D">
        <w:rPr>
          <w:sz w:val="24"/>
          <w:szCs w:val="24"/>
        </w:rPr>
        <w:t xml:space="preserve">готовность обучающихся к конструктивному участию в принятии решений, затрагивающих </w:t>
      </w:r>
      <w:r w:rsidR="00EA52E1" w:rsidRPr="00847F9D">
        <w:rPr>
          <w:sz w:val="24"/>
          <w:szCs w:val="24"/>
        </w:rPr>
        <w:t xml:space="preserve">их </w:t>
      </w:r>
      <w:r w:rsidRPr="00847F9D">
        <w:rPr>
          <w:sz w:val="24"/>
          <w:szCs w:val="24"/>
        </w:rPr>
        <w:t xml:space="preserve">права и интересы, в том числе в различных формах общественной самоорганизации, самоуправления, общественно значимой деятельности; </w:t>
      </w:r>
    </w:p>
    <w:p w:rsidR="00B03A9C" w:rsidRPr="00847F9D" w:rsidRDefault="00CF354C" w:rsidP="00E6067E">
      <w:pPr>
        <w:pStyle w:val="a0"/>
        <w:spacing w:line="240" w:lineRule="auto"/>
        <w:rPr>
          <w:sz w:val="24"/>
          <w:szCs w:val="24"/>
        </w:rPr>
      </w:pPr>
      <w:r w:rsidRPr="00847F9D">
        <w:rPr>
          <w:sz w:val="24"/>
          <w:szCs w:val="24"/>
        </w:rPr>
        <w:t>приверженность идеям интернационализма, дружбы, равенства, взаимопомощи народов; воспитание уважительного отношения к национальному дост</w:t>
      </w:r>
    </w:p>
    <w:p w:rsidR="00CF354C" w:rsidRPr="00847F9D" w:rsidRDefault="00CF354C" w:rsidP="00E6067E">
      <w:pPr>
        <w:pStyle w:val="a0"/>
        <w:spacing w:line="240" w:lineRule="auto"/>
        <w:rPr>
          <w:sz w:val="24"/>
          <w:szCs w:val="24"/>
        </w:rPr>
      </w:pPr>
      <w:r w:rsidRPr="00847F9D">
        <w:rPr>
          <w:sz w:val="24"/>
          <w:szCs w:val="24"/>
        </w:rPr>
        <w:t xml:space="preserve">оинству людей, их чувствам, религиозным убеждениям;  </w:t>
      </w:r>
    </w:p>
    <w:p w:rsidR="00CF354C" w:rsidRPr="00847F9D" w:rsidRDefault="00CF354C" w:rsidP="00572B5B">
      <w:pPr>
        <w:pStyle w:val="a0"/>
        <w:spacing w:line="240" w:lineRule="auto"/>
        <w:rPr>
          <w:sz w:val="24"/>
          <w:szCs w:val="24"/>
        </w:rPr>
      </w:pPr>
      <w:r w:rsidRPr="00847F9D">
        <w:rPr>
          <w:sz w:val="24"/>
          <w:szCs w:val="24"/>
        </w:rPr>
        <w:t>готовность обучающихся противостоять идеологии экстремизма, национализма, ксенофобии</w:t>
      </w:r>
      <w:r w:rsidR="00EA52E1" w:rsidRPr="00847F9D">
        <w:rPr>
          <w:sz w:val="24"/>
          <w:szCs w:val="24"/>
        </w:rPr>
        <w:t>;</w:t>
      </w:r>
      <w:r w:rsidRPr="00847F9D">
        <w:rPr>
          <w:sz w:val="24"/>
          <w:szCs w:val="24"/>
        </w:rPr>
        <w:t xml:space="preserve"> коррупции</w:t>
      </w:r>
      <w:r w:rsidR="00EA52E1" w:rsidRPr="00847F9D">
        <w:rPr>
          <w:sz w:val="24"/>
          <w:szCs w:val="24"/>
        </w:rPr>
        <w:t>;</w:t>
      </w:r>
      <w:r w:rsidRPr="00847F9D">
        <w:rPr>
          <w:sz w:val="24"/>
          <w:szCs w:val="24"/>
        </w:rPr>
        <w:t xml:space="preserve"> дискриминации по социальным, религиозным, расовым, национальным признакам и другим н</w:t>
      </w:r>
      <w:r w:rsidR="00572B5B" w:rsidRPr="00847F9D">
        <w:rPr>
          <w:sz w:val="24"/>
          <w:szCs w:val="24"/>
        </w:rPr>
        <w:t xml:space="preserve">егативным социальным явлениям. </w:t>
      </w:r>
    </w:p>
    <w:p w:rsidR="00CF354C" w:rsidRPr="00847F9D" w:rsidRDefault="00CF354C" w:rsidP="00E6067E">
      <w:pPr>
        <w:spacing w:line="240" w:lineRule="auto"/>
        <w:rPr>
          <w:b/>
          <w:sz w:val="24"/>
          <w:szCs w:val="24"/>
          <w:lang w:eastAsia="ru-RU"/>
        </w:rPr>
      </w:pPr>
      <w:r w:rsidRPr="00847F9D">
        <w:rPr>
          <w:b/>
          <w:sz w:val="24"/>
          <w:szCs w:val="24"/>
          <w:lang w:eastAsia="ru-RU"/>
        </w:rPr>
        <w:t xml:space="preserve">Личностные результаты в сфере отношений обучающихся с окружающими людьми: </w:t>
      </w:r>
    </w:p>
    <w:p w:rsidR="00CF354C" w:rsidRPr="00847F9D" w:rsidRDefault="00CF354C" w:rsidP="00E6067E">
      <w:pPr>
        <w:pStyle w:val="a0"/>
        <w:spacing w:line="240" w:lineRule="auto"/>
        <w:rPr>
          <w:sz w:val="24"/>
          <w:szCs w:val="24"/>
        </w:rPr>
      </w:pPr>
      <w:r w:rsidRPr="00847F9D">
        <w:rPr>
          <w:sz w:val="24"/>
          <w:szCs w:val="24"/>
        </w:rPr>
        <w:t xml:space="preserve">нравственное сознание и поведение на основе усвоения общечеловеческих ценностей,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 </w:t>
      </w:r>
    </w:p>
    <w:p w:rsidR="00CF354C" w:rsidRPr="00847F9D" w:rsidRDefault="00CF354C" w:rsidP="00E6067E">
      <w:pPr>
        <w:pStyle w:val="a0"/>
        <w:spacing w:line="240" w:lineRule="auto"/>
        <w:rPr>
          <w:sz w:val="24"/>
          <w:szCs w:val="24"/>
        </w:rPr>
      </w:pPr>
      <w:r w:rsidRPr="00847F9D">
        <w:rPr>
          <w:sz w:val="24"/>
          <w:szCs w:val="24"/>
        </w:rPr>
        <w:t>принятие гуманистических ценностей, осознанное, уважительное и доброжелательное отношени</w:t>
      </w:r>
      <w:r w:rsidR="00EA52E1" w:rsidRPr="00847F9D">
        <w:rPr>
          <w:sz w:val="24"/>
          <w:szCs w:val="24"/>
        </w:rPr>
        <w:t>е</w:t>
      </w:r>
      <w:r w:rsidRPr="00847F9D">
        <w:rPr>
          <w:sz w:val="24"/>
          <w:szCs w:val="24"/>
        </w:rPr>
        <w:t xml:space="preserve"> к другому человеку, его мнению, мировоззрению;</w:t>
      </w:r>
    </w:p>
    <w:p w:rsidR="00CF354C" w:rsidRPr="00847F9D" w:rsidRDefault="00EA52E1" w:rsidP="00E6067E">
      <w:pPr>
        <w:pStyle w:val="a0"/>
        <w:spacing w:line="240" w:lineRule="auto"/>
        <w:rPr>
          <w:sz w:val="24"/>
          <w:szCs w:val="24"/>
        </w:rPr>
      </w:pPr>
      <w:r w:rsidRPr="00847F9D">
        <w:rPr>
          <w:sz w:val="24"/>
          <w:szCs w:val="24"/>
        </w:rPr>
        <w:t xml:space="preserve">способность </w:t>
      </w:r>
      <w:r w:rsidR="00CF354C" w:rsidRPr="00847F9D">
        <w:rPr>
          <w:sz w:val="24"/>
          <w:szCs w:val="24"/>
        </w:rPr>
        <w:t xml:space="preserve">к сопереживанию и </w:t>
      </w:r>
      <w:r w:rsidRPr="00847F9D">
        <w:rPr>
          <w:sz w:val="24"/>
          <w:szCs w:val="24"/>
        </w:rPr>
        <w:t xml:space="preserve">формирование </w:t>
      </w:r>
      <w:r w:rsidR="00CF354C" w:rsidRPr="00847F9D">
        <w:rPr>
          <w:sz w:val="24"/>
          <w:szCs w:val="24"/>
        </w:rPr>
        <w:t>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других людей, умение оказывать первую помощь;</w:t>
      </w:r>
    </w:p>
    <w:p w:rsidR="00CF354C" w:rsidRPr="00847F9D" w:rsidRDefault="00CF354C" w:rsidP="00E6067E">
      <w:pPr>
        <w:pStyle w:val="a0"/>
        <w:spacing w:line="240" w:lineRule="auto"/>
        <w:rPr>
          <w:sz w:val="24"/>
          <w:szCs w:val="24"/>
        </w:rPr>
      </w:pPr>
      <w:r w:rsidRPr="00847F9D">
        <w:rPr>
          <w:sz w:val="24"/>
          <w:szCs w:val="24"/>
        </w:rPr>
        <w:t>формировани</w:t>
      </w:r>
      <w:r w:rsidR="00EA52E1" w:rsidRPr="00847F9D">
        <w:rPr>
          <w:sz w:val="24"/>
          <w:szCs w:val="24"/>
        </w:rPr>
        <w:t>е</w:t>
      </w:r>
      <w:r w:rsidRPr="00847F9D">
        <w:rPr>
          <w:sz w:val="24"/>
          <w:szCs w:val="24"/>
        </w:rPr>
        <w:t xml:space="preserve">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 </w:t>
      </w:r>
    </w:p>
    <w:p w:rsidR="00CF354C" w:rsidRPr="00847F9D" w:rsidRDefault="00EA52E1" w:rsidP="00572B5B">
      <w:pPr>
        <w:pStyle w:val="a0"/>
        <w:spacing w:line="240" w:lineRule="auto"/>
        <w:rPr>
          <w:sz w:val="24"/>
          <w:szCs w:val="24"/>
        </w:rPr>
      </w:pPr>
      <w:r w:rsidRPr="00847F9D">
        <w:rPr>
          <w:sz w:val="24"/>
          <w:szCs w:val="24"/>
        </w:rPr>
        <w:t xml:space="preserve">развитие </w:t>
      </w:r>
      <w:r w:rsidR="00CF354C" w:rsidRPr="00847F9D">
        <w:rPr>
          <w:sz w:val="24"/>
          <w:szCs w:val="24"/>
        </w:rPr>
        <w:t>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w:t>
      </w:r>
      <w:r w:rsidR="00572B5B" w:rsidRPr="00847F9D">
        <w:rPr>
          <w:sz w:val="24"/>
          <w:szCs w:val="24"/>
        </w:rPr>
        <w:t xml:space="preserve">й и других видах деятельности. </w:t>
      </w:r>
    </w:p>
    <w:p w:rsidR="00CF354C" w:rsidRPr="00847F9D" w:rsidRDefault="00CF354C" w:rsidP="00E6067E">
      <w:pPr>
        <w:spacing w:line="240" w:lineRule="auto"/>
        <w:rPr>
          <w:b/>
          <w:sz w:val="24"/>
          <w:szCs w:val="24"/>
          <w:lang w:eastAsia="ru-RU"/>
        </w:rPr>
      </w:pPr>
      <w:r w:rsidRPr="00847F9D">
        <w:rPr>
          <w:b/>
          <w:sz w:val="24"/>
          <w:szCs w:val="24"/>
          <w:lang w:eastAsia="ru-RU"/>
        </w:rPr>
        <w:t xml:space="preserve">Личностные результаты в сфере отношений обучающихся к окружающему миру, живой природе, художественной культуре: </w:t>
      </w:r>
    </w:p>
    <w:p w:rsidR="00CF354C" w:rsidRPr="00847F9D" w:rsidRDefault="00CF354C" w:rsidP="00E6067E">
      <w:pPr>
        <w:pStyle w:val="a0"/>
        <w:spacing w:line="240" w:lineRule="auto"/>
        <w:rPr>
          <w:sz w:val="24"/>
          <w:szCs w:val="24"/>
        </w:rPr>
      </w:pPr>
      <w:r w:rsidRPr="00847F9D">
        <w:rPr>
          <w:sz w:val="24"/>
          <w:szCs w:val="24"/>
        </w:rPr>
        <w:t xml:space="preserve">мировоззрение, соответствующее современному уровню развития науки, </w:t>
      </w:r>
      <w:r w:rsidR="00EA52E1" w:rsidRPr="00847F9D">
        <w:rPr>
          <w:sz w:val="24"/>
          <w:szCs w:val="24"/>
        </w:rPr>
        <w:t xml:space="preserve">значимости </w:t>
      </w:r>
      <w:r w:rsidRPr="00847F9D">
        <w:rPr>
          <w:sz w:val="24"/>
          <w:szCs w:val="24"/>
        </w:rPr>
        <w:t>науки, готовность к научно-техническому творчеству, владение достоверной информаци</w:t>
      </w:r>
      <w:r w:rsidR="00EA52E1" w:rsidRPr="00847F9D">
        <w:rPr>
          <w:sz w:val="24"/>
          <w:szCs w:val="24"/>
        </w:rPr>
        <w:t>ей</w:t>
      </w:r>
      <w:r w:rsidRPr="00847F9D">
        <w:rPr>
          <w:sz w:val="24"/>
          <w:szCs w:val="24"/>
        </w:rPr>
        <w:t xml:space="preserve"> о передовых достижениях и открытиях мировой и отечественной науки, заинтересованность в научных знаниях об устройстве мира и общества</w:t>
      </w:r>
      <w:r w:rsidR="00EA52E1" w:rsidRPr="00847F9D">
        <w:rPr>
          <w:sz w:val="24"/>
          <w:szCs w:val="24"/>
        </w:rPr>
        <w:t>;</w:t>
      </w:r>
    </w:p>
    <w:p w:rsidR="00CF354C" w:rsidRPr="00847F9D" w:rsidRDefault="00CF354C" w:rsidP="00E6067E">
      <w:pPr>
        <w:pStyle w:val="a0"/>
        <w:spacing w:line="240" w:lineRule="auto"/>
        <w:rPr>
          <w:sz w:val="24"/>
          <w:szCs w:val="24"/>
        </w:rPr>
      </w:pPr>
      <w:r w:rsidRPr="00847F9D">
        <w:rPr>
          <w:sz w:val="24"/>
          <w:szCs w:val="24"/>
        </w:rPr>
        <w:t xml:space="preserve">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w:t>
      </w:r>
    </w:p>
    <w:p w:rsidR="00CF354C" w:rsidRPr="00847F9D" w:rsidRDefault="00CF354C" w:rsidP="00E6067E">
      <w:pPr>
        <w:pStyle w:val="a0"/>
        <w:spacing w:line="240" w:lineRule="auto"/>
        <w:rPr>
          <w:sz w:val="24"/>
          <w:szCs w:val="24"/>
        </w:rPr>
      </w:pPr>
      <w:r w:rsidRPr="00847F9D">
        <w:rPr>
          <w:sz w:val="24"/>
          <w:szCs w:val="24"/>
        </w:rPr>
        <w:lastRenderedPageBreak/>
        <w:t>экологическая культура, бережное отношения к родной земле, природным богатствам России и мира</w:t>
      </w:r>
      <w:r w:rsidR="00BF11AA" w:rsidRPr="00847F9D">
        <w:rPr>
          <w:sz w:val="24"/>
          <w:szCs w:val="24"/>
        </w:rPr>
        <w:t>;</w:t>
      </w:r>
      <w:r w:rsidRPr="00847F9D">
        <w:rPr>
          <w:sz w:val="24"/>
          <w:szCs w:val="24"/>
        </w:rPr>
        <w:t xml:space="preserve"> понимание влияния социально-экономических процессов на состояние природной и социальной среды, ответственност</w:t>
      </w:r>
      <w:r w:rsidR="00BF11AA" w:rsidRPr="00847F9D">
        <w:rPr>
          <w:sz w:val="24"/>
          <w:szCs w:val="24"/>
        </w:rPr>
        <w:t>ь</w:t>
      </w:r>
      <w:r w:rsidRPr="00847F9D">
        <w:rPr>
          <w:sz w:val="24"/>
          <w:szCs w:val="24"/>
        </w:rPr>
        <w:t xml:space="preserve"> за состояние природных ресурсов</w:t>
      </w:r>
      <w:r w:rsidR="00BF11AA" w:rsidRPr="00847F9D">
        <w:rPr>
          <w:sz w:val="24"/>
          <w:szCs w:val="24"/>
        </w:rPr>
        <w:t xml:space="preserve">;умения </w:t>
      </w:r>
      <w:r w:rsidRPr="00847F9D">
        <w:rPr>
          <w:sz w:val="24"/>
          <w:szCs w:val="24"/>
        </w:rPr>
        <w:t xml:space="preserve">и </w:t>
      </w:r>
      <w:r w:rsidR="00BF11AA" w:rsidRPr="00847F9D">
        <w:rPr>
          <w:sz w:val="24"/>
          <w:szCs w:val="24"/>
        </w:rPr>
        <w:t xml:space="preserve">навыки </w:t>
      </w:r>
      <w:r w:rsidRPr="00847F9D">
        <w:rPr>
          <w:sz w:val="24"/>
          <w:szCs w:val="24"/>
        </w:rPr>
        <w:t xml:space="preserve">разумного природопользования, </w:t>
      </w:r>
      <w:r w:rsidR="00BF11AA" w:rsidRPr="00847F9D">
        <w:rPr>
          <w:sz w:val="24"/>
          <w:szCs w:val="24"/>
        </w:rPr>
        <w:t xml:space="preserve">нетерпимое отношение </w:t>
      </w:r>
      <w:r w:rsidRPr="00847F9D">
        <w:rPr>
          <w:sz w:val="24"/>
          <w:szCs w:val="24"/>
        </w:rPr>
        <w:t>к действиям, приносящим вред экологии; приобретение опыта эколого-направленной деятельности;</w:t>
      </w:r>
    </w:p>
    <w:p w:rsidR="00CF354C" w:rsidRPr="00847F9D" w:rsidRDefault="00CF354C" w:rsidP="00572B5B">
      <w:pPr>
        <w:pStyle w:val="a0"/>
        <w:spacing w:line="240" w:lineRule="auto"/>
        <w:rPr>
          <w:sz w:val="24"/>
          <w:szCs w:val="24"/>
        </w:rPr>
      </w:pPr>
      <w:r w:rsidRPr="00847F9D">
        <w:rPr>
          <w:sz w:val="24"/>
          <w:szCs w:val="24"/>
        </w:rPr>
        <w:t>эстетическое отношения к миру, готовность к эстетическому о</w:t>
      </w:r>
      <w:r w:rsidR="00572B5B" w:rsidRPr="00847F9D">
        <w:rPr>
          <w:sz w:val="24"/>
          <w:szCs w:val="24"/>
        </w:rPr>
        <w:t xml:space="preserve">бустройству собственного быта. </w:t>
      </w:r>
    </w:p>
    <w:p w:rsidR="00CF354C" w:rsidRPr="00847F9D" w:rsidRDefault="00CF354C" w:rsidP="00E6067E">
      <w:pPr>
        <w:spacing w:line="240" w:lineRule="auto"/>
        <w:rPr>
          <w:b/>
          <w:sz w:val="24"/>
          <w:szCs w:val="24"/>
          <w:lang w:eastAsia="ru-RU"/>
        </w:rPr>
      </w:pPr>
      <w:r w:rsidRPr="00847F9D">
        <w:rPr>
          <w:b/>
          <w:sz w:val="24"/>
          <w:szCs w:val="24"/>
          <w:lang w:eastAsia="ru-RU"/>
        </w:rPr>
        <w:t>Личностные результаты в сфере отношений обучающихся к семье и родителям, в том числе подготовка к семейной жизни:</w:t>
      </w:r>
    </w:p>
    <w:p w:rsidR="00CF354C" w:rsidRPr="00847F9D" w:rsidRDefault="00CF354C" w:rsidP="00E6067E">
      <w:pPr>
        <w:pStyle w:val="a0"/>
        <w:spacing w:line="240" w:lineRule="auto"/>
        <w:rPr>
          <w:sz w:val="24"/>
          <w:szCs w:val="24"/>
        </w:rPr>
      </w:pPr>
      <w:r w:rsidRPr="00847F9D">
        <w:rPr>
          <w:sz w:val="24"/>
          <w:szCs w:val="24"/>
        </w:rPr>
        <w:t>ответственное отношение к созданию семьи на основе осознанного принятия ценностей семейной жизни</w:t>
      </w:r>
      <w:r w:rsidR="00BF11AA" w:rsidRPr="00847F9D">
        <w:rPr>
          <w:sz w:val="24"/>
          <w:szCs w:val="24"/>
        </w:rPr>
        <w:t>;</w:t>
      </w:r>
    </w:p>
    <w:p w:rsidR="00CF354C" w:rsidRPr="00847F9D" w:rsidRDefault="00CF354C" w:rsidP="00572B5B">
      <w:pPr>
        <w:pStyle w:val="a0"/>
        <w:spacing w:line="240" w:lineRule="auto"/>
        <w:rPr>
          <w:sz w:val="24"/>
          <w:szCs w:val="24"/>
        </w:rPr>
      </w:pPr>
      <w:r w:rsidRPr="00847F9D">
        <w:rPr>
          <w:sz w:val="24"/>
          <w:szCs w:val="24"/>
        </w:rPr>
        <w:t>положительный образ семьи, родительства (отцовства и материнства), интериоризация тр</w:t>
      </w:r>
      <w:r w:rsidR="00572B5B" w:rsidRPr="00847F9D">
        <w:rPr>
          <w:sz w:val="24"/>
          <w:szCs w:val="24"/>
        </w:rPr>
        <w:t xml:space="preserve">адиционных семейных ценностей. </w:t>
      </w:r>
    </w:p>
    <w:p w:rsidR="00CF354C" w:rsidRPr="00847F9D" w:rsidRDefault="00CF354C" w:rsidP="00E6067E">
      <w:pPr>
        <w:spacing w:line="240" w:lineRule="auto"/>
        <w:rPr>
          <w:b/>
          <w:sz w:val="24"/>
          <w:szCs w:val="24"/>
          <w:lang w:eastAsia="ru-RU"/>
        </w:rPr>
      </w:pPr>
      <w:r w:rsidRPr="00847F9D">
        <w:rPr>
          <w:b/>
          <w:sz w:val="24"/>
          <w:szCs w:val="24"/>
          <w:lang w:eastAsia="ru-RU"/>
        </w:rPr>
        <w:t xml:space="preserve">Личностные результаты в сфере </w:t>
      </w:r>
      <w:r w:rsidR="00BF11AA" w:rsidRPr="00847F9D">
        <w:rPr>
          <w:b/>
          <w:sz w:val="24"/>
          <w:szCs w:val="24"/>
          <w:lang w:eastAsia="ru-RU"/>
        </w:rPr>
        <w:t xml:space="preserve">отношения </w:t>
      </w:r>
      <w:r w:rsidRPr="00847F9D">
        <w:rPr>
          <w:b/>
          <w:sz w:val="24"/>
          <w:szCs w:val="24"/>
          <w:lang w:eastAsia="ru-RU"/>
        </w:rPr>
        <w:t>обучающихся к труду, в сфере социально-экономических отношений:</w:t>
      </w:r>
    </w:p>
    <w:p w:rsidR="00CF354C" w:rsidRPr="00847F9D" w:rsidRDefault="00CF354C" w:rsidP="00E6067E">
      <w:pPr>
        <w:pStyle w:val="a0"/>
        <w:spacing w:line="240" w:lineRule="auto"/>
        <w:rPr>
          <w:sz w:val="24"/>
          <w:szCs w:val="24"/>
        </w:rPr>
      </w:pPr>
      <w:r w:rsidRPr="00847F9D">
        <w:rPr>
          <w:sz w:val="24"/>
          <w:szCs w:val="24"/>
        </w:rPr>
        <w:t xml:space="preserve">уважение </w:t>
      </w:r>
      <w:r w:rsidR="00BF11AA" w:rsidRPr="00847F9D">
        <w:rPr>
          <w:sz w:val="24"/>
          <w:szCs w:val="24"/>
        </w:rPr>
        <w:t xml:space="preserve">ко </w:t>
      </w:r>
      <w:r w:rsidRPr="00847F9D">
        <w:rPr>
          <w:sz w:val="24"/>
          <w:szCs w:val="24"/>
        </w:rPr>
        <w:t>все</w:t>
      </w:r>
      <w:r w:rsidR="00BF11AA" w:rsidRPr="00847F9D">
        <w:rPr>
          <w:sz w:val="24"/>
          <w:szCs w:val="24"/>
        </w:rPr>
        <w:t>м</w:t>
      </w:r>
      <w:r w:rsidRPr="00847F9D">
        <w:rPr>
          <w:sz w:val="24"/>
          <w:szCs w:val="24"/>
        </w:rPr>
        <w:t xml:space="preserve"> форм</w:t>
      </w:r>
      <w:r w:rsidR="00BF11AA" w:rsidRPr="00847F9D">
        <w:rPr>
          <w:sz w:val="24"/>
          <w:szCs w:val="24"/>
        </w:rPr>
        <w:t>ам</w:t>
      </w:r>
      <w:r w:rsidRPr="00847F9D">
        <w:rPr>
          <w:sz w:val="24"/>
          <w:szCs w:val="24"/>
        </w:rPr>
        <w:t xml:space="preserve"> собственности, готовность к защите своей собственности, </w:t>
      </w:r>
    </w:p>
    <w:p w:rsidR="00CF354C" w:rsidRPr="00847F9D" w:rsidRDefault="00CF354C" w:rsidP="00E6067E">
      <w:pPr>
        <w:pStyle w:val="a0"/>
        <w:spacing w:line="240" w:lineRule="auto"/>
        <w:rPr>
          <w:sz w:val="24"/>
          <w:szCs w:val="24"/>
        </w:rPr>
      </w:pPr>
      <w:r w:rsidRPr="00847F9D">
        <w:rPr>
          <w:sz w:val="24"/>
          <w:szCs w:val="24"/>
        </w:rPr>
        <w:t>осознанный выбор будущей профессии как путь и способ реализации собственных жизненных планов;</w:t>
      </w:r>
    </w:p>
    <w:p w:rsidR="00CF354C" w:rsidRPr="00847F9D" w:rsidRDefault="00CF354C" w:rsidP="00E6067E">
      <w:pPr>
        <w:pStyle w:val="a0"/>
        <w:spacing w:line="240" w:lineRule="auto"/>
        <w:rPr>
          <w:sz w:val="24"/>
          <w:szCs w:val="24"/>
        </w:rPr>
      </w:pPr>
      <w:r w:rsidRPr="00847F9D">
        <w:rPr>
          <w:sz w:val="24"/>
          <w:szCs w:val="24"/>
        </w:rPr>
        <w:t>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w:t>
      </w:r>
    </w:p>
    <w:p w:rsidR="00CF354C" w:rsidRPr="00847F9D" w:rsidRDefault="00CF354C" w:rsidP="00E6067E">
      <w:pPr>
        <w:pStyle w:val="a0"/>
        <w:spacing w:line="240" w:lineRule="auto"/>
        <w:rPr>
          <w:sz w:val="24"/>
          <w:szCs w:val="24"/>
        </w:rPr>
      </w:pPr>
      <w:r w:rsidRPr="00847F9D">
        <w:rPr>
          <w:sz w:val="24"/>
          <w:szCs w:val="24"/>
        </w:rPr>
        <w:t>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w:t>
      </w:r>
      <w:r w:rsidR="00BF11AA" w:rsidRPr="00847F9D">
        <w:rPr>
          <w:sz w:val="24"/>
          <w:szCs w:val="24"/>
        </w:rPr>
        <w:t>;</w:t>
      </w:r>
    </w:p>
    <w:p w:rsidR="00AF4E6B" w:rsidRPr="00847F9D" w:rsidRDefault="00CF354C" w:rsidP="00572B5B">
      <w:pPr>
        <w:pStyle w:val="a0"/>
        <w:spacing w:line="240" w:lineRule="auto"/>
        <w:rPr>
          <w:sz w:val="24"/>
          <w:szCs w:val="24"/>
        </w:rPr>
      </w:pPr>
      <w:r w:rsidRPr="00847F9D">
        <w:rPr>
          <w:sz w:val="24"/>
          <w:szCs w:val="24"/>
        </w:rPr>
        <w:t>готовность к самообслуживанию, включая обучение и вы</w:t>
      </w:r>
      <w:r w:rsidR="00572B5B" w:rsidRPr="00847F9D">
        <w:rPr>
          <w:sz w:val="24"/>
          <w:szCs w:val="24"/>
        </w:rPr>
        <w:t>полнение домашних обязанностей.</w:t>
      </w:r>
    </w:p>
    <w:p w:rsidR="00CF354C" w:rsidRPr="00847F9D" w:rsidRDefault="00572B5B" w:rsidP="00E6067E">
      <w:pPr>
        <w:spacing w:line="240" w:lineRule="auto"/>
        <w:ind w:firstLine="0"/>
        <w:rPr>
          <w:b/>
          <w:sz w:val="24"/>
          <w:szCs w:val="24"/>
          <w:lang w:eastAsia="ru-RU"/>
        </w:rPr>
      </w:pPr>
      <w:r w:rsidRPr="00847F9D">
        <w:rPr>
          <w:b/>
          <w:sz w:val="24"/>
          <w:szCs w:val="24"/>
          <w:lang w:eastAsia="ru-RU"/>
        </w:rPr>
        <w:t xml:space="preserve">           </w:t>
      </w:r>
      <w:r w:rsidR="00CF354C" w:rsidRPr="00847F9D">
        <w:rPr>
          <w:b/>
          <w:sz w:val="24"/>
          <w:szCs w:val="24"/>
          <w:lang w:eastAsia="ru-RU"/>
        </w:rPr>
        <w:t>Личностные результаты в сфере физического, психологического, социального и академического благополучия обучающихся:</w:t>
      </w:r>
    </w:p>
    <w:p w:rsidR="00CF354C" w:rsidRPr="00847F9D" w:rsidRDefault="00CF354C" w:rsidP="00724FA5">
      <w:pPr>
        <w:pStyle w:val="a0"/>
        <w:spacing w:line="240" w:lineRule="auto"/>
        <w:rPr>
          <w:sz w:val="24"/>
          <w:szCs w:val="24"/>
        </w:rPr>
      </w:pPr>
      <w:r w:rsidRPr="00847F9D">
        <w:rPr>
          <w:sz w:val="24"/>
          <w:szCs w:val="24"/>
        </w:rPr>
        <w:t xml:space="preserve">физическое, эмоционально-психологическое, социальное благополучие обучающихся в жизни </w:t>
      </w:r>
      <w:r w:rsidR="00CE783C" w:rsidRPr="00847F9D">
        <w:rPr>
          <w:rFonts w:eastAsia="Times New Roman"/>
          <w:sz w:val="24"/>
          <w:szCs w:val="24"/>
        </w:rPr>
        <w:t>МБОУ «</w:t>
      </w:r>
      <w:r w:rsidR="00B35D5B" w:rsidRPr="00847F9D">
        <w:rPr>
          <w:sz w:val="24"/>
          <w:szCs w:val="24"/>
          <w:lang w:val="tt-RU"/>
        </w:rPr>
        <w:t>Бетькинская</w:t>
      </w:r>
      <w:r w:rsidR="00CE783C" w:rsidRPr="00847F9D">
        <w:rPr>
          <w:sz w:val="24"/>
          <w:szCs w:val="24"/>
          <w:lang w:val="tt-RU"/>
        </w:rPr>
        <w:t xml:space="preserve">  СОШ</w:t>
      </w:r>
      <w:r w:rsidR="00DB38AE">
        <w:rPr>
          <w:sz w:val="24"/>
          <w:szCs w:val="24"/>
          <w:lang w:val="tt-RU"/>
        </w:rPr>
        <w:t xml:space="preserve"> </w:t>
      </w:r>
      <w:r w:rsidR="00DB38AE" w:rsidRPr="00DB38AE">
        <w:rPr>
          <w:sz w:val="24"/>
          <w:szCs w:val="24"/>
          <w:lang w:val="tt-RU"/>
        </w:rPr>
        <w:t>с углубленным изучением отдельных предметов</w:t>
      </w:r>
      <w:r w:rsidR="00CE783C" w:rsidRPr="00847F9D">
        <w:rPr>
          <w:rFonts w:eastAsia="Times New Roman"/>
          <w:sz w:val="24"/>
          <w:szCs w:val="24"/>
        </w:rPr>
        <w:t>»</w:t>
      </w:r>
      <w:r w:rsidRPr="00847F9D">
        <w:rPr>
          <w:sz w:val="24"/>
          <w:szCs w:val="24"/>
        </w:rPr>
        <w:t>, ощущение детьми психологического комфорта, информационной безопасности.</w:t>
      </w:r>
    </w:p>
    <w:p w:rsidR="006C5291" w:rsidRPr="00847F9D" w:rsidRDefault="00D6529E" w:rsidP="00E6067E">
      <w:pPr>
        <w:pStyle w:val="3a"/>
        <w:spacing w:line="240" w:lineRule="auto"/>
        <w:rPr>
          <w:sz w:val="24"/>
          <w:szCs w:val="24"/>
        </w:rPr>
      </w:pPr>
      <w:bookmarkStart w:id="11" w:name="_Toc434850649"/>
      <w:bookmarkStart w:id="12" w:name="_Toc435412673"/>
      <w:bookmarkStart w:id="13" w:name="_Toc453968146"/>
      <w:r w:rsidRPr="00847F9D">
        <w:rPr>
          <w:sz w:val="24"/>
          <w:szCs w:val="24"/>
        </w:rPr>
        <w:t>1</w:t>
      </w:r>
      <w:r w:rsidR="00CD6335" w:rsidRPr="00847F9D">
        <w:rPr>
          <w:sz w:val="24"/>
          <w:szCs w:val="24"/>
        </w:rPr>
        <w:t>.2.2</w:t>
      </w:r>
      <w:r w:rsidR="00577B58" w:rsidRPr="00847F9D">
        <w:rPr>
          <w:sz w:val="24"/>
          <w:szCs w:val="24"/>
        </w:rPr>
        <w:t>. </w:t>
      </w:r>
      <w:r w:rsidR="006C5291" w:rsidRPr="00847F9D">
        <w:rPr>
          <w:sz w:val="24"/>
          <w:szCs w:val="24"/>
        </w:rPr>
        <w:t>Планируемые метапредметные результаты освоения ООП</w:t>
      </w:r>
      <w:bookmarkEnd w:id="11"/>
      <w:bookmarkEnd w:id="12"/>
      <w:bookmarkEnd w:id="13"/>
    </w:p>
    <w:p w:rsidR="00F16B1E" w:rsidRPr="00847F9D" w:rsidRDefault="00F16B1E" w:rsidP="00724FA5">
      <w:pPr>
        <w:spacing w:line="240" w:lineRule="auto"/>
        <w:rPr>
          <w:sz w:val="24"/>
          <w:szCs w:val="24"/>
        </w:rPr>
      </w:pPr>
      <w:r w:rsidRPr="00847F9D">
        <w:rPr>
          <w:sz w:val="24"/>
          <w:szCs w:val="24"/>
        </w:rPr>
        <w:t>Метапредметные результаты освоения основно</w:t>
      </w:r>
      <w:r w:rsidR="003E70BF" w:rsidRPr="00847F9D">
        <w:rPr>
          <w:sz w:val="24"/>
          <w:szCs w:val="24"/>
        </w:rPr>
        <w:t>й образовательной</w:t>
      </w:r>
      <w:r w:rsidRPr="00847F9D">
        <w:rPr>
          <w:sz w:val="24"/>
          <w:szCs w:val="24"/>
        </w:rPr>
        <w:t xml:space="preserve"> программы представлены тремя группами универсальных учебных действий (УУД)</w:t>
      </w:r>
      <w:r w:rsidR="00BF11AA" w:rsidRPr="00847F9D">
        <w:rPr>
          <w:sz w:val="24"/>
          <w:szCs w:val="24"/>
        </w:rPr>
        <w:t>.</w:t>
      </w:r>
    </w:p>
    <w:p w:rsidR="00F16B1E" w:rsidRPr="00847F9D" w:rsidRDefault="00F16B1E" w:rsidP="00724FA5">
      <w:pPr>
        <w:spacing w:line="240" w:lineRule="auto"/>
        <w:rPr>
          <w:b/>
          <w:sz w:val="24"/>
          <w:szCs w:val="24"/>
          <w:lang w:eastAsia="ru-RU"/>
        </w:rPr>
      </w:pPr>
      <w:r w:rsidRPr="00847F9D">
        <w:rPr>
          <w:b/>
          <w:sz w:val="24"/>
          <w:szCs w:val="24"/>
          <w:lang w:eastAsia="ru-RU"/>
        </w:rPr>
        <w:t>Регулятивные универсальные учебные действия</w:t>
      </w:r>
    </w:p>
    <w:p w:rsidR="00F16B1E" w:rsidRPr="00847F9D" w:rsidRDefault="00F16B1E" w:rsidP="00E6067E">
      <w:pPr>
        <w:spacing w:line="240" w:lineRule="auto"/>
        <w:rPr>
          <w:b/>
          <w:sz w:val="24"/>
          <w:szCs w:val="24"/>
          <w:lang w:eastAsia="ru-RU"/>
        </w:rPr>
      </w:pPr>
      <w:r w:rsidRPr="00847F9D">
        <w:rPr>
          <w:b/>
          <w:sz w:val="24"/>
          <w:szCs w:val="24"/>
          <w:lang w:eastAsia="ru-RU"/>
        </w:rPr>
        <w:t>Выпускник научится:</w:t>
      </w:r>
    </w:p>
    <w:p w:rsidR="00F31F74" w:rsidRPr="00847F9D" w:rsidRDefault="00F31F74" w:rsidP="00E6067E">
      <w:pPr>
        <w:pStyle w:val="a0"/>
        <w:spacing w:line="240" w:lineRule="auto"/>
        <w:rPr>
          <w:sz w:val="24"/>
          <w:szCs w:val="24"/>
        </w:rPr>
      </w:pPr>
      <w:r w:rsidRPr="00847F9D">
        <w:rPr>
          <w:sz w:val="24"/>
          <w:szCs w:val="24"/>
        </w:rPr>
        <w:t>самостоятельно определять цели, задавать параметры и критерии, по которым можно определить, что цель достигнута;</w:t>
      </w:r>
    </w:p>
    <w:p w:rsidR="00F31F74" w:rsidRPr="00847F9D" w:rsidRDefault="00F31F74" w:rsidP="00E6067E">
      <w:pPr>
        <w:pStyle w:val="a0"/>
        <w:spacing w:line="240" w:lineRule="auto"/>
        <w:rPr>
          <w:sz w:val="24"/>
          <w:szCs w:val="24"/>
        </w:rPr>
      </w:pPr>
      <w:r w:rsidRPr="00847F9D">
        <w:rPr>
          <w:sz w:val="24"/>
          <w:szCs w:val="24"/>
        </w:rPr>
        <w:t>оценивать возможные последствия достижения поставленной цели в деятельности, собственной жизни и жизни окружающих людей, основываясь на соображениях этики и морали;</w:t>
      </w:r>
    </w:p>
    <w:p w:rsidR="00F31F74" w:rsidRPr="00847F9D" w:rsidRDefault="00F31F74" w:rsidP="00E6067E">
      <w:pPr>
        <w:pStyle w:val="a0"/>
        <w:spacing w:line="240" w:lineRule="auto"/>
        <w:rPr>
          <w:sz w:val="24"/>
          <w:szCs w:val="24"/>
        </w:rPr>
      </w:pPr>
      <w:r w:rsidRPr="00847F9D">
        <w:rPr>
          <w:sz w:val="24"/>
          <w:szCs w:val="24"/>
        </w:rPr>
        <w:t>ставить и формулировать собственные задачи в образовательной деятельности и жизненных ситуациях;</w:t>
      </w:r>
    </w:p>
    <w:p w:rsidR="00F31F74" w:rsidRPr="00847F9D" w:rsidRDefault="00F31F74" w:rsidP="00E6067E">
      <w:pPr>
        <w:pStyle w:val="a0"/>
        <w:spacing w:line="240" w:lineRule="auto"/>
        <w:rPr>
          <w:sz w:val="24"/>
          <w:szCs w:val="24"/>
        </w:rPr>
      </w:pPr>
      <w:r w:rsidRPr="00847F9D">
        <w:rPr>
          <w:sz w:val="24"/>
          <w:szCs w:val="24"/>
        </w:rPr>
        <w:t>оценивать ресурсы, в том числе время и другие нематериальные ресурсы, необходимые для достижения поставленной цели;</w:t>
      </w:r>
    </w:p>
    <w:p w:rsidR="00F31F74" w:rsidRPr="00847F9D" w:rsidRDefault="00F31F74" w:rsidP="00E6067E">
      <w:pPr>
        <w:pStyle w:val="a0"/>
        <w:spacing w:line="240" w:lineRule="auto"/>
        <w:rPr>
          <w:sz w:val="24"/>
          <w:szCs w:val="24"/>
        </w:rPr>
      </w:pPr>
      <w:r w:rsidRPr="00847F9D">
        <w:rPr>
          <w:sz w:val="24"/>
          <w:szCs w:val="24"/>
        </w:rPr>
        <w:t xml:space="preserve">выбирать путь достижения цели, планировать решение поставленных задач, оптимизируя материальные и нематериальные затраты; </w:t>
      </w:r>
    </w:p>
    <w:p w:rsidR="00F31F74" w:rsidRPr="00847F9D" w:rsidRDefault="00F31F74" w:rsidP="00E6067E">
      <w:pPr>
        <w:pStyle w:val="a0"/>
        <w:spacing w:line="240" w:lineRule="auto"/>
        <w:rPr>
          <w:sz w:val="24"/>
          <w:szCs w:val="24"/>
        </w:rPr>
      </w:pPr>
      <w:r w:rsidRPr="00847F9D">
        <w:rPr>
          <w:sz w:val="24"/>
          <w:szCs w:val="24"/>
        </w:rPr>
        <w:t>организовывать эффективный поиск ресурсов, необходимых для достижения поставленной цели;</w:t>
      </w:r>
    </w:p>
    <w:p w:rsidR="00F31F74" w:rsidRPr="00847F9D" w:rsidRDefault="00F31F74" w:rsidP="00724FA5">
      <w:pPr>
        <w:pStyle w:val="a0"/>
        <w:spacing w:line="240" w:lineRule="auto"/>
        <w:rPr>
          <w:sz w:val="24"/>
          <w:szCs w:val="24"/>
        </w:rPr>
      </w:pPr>
      <w:r w:rsidRPr="00847F9D">
        <w:rPr>
          <w:sz w:val="24"/>
          <w:szCs w:val="24"/>
        </w:rPr>
        <w:t>сопоставлять полученный результат деятельности с поставленной заранее целью.</w:t>
      </w:r>
    </w:p>
    <w:p w:rsidR="00F16B1E" w:rsidRPr="00847F9D" w:rsidRDefault="00F16B1E" w:rsidP="00E6067E">
      <w:pPr>
        <w:spacing w:line="240" w:lineRule="auto"/>
        <w:rPr>
          <w:b/>
          <w:sz w:val="24"/>
          <w:szCs w:val="24"/>
          <w:lang w:eastAsia="ru-RU"/>
        </w:rPr>
      </w:pPr>
      <w:r w:rsidRPr="00847F9D">
        <w:rPr>
          <w:b/>
          <w:sz w:val="24"/>
          <w:szCs w:val="24"/>
          <w:lang w:eastAsia="ru-RU"/>
        </w:rPr>
        <w:lastRenderedPageBreak/>
        <w:t>Познавательные универсальные учебные действия</w:t>
      </w:r>
    </w:p>
    <w:p w:rsidR="00F16B1E" w:rsidRPr="00847F9D" w:rsidRDefault="00F16B1E" w:rsidP="00E6067E">
      <w:pPr>
        <w:spacing w:line="240" w:lineRule="auto"/>
        <w:rPr>
          <w:b/>
          <w:sz w:val="24"/>
          <w:szCs w:val="24"/>
          <w:lang w:eastAsia="ru-RU"/>
        </w:rPr>
      </w:pPr>
      <w:r w:rsidRPr="00847F9D">
        <w:rPr>
          <w:b/>
          <w:sz w:val="24"/>
          <w:szCs w:val="24"/>
          <w:lang w:eastAsia="ru-RU"/>
        </w:rPr>
        <w:t xml:space="preserve">Выпускник научится: </w:t>
      </w:r>
    </w:p>
    <w:p w:rsidR="00F31F74" w:rsidRPr="00847F9D" w:rsidRDefault="00F31F74" w:rsidP="00E6067E">
      <w:pPr>
        <w:pStyle w:val="a0"/>
        <w:spacing w:line="240" w:lineRule="auto"/>
        <w:rPr>
          <w:sz w:val="24"/>
          <w:szCs w:val="24"/>
        </w:rPr>
      </w:pPr>
      <w:r w:rsidRPr="00847F9D">
        <w:rPr>
          <w:sz w:val="24"/>
          <w:szCs w:val="24"/>
        </w:rPr>
        <w:t>искать и находить обобщенные способы решения задач, в том числе, осуществлять развернутый информационный поиск и ставить на его основе новые (учебные и познавательные) задачи;</w:t>
      </w:r>
    </w:p>
    <w:p w:rsidR="00F31F74" w:rsidRPr="00847F9D" w:rsidRDefault="00F31F74" w:rsidP="00E6067E">
      <w:pPr>
        <w:pStyle w:val="a0"/>
        <w:spacing w:line="240" w:lineRule="auto"/>
        <w:rPr>
          <w:sz w:val="24"/>
          <w:szCs w:val="24"/>
        </w:rPr>
      </w:pPr>
      <w:r w:rsidRPr="00847F9D">
        <w:rPr>
          <w:sz w:val="24"/>
          <w:szCs w:val="24"/>
        </w:rPr>
        <w:t>критически оценивать и интерпретировать информацию с разных позиций,  распознавать и фиксировать противоречия в информационных источниках;</w:t>
      </w:r>
    </w:p>
    <w:p w:rsidR="00F31F74" w:rsidRPr="00847F9D" w:rsidRDefault="00F31F74" w:rsidP="00E6067E">
      <w:pPr>
        <w:pStyle w:val="a0"/>
        <w:spacing w:line="240" w:lineRule="auto"/>
        <w:rPr>
          <w:sz w:val="24"/>
          <w:szCs w:val="24"/>
        </w:rPr>
      </w:pPr>
      <w:r w:rsidRPr="00847F9D">
        <w:rPr>
          <w:sz w:val="24"/>
          <w:szCs w:val="24"/>
        </w:rPr>
        <w:t>использовать различные модельно-схематические средства для представления существенных связей и отношений, а также противоречий</w:t>
      </w:r>
      <w:r w:rsidR="00F97BB6" w:rsidRPr="00847F9D">
        <w:rPr>
          <w:sz w:val="24"/>
          <w:szCs w:val="24"/>
        </w:rPr>
        <w:t>,</w:t>
      </w:r>
      <w:r w:rsidRPr="00847F9D">
        <w:rPr>
          <w:sz w:val="24"/>
          <w:szCs w:val="24"/>
        </w:rPr>
        <w:t xml:space="preserve"> выявленных в информационных источниках;</w:t>
      </w:r>
    </w:p>
    <w:p w:rsidR="00F31F74" w:rsidRPr="00847F9D" w:rsidRDefault="00F31F74" w:rsidP="00E6067E">
      <w:pPr>
        <w:pStyle w:val="a0"/>
        <w:spacing w:line="240" w:lineRule="auto"/>
        <w:rPr>
          <w:sz w:val="24"/>
          <w:szCs w:val="24"/>
        </w:rPr>
      </w:pPr>
      <w:r w:rsidRPr="00847F9D">
        <w:rPr>
          <w:sz w:val="24"/>
          <w:szCs w:val="24"/>
        </w:rPr>
        <w:t xml:space="preserve">находить и приводить критические аргументы в отношении действий и суждений другого; </w:t>
      </w:r>
      <w:r w:rsidR="00F97BB6" w:rsidRPr="00847F9D">
        <w:rPr>
          <w:sz w:val="24"/>
          <w:szCs w:val="24"/>
        </w:rPr>
        <w:t xml:space="preserve">спокойно и разумно </w:t>
      </w:r>
      <w:r w:rsidRPr="00847F9D">
        <w:rPr>
          <w:sz w:val="24"/>
          <w:szCs w:val="24"/>
        </w:rPr>
        <w:t>относиться к критическим замечаниям в отношении собственного суждения, рассматривать их как ресурс собственного развития;</w:t>
      </w:r>
    </w:p>
    <w:p w:rsidR="00F31F74" w:rsidRPr="00847F9D" w:rsidRDefault="00F31F74" w:rsidP="00E6067E">
      <w:pPr>
        <w:pStyle w:val="a0"/>
        <w:spacing w:line="240" w:lineRule="auto"/>
        <w:rPr>
          <w:sz w:val="24"/>
          <w:szCs w:val="24"/>
        </w:rPr>
      </w:pPr>
      <w:r w:rsidRPr="00847F9D">
        <w:rPr>
          <w:sz w:val="24"/>
          <w:szCs w:val="24"/>
        </w:rPr>
        <w:t xml:space="preserve">выходить за рамки учебного предмета и осуществлять целенаправленный поиск </w:t>
      </w:r>
      <w:r w:rsidR="00F97BB6" w:rsidRPr="00847F9D">
        <w:rPr>
          <w:sz w:val="24"/>
          <w:szCs w:val="24"/>
        </w:rPr>
        <w:t xml:space="preserve">возможностей для  </w:t>
      </w:r>
      <w:r w:rsidRPr="00847F9D">
        <w:rPr>
          <w:sz w:val="24"/>
          <w:szCs w:val="24"/>
        </w:rPr>
        <w:t>широкого переноса средств и способов действия;</w:t>
      </w:r>
    </w:p>
    <w:p w:rsidR="00F31F74" w:rsidRPr="00847F9D" w:rsidRDefault="00F31F74" w:rsidP="00E6067E">
      <w:pPr>
        <w:pStyle w:val="a0"/>
        <w:spacing w:line="240" w:lineRule="auto"/>
        <w:rPr>
          <w:sz w:val="24"/>
          <w:szCs w:val="24"/>
        </w:rPr>
      </w:pPr>
      <w:r w:rsidRPr="00847F9D">
        <w:rPr>
          <w:sz w:val="24"/>
          <w:szCs w:val="24"/>
        </w:rPr>
        <w:t>выстраивать индивидуальную образовательную траекторию, учитывая ограничения со стороны других участников и ресурсные ограничения;</w:t>
      </w:r>
    </w:p>
    <w:p w:rsidR="00F16B1E" w:rsidRPr="00847F9D" w:rsidRDefault="00F31F74" w:rsidP="00724FA5">
      <w:pPr>
        <w:pStyle w:val="a0"/>
        <w:spacing w:line="240" w:lineRule="auto"/>
        <w:rPr>
          <w:sz w:val="24"/>
          <w:szCs w:val="24"/>
        </w:rPr>
      </w:pPr>
      <w:r w:rsidRPr="00847F9D">
        <w:rPr>
          <w:sz w:val="24"/>
          <w:szCs w:val="24"/>
        </w:rPr>
        <w:t>менять и удерживать разные позиции в познавательной деятельности.</w:t>
      </w:r>
    </w:p>
    <w:p w:rsidR="00F16B1E" w:rsidRPr="00847F9D" w:rsidRDefault="00F16B1E" w:rsidP="00E6067E">
      <w:pPr>
        <w:spacing w:line="240" w:lineRule="auto"/>
        <w:ind w:left="993" w:firstLine="0"/>
        <w:rPr>
          <w:b/>
          <w:sz w:val="24"/>
          <w:szCs w:val="24"/>
          <w:lang w:eastAsia="ru-RU"/>
        </w:rPr>
      </w:pPr>
      <w:r w:rsidRPr="00847F9D">
        <w:rPr>
          <w:b/>
          <w:sz w:val="24"/>
          <w:szCs w:val="24"/>
          <w:lang w:eastAsia="ru-RU"/>
        </w:rPr>
        <w:t>Коммуникативные универсальные учебные действия</w:t>
      </w:r>
    </w:p>
    <w:p w:rsidR="00F16B1E" w:rsidRPr="00847F9D" w:rsidRDefault="00F16B1E" w:rsidP="00E6067E">
      <w:pPr>
        <w:spacing w:line="240" w:lineRule="auto"/>
        <w:rPr>
          <w:b/>
          <w:sz w:val="24"/>
          <w:szCs w:val="24"/>
          <w:lang w:eastAsia="ru-RU"/>
        </w:rPr>
      </w:pPr>
      <w:r w:rsidRPr="00847F9D">
        <w:rPr>
          <w:b/>
          <w:sz w:val="24"/>
          <w:szCs w:val="24"/>
          <w:lang w:eastAsia="ru-RU"/>
        </w:rPr>
        <w:t>Выпускник научится:</w:t>
      </w:r>
    </w:p>
    <w:p w:rsidR="00F31F74" w:rsidRPr="00847F9D" w:rsidRDefault="00F31F74" w:rsidP="00E6067E">
      <w:pPr>
        <w:pStyle w:val="a0"/>
        <w:spacing w:line="240" w:lineRule="auto"/>
        <w:rPr>
          <w:sz w:val="24"/>
          <w:szCs w:val="24"/>
        </w:rPr>
      </w:pPr>
      <w:r w:rsidRPr="00847F9D">
        <w:rPr>
          <w:sz w:val="24"/>
          <w:szCs w:val="24"/>
        </w:rPr>
        <w:t xml:space="preserve">осуществлять деловую коммуникацию как со сверстниками, так и со взрослыми (как внутри </w:t>
      </w:r>
      <w:r w:rsidR="00E5069F" w:rsidRPr="00847F9D">
        <w:rPr>
          <w:rFonts w:eastAsia="Times New Roman"/>
          <w:sz w:val="24"/>
          <w:szCs w:val="24"/>
        </w:rPr>
        <w:t>МБОУ «</w:t>
      </w:r>
      <w:r w:rsidR="00B35D5B" w:rsidRPr="00847F9D">
        <w:rPr>
          <w:sz w:val="24"/>
          <w:szCs w:val="24"/>
          <w:lang w:val="tt-RU"/>
        </w:rPr>
        <w:t>Бетькинская</w:t>
      </w:r>
      <w:r w:rsidR="00E5069F" w:rsidRPr="00847F9D">
        <w:rPr>
          <w:sz w:val="24"/>
          <w:szCs w:val="24"/>
          <w:lang w:val="tt-RU"/>
        </w:rPr>
        <w:t xml:space="preserve">  СОШ</w:t>
      </w:r>
      <w:r w:rsidR="00CF21EA">
        <w:rPr>
          <w:sz w:val="24"/>
          <w:szCs w:val="24"/>
          <w:lang w:val="tt-RU"/>
        </w:rPr>
        <w:t xml:space="preserve"> </w:t>
      </w:r>
      <w:r w:rsidR="00CF21EA" w:rsidRPr="00CF21EA">
        <w:rPr>
          <w:sz w:val="24"/>
          <w:szCs w:val="24"/>
          <w:lang w:val="tt-RU"/>
        </w:rPr>
        <w:t>с углубленным изучением отдельных предметов</w:t>
      </w:r>
      <w:r w:rsidR="00E5069F" w:rsidRPr="00847F9D">
        <w:rPr>
          <w:rFonts w:eastAsia="Times New Roman"/>
          <w:sz w:val="24"/>
          <w:szCs w:val="24"/>
        </w:rPr>
        <w:t>»</w:t>
      </w:r>
      <w:r w:rsidRPr="00847F9D">
        <w:rPr>
          <w:sz w:val="24"/>
          <w:szCs w:val="24"/>
        </w:rPr>
        <w:t>, так и за ее пределами), подбирать партнеров для деловой коммуникации исходя из соображений результативности взаимодействия, а не личных симпатий;</w:t>
      </w:r>
    </w:p>
    <w:p w:rsidR="00F31F74" w:rsidRPr="00847F9D" w:rsidRDefault="00F31F74" w:rsidP="00E6067E">
      <w:pPr>
        <w:pStyle w:val="a0"/>
        <w:spacing w:line="240" w:lineRule="auto"/>
        <w:rPr>
          <w:sz w:val="24"/>
          <w:szCs w:val="24"/>
        </w:rPr>
      </w:pPr>
      <w:r w:rsidRPr="00847F9D">
        <w:rPr>
          <w:sz w:val="24"/>
          <w:szCs w:val="24"/>
        </w:rPr>
        <w:t>при осуществлении групповой работы быть как руководителем, так и членом команды в разных ролях (генератор идей, критик, исполнитель, выступающий, эксперт и т.д.);</w:t>
      </w:r>
    </w:p>
    <w:p w:rsidR="00F31F74" w:rsidRPr="00847F9D" w:rsidRDefault="00F31F74" w:rsidP="00E6067E">
      <w:pPr>
        <w:pStyle w:val="a0"/>
        <w:spacing w:line="240" w:lineRule="auto"/>
        <w:rPr>
          <w:sz w:val="24"/>
          <w:szCs w:val="24"/>
        </w:rPr>
      </w:pPr>
      <w:r w:rsidRPr="00847F9D">
        <w:rPr>
          <w:sz w:val="24"/>
          <w:szCs w:val="24"/>
        </w:rPr>
        <w:t>координировать и выполнять работу в условиях реального, виртуального и комбинированного взаимодействия;</w:t>
      </w:r>
    </w:p>
    <w:p w:rsidR="00F31F74" w:rsidRPr="00847F9D" w:rsidRDefault="00F31F74" w:rsidP="00E6067E">
      <w:pPr>
        <w:pStyle w:val="a0"/>
        <w:spacing w:line="240" w:lineRule="auto"/>
        <w:rPr>
          <w:sz w:val="24"/>
          <w:szCs w:val="24"/>
        </w:rPr>
      </w:pPr>
      <w:r w:rsidRPr="00847F9D">
        <w:rPr>
          <w:sz w:val="24"/>
          <w:szCs w:val="24"/>
        </w:rPr>
        <w:t>развернуто, логично и точно излагать свою точку зрения с использованием адекватных (устных и письменных) языковых средств;</w:t>
      </w:r>
    </w:p>
    <w:p w:rsidR="00F31F74" w:rsidRPr="00847F9D" w:rsidRDefault="00F31F74" w:rsidP="00E6067E">
      <w:pPr>
        <w:pStyle w:val="a0"/>
        <w:spacing w:line="240" w:lineRule="auto"/>
        <w:rPr>
          <w:sz w:val="24"/>
          <w:szCs w:val="24"/>
        </w:rPr>
      </w:pPr>
      <w:r w:rsidRPr="00847F9D">
        <w:rPr>
          <w:sz w:val="24"/>
          <w:szCs w:val="24"/>
        </w:rPr>
        <w:t>распознавать конфликтогенные ситуации и предотвращать конфликты до их активной фазы, выстраивать деловую и образовательную коммуникацию, избегая личностных оценочных суждений.</w:t>
      </w:r>
    </w:p>
    <w:p w:rsidR="00F16B1E" w:rsidRPr="00847F9D" w:rsidRDefault="00F16B1E" w:rsidP="00E6067E">
      <w:pPr>
        <w:spacing w:line="240" w:lineRule="auto"/>
        <w:rPr>
          <w:sz w:val="24"/>
          <w:szCs w:val="24"/>
        </w:rPr>
      </w:pPr>
    </w:p>
    <w:p w:rsidR="006C5291" w:rsidRPr="00847F9D" w:rsidRDefault="00D6529E" w:rsidP="00E6067E">
      <w:pPr>
        <w:pStyle w:val="3a"/>
        <w:spacing w:line="240" w:lineRule="auto"/>
        <w:rPr>
          <w:sz w:val="24"/>
          <w:szCs w:val="24"/>
        </w:rPr>
      </w:pPr>
      <w:bookmarkStart w:id="14" w:name="_Toc434850650"/>
      <w:bookmarkStart w:id="15" w:name="_Toc435412674"/>
      <w:bookmarkStart w:id="16" w:name="_Toc453968147"/>
      <w:r w:rsidRPr="00847F9D">
        <w:rPr>
          <w:sz w:val="24"/>
          <w:szCs w:val="24"/>
        </w:rPr>
        <w:t>1</w:t>
      </w:r>
      <w:r w:rsidR="00CD6335" w:rsidRPr="00847F9D">
        <w:rPr>
          <w:sz w:val="24"/>
          <w:szCs w:val="24"/>
        </w:rPr>
        <w:t>.2.3</w:t>
      </w:r>
      <w:r w:rsidR="00577B58" w:rsidRPr="00847F9D">
        <w:rPr>
          <w:sz w:val="24"/>
          <w:szCs w:val="24"/>
        </w:rPr>
        <w:t>. </w:t>
      </w:r>
      <w:r w:rsidR="006C5291" w:rsidRPr="00847F9D">
        <w:rPr>
          <w:sz w:val="24"/>
          <w:szCs w:val="24"/>
        </w:rPr>
        <w:t>Планируемые предметные результаты освоения ООП</w:t>
      </w:r>
      <w:bookmarkEnd w:id="14"/>
      <w:bookmarkEnd w:id="15"/>
      <w:bookmarkEnd w:id="16"/>
    </w:p>
    <w:p w:rsidR="00BC4F2E" w:rsidRPr="00847F9D" w:rsidRDefault="00BC4F2E" w:rsidP="00E6067E">
      <w:pPr>
        <w:spacing w:line="240" w:lineRule="auto"/>
        <w:ind w:firstLine="567"/>
        <w:rPr>
          <w:sz w:val="24"/>
          <w:szCs w:val="24"/>
        </w:rPr>
      </w:pPr>
      <w:bookmarkStart w:id="17" w:name="_Toc435412675"/>
      <w:bookmarkStart w:id="18" w:name="_Toc434850651"/>
      <w:r w:rsidRPr="00847F9D">
        <w:rPr>
          <w:sz w:val="24"/>
          <w:szCs w:val="24"/>
        </w:rPr>
        <w:t>На уровне среднего общего образования в соответствии с ФГОС СОО</w:t>
      </w:r>
      <w:r w:rsidR="002F5571" w:rsidRPr="00847F9D">
        <w:rPr>
          <w:sz w:val="24"/>
          <w:szCs w:val="24"/>
        </w:rPr>
        <w:t>,</w:t>
      </w:r>
      <w:r w:rsidRPr="00847F9D">
        <w:rPr>
          <w:sz w:val="24"/>
          <w:szCs w:val="24"/>
        </w:rPr>
        <w:t xml:space="preserve"> помимо традиционных двух групп результатов «</w:t>
      </w:r>
      <w:r w:rsidR="000A3F76" w:rsidRPr="00847F9D">
        <w:rPr>
          <w:sz w:val="24"/>
          <w:szCs w:val="24"/>
        </w:rPr>
        <w:t xml:space="preserve">Выпускник </w:t>
      </w:r>
      <w:r w:rsidR="009B506B" w:rsidRPr="00847F9D">
        <w:rPr>
          <w:sz w:val="24"/>
          <w:szCs w:val="24"/>
        </w:rPr>
        <w:t>научится» и «</w:t>
      </w:r>
      <w:r w:rsidR="000A3F76" w:rsidRPr="00847F9D">
        <w:rPr>
          <w:sz w:val="24"/>
          <w:szCs w:val="24"/>
        </w:rPr>
        <w:t xml:space="preserve">Выпускник </w:t>
      </w:r>
      <w:r w:rsidR="009B506B" w:rsidRPr="00847F9D">
        <w:rPr>
          <w:sz w:val="24"/>
          <w:szCs w:val="24"/>
        </w:rPr>
        <w:t>получит</w:t>
      </w:r>
      <w:r w:rsidRPr="00847F9D">
        <w:rPr>
          <w:sz w:val="24"/>
          <w:szCs w:val="24"/>
        </w:rPr>
        <w:t xml:space="preserve"> возможность научиться», что ранее делалось в структуре ПООП начального и основного общего образования, </w:t>
      </w:r>
      <w:r w:rsidR="000A3F76" w:rsidRPr="00847F9D">
        <w:rPr>
          <w:sz w:val="24"/>
          <w:szCs w:val="24"/>
        </w:rPr>
        <w:t xml:space="preserve">появляются еще две группы результатов: </w:t>
      </w:r>
      <w:r w:rsidRPr="00847F9D">
        <w:rPr>
          <w:sz w:val="24"/>
          <w:szCs w:val="24"/>
        </w:rPr>
        <w:t xml:space="preserve">результаты базового и </w:t>
      </w:r>
      <w:r w:rsidR="000A3F76" w:rsidRPr="00847F9D">
        <w:rPr>
          <w:sz w:val="24"/>
          <w:szCs w:val="24"/>
        </w:rPr>
        <w:t xml:space="preserve">углубленного </w:t>
      </w:r>
      <w:r w:rsidR="005C768E" w:rsidRPr="00847F9D">
        <w:rPr>
          <w:sz w:val="24"/>
          <w:szCs w:val="24"/>
        </w:rPr>
        <w:t>уровней.</w:t>
      </w:r>
    </w:p>
    <w:p w:rsidR="00BC4F2E" w:rsidRPr="00847F9D" w:rsidRDefault="00BC4F2E" w:rsidP="00E6067E">
      <w:pPr>
        <w:spacing w:line="240" w:lineRule="auto"/>
        <w:ind w:firstLine="567"/>
        <w:rPr>
          <w:sz w:val="24"/>
          <w:szCs w:val="24"/>
        </w:rPr>
      </w:pPr>
      <w:r w:rsidRPr="00847F9D">
        <w:rPr>
          <w:sz w:val="24"/>
          <w:szCs w:val="24"/>
        </w:rPr>
        <w:lastRenderedPageBreak/>
        <w:t xml:space="preserve">Логика представления результатов </w:t>
      </w:r>
      <w:r w:rsidR="000A3F76" w:rsidRPr="00847F9D">
        <w:rPr>
          <w:sz w:val="24"/>
          <w:szCs w:val="24"/>
        </w:rPr>
        <w:t xml:space="preserve">четырех </w:t>
      </w:r>
      <w:r w:rsidRPr="00847F9D">
        <w:rPr>
          <w:sz w:val="24"/>
          <w:szCs w:val="24"/>
        </w:rPr>
        <w:t>видов: «</w:t>
      </w:r>
      <w:r w:rsidR="000A3F76" w:rsidRPr="00847F9D">
        <w:rPr>
          <w:sz w:val="24"/>
          <w:szCs w:val="24"/>
        </w:rPr>
        <w:t xml:space="preserve">Выпускник </w:t>
      </w:r>
      <w:r w:rsidRPr="00847F9D">
        <w:rPr>
          <w:sz w:val="24"/>
          <w:szCs w:val="24"/>
        </w:rPr>
        <w:t>научится – базовый уровень», «</w:t>
      </w:r>
      <w:r w:rsidR="000A3F76" w:rsidRPr="00847F9D">
        <w:rPr>
          <w:sz w:val="24"/>
          <w:szCs w:val="24"/>
        </w:rPr>
        <w:t xml:space="preserve">Выпускник </w:t>
      </w:r>
      <w:r w:rsidRPr="00847F9D">
        <w:rPr>
          <w:sz w:val="24"/>
          <w:szCs w:val="24"/>
        </w:rPr>
        <w:t>получит возможность научиться – базовый уровень», «</w:t>
      </w:r>
      <w:r w:rsidR="000A3F76" w:rsidRPr="00847F9D">
        <w:rPr>
          <w:sz w:val="24"/>
          <w:szCs w:val="24"/>
        </w:rPr>
        <w:t>В</w:t>
      </w:r>
      <w:r w:rsidRPr="00847F9D">
        <w:rPr>
          <w:sz w:val="24"/>
          <w:szCs w:val="24"/>
        </w:rPr>
        <w:t xml:space="preserve">ыпускник научится – </w:t>
      </w:r>
      <w:r w:rsidR="000A3F76" w:rsidRPr="00847F9D">
        <w:rPr>
          <w:sz w:val="24"/>
          <w:szCs w:val="24"/>
        </w:rPr>
        <w:t xml:space="preserve">углубленный </w:t>
      </w:r>
      <w:r w:rsidRPr="00847F9D">
        <w:rPr>
          <w:sz w:val="24"/>
          <w:szCs w:val="24"/>
        </w:rPr>
        <w:t>уровень», «</w:t>
      </w:r>
      <w:r w:rsidR="000A3F76" w:rsidRPr="00847F9D">
        <w:rPr>
          <w:sz w:val="24"/>
          <w:szCs w:val="24"/>
        </w:rPr>
        <w:t xml:space="preserve">Выпускник </w:t>
      </w:r>
      <w:r w:rsidRPr="00847F9D">
        <w:rPr>
          <w:sz w:val="24"/>
          <w:szCs w:val="24"/>
        </w:rPr>
        <w:t xml:space="preserve">получит возможность научиться – </w:t>
      </w:r>
      <w:r w:rsidR="000A3F76" w:rsidRPr="00847F9D">
        <w:rPr>
          <w:sz w:val="24"/>
          <w:szCs w:val="24"/>
        </w:rPr>
        <w:t xml:space="preserve">углубленный </w:t>
      </w:r>
      <w:r w:rsidRPr="00847F9D">
        <w:rPr>
          <w:sz w:val="24"/>
          <w:szCs w:val="24"/>
        </w:rPr>
        <w:t xml:space="preserve">уровень» </w:t>
      </w:r>
      <w:r w:rsidR="000A3F76" w:rsidRPr="00847F9D">
        <w:rPr>
          <w:sz w:val="24"/>
          <w:szCs w:val="24"/>
        </w:rPr>
        <w:t xml:space="preserve">– </w:t>
      </w:r>
      <w:r w:rsidRPr="00847F9D">
        <w:rPr>
          <w:sz w:val="24"/>
          <w:szCs w:val="24"/>
        </w:rPr>
        <w:t xml:space="preserve">определяется следующей методологией. </w:t>
      </w:r>
    </w:p>
    <w:p w:rsidR="00BC4F2E" w:rsidRPr="00847F9D" w:rsidRDefault="00BC4F2E" w:rsidP="00E6067E">
      <w:pPr>
        <w:spacing w:line="240" w:lineRule="auto"/>
        <w:ind w:firstLine="567"/>
        <w:rPr>
          <w:sz w:val="24"/>
          <w:szCs w:val="24"/>
        </w:rPr>
      </w:pPr>
      <w:r w:rsidRPr="00847F9D">
        <w:rPr>
          <w:sz w:val="24"/>
          <w:szCs w:val="24"/>
        </w:rPr>
        <w:t>Как и в основном общем образовании, группа результатов «</w:t>
      </w:r>
      <w:r w:rsidR="00320A88" w:rsidRPr="00847F9D">
        <w:rPr>
          <w:sz w:val="24"/>
          <w:szCs w:val="24"/>
        </w:rPr>
        <w:t xml:space="preserve">Выпускник </w:t>
      </w:r>
      <w:r w:rsidRPr="00847F9D">
        <w:rPr>
          <w:sz w:val="24"/>
          <w:szCs w:val="24"/>
        </w:rPr>
        <w:t>научится» представляет собой результаты, достижение которых обеспечивается учителем в отношении всех обучающихся, выбравших данный уровень обучения. Группа результатов «</w:t>
      </w:r>
      <w:r w:rsidR="00320A88" w:rsidRPr="00847F9D">
        <w:rPr>
          <w:sz w:val="24"/>
          <w:szCs w:val="24"/>
        </w:rPr>
        <w:t xml:space="preserve">Выпускник </w:t>
      </w:r>
      <w:r w:rsidRPr="00847F9D">
        <w:rPr>
          <w:sz w:val="24"/>
          <w:szCs w:val="24"/>
        </w:rPr>
        <w:t>получит возможность научиться» обеспечивается учителем в отношении части наиболее мотивированных и способных обучающихся, выбравших данный уровень обучения. При контроле качества образования группа заданий, ориентированных на оценку достижения планируемых результатов из блока «</w:t>
      </w:r>
      <w:r w:rsidR="00320A88" w:rsidRPr="00847F9D">
        <w:rPr>
          <w:sz w:val="24"/>
          <w:szCs w:val="24"/>
        </w:rPr>
        <w:t xml:space="preserve">Выпускник </w:t>
      </w:r>
      <w:r w:rsidRPr="00847F9D">
        <w:rPr>
          <w:sz w:val="24"/>
          <w:szCs w:val="24"/>
        </w:rPr>
        <w:t xml:space="preserve">получит возможность научиться», </w:t>
      </w:r>
      <w:r w:rsidRPr="00847F9D">
        <w:rPr>
          <w:bCs/>
          <w:sz w:val="24"/>
          <w:szCs w:val="24"/>
        </w:rPr>
        <w:t>может</w:t>
      </w:r>
      <w:r w:rsidRPr="00847F9D">
        <w:rPr>
          <w:sz w:val="24"/>
          <w:szCs w:val="24"/>
        </w:rPr>
        <w:t xml:space="preserve"> включаться в материалы блока «</w:t>
      </w:r>
      <w:r w:rsidR="00320A88" w:rsidRPr="00847F9D">
        <w:rPr>
          <w:sz w:val="24"/>
          <w:szCs w:val="24"/>
        </w:rPr>
        <w:t xml:space="preserve">Выпускник </w:t>
      </w:r>
      <w:r w:rsidRPr="00847F9D">
        <w:rPr>
          <w:sz w:val="24"/>
          <w:szCs w:val="24"/>
        </w:rPr>
        <w:t xml:space="preserve">научится». Это позволит предоставить возможность обучающимся продемонстрировать овладение качественно иным уровнем достижений и выявлять динамику роста численности наиболее подготовленных обучающихся. </w:t>
      </w:r>
    </w:p>
    <w:p w:rsidR="00BC4F2E" w:rsidRPr="00847F9D" w:rsidRDefault="00BC4F2E" w:rsidP="00E6067E">
      <w:pPr>
        <w:spacing w:line="240" w:lineRule="auto"/>
        <w:rPr>
          <w:sz w:val="24"/>
          <w:szCs w:val="24"/>
        </w:rPr>
      </w:pPr>
      <w:r w:rsidRPr="00847F9D">
        <w:rPr>
          <w:sz w:val="24"/>
          <w:szCs w:val="24"/>
        </w:rPr>
        <w:t xml:space="preserve">Принципиальным отличием результатов базового уровня от результатов </w:t>
      </w:r>
      <w:r w:rsidR="000A3F76" w:rsidRPr="00847F9D">
        <w:rPr>
          <w:sz w:val="24"/>
          <w:szCs w:val="24"/>
        </w:rPr>
        <w:t xml:space="preserve">углубленного </w:t>
      </w:r>
      <w:r w:rsidRPr="00847F9D">
        <w:rPr>
          <w:sz w:val="24"/>
          <w:szCs w:val="24"/>
        </w:rPr>
        <w:t xml:space="preserve">уровня является их целевая направленность. Результаты базового уровня ориентированы на общую функциональную грамотность, получение компетентностей для повседневной жизни и общего развития. Эта группа результатов предполагает: </w:t>
      </w:r>
    </w:p>
    <w:p w:rsidR="00BC4F2E" w:rsidRPr="00847F9D" w:rsidRDefault="000A3F76" w:rsidP="00E6067E">
      <w:pPr>
        <w:spacing w:line="240" w:lineRule="auto"/>
        <w:rPr>
          <w:sz w:val="24"/>
          <w:szCs w:val="24"/>
        </w:rPr>
      </w:pPr>
      <w:r w:rsidRPr="00847F9D">
        <w:rPr>
          <w:sz w:val="24"/>
          <w:szCs w:val="24"/>
        </w:rPr>
        <w:t>–</w:t>
      </w:r>
      <w:r w:rsidR="00BC4F2E" w:rsidRPr="00847F9D">
        <w:rPr>
          <w:sz w:val="24"/>
          <w:szCs w:val="24"/>
        </w:rPr>
        <w:t xml:space="preserve"> понимание предмета, ключевых вопросов и основных составляющих элементов изучаемой предметной области, что обеспечивается не за </w:t>
      </w:r>
      <w:r w:rsidRPr="00847F9D">
        <w:rPr>
          <w:sz w:val="24"/>
          <w:szCs w:val="24"/>
        </w:rPr>
        <w:t xml:space="preserve">счет </w:t>
      </w:r>
      <w:r w:rsidR="00BC4F2E" w:rsidRPr="00847F9D">
        <w:rPr>
          <w:sz w:val="24"/>
          <w:szCs w:val="24"/>
        </w:rPr>
        <w:t>заучивания определений и правил, а посредством моделирования и постановки проблемных вопросов культуры, характерных для данной предметной области;</w:t>
      </w:r>
    </w:p>
    <w:p w:rsidR="00BC4F2E" w:rsidRPr="00847F9D" w:rsidRDefault="000A3F76" w:rsidP="00E6067E">
      <w:pPr>
        <w:spacing w:line="240" w:lineRule="auto"/>
        <w:rPr>
          <w:sz w:val="24"/>
          <w:szCs w:val="24"/>
        </w:rPr>
      </w:pPr>
      <w:r w:rsidRPr="00847F9D">
        <w:rPr>
          <w:sz w:val="24"/>
          <w:szCs w:val="24"/>
        </w:rPr>
        <w:t xml:space="preserve">– </w:t>
      </w:r>
      <w:r w:rsidR="00BC4F2E" w:rsidRPr="00847F9D">
        <w:rPr>
          <w:sz w:val="24"/>
          <w:szCs w:val="24"/>
        </w:rPr>
        <w:t>умение решать основные практические задачи, характерные для использования методов и инструментария данной предметной области;</w:t>
      </w:r>
    </w:p>
    <w:p w:rsidR="00BC4F2E" w:rsidRPr="00847F9D" w:rsidRDefault="000A3F76" w:rsidP="00E6067E">
      <w:pPr>
        <w:spacing w:line="240" w:lineRule="auto"/>
        <w:rPr>
          <w:sz w:val="24"/>
          <w:szCs w:val="24"/>
        </w:rPr>
      </w:pPr>
      <w:r w:rsidRPr="00847F9D">
        <w:rPr>
          <w:sz w:val="24"/>
          <w:szCs w:val="24"/>
        </w:rPr>
        <w:t xml:space="preserve">– </w:t>
      </w:r>
      <w:r w:rsidR="00BC4F2E" w:rsidRPr="00847F9D">
        <w:rPr>
          <w:sz w:val="24"/>
          <w:szCs w:val="24"/>
        </w:rPr>
        <w:t xml:space="preserve">осознание рамок изучаемой предметной области, ограниченности методов и инструментов, типичных связей с некоторыми другими областями знания. </w:t>
      </w:r>
    </w:p>
    <w:p w:rsidR="00BC4F2E" w:rsidRPr="00847F9D" w:rsidRDefault="00BC4F2E" w:rsidP="00E6067E">
      <w:pPr>
        <w:pStyle w:val="-310"/>
        <w:spacing w:line="240" w:lineRule="auto"/>
        <w:ind w:left="0"/>
        <w:rPr>
          <w:sz w:val="24"/>
          <w:szCs w:val="24"/>
        </w:rPr>
      </w:pPr>
      <w:r w:rsidRPr="00847F9D">
        <w:rPr>
          <w:sz w:val="24"/>
          <w:szCs w:val="24"/>
        </w:rPr>
        <w:t xml:space="preserve">Результаты </w:t>
      </w:r>
      <w:r w:rsidRPr="00847F9D">
        <w:rPr>
          <w:b/>
          <w:sz w:val="24"/>
          <w:szCs w:val="24"/>
        </w:rPr>
        <w:t>углубл</w:t>
      </w:r>
      <w:r w:rsidR="007E17AD" w:rsidRPr="00847F9D">
        <w:rPr>
          <w:b/>
          <w:sz w:val="24"/>
          <w:szCs w:val="24"/>
        </w:rPr>
        <w:t>е</w:t>
      </w:r>
      <w:r w:rsidRPr="00847F9D">
        <w:rPr>
          <w:b/>
          <w:sz w:val="24"/>
          <w:szCs w:val="24"/>
        </w:rPr>
        <w:t>нного</w:t>
      </w:r>
      <w:r w:rsidRPr="00847F9D">
        <w:rPr>
          <w:sz w:val="24"/>
          <w:szCs w:val="24"/>
        </w:rPr>
        <w:t xml:space="preserve"> уровня ориентированы на получение компетентностей для последующей профессиональной деятельности как в рамках данной предметной области, так и в смежных с ней областях. Эта группа результатов предполагает: </w:t>
      </w:r>
    </w:p>
    <w:p w:rsidR="00BC4F2E" w:rsidRPr="00847F9D" w:rsidRDefault="000A3F76" w:rsidP="00E6067E">
      <w:pPr>
        <w:spacing w:line="240" w:lineRule="auto"/>
        <w:rPr>
          <w:sz w:val="24"/>
          <w:szCs w:val="24"/>
        </w:rPr>
      </w:pPr>
      <w:r w:rsidRPr="00847F9D">
        <w:rPr>
          <w:sz w:val="24"/>
          <w:szCs w:val="24"/>
        </w:rPr>
        <w:t xml:space="preserve">– </w:t>
      </w:r>
      <w:r w:rsidR="00BC4F2E" w:rsidRPr="00847F9D">
        <w:rPr>
          <w:sz w:val="24"/>
          <w:szCs w:val="24"/>
        </w:rPr>
        <w:t xml:space="preserve">овладение ключевыми понятиями и закономерностями, на которых строится данная предметная область, распознавание соответствующих им признаков и взаимосвязей, способность демонстрировать различные подходы к изучению явлений, характерных для изучаемой предметной области; </w:t>
      </w:r>
    </w:p>
    <w:p w:rsidR="00BC4F2E" w:rsidRPr="00847F9D" w:rsidRDefault="000A3F76" w:rsidP="00E6067E">
      <w:pPr>
        <w:spacing w:line="240" w:lineRule="auto"/>
        <w:rPr>
          <w:sz w:val="24"/>
          <w:szCs w:val="24"/>
        </w:rPr>
      </w:pPr>
      <w:r w:rsidRPr="00847F9D">
        <w:rPr>
          <w:sz w:val="24"/>
          <w:szCs w:val="24"/>
        </w:rPr>
        <w:t xml:space="preserve">– </w:t>
      </w:r>
      <w:r w:rsidR="00BC4F2E" w:rsidRPr="00847F9D">
        <w:rPr>
          <w:sz w:val="24"/>
          <w:szCs w:val="24"/>
        </w:rPr>
        <w:t>умение решать как некоторые практические, так и основные теоретические задачи, характерные для использования методов и инструментария данной предметной области;</w:t>
      </w:r>
    </w:p>
    <w:p w:rsidR="00BC4F2E" w:rsidRPr="00847F9D" w:rsidRDefault="000A3F76" w:rsidP="00E6067E">
      <w:pPr>
        <w:spacing w:line="240" w:lineRule="auto"/>
        <w:rPr>
          <w:sz w:val="24"/>
          <w:szCs w:val="24"/>
        </w:rPr>
      </w:pPr>
      <w:r w:rsidRPr="00847F9D">
        <w:rPr>
          <w:sz w:val="24"/>
          <w:szCs w:val="24"/>
        </w:rPr>
        <w:t xml:space="preserve">– </w:t>
      </w:r>
      <w:r w:rsidR="00BC4F2E" w:rsidRPr="00847F9D">
        <w:rPr>
          <w:sz w:val="24"/>
          <w:szCs w:val="24"/>
        </w:rPr>
        <w:t xml:space="preserve">наличие представлений о данной предметной области как целостной теории (совокупности теорий), </w:t>
      </w:r>
      <w:r w:rsidRPr="00847F9D">
        <w:rPr>
          <w:sz w:val="24"/>
          <w:szCs w:val="24"/>
        </w:rPr>
        <w:t xml:space="preserve">об </w:t>
      </w:r>
      <w:r w:rsidR="00BC4F2E" w:rsidRPr="00847F9D">
        <w:rPr>
          <w:sz w:val="24"/>
          <w:szCs w:val="24"/>
        </w:rPr>
        <w:t xml:space="preserve">основных связях с иными смежными областями знаний. </w:t>
      </w:r>
    </w:p>
    <w:p w:rsidR="00731841" w:rsidRPr="00847F9D" w:rsidRDefault="00FF4923" w:rsidP="00E6067E">
      <w:pPr>
        <w:spacing w:line="240" w:lineRule="auto"/>
        <w:ind w:firstLine="0"/>
        <w:rPr>
          <w:sz w:val="24"/>
          <w:szCs w:val="24"/>
        </w:rPr>
      </w:pPr>
      <w:r w:rsidRPr="00847F9D">
        <w:rPr>
          <w:sz w:val="24"/>
          <w:szCs w:val="24"/>
        </w:rPr>
        <w:t>П</w:t>
      </w:r>
      <w:r w:rsidR="00731841" w:rsidRPr="00847F9D">
        <w:rPr>
          <w:sz w:val="24"/>
          <w:szCs w:val="24"/>
        </w:rPr>
        <w:t>рограмм</w:t>
      </w:r>
      <w:r w:rsidR="00BC4F2E" w:rsidRPr="00847F9D">
        <w:rPr>
          <w:sz w:val="24"/>
          <w:szCs w:val="24"/>
        </w:rPr>
        <w:t xml:space="preserve">ыучебных предметов </w:t>
      </w:r>
      <w:r w:rsidR="00731841" w:rsidRPr="00847F9D">
        <w:rPr>
          <w:sz w:val="24"/>
          <w:szCs w:val="24"/>
        </w:rPr>
        <w:t>построен</w:t>
      </w:r>
      <w:r w:rsidR="00BC4F2E" w:rsidRPr="00847F9D">
        <w:rPr>
          <w:sz w:val="24"/>
          <w:szCs w:val="24"/>
        </w:rPr>
        <w:t>ы</w:t>
      </w:r>
      <w:r w:rsidR="00731841" w:rsidRPr="00847F9D">
        <w:rPr>
          <w:sz w:val="24"/>
          <w:szCs w:val="24"/>
        </w:rPr>
        <w:t xml:space="preserve"> таким образом, что предметные результаты базового уровня, относящиеся к разделу «Выпускник получит возможность научиться», соответствуют предметным результатам раздела «Выпускник научится» на углубленном уровне. </w:t>
      </w:r>
      <w:r w:rsidR="00731841" w:rsidRPr="00847F9D">
        <w:rPr>
          <w:sz w:val="24"/>
          <w:szCs w:val="24"/>
        </w:rPr>
        <w:lastRenderedPageBreak/>
        <w:t>Предметные результаты раздела «Выпускник получит возможность научиться» не выносятся на итоговую аттестацию, но при этом возможность их достижения должна быть предоставлена каждому обучающемуся.</w:t>
      </w:r>
    </w:p>
    <w:p w:rsidR="00EE533A" w:rsidRPr="00847F9D" w:rsidRDefault="00EE533A" w:rsidP="00E6067E">
      <w:pPr>
        <w:spacing w:line="240" w:lineRule="auto"/>
        <w:rPr>
          <w:sz w:val="24"/>
          <w:szCs w:val="24"/>
        </w:rPr>
      </w:pPr>
    </w:p>
    <w:p w:rsidR="00B05D89" w:rsidRPr="00847F9D" w:rsidRDefault="00B05D89" w:rsidP="00016BA6">
      <w:pPr>
        <w:pStyle w:val="4a"/>
        <w:numPr>
          <w:ilvl w:val="3"/>
          <w:numId w:val="131"/>
        </w:numPr>
        <w:spacing w:line="240" w:lineRule="auto"/>
        <w:rPr>
          <w:sz w:val="24"/>
          <w:szCs w:val="24"/>
        </w:rPr>
      </w:pPr>
      <w:bookmarkStart w:id="19" w:name="_Toc453968148"/>
      <w:r w:rsidRPr="00847F9D">
        <w:rPr>
          <w:sz w:val="24"/>
          <w:szCs w:val="24"/>
        </w:rPr>
        <w:t>Русский язык</w:t>
      </w:r>
      <w:bookmarkEnd w:id="19"/>
    </w:p>
    <w:p w:rsidR="00E5069F" w:rsidRPr="00847F9D" w:rsidRDefault="00E5069F" w:rsidP="00E6067E">
      <w:pPr>
        <w:spacing w:line="240" w:lineRule="auto"/>
        <w:rPr>
          <w:sz w:val="24"/>
          <w:szCs w:val="24"/>
        </w:rPr>
      </w:pPr>
      <w:bookmarkStart w:id="20" w:name="_Toc453968149"/>
      <w:r w:rsidRPr="00847F9D">
        <w:rPr>
          <w:sz w:val="24"/>
          <w:szCs w:val="24"/>
        </w:rPr>
        <w:t>В результате изучения учебного предмета «Русский язык» на уровне среднего общего образования:</w:t>
      </w:r>
    </w:p>
    <w:p w:rsidR="00FF4923" w:rsidRPr="00847F9D" w:rsidRDefault="00FF4923" w:rsidP="00E6067E">
      <w:pPr>
        <w:spacing w:line="240" w:lineRule="auto"/>
        <w:rPr>
          <w:b/>
          <w:sz w:val="24"/>
          <w:szCs w:val="24"/>
        </w:rPr>
      </w:pPr>
      <w:r w:rsidRPr="00847F9D">
        <w:rPr>
          <w:b/>
          <w:sz w:val="24"/>
          <w:szCs w:val="24"/>
        </w:rPr>
        <w:t>Выпускник на базовом уровне научится:</w:t>
      </w:r>
    </w:p>
    <w:p w:rsidR="00FF4923" w:rsidRPr="00847F9D" w:rsidRDefault="00FF4923" w:rsidP="00E6067E">
      <w:pPr>
        <w:pStyle w:val="a0"/>
        <w:spacing w:line="240" w:lineRule="auto"/>
        <w:rPr>
          <w:sz w:val="24"/>
          <w:szCs w:val="24"/>
        </w:rPr>
      </w:pPr>
      <w:r w:rsidRPr="00847F9D">
        <w:rPr>
          <w:sz w:val="24"/>
          <w:szCs w:val="24"/>
        </w:rPr>
        <w:t>использовать языковые средства адекватно цели общения и речевой ситуации;</w:t>
      </w:r>
    </w:p>
    <w:p w:rsidR="00FF4923" w:rsidRPr="00847F9D" w:rsidRDefault="00FF4923" w:rsidP="00E6067E">
      <w:pPr>
        <w:pStyle w:val="a0"/>
        <w:spacing w:line="240" w:lineRule="auto"/>
        <w:rPr>
          <w:sz w:val="24"/>
          <w:szCs w:val="24"/>
        </w:rPr>
      </w:pPr>
      <w:r w:rsidRPr="00847F9D">
        <w:rPr>
          <w:sz w:val="24"/>
          <w:szCs w:val="24"/>
        </w:rPr>
        <w:t>использовать знания о формах русского языка (литературный язык, просторечие, народные говоры, профессиональные разновидности, жаргон, арго) при создании текстов;</w:t>
      </w:r>
    </w:p>
    <w:p w:rsidR="00FF4923" w:rsidRPr="00847F9D" w:rsidRDefault="00FF4923" w:rsidP="00E6067E">
      <w:pPr>
        <w:pStyle w:val="a0"/>
        <w:spacing w:line="240" w:lineRule="auto"/>
        <w:rPr>
          <w:sz w:val="24"/>
          <w:szCs w:val="24"/>
        </w:rPr>
      </w:pPr>
      <w:r w:rsidRPr="00847F9D">
        <w:rPr>
          <w:sz w:val="24"/>
          <w:szCs w:val="24"/>
        </w:rPr>
        <w:t>создавать устные и письменные высказывания, монологические и диалогические тексты определенной функционально-смысловой принадлежности (описание, повествование, рассуждение) и определенных жанров (тезисы, конспекты, выступления, лекции, отчеты, сообщения, аннотации, рефераты, доклады, сочинения);</w:t>
      </w:r>
    </w:p>
    <w:p w:rsidR="00FF4923" w:rsidRPr="00847F9D" w:rsidRDefault="00FF4923" w:rsidP="00E6067E">
      <w:pPr>
        <w:pStyle w:val="a0"/>
        <w:spacing w:line="240" w:lineRule="auto"/>
        <w:rPr>
          <w:sz w:val="24"/>
          <w:szCs w:val="24"/>
        </w:rPr>
      </w:pPr>
      <w:r w:rsidRPr="00847F9D">
        <w:rPr>
          <w:sz w:val="24"/>
          <w:szCs w:val="24"/>
        </w:rPr>
        <w:t>выстраивать композицию текста, используя знания о его структурных элементах;</w:t>
      </w:r>
    </w:p>
    <w:p w:rsidR="00FF4923" w:rsidRPr="00847F9D" w:rsidRDefault="00FF4923" w:rsidP="00E6067E">
      <w:pPr>
        <w:pStyle w:val="a0"/>
        <w:spacing w:line="240" w:lineRule="auto"/>
        <w:rPr>
          <w:sz w:val="24"/>
          <w:szCs w:val="24"/>
        </w:rPr>
      </w:pPr>
      <w:r w:rsidRPr="00847F9D">
        <w:rPr>
          <w:sz w:val="24"/>
          <w:szCs w:val="24"/>
          <w:shd w:val="clear" w:color="auto" w:fill="FFFFFF"/>
        </w:rPr>
        <w:t>подбирать и использовать языковые средства в зависимости от типа текста и выбранного профиля обучения;</w:t>
      </w:r>
    </w:p>
    <w:p w:rsidR="00FF4923" w:rsidRPr="00847F9D" w:rsidRDefault="00FF4923" w:rsidP="00E6067E">
      <w:pPr>
        <w:pStyle w:val="a0"/>
        <w:spacing w:line="240" w:lineRule="auto"/>
        <w:rPr>
          <w:sz w:val="24"/>
          <w:szCs w:val="24"/>
        </w:rPr>
      </w:pPr>
      <w:r w:rsidRPr="00847F9D">
        <w:rPr>
          <w:sz w:val="24"/>
          <w:szCs w:val="24"/>
        </w:rPr>
        <w:t>правильно использовать лексические и грамматические средства связи предложений при построении текста;</w:t>
      </w:r>
    </w:p>
    <w:p w:rsidR="00FF4923" w:rsidRPr="00847F9D" w:rsidRDefault="00FF4923" w:rsidP="00E6067E">
      <w:pPr>
        <w:pStyle w:val="a0"/>
        <w:spacing w:line="240" w:lineRule="auto"/>
        <w:rPr>
          <w:sz w:val="24"/>
          <w:szCs w:val="24"/>
        </w:rPr>
      </w:pPr>
      <w:r w:rsidRPr="00847F9D">
        <w:rPr>
          <w:sz w:val="24"/>
          <w:szCs w:val="24"/>
        </w:rPr>
        <w:t>создавать устные и письменные тексты разных жанров в соответствии с функционально-стилевой принадлежностью текста;</w:t>
      </w:r>
    </w:p>
    <w:p w:rsidR="00FF4923" w:rsidRPr="00847F9D" w:rsidRDefault="00FF4923" w:rsidP="00E6067E">
      <w:pPr>
        <w:pStyle w:val="a0"/>
        <w:spacing w:line="240" w:lineRule="auto"/>
        <w:rPr>
          <w:sz w:val="24"/>
          <w:szCs w:val="24"/>
        </w:rPr>
      </w:pPr>
      <w:r w:rsidRPr="00847F9D">
        <w:rPr>
          <w:sz w:val="24"/>
          <w:szCs w:val="24"/>
        </w:rPr>
        <w:t>сознательно использовать изобразительно-выразительные средства языка при создании текста в соответствии с выбранным профилем обучения;</w:t>
      </w:r>
    </w:p>
    <w:p w:rsidR="00FF4923" w:rsidRPr="00847F9D" w:rsidRDefault="00FF4923" w:rsidP="00E6067E">
      <w:pPr>
        <w:pStyle w:val="a0"/>
        <w:spacing w:line="240" w:lineRule="auto"/>
        <w:rPr>
          <w:sz w:val="24"/>
          <w:szCs w:val="24"/>
        </w:rPr>
      </w:pPr>
      <w:r w:rsidRPr="00847F9D">
        <w:rPr>
          <w:sz w:val="24"/>
          <w:szCs w:val="24"/>
        </w:rPr>
        <w:t>использовать при работе с текстом разные виды чтения (поисковое, просмотровое, ознакомительное, изучающее, реферативное) и аудирования (с полным пониманием текста, с пониманием основного содержания, с выборочным извлечением информации);</w:t>
      </w:r>
    </w:p>
    <w:p w:rsidR="00FF4923" w:rsidRPr="00847F9D" w:rsidRDefault="00FF4923" w:rsidP="00E6067E">
      <w:pPr>
        <w:pStyle w:val="a0"/>
        <w:spacing w:line="240" w:lineRule="auto"/>
        <w:rPr>
          <w:sz w:val="24"/>
          <w:szCs w:val="24"/>
        </w:rPr>
      </w:pPr>
      <w:r w:rsidRPr="00847F9D">
        <w:rPr>
          <w:sz w:val="24"/>
          <w:szCs w:val="24"/>
        </w:rPr>
        <w:t>анализировать текст с точки зрения наличия в нем явной и скрытой, основной и второстепенной информации, определять его тему, проблему и основную мысль;</w:t>
      </w:r>
    </w:p>
    <w:p w:rsidR="00FF4923" w:rsidRPr="00847F9D" w:rsidRDefault="00FF4923" w:rsidP="00E6067E">
      <w:pPr>
        <w:pStyle w:val="a0"/>
        <w:spacing w:line="240" w:lineRule="auto"/>
        <w:rPr>
          <w:sz w:val="24"/>
          <w:szCs w:val="24"/>
        </w:rPr>
      </w:pPr>
      <w:r w:rsidRPr="00847F9D">
        <w:rPr>
          <w:sz w:val="24"/>
          <w:szCs w:val="24"/>
        </w:rPr>
        <w:t>извлекать необходимую информацию из различных источников и переводить ее в текстовый формат;</w:t>
      </w:r>
    </w:p>
    <w:p w:rsidR="00FF4923" w:rsidRPr="00847F9D" w:rsidRDefault="00FF4923" w:rsidP="00E6067E">
      <w:pPr>
        <w:pStyle w:val="a0"/>
        <w:spacing w:line="240" w:lineRule="auto"/>
        <w:rPr>
          <w:sz w:val="24"/>
          <w:szCs w:val="24"/>
        </w:rPr>
      </w:pPr>
      <w:r w:rsidRPr="00847F9D">
        <w:rPr>
          <w:sz w:val="24"/>
          <w:szCs w:val="24"/>
        </w:rPr>
        <w:t>преобразовывать текст в другие виды передачи информации;</w:t>
      </w:r>
    </w:p>
    <w:p w:rsidR="00FF4923" w:rsidRPr="00847F9D" w:rsidRDefault="00FF4923" w:rsidP="00E6067E">
      <w:pPr>
        <w:pStyle w:val="a0"/>
        <w:spacing w:line="240" w:lineRule="auto"/>
        <w:rPr>
          <w:sz w:val="24"/>
          <w:szCs w:val="24"/>
        </w:rPr>
      </w:pPr>
      <w:r w:rsidRPr="00847F9D">
        <w:rPr>
          <w:sz w:val="24"/>
          <w:szCs w:val="24"/>
        </w:rPr>
        <w:t>выбирать тему, определять цель и подбирать материал для публичного выступления;</w:t>
      </w:r>
    </w:p>
    <w:p w:rsidR="00FF4923" w:rsidRPr="00847F9D" w:rsidRDefault="00FF4923" w:rsidP="00E6067E">
      <w:pPr>
        <w:pStyle w:val="a0"/>
        <w:spacing w:line="240" w:lineRule="auto"/>
        <w:rPr>
          <w:sz w:val="24"/>
          <w:szCs w:val="24"/>
        </w:rPr>
      </w:pPr>
      <w:r w:rsidRPr="00847F9D">
        <w:rPr>
          <w:sz w:val="24"/>
          <w:szCs w:val="24"/>
        </w:rPr>
        <w:t>соблюдать культуру публичной речи;</w:t>
      </w:r>
    </w:p>
    <w:p w:rsidR="00FF4923" w:rsidRPr="00847F9D" w:rsidRDefault="00FF4923" w:rsidP="00E6067E">
      <w:pPr>
        <w:pStyle w:val="a0"/>
        <w:spacing w:line="240" w:lineRule="auto"/>
        <w:rPr>
          <w:sz w:val="24"/>
          <w:szCs w:val="24"/>
        </w:rPr>
      </w:pPr>
      <w:r w:rsidRPr="00847F9D">
        <w:rPr>
          <w:sz w:val="24"/>
          <w:szCs w:val="24"/>
        </w:rPr>
        <w:t>соблюдать в речевой практике основные орфоэпические, лексические, грамматические, стилистические, орфографические и пунктуационные нормы русского литературного языка;</w:t>
      </w:r>
    </w:p>
    <w:p w:rsidR="00FF4923" w:rsidRPr="00847F9D" w:rsidRDefault="00FF4923" w:rsidP="00E6067E">
      <w:pPr>
        <w:pStyle w:val="a0"/>
        <w:spacing w:line="240" w:lineRule="auto"/>
        <w:rPr>
          <w:sz w:val="24"/>
          <w:szCs w:val="24"/>
        </w:rPr>
      </w:pPr>
      <w:r w:rsidRPr="00847F9D">
        <w:rPr>
          <w:sz w:val="24"/>
          <w:szCs w:val="24"/>
        </w:rPr>
        <w:t>оценивать собственную и чужую речь с позиции соответствия языковым нормам;</w:t>
      </w:r>
    </w:p>
    <w:p w:rsidR="00FF4923" w:rsidRPr="00847F9D" w:rsidRDefault="00FF4923" w:rsidP="00E6067E">
      <w:pPr>
        <w:pStyle w:val="a0"/>
        <w:spacing w:line="240" w:lineRule="auto"/>
        <w:rPr>
          <w:sz w:val="24"/>
          <w:szCs w:val="24"/>
        </w:rPr>
      </w:pPr>
      <w:r w:rsidRPr="00847F9D">
        <w:rPr>
          <w:sz w:val="24"/>
          <w:szCs w:val="24"/>
        </w:rPr>
        <w:t>использовать основные нормативные словари и справочники для оценки устных и письменных высказываний с точки зрения соответствия языковым нормам.</w:t>
      </w:r>
    </w:p>
    <w:p w:rsidR="00FF4923" w:rsidRPr="00847F9D" w:rsidRDefault="00FF4923" w:rsidP="00E6067E">
      <w:pPr>
        <w:spacing w:line="240" w:lineRule="auto"/>
        <w:rPr>
          <w:b/>
          <w:sz w:val="24"/>
          <w:szCs w:val="24"/>
        </w:rPr>
      </w:pPr>
      <w:r w:rsidRPr="00847F9D">
        <w:rPr>
          <w:b/>
          <w:sz w:val="24"/>
          <w:szCs w:val="24"/>
        </w:rPr>
        <w:t>Выпускник на базовом уровне получит возможность научиться:</w:t>
      </w:r>
    </w:p>
    <w:p w:rsidR="00FF4923" w:rsidRPr="00847F9D" w:rsidRDefault="00FF4923" w:rsidP="00E6067E">
      <w:pPr>
        <w:pStyle w:val="a0"/>
        <w:spacing w:line="240" w:lineRule="auto"/>
        <w:rPr>
          <w:i/>
          <w:sz w:val="24"/>
          <w:szCs w:val="24"/>
        </w:rPr>
      </w:pPr>
      <w:r w:rsidRPr="00847F9D">
        <w:rPr>
          <w:i/>
          <w:sz w:val="24"/>
          <w:szCs w:val="24"/>
        </w:rPr>
        <w:lastRenderedPageBreak/>
        <w:t>распознавать уровни и единицы языка в предъявленном тексте и видеть взаимосвязь между ними;</w:t>
      </w:r>
    </w:p>
    <w:p w:rsidR="00FF4923" w:rsidRPr="00847F9D" w:rsidRDefault="00FF4923" w:rsidP="00E6067E">
      <w:pPr>
        <w:pStyle w:val="a0"/>
        <w:spacing w:line="240" w:lineRule="auto"/>
        <w:rPr>
          <w:i/>
          <w:sz w:val="24"/>
          <w:szCs w:val="24"/>
        </w:rPr>
      </w:pPr>
      <w:r w:rsidRPr="00847F9D">
        <w:rPr>
          <w:i/>
          <w:sz w:val="24"/>
          <w:szCs w:val="24"/>
        </w:rPr>
        <w:t>анализировать при оценке собственной и чужой речи языковые средства, использованные в тексте, с точки зрения правильности, точности и уместности их употребления;</w:t>
      </w:r>
    </w:p>
    <w:p w:rsidR="00FF4923" w:rsidRPr="00847F9D" w:rsidRDefault="00FF4923" w:rsidP="00E6067E">
      <w:pPr>
        <w:pStyle w:val="a0"/>
        <w:spacing w:line="240" w:lineRule="auto"/>
        <w:rPr>
          <w:i/>
          <w:sz w:val="24"/>
          <w:szCs w:val="24"/>
        </w:rPr>
      </w:pPr>
      <w:r w:rsidRPr="00847F9D">
        <w:rPr>
          <w:i/>
          <w:sz w:val="24"/>
          <w:szCs w:val="24"/>
        </w:rPr>
        <w:t>комментировать авторские высказывания на различные темы (в том числе о богатстве и выразительности русского языка);</w:t>
      </w:r>
    </w:p>
    <w:p w:rsidR="00FF4923" w:rsidRPr="00847F9D" w:rsidRDefault="00FF4923" w:rsidP="00E6067E">
      <w:pPr>
        <w:pStyle w:val="a0"/>
        <w:spacing w:line="240" w:lineRule="auto"/>
        <w:rPr>
          <w:i/>
          <w:sz w:val="24"/>
          <w:szCs w:val="24"/>
        </w:rPr>
      </w:pPr>
      <w:r w:rsidRPr="00847F9D">
        <w:rPr>
          <w:i/>
          <w:sz w:val="24"/>
          <w:szCs w:val="24"/>
        </w:rPr>
        <w:t>отличать язык художественной литературы от других разновидностей современного русского языка;</w:t>
      </w:r>
    </w:p>
    <w:p w:rsidR="00FF4923" w:rsidRPr="00847F9D" w:rsidRDefault="00FF4923" w:rsidP="00E6067E">
      <w:pPr>
        <w:pStyle w:val="a0"/>
        <w:spacing w:line="240" w:lineRule="auto"/>
        <w:rPr>
          <w:i/>
          <w:sz w:val="24"/>
          <w:szCs w:val="24"/>
        </w:rPr>
      </w:pPr>
      <w:r w:rsidRPr="00847F9D">
        <w:rPr>
          <w:i/>
          <w:sz w:val="24"/>
          <w:szCs w:val="24"/>
        </w:rPr>
        <w:t>использовать синонимические ресурсы русского языка для более точного выражения мысли и усиления выразительности речи;</w:t>
      </w:r>
    </w:p>
    <w:p w:rsidR="00FF4923" w:rsidRPr="00847F9D" w:rsidRDefault="00FF4923" w:rsidP="00E6067E">
      <w:pPr>
        <w:pStyle w:val="a0"/>
        <w:spacing w:line="240" w:lineRule="auto"/>
        <w:rPr>
          <w:i/>
          <w:sz w:val="24"/>
          <w:szCs w:val="24"/>
        </w:rPr>
      </w:pPr>
      <w:r w:rsidRPr="00847F9D">
        <w:rPr>
          <w:i/>
          <w:sz w:val="24"/>
          <w:szCs w:val="24"/>
        </w:rPr>
        <w:t>иметь представление об историческом развитии русского языка и истории русского языкознания;</w:t>
      </w:r>
    </w:p>
    <w:p w:rsidR="00FF4923" w:rsidRPr="00847F9D" w:rsidRDefault="00FF4923" w:rsidP="00E6067E">
      <w:pPr>
        <w:pStyle w:val="a0"/>
        <w:spacing w:line="240" w:lineRule="auto"/>
        <w:rPr>
          <w:i/>
          <w:sz w:val="24"/>
          <w:szCs w:val="24"/>
        </w:rPr>
      </w:pPr>
      <w:r w:rsidRPr="00847F9D">
        <w:rPr>
          <w:i/>
          <w:sz w:val="24"/>
          <w:szCs w:val="24"/>
        </w:rPr>
        <w:t>выражать согласие или несогласие с мнением собеседника в соответствии с правилами ведения диалогической речи;</w:t>
      </w:r>
    </w:p>
    <w:p w:rsidR="00FF4923" w:rsidRPr="00847F9D" w:rsidRDefault="00FF4923" w:rsidP="00E6067E">
      <w:pPr>
        <w:pStyle w:val="a0"/>
        <w:spacing w:line="240" w:lineRule="auto"/>
        <w:rPr>
          <w:i/>
          <w:sz w:val="24"/>
          <w:szCs w:val="24"/>
        </w:rPr>
      </w:pPr>
      <w:r w:rsidRPr="00847F9D">
        <w:rPr>
          <w:i/>
          <w:sz w:val="24"/>
          <w:szCs w:val="24"/>
        </w:rPr>
        <w:t>дифференцировать главную и второстепенную информацию, известную и неизвестную информацию в прослушанном тексте;</w:t>
      </w:r>
    </w:p>
    <w:p w:rsidR="00FF4923" w:rsidRPr="00847F9D" w:rsidRDefault="00FF4923" w:rsidP="00E6067E">
      <w:pPr>
        <w:pStyle w:val="a0"/>
        <w:spacing w:line="240" w:lineRule="auto"/>
        <w:rPr>
          <w:i/>
          <w:sz w:val="24"/>
          <w:szCs w:val="24"/>
        </w:rPr>
      </w:pPr>
      <w:r w:rsidRPr="00847F9D">
        <w:rPr>
          <w:i/>
          <w:sz w:val="24"/>
          <w:szCs w:val="24"/>
        </w:rPr>
        <w:t>проводить самостоятельный поиск текстовой и нетекстовой информации, отбирать и анализировать полученную информацию;</w:t>
      </w:r>
    </w:p>
    <w:p w:rsidR="00FF4923" w:rsidRPr="00847F9D" w:rsidRDefault="00FF4923" w:rsidP="00E6067E">
      <w:pPr>
        <w:pStyle w:val="a0"/>
        <w:spacing w:line="240" w:lineRule="auto"/>
        <w:rPr>
          <w:i/>
          <w:sz w:val="24"/>
          <w:szCs w:val="24"/>
        </w:rPr>
      </w:pPr>
      <w:r w:rsidRPr="00847F9D">
        <w:rPr>
          <w:i/>
          <w:sz w:val="24"/>
          <w:szCs w:val="24"/>
        </w:rPr>
        <w:t>сохранять стилевое единство при создании текста заданного функционального стиля;</w:t>
      </w:r>
    </w:p>
    <w:p w:rsidR="00FF4923" w:rsidRPr="00847F9D" w:rsidRDefault="00FF4923" w:rsidP="00E6067E">
      <w:pPr>
        <w:pStyle w:val="a0"/>
        <w:spacing w:line="240" w:lineRule="auto"/>
        <w:rPr>
          <w:i/>
          <w:sz w:val="24"/>
          <w:szCs w:val="24"/>
        </w:rPr>
      </w:pPr>
      <w:r w:rsidRPr="00847F9D">
        <w:rPr>
          <w:i/>
          <w:sz w:val="24"/>
          <w:szCs w:val="24"/>
        </w:rPr>
        <w:t>владеть умениями информационно перерабатывать прочитанные и прослушанные тексты и представлять их в виде тезисов, конспектов, аннотаций, рефератов;</w:t>
      </w:r>
    </w:p>
    <w:p w:rsidR="00FF4923" w:rsidRPr="00847F9D" w:rsidRDefault="00FF4923" w:rsidP="00E6067E">
      <w:pPr>
        <w:pStyle w:val="a0"/>
        <w:spacing w:line="240" w:lineRule="auto"/>
        <w:rPr>
          <w:i/>
          <w:sz w:val="24"/>
          <w:szCs w:val="24"/>
        </w:rPr>
      </w:pPr>
      <w:r w:rsidRPr="00847F9D">
        <w:rPr>
          <w:i/>
          <w:sz w:val="24"/>
          <w:szCs w:val="24"/>
        </w:rPr>
        <w:t>создавать отзывы и рецензии на предложенный текст;</w:t>
      </w:r>
    </w:p>
    <w:p w:rsidR="00FF4923" w:rsidRPr="00847F9D" w:rsidRDefault="00FF4923" w:rsidP="00E6067E">
      <w:pPr>
        <w:pStyle w:val="a0"/>
        <w:spacing w:line="240" w:lineRule="auto"/>
        <w:rPr>
          <w:i/>
          <w:sz w:val="24"/>
          <w:szCs w:val="24"/>
        </w:rPr>
      </w:pPr>
      <w:r w:rsidRPr="00847F9D">
        <w:rPr>
          <w:i/>
          <w:sz w:val="24"/>
          <w:szCs w:val="24"/>
        </w:rPr>
        <w:t>соблюдать культуру чтения, говорения, аудирования и письма;</w:t>
      </w:r>
    </w:p>
    <w:p w:rsidR="00FF4923" w:rsidRPr="00847F9D" w:rsidRDefault="00FF4923" w:rsidP="00E6067E">
      <w:pPr>
        <w:pStyle w:val="a0"/>
        <w:spacing w:line="240" w:lineRule="auto"/>
        <w:rPr>
          <w:i/>
          <w:sz w:val="24"/>
          <w:szCs w:val="24"/>
        </w:rPr>
      </w:pPr>
      <w:r w:rsidRPr="00847F9D">
        <w:rPr>
          <w:i/>
          <w:sz w:val="24"/>
          <w:szCs w:val="24"/>
        </w:rPr>
        <w:t>соблюдать культуру научного и делового общения в устной и письменной форме, в том числе при обсуждении дискуссионных проблем;</w:t>
      </w:r>
    </w:p>
    <w:p w:rsidR="00FF4923" w:rsidRPr="00847F9D" w:rsidRDefault="00FF4923" w:rsidP="00E6067E">
      <w:pPr>
        <w:pStyle w:val="a0"/>
        <w:spacing w:line="240" w:lineRule="auto"/>
        <w:rPr>
          <w:i/>
          <w:sz w:val="24"/>
          <w:szCs w:val="24"/>
        </w:rPr>
      </w:pPr>
      <w:r w:rsidRPr="00847F9D">
        <w:rPr>
          <w:i/>
          <w:sz w:val="24"/>
          <w:szCs w:val="24"/>
        </w:rPr>
        <w:t>соблюдать нормы речевого поведения в разговорной речи, а также в учебно-научной и официально-деловой сферах общения;</w:t>
      </w:r>
    </w:p>
    <w:p w:rsidR="00FF4923" w:rsidRPr="00847F9D" w:rsidRDefault="00FF4923" w:rsidP="00E6067E">
      <w:pPr>
        <w:pStyle w:val="a0"/>
        <w:spacing w:line="240" w:lineRule="auto"/>
        <w:rPr>
          <w:i/>
          <w:sz w:val="24"/>
          <w:szCs w:val="24"/>
        </w:rPr>
      </w:pPr>
      <w:r w:rsidRPr="00847F9D">
        <w:rPr>
          <w:i/>
          <w:sz w:val="24"/>
          <w:szCs w:val="24"/>
        </w:rPr>
        <w:t>осуществлять речевой самоконтроль;</w:t>
      </w:r>
    </w:p>
    <w:p w:rsidR="00FF4923" w:rsidRPr="00847F9D" w:rsidRDefault="00FF4923" w:rsidP="00E6067E">
      <w:pPr>
        <w:pStyle w:val="a0"/>
        <w:spacing w:line="240" w:lineRule="auto"/>
        <w:rPr>
          <w:i/>
          <w:sz w:val="24"/>
          <w:szCs w:val="24"/>
        </w:rPr>
      </w:pPr>
      <w:r w:rsidRPr="00847F9D">
        <w:rPr>
          <w:i/>
          <w:sz w:val="24"/>
          <w:szCs w:val="24"/>
        </w:rPr>
        <w:t>совершенствовать орфографические и пунктуационные умения и навыки на основе знаний о нормах русского литературного языка;</w:t>
      </w:r>
    </w:p>
    <w:p w:rsidR="00FF4923" w:rsidRPr="00847F9D" w:rsidRDefault="00FF4923" w:rsidP="00E6067E">
      <w:pPr>
        <w:pStyle w:val="a0"/>
        <w:spacing w:line="240" w:lineRule="auto"/>
        <w:rPr>
          <w:i/>
          <w:sz w:val="24"/>
          <w:szCs w:val="24"/>
        </w:rPr>
      </w:pPr>
      <w:r w:rsidRPr="00847F9D">
        <w:rPr>
          <w:i/>
          <w:sz w:val="24"/>
          <w:szCs w:val="24"/>
        </w:rPr>
        <w:t>использовать основные нормативные словари и справочники для расширения словарного запаса и спектра используемых языковых средств;</w:t>
      </w:r>
    </w:p>
    <w:p w:rsidR="00FF4923" w:rsidRPr="00847F9D" w:rsidRDefault="00FF4923" w:rsidP="00E6067E">
      <w:pPr>
        <w:pStyle w:val="a0"/>
        <w:spacing w:line="240" w:lineRule="auto"/>
        <w:rPr>
          <w:i/>
          <w:sz w:val="24"/>
          <w:szCs w:val="24"/>
        </w:rPr>
      </w:pPr>
      <w:r w:rsidRPr="00847F9D">
        <w:rPr>
          <w:i/>
          <w:sz w:val="24"/>
          <w:szCs w:val="24"/>
        </w:rPr>
        <w:t>оценивать эстетическую сторону речевого высказывания при анализе текстов (в том числе художественной литературы).</w:t>
      </w:r>
    </w:p>
    <w:p w:rsidR="00FF4923" w:rsidRPr="00847F9D" w:rsidRDefault="00FF4923" w:rsidP="00E6067E">
      <w:pPr>
        <w:spacing w:line="240" w:lineRule="auto"/>
        <w:rPr>
          <w:sz w:val="24"/>
          <w:szCs w:val="24"/>
        </w:rPr>
      </w:pPr>
    </w:p>
    <w:p w:rsidR="006C5291" w:rsidRPr="00847F9D" w:rsidRDefault="00D861A6" w:rsidP="00E6067E">
      <w:pPr>
        <w:pStyle w:val="4a"/>
        <w:spacing w:line="240" w:lineRule="auto"/>
        <w:rPr>
          <w:sz w:val="24"/>
          <w:szCs w:val="24"/>
        </w:rPr>
      </w:pPr>
      <w:r w:rsidRPr="00847F9D">
        <w:rPr>
          <w:sz w:val="24"/>
          <w:szCs w:val="24"/>
          <w:lang w:val="tt-RU"/>
        </w:rPr>
        <w:t xml:space="preserve">1.2.3.2.   </w:t>
      </w:r>
      <w:r w:rsidR="00FA278B" w:rsidRPr="00847F9D">
        <w:rPr>
          <w:sz w:val="24"/>
          <w:szCs w:val="24"/>
        </w:rPr>
        <w:t>Литература</w:t>
      </w:r>
      <w:bookmarkEnd w:id="17"/>
      <w:bookmarkEnd w:id="20"/>
    </w:p>
    <w:p w:rsidR="0098447A" w:rsidRPr="00847F9D" w:rsidRDefault="0098447A" w:rsidP="00E6067E">
      <w:pPr>
        <w:spacing w:line="240" w:lineRule="auto"/>
        <w:rPr>
          <w:sz w:val="24"/>
          <w:szCs w:val="24"/>
        </w:rPr>
      </w:pPr>
      <w:bookmarkStart w:id="21" w:name="_Toc434850657"/>
      <w:bookmarkStart w:id="22" w:name="_Toc435412678"/>
      <w:bookmarkStart w:id="23" w:name="_Toc453968150"/>
      <w:bookmarkEnd w:id="18"/>
      <w:r w:rsidRPr="00847F9D">
        <w:rPr>
          <w:sz w:val="24"/>
          <w:szCs w:val="24"/>
        </w:rPr>
        <w:t>В результате изучения учебного предмета «Литература» на уровне среднего общего образования:</w:t>
      </w:r>
    </w:p>
    <w:p w:rsidR="00416EFA" w:rsidRPr="00847F9D" w:rsidRDefault="00416EFA" w:rsidP="00E6067E">
      <w:pPr>
        <w:spacing w:line="240" w:lineRule="auto"/>
        <w:rPr>
          <w:b/>
          <w:sz w:val="24"/>
          <w:szCs w:val="24"/>
        </w:rPr>
      </w:pPr>
      <w:r w:rsidRPr="00847F9D">
        <w:rPr>
          <w:b/>
          <w:sz w:val="24"/>
          <w:szCs w:val="24"/>
        </w:rPr>
        <w:t>Выпускник научится:</w:t>
      </w:r>
    </w:p>
    <w:p w:rsidR="00416EFA" w:rsidRPr="00847F9D" w:rsidRDefault="00416EFA" w:rsidP="00E6067E">
      <w:pPr>
        <w:pStyle w:val="a0"/>
        <w:spacing w:line="240" w:lineRule="auto"/>
        <w:rPr>
          <w:sz w:val="24"/>
          <w:szCs w:val="24"/>
        </w:rPr>
      </w:pPr>
      <w:r w:rsidRPr="00847F9D">
        <w:rPr>
          <w:sz w:val="24"/>
          <w:szCs w:val="24"/>
        </w:rPr>
        <w:t>демонстрировать знание произведений русской, родной и мировой литературы, приводя примеры двух или более текстов, затрагивающих общие темы или проблемы;</w:t>
      </w:r>
    </w:p>
    <w:p w:rsidR="00416EFA" w:rsidRPr="00847F9D" w:rsidRDefault="00416EFA" w:rsidP="00E6067E">
      <w:pPr>
        <w:pStyle w:val="a0"/>
        <w:spacing w:line="240" w:lineRule="auto"/>
        <w:rPr>
          <w:sz w:val="24"/>
          <w:szCs w:val="24"/>
        </w:rPr>
      </w:pPr>
      <w:r w:rsidRPr="00847F9D">
        <w:rPr>
          <w:sz w:val="24"/>
          <w:szCs w:val="24"/>
        </w:rPr>
        <w:t>в устной и письменной форме обобщать и анализировать свой читательский опыт, а именно:</w:t>
      </w:r>
    </w:p>
    <w:p w:rsidR="00416EFA" w:rsidRPr="00847F9D" w:rsidRDefault="00416EFA" w:rsidP="00E6067E">
      <w:pPr>
        <w:pStyle w:val="a5"/>
        <w:numPr>
          <w:ilvl w:val="0"/>
          <w:numId w:val="0"/>
        </w:numPr>
        <w:spacing w:line="240" w:lineRule="auto"/>
        <w:ind w:left="709"/>
        <w:rPr>
          <w:sz w:val="24"/>
          <w:szCs w:val="24"/>
        </w:rPr>
      </w:pPr>
      <w:r w:rsidRPr="00847F9D">
        <w:rPr>
          <w:sz w:val="24"/>
          <w:szCs w:val="24"/>
        </w:rPr>
        <w:t>• обосновывать выбор художественного произведения для анализа, приводя в качестве аргумента как тему (темы) произведения, так и его проблематику (содержащиеся в нем смыслы и подтексты);</w:t>
      </w:r>
    </w:p>
    <w:p w:rsidR="00416EFA" w:rsidRPr="00847F9D" w:rsidRDefault="00416EFA" w:rsidP="00E6067E">
      <w:pPr>
        <w:pStyle w:val="a5"/>
        <w:numPr>
          <w:ilvl w:val="0"/>
          <w:numId w:val="0"/>
        </w:numPr>
        <w:spacing w:line="240" w:lineRule="auto"/>
        <w:ind w:left="709"/>
        <w:rPr>
          <w:sz w:val="24"/>
          <w:szCs w:val="24"/>
        </w:rPr>
      </w:pPr>
      <w:r w:rsidRPr="00847F9D">
        <w:rPr>
          <w:sz w:val="24"/>
          <w:szCs w:val="24"/>
        </w:rPr>
        <w:lastRenderedPageBreak/>
        <w:t>• использовать для раскрытия тезисов своего высказывания указание на фрагменты произведения, носящие проблемный характер и требующие анализа;</w:t>
      </w:r>
    </w:p>
    <w:p w:rsidR="00416EFA" w:rsidRPr="00847F9D" w:rsidRDefault="00416EFA" w:rsidP="00E6067E">
      <w:pPr>
        <w:pStyle w:val="a5"/>
        <w:numPr>
          <w:ilvl w:val="0"/>
          <w:numId w:val="0"/>
        </w:numPr>
        <w:spacing w:line="240" w:lineRule="auto"/>
        <w:ind w:left="709"/>
        <w:rPr>
          <w:sz w:val="24"/>
          <w:szCs w:val="24"/>
        </w:rPr>
      </w:pPr>
      <w:r w:rsidRPr="00847F9D">
        <w:rPr>
          <w:sz w:val="24"/>
          <w:szCs w:val="24"/>
        </w:rPr>
        <w:t>• давать объективное изложение текста: характеризуя произведение, выделять две (или более) основные темы или идеи произведения, показывать их развитие в ходе сюжета, их взаимодействие и взаимовлияние, в итоге раскрывая сложность художественного мира произведения;</w:t>
      </w:r>
    </w:p>
    <w:p w:rsidR="00416EFA" w:rsidRPr="00847F9D" w:rsidRDefault="00416EFA" w:rsidP="00E6067E">
      <w:pPr>
        <w:pStyle w:val="a5"/>
        <w:numPr>
          <w:ilvl w:val="0"/>
          <w:numId w:val="0"/>
        </w:numPr>
        <w:spacing w:line="240" w:lineRule="auto"/>
        <w:ind w:left="709"/>
        <w:rPr>
          <w:sz w:val="24"/>
          <w:szCs w:val="24"/>
        </w:rPr>
      </w:pPr>
      <w:r w:rsidRPr="00847F9D">
        <w:rPr>
          <w:sz w:val="24"/>
          <w:szCs w:val="24"/>
        </w:rPr>
        <w:t>• анализировать жанрово-родовой выбор автора, раскрывать особенности развития и связей элементов художественного мира произведения: места и времени действия, способы изображения действия и его развития, способы введения персонажей и средства раскрытия и/или развития их характеров;</w:t>
      </w:r>
    </w:p>
    <w:p w:rsidR="00416EFA" w:rsidRPr="00847F9D" w:rsidRDefault="00416EFA" w:rsidP="00E6067E">
      <w:pPr>
        <w:pStyle w:val="a5"/>
        <w:numPr>
          <w:ilvl w:val="0"/>
          <w:numId w:val="0"/>
        </w:numPr>
        <w:spacing w:line="240" w:lineRule="auto"/>
        <w:ind w:left="709"/>
        <w:rPr>
          <w:sz w:val="24"/>
          <w:szCs w:val="24"/>
        </w:rPr>
      </w:pPr>
      <w:r w:rsidRPr="00847F9D">
        <w:rPr>
          <w:sz w:val="24"/>
          <w:szCs w:val="24"/>
        </w:rPr>
        <w:t>• определять контекстуальное значение слов и фраз, используемых в художественном произведении (включая переносные и коннотативные значения), оценивать их художественную выразительность с точки зрения новизны, эмоциональной и смысловой наполненности, эстетической значимости;</w:t>
      </w:r>
    </w:p>
    <w:p w:rsidR="00416EFA" w:rsidRPr="00847F9D" w:rsidRDefault="00416EFA" w:rsidP="00E6067E">
      <w:pPr>
        <w:pStyle w:val="a5"/>
        <w:numPr>
          <w:ilvl w:val="0"/>
          <w:numId w:val="0"/>
        </w:numPr>
        <w:spacing w:line="240" w:lineRule="auto"/>
        <w:ind w:left="709"/>
        <w:rPr>
          <w:sz w:val="24"/>
          <w:szCs w:val="24"/>
        </w:rPr>
      </w:pPr>
      <w:r w:rsidRPr="00847F9D">
        <w:rPr>
          <w:sz w:val="24"/>
          <w:szCs w:val="24"/>
        </w:rPr>
        <w:t>• анализировать авторский выбор определенных композиционных решений в произведении, раскрывая, как взаиморасположение и взаимосвязь определенных частей текста способствует формированию его общей структуры и обусловливает эстетическое воздействие на читателя (например, выбор определенного зачина и концовки произведения, выбор между счастливой или трагической развязкой, открытым или закрытым финалом);</w:t>
      </w:r>
    </w:p>
    <w:p w:rsidR="00416EFA" w:rsidRPr="00847F9D" w:rsidRDefault="00416EFA" w:rsidP="00E6067E">
      <w:pPr>
        <w:pStyle w:val="a5"/>
        <w:numPr>
          <w:ilvl w:val="0"/>
          <w:numId w:val="0"/>
        </w:numPr>
        <w:spacing w:line="240" w:lineRule="auto"/>
        <w:ind w:left="709"/>
        <w:rPr>
          <w:sz w:val="24"/>
          <w:szCs w:val="24"/>
        </w:rPr>
      </w:pPr>
      <w:r w:rsidRPr="00847F9D">
        <w:rPr>
          <w:sz w:val="24"/>
          <w:szCs w:val="24"/>
        </w:rPr>
        <w:t>• анализировать случаи, когда для осмысления точки зрения автора и/или героев требуется отличать то, что прямо заявлено в тексте, от того, что в нем подразумевается (например, ирония, сатира, сарказм, аллегория, гипербола и т.п.);</w:t>
      </w:r>
    </w:p>
    <w:p w:rsidR="00416EFA" w:rsidRPr="00847F9D" w:rsidRDefault="00416EFA" w:rsidP="00E6067E">
      <w:pPr>
        <w:pStyle w:val="a0"/>
        <w:spacing w:line="240" w:lineRule="auto"/>
        <w:rPr>
          <w:sz w:val="24"/>
          <w:szCs w:val="24"/>
        </w:rPr>
      </w:pPr>
      <w:r w:rsidRPr="00847F9D">
        <w:rPr>
          <w:sz w:val="24"/>
          <w:szCs w:val="24"/>
        </w:rPr>
        <w:t>осуществлять следующую продуктивную деятельность:</w:t>
      </w:r>
    </w:p>
    <w:p w:rsidR="00416EFA" w:rsidRPr="00847F9D" w:rsidRDefault="00416EFA" w:rsidP="00E6067E">
      <w:pPr>
        <w:pStyle w:val="a5"/>
        <w:numPr>
          <w:ilvl w:val="0"/>
          <w:numId w:val="0"/>
        </w:numPr>
        <w:spacing w:line="240" w:lineRule="auto"/>
        <w:ind w:left="709"/>
        <w:rPr>
          <w:sz w:val="24"/>
          <w:szCs w:val="24"/>
        </w:rPr>
      </w:pPr>
      <w:r w:rsidRPr="00847F9D">
        <w:rPr>
          <w:sz w:val="24"/>
          <w:szCs w:val="24"/>
        </w:rPr>
        <w:t>• давать развернутые ответы на вопросы об изучаемом на уроке произведении или создавать небольшие рецензии на самостоятельно прочитанные произведения, демонстрируя целостное восприятие художественного мира произведения, понимание принадлежности произведения к литературному направлению (течению) и культурно-исторической эпохе (периоду);</w:t>
      </w:r>
    </w:p>
    <w:p w:rsidR="00416EFA" w:rsidRPr="00847F9D" w:rsidRDefault="00416EFA" w:rsidP="00724FA5">
      <w:pPr>
        <w:pStyle w:val="a5"/>
        <w:numPr>
          <w:ilvl w:val="0"/>
          <w:numId w:val="0"/>
        </w:numPr>
        <w:spacing w:line="240" w:lineRule="auto"/>
        <w:ind w:left="709"/>
        <w:rPr>
          <w:sz w:val="24"/>
          <w:szCs w:val="24"/>
        </w:rPr>
      </w:pPr>
      <w:r w:rsidRPr="00847F9D">
        <w:rPr>
          <w:sz w:val="24"/>
          <w:szCs w:val="24"/>
        </w:rPr>
        <w:t>• выполнять проектные работы в сфере литературы и искусства, предлагать свои собственные обоснованные интерпретации литературных произведений.</w:t>
      </w:r>
    </w:p>
    <w:p w:rsidR="00416EFA" w:rsidRPr="00847F9D" w:rsidRDefault="00416EFA" w:rsidP="00E6067E">
      <w:pPr>
        <w:spacing w:line="240" w:lineRule="auto"/>
        <w:rPr>
          <w:b/>
          <w:sz w:val="24"/>
          <w:szCs w:val="24"/>
        </w:rPr>
      </w:pPr>
      <w:r w:rsidRPr="00847F9D">
        <w:rPr>
          <w:b/>
          <w:sz w:val="24"/>
          <w:szCs w:val="24"/>
        </w:rPr>
        <w:t>Выпускник получит возможность научиться:</w:t>
      </w:r>
    </w:p>
    <w:p w:rsidR="00416EFA" w:rsidRPr="00847F9D" w:rsidRDefault="00416EFA" w:rsidP="00E6067E">
      <w:pPr>
        <w:pStyle w:val="a0"/>
        <w:spacing w:line="240" w:lineRule="auto"/>
        <w:rPr>
          <w:i/>
          <w:sz w:val="24"/>
          <w:szCs w:val="24"/>
        </w:rPr>
      </w:pPr>
      <w:r w:rsidRPr="00847F9D">
        <w:rPr>
          <w:i/>
          <w:sz w:val="24"/>
          <w:szCs w:val="24"/>
        </w:rPr>
        <w:t>давать историко-культурный комментарий к тексту произведения (в том числе и с использованием ресурсов музея, специализированной библиотеки, исторических документов и т. п.);</w:t>
      </w:r>
    </w:p>
    <w:p w:rsidR="00416EFA" w:rsidRPr="00847F9D" w:rsidRDefault="00416EFA" w:rsidP="00E6067E">
      <w:pPr>
        <w:pStyle w:val="a0"/>
        <w:spacing w:line="240" w:lineRule="auto"/>
        <w:rPr>
          <w:i/>
          <w:sz w:val="24"/>
          <w:szCs w:val="24"/>
        </w:rPr>
      </w:pPr>
      <w:r w:rsidRPr="00847F9D">
        <w:rPr>
          <w:i/>
          <w:sz w:val="24"/>
          <w:szCs w:val="24"/>
        </w:rPr>
        <w:t>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w:t>
      </w:r>
    </w:p>
    <w:p w:rsidR="00416EFA" w:rsidRPr="00847F9D" w:rsidRDefault="00416EFA" w:rsidP="00E6067E">
      <w:pPr>
        <w:pStyle w:val="a0"/>
        <w:spacing w:line="240" w:lineRule="auto"/>
        <w:rPr>
          <w:i/>
          <w:sz w:val="24"/>
          <w:szCs w:val="24"/>
        </w:rPr>
      </w:pPr>
      <w:r w:rsidRPr="00847F9D">
        <w:rPr>
          <w:i/>
          <w:sz w:val="24"/>
          <w:szCs w:val="24"/>
        </w:rPr>
        <w:t>анализировать художественное произведение во взаимосвязи литературы с другими областями гуманитарного знания (философией, историей, психологией и др.);</w:t>
      </w:r>
    </w:p>
    <w:p w:rsidR="00416EFA" w:rsidRPr="00847F9D" w:rsidRDefault="00416EFA" w:rsidP="00E6067E">
      <w:pPr>
        <w:pStyle w:val="a0"/>
        <w:spacing w:line="240" w:lineRule="auto"/>
        <w:rPr>
          <w:i/>
          <w:sz w:val="24"/>
          <w:szCs w:val="24"/>
        </w:rPr>
      </w:pPr>
      <w:r w:rsidRPr="00847F9D">
        <w:rPr>
          <w:i/>
          <w:sz w:val="24"/>
          <w:szCs w:val="24"/>
        </w:rPr>
        <w:lastRenderedPageBreak/>
        <w:t>анализировать</w:t>
      </w:r>
      <w:r w:rsidRPr="00847F9D">
        <w:rPr>
          <w:i/>
          <w:sz w:val="24"/>
          <w:szCs w:val="24"/>
          <w:highlight w:val="white"/>
        </w:rPr>
        <w:t xml:space="preserve"> одну из интерпретаций эпического, драматического или лирического произведения (например, кинофильм или театральную постановку; запись художественного чтения; серию иллюстраций к произведению), оценивая, как интерпретируется исходный текст</w:t>
      </w:r>
      <w:r w:rsidRPr="00847F9D">
        <w:rPr>
          <w:i/>
          <w:sz w:val="24"/>
          <w:szCs w:val="24"/>
        </w:rPr>
        <w:t>.</w:t>
      </w:r>
    </w:p>
    <w:p w:rsidR="00416EFA" w:rsidRPr="00847F9D" w:rsidRDefault="00416EFA" w:rsidP="00E6067E">
      <w:pPr>
        <w:spacing w:line="240" w:lineRule="auto"/>
        <w:rPr>
          <w:i/>
          <w:sz w:val="24"/>
          <w:szCs w:val="24"/>
        </w:rPr>
      </w:pPr>
      <w:r w:rsidRPr="00847F9D">
        <w:rPr>
          <w:b/>
          <w:i/>
          <w:sz w:val="24"/>
          <w:szCs w:val="24"/>
        </w:rPr>
        <w:t>Выпускник получит возможность узнать:</w:t>
      </w:r>
    </w:p>
    <w:p w:rsidR="00416EFA" w:rsidRPr="00847F9D" w:rsidRDefault="00416EFA" w:rsidP="00E6067E">
      <w:pPr>
        <w:pStyle w:val="a0"/>
        <w:spacing w:line="240" w:lineRule="auto"/>
        <w:rPr>
          <w:i/>
          <w:sz w:val="24"/>
          <w:szCs w:val="24"/>
        </w:rPr>
      </w:pPr>
      <w:r w:rsidRPr="00847F9D">
        <w:rPr>
          <w:i/>
          <w:sz w:val="24"/>
          <w:szCs w:val="24"/>
        </w:rPr>
        <w:t>о месте и значении русской литературы в мировой литературе;</w:t>
      </w:r>
    </w:p>
    <w:p w:rsidR="00416EFA" w:rsidRPr="00847F9D" w:rsidRDefault="00416EFA" w:rsidP="00E6067E">
      <w:pPr>
        <w:pStyle w:val="a0"/>
        <w:spacing w:line="240" w:lineRule="auto"/>
        <w:rPr>
          <w:i/>
          <w:sz w:val="24"/>
          <w:szCs w:val="24"/>
        </w:rPr>
      </w:pPr>
      <w:r w:rsidRPr="00847F9D">
        <w:rPr>
          <w:i/>
          <w:sz w:val="24"/>
          <w:szCs w:val="24"/>
        </w:rPr>
        <w:t>о произведениях новейшей отечественной и мировой литературы;</w:t>
      </w:r>
    </w:p>
    <w:p w:rsidR="00416EFA" w:rsidRPr="00847F9D" w:rsidRDefault="00416EFA" w:rsidP="00E6067E">
      <w:pPr>
        <w:pStyle w:val="a0"/>
        <w:spacing w:line="240" w:lineRule="auto"/>
        <w:rPr>
          <w:i/>
          <w:sz w:val="24"/>
          <w:szCs w:val="24"/>
        </w:rPr>
      </w:pPr>
      <w:r w:rsidRPr="00847F9D">
        <w:rPr>
          <w:i/>
          <w:sz w:val="24"/>
          <w:szCs w:val="24"/>
        </w:rPr>
        <w:t>о важнейших литературных ресурсах, в том числе в сети Интернет;</w:t>
      </w:r>
    </w:p>
    <w:p w:rsidR="00416EFA" w:rsidRPr="00847F9D" w:rsidRDefault="00416EFA" w:rsidP="00E6067E">
      <w:pPr>
        <w:pStyle w:val="a0"/>
        <w:spacing w:line="240" w:lineRule="auto"/>
        <w:rPr>
          <w:i/>
          <w:sz w:val="24"/>
          <w:szCs w:val="24"/>
        </w:rPr>
      </w:pPr>
      <w:r w:rsidRPr="00847F9D">
        <w:rPr>
          <w:i/>
          <w:sz w:val="24"/>
          <w:szCs w:val="24"/>
        </w:rPr>
        <w:t>об историко-культурном подходе в литературоведении;</w:t>
      </w:r>
    </w:p>
    <w:p w:rsidR="00416EFA" w:rsidRPr="00847F9D" w:rsidRDefault="00416EFA" w:rsidP="00E6067E">
      <w:pPr>
        <w:pStyle w:val="a0"/>
        <w:spacing w:line="240" w:lineRule="auto"/>
        <w:rPr>
          <w:i/>
          <w:sz w:val="24"/>
          <w:szCs w:val="24"/>
        </w:rPr>
      </w:pPr>
      <w:r w:rsidRPr="00847F9D">
        <w:rPr>
          <w:i/>
          <w:sz w:val="24"/>
          <w:szCs w:val="24"/>
        </w:rPr>
        <w:t>об историко-литературном процессе XIX и XX веков;</w:t>
      </w:r>
    </w:p>
    <w:p w:rsidR="00416EFA" w:rsidRPr="00847F9D" w:rsidRDefault="00416EFA" w:rsidP="00E6067E">
      <w:pPr>
        <w:pStyle w:val="a0"/>
        <w:spacing w:line="240" w:lineRule="auto"/>
        <w:rPr>
          <w:i/>
          <w:sz w:val="24"/>
          <w:szCs w:val="24"/>
        </w:rPr>
      </w:pPr>
      <w:r w:rsidRPr="00847F9D">
        <w:rPr>
          <w:i/>
          <w:sz w:val="24"/>
          <w:szCs w:val="24"/>
        </w:rPr>
        <w:t xml:space="preserve">о наиболее ярких или характерных чертах литературных направлений или течений; </w:t>
      </w:r>
    </w:p>
    <w:p w:rsidR="00416EFA" w:rsidRPr="00847F9D" w:rsidRDefault="00416EFA" w:rsidP="00E6067E">
      <w:pPr>
        <w:pStyle w:val="a0"/>
        <w:spacing w:line="240" w:lineRule="auto"/>
        <w:rPr>
          <w:i/>
          <w:sz w:val="24"/>
          <w:szCs w:val="24"/>
        </w:rPr>
      </w:pPr>
      <w:r w:rsidRPr="00847F9D">
        <w:rPr>
          <w:i/>
          <w:sz w:val="24"/>
          <w:szCs w:val="24"/>
        </w:rPr>
        <w:t>имена ведущих писателей, значимые факты их творческой биографии, названия ключевых произведений, имена героев, ставших «вечными образами» или именами нарицательными в общемировой и отечественной культуре;</w:t>
      </w:r>
    </w:p>
    <w:p w:rsidR="00416EFA" w:rsidRPr="00847F9D" w:rsidRDefault="00416EFA" w:rsidP="00E6067E">
      <w:pPr>
        <w:pStyle w:val="a0"/>
        <w:spacing w:line="240" w:lineRule="auto"/>
        <w:rPr>
          <w:i/>
          <w:sz w:val="24"/>
          <w:szCs w:val="24"/>
        </w:rPr>
      </w:pPr>
      <w:r w:rsidRPr="00847F9D">
        <w:rPr>
          <w:i/>
          <w:sz w:val="24"/>
          <w:szCs w:val="24"/>
        </w:rPr>
        <w:t>о соотношении и взаимосвязях литературы с историческим периодом, эпохой.</w:t>
      </w:r>
    </w:p>
    <w:p w:rsidR="00416EFA" w:rsidRPr="00847F9D" w:rsidRDefault="00416EFA" w:rsidP="00E6067E">
      <w:pPr>
        <w:pStyle w:val="4a"/>
        <w:spacing w:line="240" w:lineRule="auto"/>
        <w:rPr>
          <w:sz w:val="24"/>
          <w:szCs w:val="24"/>
        </w:rPr>
      </w:pPr>
    </w:p>
    <w:p w:rsidR="006C5291" w:rsidRPr="00847F9D" w:rsidRDefault="00D861A6" w:rsidP="00E6067E">
      <w:pPr>
        <w:pStyle w:val="4a"/>
        <w:spacing w:line="240" w:lineRule="auto"/>
        <w:rPr>
          <w:sz w:val="24"/>
          <w:szCs w:val="24"/>
        </w:rPr>
      </w:pPr>
      <w:r w:rsidRPr="00847F9D">
        <w:rPr>
          <w:sz w:val="24"/>
          <w:szCs w:val="24"/>
          <w:lang w:val="tt-RU"/>
        </w:rPr>
        <w:t xml:space="preserve">1.2.3.3. </w:t>
      </w:r>
      <w:r w:rsidR="006C5291" w:rsidRPr="00847F9D">
        <w:rPr>
          <w:sz w:val="24"/>
          <w:szCs w:val="24"/>
        </w:rPr>
        <w:t>Иностранный язык</w:t>
      </w:r>
      <w:bookmarkEnd w:id="21"/>
      <w:bookmarkEnd w:id="22"/>
      <w:bookmarkEnd w:id="23"/>
    </w:p>
    <w:p w:rsidR="001976B6" w:rsidRPr="00847F9D" w:rsidRDefault="001976B6" w:rsidP="00E6067E">
      <w:pPr>
        <w:spacing w:line="240" w:lineRule="auto"/>
        <w:rPr>
          <w:sz w:val="24"/>
          <w:szCs w:val="24"/>
        </w:rPr>
      </w:pPr>
      <w:r w:rsidRPr="00847F9D">
        <w:rPr>
          <w:b/>
          <w:sz w:val="24"/>
          <w:szCs w:val="24"/>
        </w:rPr>
        <w:t>В результате изучения учебного предмета «Иностранный язык» (английский) на уровне среднего общего образования</w:t>
      </w:r>
      <w:r w:rsidR="0080564F" w:rsidRPr="00847F9D">
        <w:rPr>
          <w:b/>
          <w:sz w:val="24"/>
          <w:szCs w:val="24"/>
        </w:rPr>
        <w:t>:</w:t>
      </w:r>
    </w:p>
    <w:p w:rsidR="006D1CE9" w:rsidRPr="00847F9D" w:rsidRDefault="0080564F" w:rsidP="00724FA5">
      <w:pPr>
        <w:spacing w:line="240" w:lineRule="auto"/>
        <w:rPr>
          <w:sz w:val="24"/>
          <w:szCs w:val="24"/>
        </w:rPr>
      </w:pPr>
      <w:r w:rsidRPr="00847F9D">
        <w:rPr>
          <w:b/>
          <w:sz w:val="24"/>
          <w:szCs w:val="24"/>
        </w:rPr>
        <w:t>В</w:t>
      </w:r>
      <w:r w:rsidR="001976B6" w:rsidRPr="00847F9D">
        <w:rPr>
          <w:b/>
          <w:sz w:val="24"/>
          <w:szCs w:val="24"/>
        </w:rPr>
        <w:t>ыпускник на базовом уровне научится:</w:t>
      </w:r>
    </w:p>
    <w:p w:rsidR="001976B6" w:rsidRPr="00847F9D" w:rsidRDefault="001976B6" w:rsidP="00E6067E">
      <w:pPr>
        <w:spacing w:line="240" w:lineRule="auto"/>
        <w:rPr>
          <w:sz w:val="24"/>
          <w:szCs w:val="24"/>
        </w:rPr>
      </w:pPr>
      <w:r w:rsidRPr="00847F9D">
        <w:rPr>
          <w:b/>
          <w:sz w:val="24"/>
          <w:szCs w:val="24"/>
        </w:rPr>
        <w:t>Коммуникативные умения</w:t>
      </w:r>
    </w:p>
    <w:p w:rsidR="001976B6" w:rsidRPr="00847F9D" w:rsidRDefault="001976B6" w:rsidP="00E6067E">
      <w:pPr>
        <w:spacing w:line="240" w:lineRule="auto"/>
        <w:rPr>
          <w:sz w:val="24"/>
          <w:szCs w:val="24"/>
        </w:rPr>
      </w:pPr>
      <w:r w:rsidRPr="00847F9D">
        <w:rPr>
          <w:b/>
          <w:sz w:val="24"/>
          <w:szCs w:val="24"/>
        </w:rPr>
        <w:t>Говорение, диалогическая речь</w:t>
      </w:r>
    </w:p>
    <w:p w:rsidR="001976B6" w:rsidRPr="00847F9D" w:rsidRDefault="00773BAF" w:rsidP="00E6067E">
      <w:pPr>
        <w:pStyle w:val="a0"/>
        <w:spacing w:line="240" w:lineRule="auto"/>
        <w:rPr>
          <w:sz w:val="24"/>
          <w:szCs w:val="24"/>
        </w:rPr>
      </w:pPr>
      <w:r w:rsidRPr="00847F9D">
        <w:rPr>
          <w:sz w:val="24"/>
          <w:szCs w:val="24"/>
        </w:rPr>
        <w:t xml:space="preserve">Вести </w:t>
      </w:r>
      <w:r w:rsidR="00397595" w:rsidRPr="00847F9D">
        <w:rPr>
          <w:sz w:val="24"/>
          <w:szCs w:val="24"/>
        </w:rPr>
        <w:t>диалог/полилог</w:t>
      </w:r>
      <w:r w:rsidR="001976B6" w:rsidRPr="00847F9D">
        <w:rPr>
          <w:sz w:val="24"/>
          <w:szCs w:val="24"/>
        </w:rPr>
        <w:t xml:space="preserve"> в ситуациях неофициального общения в рамках изученной тематики</w:t>
      </w:r>
      <w:r w:rsidR="00E17CED" w:rsidRPr="00847F9D">
        <w:rPr>
          <w:sz w:val="24"/>
          <w:szCs w:val="24"/>
        </w:rPr>
        <w:t>;</w:t>
      </w:r>
    </w:p>
    <w:p w:rsidR="001976B6" w:rsidRPr="00847F9D" w:rsidRDefault="00E17CED" w:rsidP="00E6067E">
      <w:pPr>
        <w:pStyle w:val="a0"/>
        <w:spacing w:line="240" w:lineRule="auto"/>
        <w:rPr>
          <w:sz w:val="24"/>
          <w:szCs w:val="24"/>
        </w:rPr>
      </w:pPr>
      <w:r w:rsidRPr="00847F9D">
        <w:rPr>
          <w:sz w:val="24"/>
          <w:szCs w:val="24"/>
        </w:rPr>
        <w:t>п</w:t>
      </w:r>
      <w:r w:rsidR="001976B6" w:rsidRPr="00847F9D">
        <w:rPr>
          <w:sz w:val="24"/>
          <w:szCs w:val="24"/>
        </w:rPr>
        <w:t xml:space="preserve">ри помощи разнообразных языковых средств без подготовки инициировать, поддерживать и заканчивать беседу на темы, включенные в раздел </w:t>
      </w:r>
      <w:r w:rsidRPr="00847F9D">
        <w:rPr>
          <w:sz w:val="24"/>
          <w:szCs w:val="24"/>
        </w:rPr>
        <w:t>«</w:t>
      </w:r>
      <w:r w:rsidR="001976B6" w:rsidRPr="00847F9D">
        <w:rPr>
          <w:sz w:val="24"/>
          <w:szCs w:val="24"/>
        </w:rPr>
        <w:t>Предметное содержание речи</w:t>
      </w:r>
      <w:r w:rsidRPr="00847F9D">
        <w:rPr>
          <w:sz w:val="24"/>
          <w:szCs w:val="24"/>
        </w:rPr>
        <w:t>»;</w:t>
      </w:r>
    </w:p>
    <w:p w:rsidR="001976B6" w:rsidRPr="00847F9D" w:rsidRDefault="00E17CED" w:rsidP="00E6067E">
      <w:pPr>
        <w:pStyle w:val="a0"/>
        <w:spacing w:line="240" w:lineRule="auto"/>
        <w:rPr>
          <w:sz w:val="24"/>
          <w:szCs w:val="24"/>
        </w:rPr>
      </w:pPr>
      <w:r w:rsidRPr="00847F9D">
        <w:rPr>
          <w:sz w:val="24"/>
          <w:szCs w:val="24"/>
        </w:rPr>
        <w:t>в</w:t>
      </w:r>
      <w:r w:rsidR="001976B6" w:rsidRPr="00847F9D">
        <w:rPr>
          <w:sz w:val="24"/>
          <w:szCs w:val="24"/>
        </w:rPr>
        <w:t>ыражать и аргументировать личную точку зрения</w:t>
      </w:r>
      <w:r w:rsidRPr="00847F9D">
        <w:rPr>
          <w:sz w:val="24"/>
          <w:szCs w:val="24"/>
        </w:rPr>
        <w:t>;</w:t>
      </w:r>
    </w:p>
    <w:p w:rsidR="001976B6" w:rsidRPr="00847F9D" w:rsidRDefault="00E17CED" w:rsidP="00E6067E">
      <w:pPr>
        <w:pStyle w:val="a0"/>
        <w:spacing w:line="240" w:lineRule="auto"/>
        <w:rPr>
          <w:sz w:val="24"/>
          <w:szCs w:val="24"/>
        </w:rPr>
      </w:pPr>
      <w:r w:rsidRPr="00847F9D">
        <w:rPr>
          <w:sz w:val="24"/>
          <w:szCs w:val="24"/>
        </w:rPr>
        <w:t>з</w:t>
      </w:r>
      <w:r w:rsidR="001976B6" w:rsidRPr="00847F9D">
        <w:rPr>
          <w:sz w:val="24"/>
          <w:szCs w:val="24"/>
        </w:rPr>
        <w:t>апрашивать информаци</w:t>
      </w:r>
      <w:r w:rsidR="001D10A3" w:rsidRPr="00847F9D">
        <w:rPr>
          <w:sz w:val="24"/>
          <w:szCs w:val="24"/>
        </w:rPr>
        <w:t>ю и обмениваться информацией в пределах изученной тематики</w:t>
      </w:r>
      <w:r w:rsidRPr="00847F9D">
        <w:rPr>
          <w:sz w:val="24"/>
          <w:szCs w:val="24"/>
        </w:rPr>
        <w:t>;</w:t>
      </w:r>
    </w:p>
    <w:p w:rsidR="001976B6" w:rsidRPr="00847F9D" w:rsidRDefault="00E17CED" w:rsidP="00E6067E">
      <w:pPr>
        <w:pStyle w:val="a0"/>
        <w:spacing w:line="240" w:lineRule="auto"/>
        <w:rPr>
          <w:sz w:val="24"/>
          <w:szCs w:val="24"/>
        </w:rPr>
      </w:pPr>
      <w:r w:rsidRPr="00847F9D">
        <w:rPr>
          <w:sz w:val="24"/>
          <w:szCs w:val="24"/>
        </w:rPr>
        <w:t>о</w:t>
      </w:r>
      <w:r w:rsidR="001976B6" w:rsidRPr="00847F9D">
        <w:rPr>
          <w:sz w:val="24"/>
          <w:szCs w:val="24"/>
        </w:rPr>
        <w:t>бращаться за разъяснениями, уточняя интересующую информацию.</w:t>
      </w:r>
    </w:p>
    <w:p w:rsidR="001976B6" w:rsidRPr="00847F9D" w:rsidRDefault="001976B6" w:rsidP="00E6067E">
      <w:pPr>
        <w:spacing w:line="240" w:lineRule="auto"/>
        <w:rPr>
          <w:sz w:val="24"/>
          <w:szCs w:val="24"/>
        </w:rPr>
      </w:pPr>
      <w:r w:rsidRPr="00847F9D">
        <w:rPr>
          <w:b/>
          <w:sz w:val="24"/>
          <w:szCs w:val="24"/>
        </w:rPr>
        <w:t>Говорение, монологическая речь</w:t>
      </w:r>
    </w:p>
    <w:p w:rsidR="001976B6" w:rsidRPr="00847F9D" w:rsidRDefault="00866ED7" w:rsidP="00E6067E">
      <w:pPr>
        <w:pStyle w:val="a0"/>
        <w:spacing w:line="240" w:lineRule="auto"/>
        <w:rPr>
          <w:sz w:val="24"/>
          <w:szCs w:val="24"/>
        </w:rPr>
      </w:pPr>
      <w:r w:rsidRPr="00847F9D">
        <w:rPr>
          <w:sz w:val="24"/>
          <w:szCs w:val="24"/>
        </w:rPr>
        <w:t xml:space="preserve">Формулировать </w:t>
      </w:r>
      <w:r w:rsidR="001D10A3" w:rsidRPr="00847F9D">
        <w:rPr>
          <w:sz w:val="24"/>
          <w:szCs w:val="24"/>
        </w:rPr>
        <w:t xml:space="preserve">несложные </w:t>
      </w:r>
      <w:r w:rsidR="001976B6" w:rsidRPr="00847F9D">
        <w:rPr>
          <w:sz w:val="24"/>
          <w:szCs w:val="24"/>
        </w:rPr>
        <w:t xml:space="preserve">связные высказывания с использованием основных коммуникативных типов речи (описание, повествование, рассуждение, характеристика) в рамках тем, включенных в раздел </w:t>
      </w:r>
      <w:r w:rsidR="00E17CED" w:rsidRPr="00847F9D">
        <w:rPr>
          <w:sz w:val="24"/>
          <w:szCs w:val="24"/>
        </w:rPr>
        <w:t>«</w:t>
      </w:r>
      <w:r w:rsidR="001976B6" w:rsidRPr="00847F9D">
        <w:rPr>
          <w:sz w:val="24"/>
          <w:szCs w:val="24"/>
        </w:rPr>
        <w:t>Предметное содержание речи</w:t>
      </w:r>
      <w:r w:rsidR="00E17CED" w:rsidRPr="00847F9D">
        <w:rPr>
          <w:sz w:val="24"/>
          <w:szCs w:val="24"/>
        </w:rPr>
        <w:t>»</w:t>
      </w:r>
      <w:r w:rsidR="0067643A" w:rsidRPr="00847F9D">
        <w:rPr>
          <w:sz w:val="24"/>
          <w:szCs w:val="24"/>
        </w:rPr>
        <w:t>;</w:t>
      </w:r>
    </w:p>
    <w:p w:rsidR="001976B6" w:rsidRPr="00847F9D" w:rsidRDefault="00E17CED" w:rsidP="00E6067E">
      <w:pPr>
        <w:pStyle w:val="a0"/>
        <w:spacing w:line="240" w:lineRule="auto"/>
        <w:rPr>
          <w:sz w:val="24"/>
          <w:szCs w:val="24"/>
        </w:rPr>
      </w:pPr>
      <w:r w:rsidRPr="00847F9D">
        <w:rPr>
          <w:sz w:val="24"/>
          <w:szCs w:val="24"/>
        </w:rPr>
        <w:t>п</w:t>
      </w:r>
      <w:r w:rsidR="001976B6" w:rsidRPr="00847F9D">
        <w:rPr>
          <w:sz w:val="24"/>
          <w:szCs w:val="24"/>
        </w:rPr>
        <w:t>ередавать о</w:t>
      </w:r>
      <w:r w:rsidR="00D6529E" w:rsidRPr="00847F9D">
        <w:rPr>
          <w:sz w:val="24"/>
          <w:szCs w:val="24"/>
        </w:rPr>
        <w:t>сновное содержание прочитанного/</w:t>
      </w:r>
      <w:r w:rsidR="001976B6" w:rsidRPr="00847F9D">
        <w:rPr>
          <w:sz w:val="24"/>
          <w:szCs w:val="24"/>
        </w:rPr>
        <w:t>увиденного/услышанного</w:t>
      </w:r>
      <w:r w:rsidR="0067643A" w:rsidRPr="00847F9D">
        <w:rPr>
          <w:sz w:val="24"/>
          <w:szCs w:val="24"/>
        </w:rPr>
        <w:t>;</w:t>
      </w:r>
    </w:p>
    <w:p w:rsidR="001976B6" w:rsidRPr="00847F9D" w:rsidRDefault="001D10A3" w:rsidP="00E6067E">
      <w:pPr>
        <w:pStyle w:val="a0"/>
        <w:spacing w:line="240" w:lineRule="auto"/>
        <w:rPr>
          <w:sz w:val="24"/>
          <w:szCs w:val="24"/>
        </w:rPr>
      </w:pPr>
      <w:r w:rsidRPr="00847F9D">
        <w:rPr>
          <w:sz w:val="24"/>
          <w:szCs w:val="24"/>
        </w:rPr>
        <w:t>давать краткие описания и/или комментарии</w:t>
      </w:r>
      <w:r w:rsidR="001976B6" w:rsidRPr="00847F9D">
        <w:rPr>
          <w:sz w:val="24"/>
          <w:szCs w:val="24"/>
        </w:rPr>
        <w:t>с опорой на нелинейный текст (таблицы, графики)</w:t>
      </w:r>
      <w:r w:rsidR="0067643A" w:rsidRPr="00847F9D">
        <w:rPr>
          <w:sz w:val="24"/>
          <w:szCs w:val="24"/>
        </w:rPr>
        <w:t>;</w:t>
      </w:r>
    </w:p>
    <w:p w:rsidR="001976B6" w:rsidRPr="00847F9D" w:rsidRDefault="0067643A" w:rsidP="00E6067E">
      <w:pPr>
        <w:pStyle w:val="a0"/>
        <w:spacing w:line="240" w:lineRule="auto"/>
        <w:rPr>
          <w:sz w:val="24"/>
          <w:szCs w:val="24"/>
        </w:rPr>
      </w:pPr>
      <w:r w:rsidRPr="00847F9D">
        <w:rPr>
          <w:sz w:val="24"/>
          <w:szCs w:val="24"/>
        </w:rPr>
        <w:t>с</w:t>
      </w:r>
      <w:r w:rsidR="001976B6" w:rsidRPr="00847F9D">
        <w:rPr>
          <w:sz w:val="24"/>
          <w:szCs w:val="24"/>
        </w:rPr>
        <w:t>троить высказывание на основе изображения с опорой и</w:t>
      </w:r>
      <w:r w:rsidRPr="00847F9D">
        <w:rPr>
          <w:sz w:val="24"/>
          <w:szCs w:val="24"/>
        </w:rPr>
        <w:t>ли без опоры на ключевые слова/план/</w:t>
      </w:r>
      <w:r w:rsidR="001976B6" w:rsidRPr="00847F9D">
        <w:rPr>
          <w:sz w:val="24"/>
          <w:szCs w:val="24"/>
        </w:rPr>
        <w:t>вопросы</w:t>
      </w:r>
      <w:r w:rsidRPr="00847F9D">
        <w:rPr>
          <w:sz w:val="24"/>
          <w:szCs w:val="24"/>
        </w:rPr>
        <w:t>.</w:t>
      </w:r>
    </w:p>
    <w:p w:rsidR="001976B6" w:rsidRPr="00847F9D" w:rsidRDefault="001976B6" w:rsidP="00E6067E">
      <w:pPr>
        <w:spacing w:line="240" w:lineRule="auto"/>
        <w:rPr>
          <w:sz w:val="24"/>
          <w:szCs w:val="24"/>
        </w:rPr>
      </w:pPr>
      <w:r w:rsidRPr="00847F9D">
        <w:rPr>
          <w:b/>
          <w:sz w:val="24"/>
          <w:szCs w:val="24"/>
        </w:rPr>
        <w:t>Аудирование</w:t>
      </w:r>
    </w:p>
    <w:p w:rsidR="001976B6" w:rsidRPr="00847F9D" w:rsidRDefault="00866ED7" w:rsidP="00E6067E">
      <w:pPr>
        <w:pStyle w:val="a0"/>
        <w:spacing w:line="240" w:lineRule="auto"/>
        <w:rPr>
          <w:sz w:val="24"/>
          <w:szCs w:val="24"/>
        </w:rPr>
      </w:pPr>
      <w:r w:rsidRPr="00847F9D">
        <w:rPr>
          <w:sz w:val="24"/>
          <w:szCs w:val="24"/>
        </w:rPr>
        <w:lastRenderedPageBreak/>
        <w:t xml:space="preserve">Понимать </w:t>
      </w:r>
      <w:r w:rsidR="001976B6" w:rsidRPr="00847F9D">
        <w:rPr>
          <w:sz w:val="24"/>
          <w:szCs w:val="24"/>
        </w:rPr>
        <w:t xml:space="preserve">основное содержание несложных аутентичных аудиотекстов различных </w:t>
      </w:r>
      <w:r w:rsidR="001D10A3" w:rsidRPr="00847F9D">
        <w:rPr>
          <w:sz w:val="24"/>
          <w:szCs w:val="24"/>
        </w:rPr>
        <w:t xml:space="preserve">стилей и </w:t>
      </w:r>
      <w:r w:rsidR="001976B6" w:rsidRPr="00847F9D">
        <w:rPr>
          <w:sz w:val="24"/>
          <w:szCs w:val="24"/>
        </w:rPr>
        <w:t xml:space="preserve">жанров монологического и диалогического характера </w:t>
      </w:r>
      <w:r w:rsidRPr="00847F9D">
        <w:rPr>
          <w:sz w:val="24"/>
          <w:szCs w:val="24"/>
        </w:rPr>
        <w:t xml:space="preserve">в рамках изученной тематики </w:t>
      </w:r>
      <w:r w:rsidR="001976B6" w:rsidRPr="00847F9D">
        <w:rPr>
          <w:sz w:val="24"/>
          <w:szCs w:val="24"/>
        </w:rPr>
        <w:t>с четким нормативным произношением</w:t>
      </w:r>
      <w:r w:rsidR="0067643A" w:rsidRPr="00847F9D">
        <w:rPr>
          <w:sz w:val="24"/>
          <w:szCs w:val="24"/>
        </w:rPr>
        <w:t>;</w:t>
      </w:r>
    </w:p>
    <w:p w:rsidR="001976B6" w:rsidRPr="00847F9D" w:rsidRDefault="0067643A" w:rsidP="00E6067E">
      <w:pPr>
        <w:pStyle w:val="a0"/>
        <w:spacing w:line="240" w:lineRule="auto"/>
        <w:rPr>
          <w:sz w:val="24"/>
          <w:szCs w:val="24"/>
        </w:rPr>
      </w:pPr>
      <w:r w:rsidRPr="00847F9D">
        <w:rPr>
          <w:sz w:val="24"/>
          <w:szCs w:val="24"/>
        </w:rPr>
        <w:t>в</w:t>
      </w:r>
      <w:r w:rsidR="001976B6" w:rsidRPr="00847F9D">
        <w:rPr>
          <w:sz w:val="24"/>
          <w:szCs w:val="24"/>
        </w:rPr>
        <w:t>ыборочно</w:t>
      </w:r>
      <w:r w:rsidR="001D10A3" w:rsidRPr="00847F9D">
        <w:rPr>
          <w:sz w:val="24"/>
          <w:szCs w:val="24"/>
        </w:rPr>
        <w:t xml:space="preserve">епонимание </w:t>
      </w:r>
      <w:r w:rsidR="00D57CE8" w:rsidRPr="00847F9D">
        <w:rPr>
          <w:sz w:val="24"/>
          <w:szCs w:val="24"/>
        </w:rPr>
        <w:t xml:space="preserve">запрашиваемой информации из </w:t>
      </w:r>
      <w:r w:rsidR="001976B6" w:rsidRPr="00847F9D">
        <w:rPr>
          <w:sz w:val="24"/>
          <w:szCs w:val="24"/>
        </w:rPr>
        <w:t>несложных аутентичных аудиотекстов различных жанров монологического и диалогического характера</w:t>
      </w:r>
      <w:r w:rsidR="00866ED7" w:rsidRPr="00847F9D">
        <w:rPr>
          <w:sz w:val="24"/>
          <w:szCs w:val="24"/>
        </w:rPr>
        <w:t xml:space="preserve"> в рамках изученной тематики</w:t>
      </w:r>
      <w:r w:rsidR="001976B6" w:rsidRPr="00847F9D">
        <w:rPr>
          <w:sz w:val="24"/>
          <w:szCs w:val="24"/>
        </w:rPr>
        <w:t>, характеризующихся четким нормативным произношением.</w:t>
      </w:r>
    </w:p>
    <w:p w:rsidR="001976B6" w:rsidRPr="00847F9D" w:rsidRDefault="001976B6" w:rsidP="00E6067E">
      <w:pPr>
        <w:spacing w:line="240" w:lineRule="auto"/>
        <w:rPr>
          <w:sz w:val="24"/>
          <w:szCs w:val="24"/>
        </w:rPr>
      </w:pPr>
      <w:r w:rsidRPr="00847F9D">
        <w:rPr>
          <w:b/>
          <w:sz w:val="24"/>
          <w:szCs w:val="24"/>
        </w:rPr>
        <w:t>Чтение</w:t>
      </w:r>
    </w:p>
    <w:p w:rsidR="001976B6" w:rsidRPr="00847F9D" w:rsidRDefault="0004151C" w:rsidP="00E6067E">
      <w:pPr>
        <w:pStyle w:val="a0"/>
        <w:spacing w:line="240" w:lineRule="auto"/>
        <w:rPr>
          <w:sz w:val="24"/>
          <w:szCs w:val="24"/>
        </w:rPr>
      </w:pPr>
      <w:r w:rsidRPr="00847F9D">
        <w:rPr>
          <w:sz w:val="24"/>
          <w:szCs w:val="24"/>
        </w:rPr>
        <w:t>Ч</w:t>
      </w:r>
      <w:r w:rsidR="001976B6" w:rsidRPr="00847F9D">
        <w:rPr>
          <w:sz w:val="24"/>
          <w:szCs w:val="24"/>
        </w:rPr>
        <w:t xml:space="preserve">итать и понимать </w:t>
      </w:r>
      <w:r w:rsidR="00D57CE8" w:rsidRPr="00847F9D">
        <w:rPr>
          <w:sz w:val="24"/>
          <w:szCs w:val="24"/>
        </w:rPr>
        <w:t xml:space="preserve">несложные </w:t>
      </w:r>
      <w:r w:rsidR="001976B6" w:rsidRPr="00847F9D">
        <w:rPr>
          <w:sz w:val="24"/>
          <w:szCs w:val="24"/>
        </w:rPr>
        <w:t>аутентичные тексты различных стилей</w:t>
      </w:r>
      <w:r w:rsidR="00D57CE8" w:rsidRPr="00847F9D">
        <w:rPr>
          <w:sz w:val="24"/>
          <w:szCs w:val="24"/>
        </w:rPr>
        <w:t xml:space="preserve"> и жанров</w:t>
      </w:r>
      <w:r w:rsidR="001976B6" w:rsidRPr="00847F9D">
        <w:rPr>
          <w:sz w:val="24"/>
          <w:szCs w:val="24"/>
        </w:rPr>
        <w:t>, используя основные виды чтения (ознакомительное, изучающее, поисковое/просмотровое) в зависимости от коммуникативной задачи</w:t>
      </w:r>
      <w:r w:rsidR="0067643A" w:rsidRPr="00847F9D">
        <w:rPr>
          <w:sz w:val="24"/>
          <w:szCs w:val="24"/>
        </w:rPr>
        <w:t>;</w:t>
      </w:r>
    </w:p>
    <w:p w:rsidR="001976B6" w:rsidRPr="00847F9D" w:rsidRDefault="0067643A" w:rsidP="00E6067E">
      <w:pPr>
        <w:pStyle w:val="a0"/>
        <w:spacing w:line="240" w:lineRule="auto"/>
        <w:rPr>
          <w:sz w:val="24"/>
          <w:szCs w:val="24"/>
        </w:rPr>
      </w:pPr>
      <w:r w:rsidRPr="00847F9D">
        <w:rPr>
          <w:sz w:val="24"/>
          <w:szCs w:val="24"/>
        </w:rPr>
        <w:t>о</w:t>
      </w:r>
      <w:r w:rsidR="001976B6" w:rsidRPr="00847F9D">
        <w:rPr>
          <w:sz w:val="24"/>
          <w:szCs w:val="24"/>
        </w:rPr>
        <w:t xml:space="preserve">тделять в </w:t>
      </w:r>
      <w:r w:rsidR="00D57CE8" w:rsidRPr="00847F9D">
        <w:rPr>
          <w:sz w:val="24"/>
          <w:szCs w:val="24"/>
        </w:rPr>
        <w:t xml:space="preserve">несложных </w:t>
      </w:r>
      <w:r w:rsidR="001976B6" w:rsidRPr="00847F9D">
        <w:rPr>
          <w:sz w:val="24"/>
          <w:szCs w:val="24"/>
        </w:rPr>
        <w:t xml:space="preserve">аутентичных текстах различных стилей </w:t>
      </w:r>
      <w:r w:rsidR="00D57CE8" w:rsidRPr="00847F9D">
        <w:rPr>
          <w:sz w:val="24"/>
          <w:szCs w:val="24"/>
        </w:rPr>
        <w:t xml:space="preserve">и жанров </w:t>
      </w:r>
      <w:r w:rsidR="001976B6" w:rsidRPr="00847F9D">
        <w:rPr>
          <w:sz w:val="24"/>
          <w:szCs w:val="24"/>
        </w:rPr>
        <w:t>главную информацию от второстепенной, выявлять наиболее значимые факты.</w:t>
      </w:r>
    </w:p>
    <w:p w:rsidR="001976B6" w:rsidRPr="00847F9D" w:rsidRDefault="001976B6" w:rsidP="00E6067E">
      <w:pPr>
        <w:spacing w:line="240" w:lineRule="auto"/>
        <w:rPr>
          <w:sz w:val="24"/>
          <w:szCs w:val="24"/>
        </w:rPr>
      </w:pPr>
      <w:r w:rsidRPr="00847F9D">
        <w:rPr>
          <w:b/>
          <w:sz w:val="24"/>
          <w:szCs w:val="24"/>
        </w:rPr>
        <w:t>Письмо</w:t>
      </w:r>
    </w:p>
    <w:p w:rsidR="001976B6" w:rsidRPr="00847F9D" w:rsidRDefault="0004151C" w:rsidP="00E6067E">
      <w:pPr>
        <w:pStyle w:val="a0"/>
        <w:spacing w:line="240" w:lineRule="auto"/>
        <w:rPr>
          <w:sz w:val="24"/>
          <w:szCs w:val="24"/>
        </w:rPr>
      </w:pPr>
      <w:r w:rsidRPr="00847F9D">
        <w:rPr>
          <w:sz w:val="24"/>
          <w:szCs w:val="24"/>
        </w:rPr>
        <w:t xml:space="preserve">Писать </w:t>
      </w:r>
      <w:r w:rsidR="00D57CE8" w:rsidRPr="00847F9D">
        <w:rPr>
          <w:sz w:val="24"/>
          <w:szCs w:val="24"/>
        </w:rPr>
        <w:t xml:space="preserve">несложные </w:t>
      </w:r>
      <w:r w:rsidR="0067643A" w:rsidRPr="00847F9D">
        <w:rPr>
          <w:sz w:val="24"/>
          <w:szCs w:val="24"/>
        </w:rPr>
        <w:t>связные тексты по изученной тематике;</w:t>
      </w:r>
    </w:p>
    <w:p w:rsidR="001976B6" w:rsidRPr="00847F9D" w:rsidRDefault="0067643A" w:rsidP="00E6067E">
      <w:pPr>
        <w:pStyle w:val="a0"/>
        <w:spacing w:line="240" w:lineRule="auto"/>
        <w:rPr>
          <w:sz w:val="24"/>
          <w:szCs w:val="24"/>
        </w:rPr>
      </w:pPr>
      <w:r w:rsidRPr="00847F9D">
        <w:rPr>
          <w:sz w:val="24"/>
          <w:szCs w:val="24"/>
        </w:rPr>
        <w:t xml:space="preserve">писать </w:t>
      </w:r>
      <w:r w:rsidR="00D57CE8" w:rsidRPr="00847F9D">
        <w:rPr>
          <w:sz w:val="24"/>
          <w:szCs w:val="24"/>
        </w:rPr>
        <w:t xml:space="preserve">личное </w:t>
      </w:r>
      <w:r w:rsidR="00D16ED0" w:rsidRPr="00847F9D">
        <w:rPr>
          <w:sz w:val="24"/>
          <w:szCs w:val="24"/>
        </w:rPr>
        <w:t>(</w:t>
      </w:r>
      <w:r w:rsidRPr="00847F9D">
        <w:rPr>
          <w:sz w:val="24"/>
          <w:szCs w:val="24"/>
        </w:rPr>
        <w:t>электронное</w:t>
      </w:r>
      <w:r w:rsidR="00D16ED0" w:rsidRPr="00847F9D">
        <w:rPr>
          <w:sz w:val="24"/>
          <w:szCs w:val="24"/>
        </w:rPr>
        <w:t>)</w:t>
      </w:r>
      <w:r w:rsidRPr="00847F9D">
        <w:rPr>
          <w:sz w:val="24"/>
          <w:szCs w:val="24"/>
        </w:rPr>
        <w:t>письмо, заполнять анкету, письменно излагать сведения о себе в форме, принятой в стране/странах изучаемого языка;</w:t>
      </w:r>
    </w:p>
    <w:p w:rsidR="001976B6" w:rsidRPr="00847F9D" w:rsidRDefault="0067643A" w:rsidP="00724FA5">
      <w:pPr>
        <w:pStyle w:val="a0"/>
        <w:spacing w:line="240" w:lineRule="auto"/>
        <w:rPr>
          <w:sz w:val="24"/>
          <w:szCs w:val="24"/>
        </w:rPr>
      </w:pPr>
      <w:r w:rsidRPr="00847F9D">
        <w:rPr>
          <w:sz w:val="24"/>
          <w:szCs w:val="24"/>
        </w:rPr>
        <w:t xml:space="preserve">письменно </w:t>
      </w:r>
      <w:r w:rsidR="001976B6" w:rsidRPr="00847F9D">
        <w:rPr>
          <w:sz w:val="24"/>
          <w:szCs w:val="24"/>
        </w:rPr>
        <w:t xml:space="preserve">выражать свою точку зрения </w:t>
      </w:r>
      <w:r w:rsidR="00D57CE8" w:rsidRPr="00847F9D">
        <w:rPr>
          <w:sz w:val="24"/>
          <w:szCs w:val="24"/>
        </w:rPr>
        <w:t>в рамках тем, включенных в раздел «Предметное содержание речи»</w:t>
      </w:r>
      <w:r w:rsidR="0004151C" w:rsidRPr="00847F9D">
        <w:rPr>
          <w:sz w:val="24"/>
          <w:szCs w:val="24"/>
        </w:rPr>
        <w:t>,</w:t>
      </w:r>
      <w:r w:rsidR="001976B6" w:rsidRPr="00847F9D">
        <w:rPr>
          <w:sz w:val="24"/>
          <w:szCs w:val="24"/>
        </w:rPr>
        <w:t>в форме рассуждения, приводя аргументы и примеры.</w:t>
      </w:r>
    </w:p>
    <w:p w:rsidR="001976B6" w:rsidRPr="00847F9D" w:rsidRDefault="001976B6" w:rsidP="00E6067E">
      <w:pPr>
        <w:spacing w:line="240" w:lineRule="auto"/>
        <w:rPr>
          <w:sz w:val="24"/>
          <w:szCs w:val="24"/>
        </w:rPr>
      </w:pPr>
      <w:r w:rsidRPr="00847F9D">
        <w:rPr>
          <w:b/>
          <w:sz w:val="24"/>
          <w:szCs w:val="24"/>
        </w:rPr>
        <w:t>Языковые навыки</w:t>
      </w:r>
    </w:p>
    <w:p w:rsidR="001976B6" w:rsidRPr="00847F9D" w:rsidRDefault="001976B6" w:rsidP="00E6067E">
      <w:pPr>
        <w:spacing w:line="240" w:lineRule="auto"/>
        <w:rPr>
          <w:sz w:val="24"/>
          <w:szCs w:val="24"/>
        </w:rPr>
      </w:pPr>
      <w:r w:rsidRPr="00847F9D">
        <w:rPr>
          <w:b/>
          <w:sz w:val="24"/>
          <w:szCs w:val="24"/>
        </w:rPr>
        <w:t>Орфография и пунктуация</w:t>
      </w:r>
    </w:p>
    <w:p w:rsidR="001B1C7C" w:rsidRPr="00847F9D" w:rsidRDefault="0004151C" w:rsidP="00E6067E">
      <w:pPr>
        <w:pStyle w:val="a0"/>
        <w:spacing w:line="240" w:lineRule="auto"/>
        <w:rPr>
          <w:sz w:val="24"/>
          <w:szCs w:val="24"/>
        </w:rPr>
      </w:pPr>
      <w:r w:rsidRPr="00847F9D">
        <w:rPr>
          <w:sz w:val="24"/>
          <w:szCs w:val="24"/>
        </w:rPr>
        <w:t xml:space="preserve">Владеть </w:t>
      </w:r>
      <w:r w:rsidR="001B1C7C" w:rsidRPr="00847F9D">
        <w:rPr>
          <w:sz w:val="24"/>
          <w:szCs w:val="24"/>
        </w:rPr>
        <w:t>орфографическими навыками в рамках тем, включенных в раздел «Предметное содержание речи»;</w:t>
      </w:r>
    </w:p>
    <w:p w:rsidR="00D76BF2" w:rsidRPr="00847F9D" w:rsidRDefault="0067643A" w:rsidP="00E6067E">
      <w:pPr>
        <w:pStyle w:val="a0"/>
        <w:spacing w:line="240" w:lineRule="auto"/>
        <w:rPr>
          <w:sz w:val="24"/>
          <w:szCs w:val="24"/>
        </w:rPr>
      </w:pPr>
      <w:r w:rsidRPr="00847F9D">
        <w:rPr>
          <w:sz w:val="24"/>
          <w:szCs w:val="24"/>
        </w:rPr>
        <w:t>р</w:t>
      </w:r>
      <w:r w:rsidR="001976B6" w:rsidRPr="00847F9D">
        <w:rPr>
          <w:sz w:val="24"/>
          <w:szCs w:val="24"/>
        </w:rPr>
        <w:t>асставлять в тексте знаки препинания в соответствии с нормами</w:t>
      </w:r>
      <w:r w:rsidR="001B1C7C" w:rsidRPr="00847F9D">
        <w:rPr>
          <w:sz w:val="24"/>
          <w:szCs w:val="24"/>
        </w:rPr>
        <w:t xml:space="preserve"> пунктуации</w:t>
      </w:r>
      <w:r w:rsidR="001976B6" w:rsidRPr="00847F9D">
        <w:rPr>
          <w:sz w:val="24"/>
          <w:szCs w:val="24"/>
        </w:rPr>
        <w:t>.</w:t>
      </w:r>
    </w:p>
    <w:p w:rsidR="001976B6" w:rsidRPr="00847F9D" w:rsidRDefault="001976B6" w:rsidP="00E6067E">
      <w:pPr>
        <w:spacing w:line="240" w:lineRule="auto"/>
        <w:rPr>
          <w:sz w:val="24"/>
          <w:szCs w:val="24"/>
        </w:rPr>
      </w:pPr>
      <w:r w:rsidRPr="00847F9D">
        <w:rPr>
          <w:b/>
          <w:sz w:val="24"/>
          <w:szCs w:val="24"/>
        </w:rPr>
        <w:t>Фонетическая сторона речи</w:t>
      </w:r>
    </w:p>
    <w:p w:rsidR="0098271C" w:rsidRPr="00847F9D" w:rsidRDefault="0004151C" w:rsidP="00E6067E">
      <w:pPr>
        <w:pStyle w:val="a0"/>
        <w:spacing w:line="240" w:lineRule="auto"/>
        <w:rPr>
          <w:sz w:val="24"/>
          <w:szCs w:val="24"/>
        </w:rPr>
      </w:pPr>
      <w:r w:rsidRPr="00847F9D">
        <w:rPr>
          <w:sz w:val="24"/>
          <w:szCs w:val="24"/>
        </w:rPr>
        <w:t xml:space="preserve">Владеть </w:t>
      </w:r>
      <w:r w:rsidR="0098271C" w:rsidRPr="00847F9D">
        <w:rPr>
          <w:sz w:val="24"/>
          <w:szCs w:val="24"/>
        </w:rPr>
        <w:t>слухопроизносительными навыками в рамках тем, включенных в раздел «Предметное содержание речи»;</w:t>
      </w:r>
    </w:p>
    <w:p w:rsidR="001976B6" w:rsidRPr="00847F9D" w:rsidRDefault="0098271C" w:rsidP="00E6067E">
      <w:pPr>
        <w:pStyle w:val="a0"/>
        <w:spacing w:line="240" w:lineRule="auto"/>
        <w:rPr>
          <w:sz w:val="24"/>
          <w:szCs w:val="24"/>
        </w:rPr>
      </w:pPr>
      <w:r w:rsidRPr="00847F9D">
        <w:rPr>
          <w:sz w:val="24"/>
          <w:szCs w:val="24"/>
        </w:rPr>
        <w:t>владеть навыками ритмико-интонационного оформления речи в зависимости от коммуникативной ситуации.</w:t>
      </w:r>
    </w:p>
    <w:p w:rsidR="001976B6" w:rsidRPr="00847F9D" w:rsidRDefault="001976B6" w:rsidP="00E6067E">
      <w:pPr>
        <w:spacing w:line="240" w:lineRule="auto"/>
        <w:rPr>
          <w:sz w:val="24"/>
          <w:szCs w:val="24"/>
        </w:rPr>
      </w:pPr>
      <w:r w:rsidRPr="00847F9D">
        <w:rPr>
          <w:b/>
          <w:sz w:val="24"/>
          <w:szCs w:val="24"/>
        </w:rPr>
        <w:t>Лексическая сторона речи</w:t>
      </w:r>
    </w:p>
    <w:p w:rsidR="001976B6" w:rsidRPr="00847F9D" w:rsidRDefault="0004151C" w:rsidP="00E6067E">
      <w:pPr>
        <w:pStyle w:val="a0"/>
        <w:spacing w:line="240" w:lineRule="auto"/>
        <w:rPr>
          <w:sz w:val="24"/>
          <w:szCs w:val="24"/>
        </w:rPr>
      </w:pPr>
      <w:r w:rsidRPr="00847F9D">
        <w:rPr>
          <w:sz w:val="24"/>
          <w:szCs w:val="24"/>
        </w:rPr>
        <w:t xml:space="preserve">Распознавать </w:t>
      </w:r>
      <w:r w:rsidR="001976B6" w:rsidRPr="00847F9D">
        <w:rPr>
          <w:sz w:val="24"/>
          <w:szCs w:val="24"/>
        </w:rPr>
        <w:t>и употреблять</w:t>
      </w:r>
      <w:r w:rsidR="0098271C" w:rsidRPr="00847F9D">
        <w:rPr>
          <w:sz w:val="24"/>
          <w:szCs w:val="24"/>
        </w:rPr>
        <w:t xml:space="preserve"> в речи</w:t>
      </w:r>
      <w:r w:rsidR="001976B6" w:rsidRPr="00847F9D">
        <w:rPr>
          <w:sz w:val="24"/>
          <w:szCs w:val="24"/>
        </w:rPr>
        <w:t xml:space="preserve"> лексические единицы в рамках тем, включенных в раздел </w:t>
      </w:r>
      <w:r w:rsidR="0067643A" w:rsidRPr="00847F9D">
        <w:rPr>
          <w:sz w:val="24"/>
          <w:szCs w:val="24"/>
        </w:rPr>
        <w:t>«</w:t>
      </w:r>
      <w:r w:rsidR="001976B6" w:rsidRPr="00847F9D">
        <w:rPr>
          <w:sz w:val="24"/>
          <w:szCs w:val="24"/>
        </w:rPr>
        <w:t>Предметное содержание речи</w:t>
      </w:r>
      <w:r w:rsidR="0067643A" w:rsidRPr="00847F9D">
        <w:rPr>
          <w:sz w:val="24"/>
          <w:szCs w:val="24"/>
        </w:rPr>
        <w:t>»;</w:t>
      </w:r>
    </w:p>
    <w:p w:rsidR="001976B6" w:rsidRPr="00847F9D" w:rsidRDefault="0067643A" w:rsidP="00E6067E">
      <w:pPr>
        <w:pStyle w:val="a0"/>
        <w:spacing w:line="240" w:lineRule="auto"/>
        <w:rPr>
          <w:sz w:val="24"/>
          <w:szCs w:val="24"/>
        </w:rPr>
      </w:pPr>
      <w:r w:rsidRPr="00847F9D">
        <w:rPr>
          <w:sz w:val="24"/>
          <w:szCs w:val="24"/>
        </w:rPr>
        <w:t>р</w:t>
      </w:r>
      <w:r w:rsidR="001976B6" w:rsidRPr="00847F9D">
        <w:rPr>
          <w:sz w:val="24"/>
          <w:szCs w:val="24"/>
        </w:rPr>
        <w:t>аспознавать и употреблять в речи наиболее распространенные фразовые глаголы</w:t>
      </w:r>
      <w:r w:rsidRPr="00847F9D">
        <w:rPr>
          <w:sz w:val="24"/>
          <w:szCs w:val="24"/>
        </w:rPr>
        <w:t>;</w:t>
      </w:r>
    </w:p>
    <w:p w:rsidR="001976B6" w:rsidRPr="00847F9D" w:rsidRDefault="0067643A" w:rsidP="00E6067E">
      <w:pPr>
        <w:pStyle w:val="a0"/>
        <w:spacing w:line="240" w:lineRule="auto"/>
        <w:rPr>
          <w:sz w:val="24"/>
          <w:szCs w:val="24"/>
        </w:rPr>
      </w:pPr>
      <w:r w:rsidRPr="00847F9D">
        <w:rPr>
          <w:sz w:val="24"/>
          <w:szCs w:val="24"/>
        </w:rPr>
        <w:t>о</w:t>
      </w:r>
      <w:r w:rsidR="001976B6" w:rsidRPr="00847F9D">
        <w:rPr>
          <w:sz w:val="24"/>
          <w:szCs w:val="24"/>
        </w:rPr>
        <w:t>пределять принадлежность слов к частям речи по аффиксам</w:t>
      </w:r>
      <w:r w:rsidRPr="00847F9D">
        <w:rPr>
          <w:sz w:val="24"/>
          <w:szCs w:val="24"/>
        </w:rPr>
        <w:t>;</w:t>
      </w:r>
    </w:p>
    <w:p w:rsidR="001976B6" w:rsidRPr="00847F9D" w:rsidRDefault="0067643A" w:rsidP="00E6067E">
      <w:pPr>
        <w:pStyle w:val="a0"/>
        <w:spacing w:line="240" w:lineRule="auto"/>
        <w:rPr>
          <w:sz w:val="24"/>
          <w:szCs w:val="24"/>
        </w:rPr>
      </w:pPr>
      <w:r w:rsidRPr="00847F9D">
        <w:rPr>
          <w:sz w:val="24"/>
          <w:szCs w:val="24"/>
        </w:rPr>
        <w:t>д</w:t>
      </w:r>
      <w:r w:rsidR="001976B6" w:rsidRPr="00847F9D">
        <w:rPr>
          <w:sz w:val="24"/>
          <w:szCs w:val="24"/>
        </w:rPr>
        <w:t xml:space="preserve">огадываться </w:t>
      </w:r>
      <w:r w:rsidR="0098271C" w:rsidRPr="00847F9D">
        <w:rPr>
          <w:sz w:val="24"/>
          <w:szCs w:val="24"/>
        </w:rPr>
        <w:t xml:space="preserve">о значении отдельных слов </w:t>
      </w:r>
      <w:r w:rsidR="001976B6" w:rsidRPr="00847F9D">
        <w:rPr>
          <w:sz w:val="24"/>
          <w:szCs w:val="24"/>
        </w:rPr>
        <w:t>на основе сходства с родным языком, по словообразовательным элементам и контексту</w:t>
      </w:r>
      <w:r w:rsidRPr="00847F9D">
        <w:rPr>
          <w:sz w:val="24"/>
          <w:szCs w:val="24"/>
        </w:rPr>
        <w:t>;</w:t>
      </w:r>
    </w:p>
    <w:p w:rsidR="001976B6" w:rsidRPr="00847F9D" w:rsidRDefault="0067643A" w:rsidP="00E6067E">
      <w:pPr>
        <w:pStyle w:val="a0"/>
        <w:spacing w:line="240" w:lineRule="auto"/>
        <w:rPr>
          <w:sz w:val="24"/>
          <w:szCs w:val="24"/>
        </w:rPr>
      </w:pPr>
      <w:r w:rsidRPr="00847F9D">
        <w:rPr>
          <w:sz w:val="24"/>
          <w:szCs w:val="24"/>
        </w:rPr>
        <w:t>р</w:t>
      </w:r>
      <w:r w:rsidR="001976B6" w:rsidRPr="00847F9D">
        <w:rPr>
          <w:sz w:val="24"/>
          <w:szCs w:val="24"/>
        </w:rPr>
        <w:t>аспознавать и употреблять различные средства связи в тексте для обеспечения его целостности (firstly, to begin with, however, as for me, finally, at last, etc.).</w:t>
      </w:r>
    </w:p>
    <w:p w:rsidR="001976B6" w:rsidRPr="00847F9D" w:rsidRDefault="001976B6" w:rsidP="00E6067E">
      <w:pPr>
        <w:spacing w:line="240" w:lineRule="auto"/>
        <w:rPr>
          <w:sz w:val="24"/>
          <w:szCs w:val="24"/>
        </w:rPr>
      </w:pPr>
      <w:r w:rsidRPr="00847F9D">
        <w:rPr>
          <w:b/>
          <w:sz w:val="24"/>
          <w:szCs w:val="24"/>
        </w:rPr>
        <w:t>Грамматическая сторона речи</w:t>
      </w:r>
    </w:p>
    <w:p w:rsidR="001976B6" w:rsidRPr="00847F9D" w:rsidRDefault="0004151C" w:rsidP="00E6067E">
      <w:pPr>
        <w:pStyle w:val="a0"/>
        <w:spacing w:line="240" w:lineRule="auto"/>
        <w:rPr>
          <w:sz w:val="24"/>
          <w:szCs w:val="24"/>
        </w:rPr>
      </w:pPr>
      <w:r w:rsidRPr="00847F9D">
        <w:rPr>
          <w:sz w:val="24"/>
          <w:szCs w:val="24"/>
        </w:rPr>
        <w:t xml:space="preserve">Оперировать </w:t>
      </w:r>
      <w:r w:rsidR="001976B6" w:rsidRPr="00847F9D">
        <w:rPr>
          <w:sz w:val="24"/>
          <w:szCs w:val="24"/>
        </w:rPr>
        <w:t>в процессе устного и письменного общения основными синтактическими конструкциями в соответствии с коммуникативной задачей</w:t>
      </w:r>
      <w:r w:rsidR="0067643A" w:rsidRPr="00847F9D">
        <w:rPr>
          <w:sz w:val="24"/>
          <w:szCs w:val="24"/>
        </w:rPr>
        <w:t>;</w:t>
      </w:r>
    </w:p>
    <w:p w:rsidR="001976B6" w:rsidRPr="00847F9D" w:rsidRDefault="0067643A" w:rsidP="00E6067E">
      <w:pPr>
        <w:pStyle w:val="a0"/>
        <w:spacing w:line="240" w:lineRule="auto"/>
        <w:rPr>
          <w:sz w:val="24"/>
          <w:szCs w:val="24"/>
        </w:rPr>
      </w:pPr>
      <w:r w:rsidRPr="00847F9D">
        <w:rPr>
          <w:sz w:val="24"/>
          <w:szCs w:val="24"/>
        </w:rPr>
        <w:lastRenderedPageBreak/>
        <w:t>у</w:t>
      </w:r>
      <w:r w:rsidR="001976B6" w:rsidRPr="00847F9D">
        <w:rPr>
          <w:sz w:val="24"/>
          <w:szCs w:val="24"/>
        </w:rPr>
        <w:t>потреблять в речи различные коммуникативные типы предложений: утвердительные, вопросительные (общий, специальный, альтернативный, разделительный вопросы), отрицательные, побудительные (в утвердительной и отрицательной формах)</w:t>
      </w:r>
      <w:r w:rsidRPr="00847F9D">
        <w:rPr>
          <w:sz w:val="24"/>
          <w:szCs w:val="24"/>
        </w:rPr>
        <w:t>;</w:t>
      </w:r>
    </w:p>
    <w:p w:rsidR="001976B6" w:rsidRPr="00847F9D" w:rsidRDefault="0067643A" w:rsidP="00E6067E">
      <w:pPr>
        <w:pStyle w:val="a0"/>
        <w:spacing w:line="240" w:lineRule="auto"/>
        <w:rPr>
          <w:sz w:val="24"/>
          <w:szCs w:val="24"/>
        </w:rPr>
      </w:pPr>
      <w:r w:rsidRPr="00847F9D">
        <w:rPr>
          <w:sz w:val="24"/>
          <w:szCs w:val="24"/>
        </w:rPr>
        <w:t>у</w:t>
      </w:r>
      <w:r w:rsidR="001976B6" w:rsidRPr="00847F9D">
        <w:rPr>
          <w:sz w:val="24"/>
          <w:szCs w:val="24"/>
        </w:rPr>
        <w:t>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 (We moved to a new house last year)</w:t>
      </w:r>
      <w:r w:rsidRPr="00847F9D">
        <w:rPr>
          <w:sz w:val="24"/>
          <w:szCs w:val="24"/>
        </w:rPr>
        <w:t>;</w:t>
      </w:r>
    </w:p>
    <w:p w:rsidR="001976B6" w:rsidRPr="00847F9D" w:rsidRDefault="0067643A" w:rsidP="00E6067E">
      <w:pPr>
        <w:pStyle w:val="a0"/>
        <w:spacing w:line="240" w:lineRule="auto"/>
        <w:rPr>
          <w:sz w:val="24"/>
          <w:szCs w:val="24"/>
          <w:lang w:val="en-US"/>
        </w:rPr>
      </w:pPr>
      <w:r w:rsidRPr="00847F9D">
        <w:rPr>
          <w:sz w:val="24"/>
          <w:szCs w:val="24"/>
        </w:rPr>
        <w:t>у</w:t>
      </w:r>
      <w:r w:rsidR="001976B6" w:rsidRPr="00847F9D">
        <w:rPr>
          <w:sz w:val="24"/>
          <w:szCs w:val="24"/>
        </w:rPr>
        <w:t>потреблятьвречисложноподчиненныепредложенияссоюзамиисоюзнымисловами</w:t>
      </w:r>
      <w:r w:rsidR="001976B6" w:rsidRPr="00847F9D">
        <w:rPr>
          <w:sz w:val="24"/>
          <w:szCs w:val="24"/>
          <w:lang w:val="en-US"/>
        </w:rPr>
        <w:t xml:space="preserve"> what, when, why, which, that, who, if, because, that’s why, than, so, for, since, during, so that, unless</w:t>
      </w:r>
      <w:r w:rsidRPr="00847F9D">
        <w:rPr>
          <w:sz w:val="24"/>
          <w:szCs w:val="24"/>
          <w:lang w:val="en-US"/>
        </w:rPr>
        <w:t>;</w:t>
      </w:r>
    </w:p>
    <w:p w:rsidR="001976B6" w:rsidRPr="00847F9D" w:rsidRDefault="0067643A" w:rsidP="00E6067E">
      <w:pPr>
        <w:pStyle w:val="a0"/>
        <w:spacing w:line="240" w:lineRule="auto"/>
        <w:rPr>
          <w:sz w:val="24"/>
          <w:szCs w:val="24"/>
        </w:rPr>
      </w:pPr>
      <w:r w:rsidRPr="00847F9D">
        <w:rPr>
          <w:sz w:val="24"/>
          <w:szCs w:val="24"/>
        </w:rPr>
        <w:t>у</w:t>
      </w:r>
      <w:r w:rsidR="001976B6" w:rsidRPr="00847F9D">
        <w:rPr>
          <w:sz w:val="24"/>
          <w:szCs w:val="24"/>
        </w:rPr>
        <w:t>потреблять в речи сложносочиненные предложения с сочин</w:t>
      </w:r>
      <w:r w:rsidR="00D16ED0" w:rsidRPr="00847F9D">
        <w:rPr>
          <w:sz w:val="24"/>
          <w:szCs w:val="24"/>
        </w:rPr>
        <w:t>ительными союзами and, but, or;</w:t>
      </w:r>
    </w:p>
    <w:p w:rsidR="001976B6" w:rsidRPr="00847F9D" w:rsidRDefault="0067643A" w:rsidP="00E6067E">
      <w:pPr>
        <w:pStyle w:val="a0"/>
        <w:spacing w:line="240" w:lineRule="auto"/>
        <w:rPr>
          <w:sz w:val="24"/>
          <w:szCs w:val="24"/>
          <w:lang w:val="en-US"/>
        </w:rPr>
      </w:pPr>
      <w:r w:rsidRPr="00847F9D">
        <w:rPr>
          <w:sz w:val="24"/>
          <w:szCs w:val="24"/>
        </w:rPr>
        <w:t>у</w:t>
      </w:r>
      <w:r w:rsidR="001976B6" w:rsidRPr="00847F9D">
        <w:rPr>
          <w:sz w:val="24"/>
          <w:szCs w:val="24"/>
        </w:rPr>
        <w:t>потреблятьвречиусловныепредложенияреального</w:t>
      </w:r>
      <w:r w:rsidR="001976B6" w:rsidRPr="00847F9D">
        <w:rPr>
          <w:sz w:val="24"/>
          <w:szCs w:val="24"/>
          <w:lang w:val="en-US"/>
        </w:rPr>
        <w:t xml:space="preserve"> (Conditional I – If I see Jim, I’ll invite him to our school party) </w:t>
      </w:r>
      <w:r w:rsidR="001976B6" w:rsidRPr="00847F9D">
        <w:rPr>
          <w:sz w:val="24"/>
          <w:szCs w:val="24"/>
        </w:rPr>
        <w:t>инереальногохарактера</w:t>
      </w:r>
      <w:r w:rsidR="001976B6" w:rsidRPr="00847F9D">
        <w:rPr>
          <w:sz w:val="24"/>
          <w:szCs w:val="24"/>
          <w:lang w:val="en-US"/>
        </w:rPr>
        <w:t xml:space="preserve"> (Conditional II – If I were you, I would start learning French)</w:t>
      </w:r>
      <w:r w:rsidR="0054038D" w:rsidRPr="00847F9D">
        <w:rPr>
          <w:sz w:val="24"/>
          <w:szCs w:val="24"/>
          <w:lang w:val="en-US"/>
        </w:rPr>
        <w:t>;</w:t>
      </w:r>
    </w:p>
    <w:p w:rsidR="001976B6" w:rsidRPr="00847F9D" w:rsidRDefault="0067643A" w:rsidP="00E6067E">
      <w:pPr>
        <w:pStyle w:val="a0"/>
        <w:spacing w:line="240" w:lineRule="auto"/>
        <w:rPr>
          <w:sz w:val="24"/>
          <w:szCs w:val="24"/>
        </w:rPr>
      </w:pPr>
      <w:r w:rsidRPr="00847F9D">
        <w:rPr>
          <w:sz w:val="24"/>
          <w:szCs w:val="24"/>
        </w:rPr>
        <w:t>у</w:t>
      </w:r>
      <w:r w:rsidR="001976B6" w:rsidRPr="00847F9D">
        <w:rPr>
          <w:sz w:val="24"/>
          <w:szCs w:val="24"/>
        </w:rPr>
        <w:t>потреблять в речи предложения с конструкцией I wish (I wish I had my own room)</w:t>
      </w:r>
      <w:r w:rsidRPr="00847F9D">
        <w:rPr>
          <w:sz w:val="24"/>
          <w:szCs w:val="24"/>
        </w:rPr>
        <w:t>;</w:t>
      </w:r>
    </w:p>
    <w:p w:rsidR="001976B6" w:rsidRPr="00847F9D" w:rsidRDefault="0067643A" w:rsidP="00E6067E">
      <w:pPr>
        <w:pStyle w:val="a0"/>
        <w:spacing w:line="240" w:lineRule="auto"/>
        <w:rPr>
          <w:sz w:val="24"/>
          <w:szCs w:val="24"/>
          <w:lang w:val="en-US"/>
        </w:rPr>
      </w:pPr>
      <w:r w:rsidRPr="00847F9D">
        <w:rPr>
          <w:sz w:val="24"/>
          <w:szCs w:val="24"/>
        </w:rPr>
        <w:t>у</w:t>
      </w:r>
      <w:r w:rsidR="001976B6" w:rsidRPr="00847F9D">
        <w:rPr>
          <w:sz w:val="24"/>
          <w:szCs w:val="24"/>
        </w:rPr>
        <w:t>потреблятьвречипредложениясконструкцией</w:t>
      </w:r>
      <w:r w:rsidR="001976B6" w:rsidRPr="00847F9D">
        <w:rPr>
          <w:sz w:val="24"/>
          <w:szCs w:val="24"/>
          <w:lang w:val="en-US"/>
        </w:rPr>
        <w:t xml:space="preserve"> so/such (I was so busy that I forgot to phone my parents)</w:t>
      </w:r>
      <w:r w:rsidRPr="00847F9D">
        <w:rPr>
          <w:sz w:val="24"/>
          <w:szCs w:val="24"/>
          <w:lang w:val="en-US"/>
        </w:rPr>
        <w:t>;</w:t>
      </w:r>
    </w:p>
    <w:p w:rsidR="001976B6" w:rsidRPr="00847F9D" w:rsidRDefault="0067643A" w:rsidP="00E6067E">
      <w:pPr>
        <w:pStyle w:val="a0"/>
        <w:spacing w:line="240" w:lineRule="auto"/>
        <w:rPr>
          <w:sz w:val="24"/>
          <w:szCs w:val="24"/>
          <w:lang w:val="en-US"/>
        </w:rPr>
      </w:pPr>
      <w:r w:rsidRPr="00847F9D">
        <w:rPr>
          <w:sz w:val="24"/>
          <w:szCs w:val="24"/>
        </w:rPr>
        <w:t>у</w:t>
      </w:r>
      <w:r w:rsidR="001976B6" w:rsidRPr="00847F9D">
        <w:rPr>
          <w:sz w:val="24"/>
          <w:szCs w:val="24"/>
        </w:rPr>
        <w:t>потреблятьвречиконструкциисгерундием</w:t>
      </w:r>
      <w:r w:rsidR="001976B6" w:rsidRPr="00847F9D">
        <w:rPr>
          <w:sz w:val="24"/>
          <w:szCs w:val="24"/>
          <w:lang w:val="en-US"/>
        </w:rPr>
        <w:t>: to love/hate doing something; stop talking</w:t>
      </w:r>
      <w:r w:rsidRPr="00847F9D">
        <w:rPr>
          <w:sz w:val="24"/>
          <w:szCs w:val="24"/>
          <w:lang w:val="en-US"/>
        </w:rPr>
        <w:t>;</w:t>
      </w:r>
    </w:p>
    <w:p w:rsidR="001976B6" w:rsidRPr="00847F9D" w:rsidRDefault="0067643A" w:rsidP="00E6067E">
      <w:pPr>
        <w:pStyle w:val="a0"/>
        <w:spacing w:line="240" w:lineRule="auto"/>
        <w:rPr>
          <w:sz w:val="24"/>
          <w:szCs w:val="24"/>
        </w:rPr>
      </w:pPr>
      <w:r w:rsidRPr="00847F9D">
        <w:rPr>
          <w:sz w:val="24"/>
          <w:szCs w:val="24"/>
        </w:rPr>
        <w:t>у</w:t>
      </w:r>
      <w:r w:rsidR="001976B6" w:rsidRPr="00847F9D">
        <w:rPr>
          <w:sz w:val="24"/>
          <w:szCs w:val="24"/>
        </w:rPr>
        <w:t>потреблять в речи конструкции с инфинитивом: want to do, learn to speak</w:t>
      </w:r>
      <w:r w:rsidRPr="00847F9D">
        <w:rPr>
          <w:sz w:val="24"/>
          <w:szCs w:val="24"/>
        </w:rPr>
        <w:t>;</w:t>
      </w:r>
    </w:p>
    <w:p w:rsidR="001976B6" w:rsidRPr="00847F9D" w:rsidRDefault="0067643A" w:rsidP="00E6067E">
      <w:pPr>
        <w:pStyle w:val="a0"/>
        <w:spacing w:line="240" w:lineRule="auto"/>
        <w:rPr>
          <w:sz w:val="24"/>
          <w:szCs w:val="24"/>
          <w:lang w:val="en-US"/>
        </w:rPr>
      </w:pPr>
      <w:r w:rsidRPr="00847F9D">
        <w:rPr>
          <w:sz w:val="24"/>
          <w:szCs w:val="24"/>
        </w:rPr>
        <w:t>у</w:t>
      </w:r>
      <w:r w:rsidR="001976B6" w:rsidRPr="00847F9D">
        <w:rPr>
          <w:sz w:val="24"/>
          <w:szCs w:val="24"/>
        </w:rPr>
        <w:t>потреблятьвречиинфинитивцели</w:t>
      </w:r>
      <w:r w:rsidR="001976B6" w:rsidRPr="00847F9D">
        <w:rPr>
          <w:sz w:val="24"/>
          <w:szCs w:val="24"/>
          <w:lang w:val="en-US"/>
        </w:rPr>
        <w:t xml:space="preserve"> (I called to cancel our lesson)</w:t>
      </w:r>
      <w:r w:rsidRPr="00847F9D">
        <w:rPr>
          <w:sz w:val="24"/>
          <w:szCs w:val="24"/>
          <w:lang w:val="en-US"/>
        </w:rPr>
        <w:t>;</w:t>
      </w:r>
    </w:p>
    <w:p w:rsidR="001976B6" w:rsidRPr="00847F9D" w:rsidRDefault="0067643A" w:rsidP="00E6067E">
      <w:pPr>
        <w:pStyle w:val="a0"/>
        <w:spacing w:line="240" w:lineRule="auto"/>
        <w:rPr>
          <w:sz w:val="24"/>
          <w:szCs w:val="24"/>
          <w:lang w:val="en-US"/>
        </w:rPr>
      </w:pPr>
      <w:r w:rsidRPr="00847F9D">
        <w:rPr>
          <w:sz w:val="24"/>
          <w:szCs w:val="24"/>
        </w:rPr>
        <w:t>у</w:t>
      </w:r>
      <w:r w:rsidR="001976B6" w:rsidRPr="00847F9D">
        <w:rPr>
          <w:sz w:val="24"/>
          <w:szCs w:val="24"/>
        </w:rPr>
        <w:t>потреблятьвречиконструкцию</w:t>
      </w:r>
      <w:r w:rsidR="001976B6" w:rsidRPr="00847F9D">
        <w:rPr>
          <w:sz w:val="24"/>
          <w:szCs w:val="24"/>
          <w:lang w:val="en-US"/>
        </w:rPr>
        <w:t xml:space="preserve"> it takes me … to do something</w:t>
      </w:r>
      <w:r w:rsidRPr="00847F9D">
        <w:rPr>
          <w:sz w:val="24"/>
          <w:szCs w:val="24"/>
          <w:lang w:val="en-US"/>
        </w:rPr>
        <w:t>;</w:t>
      </w:r>
    </w:p>
    <w:p w:rsidR="001976B6" w:rsidRPr="00847F9D" w:rsidRDefault="0067643A" w:rsidP="00E6067E">
      <w:pPr>
        <w:pStyle w:val="a0"/>
        <w:spacing w:line="240" w:lineRule="auto"/>
        <w:rPr>
          <w:sz w:val="24"/>
          <w:szCs w:val="24"/>
          <w:lang w:val="en-US"/>
        </w:rPr>
      </w:pPr>
      <w:r w:rsidRPr="00847F9D">
        <w:rPr>
          <w:sz w:val="24"/>
          <w:szCs w:val="24"/>
        </w:rPr>
        <w:t>и</w:t>
      </w:r>
      <w:r w:rsidR="001976B6" w:rsidRPr="00847F9D">
        <w:rPr>
          <w:sz w:val="24"/>
          <w:szCs w:val="24"/>
        </w:rPr>
        <w:t>спользоватькосвеннуюречь</w:t>
      </w:r>
      <w:r w:rsidRPr="00847F9D">
        <w:rPr>
          <w:sz w:val="24"/>
          <w:szCs w:val="24"/>
          <w:lang w:val="en-US"/>
        </w:rPr>
        <w:t>;</w:t>
      </w:r>
    </w:p>
    <w:p w:rsidR="001976B6" w:rsidRPr="00847F9D" w:rsidRDefault="0067643A" w:rsidP="00E6067E">
      <w:pPr>
        <w:pStyle w:val="a0"/>
        <w:spacing w:line="240" w:lineRule="auto"/>
        <w:rPr>
          <w:sz w:val="24"/>
          <w:szCs w:val="24"/>
          <w:lang w:val="en-US"/>
        </w:rPr>
      </w:pPr>
      <w:r w:rsidRPr="00847F9D">
        <w:rPr>
          <w:sz w:val="24"/>
          <w:szCs w:val="24"/>
        </w:rPr>
        <w:t>и</w:t>
      </w:r>
      <w:r w:rsidR="001976B6" w:rsidRPr="00847F9D">
        <w:rPr>
          <w:sz w:val="24"/>
          <w:szCs w:val="24"/>
        </w:rPr>
        <w:t>спользоватьвречиглаголывнаиболееупотребляемыхвременныхформах</w:t>
      </w:r>
      <w:r w:rsidR="001976B6" w:rsidRPr="00847F9D">
        <w:rPr>
          <w:sz w:val="24"/>
          <w:szCs w:val="24"/>
          <w:lang w:val="en-US"/>
        </w:rPr>
        <w:t>: Present Simple, Present Continuous, Future Simple, Past Simple, Past Continuous, Present Perfect, Present Perfect Continuous, Past Perfect</w:t>
      </w:r>
      <w:r w:rsidRPr="00847F9D">
        <w:rPr>
          <w:sz w:val="24"/>
          <w:szCs w:val="24"/>
          <w:lang w:val="en-US"/>
        </w:rPr>
        <w:t>;</w:t>
      </w:r>
    </w:p>
    <w:p w:rsidR="001976B6" w:rsidRPr="00847F9D" w:rsidRDefault="0067643A" w:rsidP="00E6067E">
      <w:pPr>
        <w:pStyle w:val="a0"/>
        <w:spacing w:line="240" w:lineRule="auto"/>
        <w:rPr>
          <w:sz w:val="24"/>
          <w:szCs w:val="24"/>
          <w:lang w:val="en-US"/>
        </w:rPr>
      </w:pPr>
      <w:r w:rsidRPr="00847F9D">
        <w:rPr>
          <w:sz w:val="24"/>
          <w:szCs w:val="24"/>
        </w:rPr>
        <w:t>у</w:t>
      </w:r>
      <w:r w:rsidR="001976B6" w:rsidRPr="00847F9D">
        <w:rPr>
          <w:sz w:val="24"/>
          <w:szCs w:val="24"/>
        </w:rPr>
        <w:t>потреблятьвречистрадательныйзалогвформахнаиболееиспользуемыхвремен</w:t>
      </w:r>
      <w:r w:rsidR="001976B6" w:rsidRPr="00847F9D">
        <w:rPr>
          <w:sz w:val="24"/>
          <w:szCs w:val="24"/>
          <w:lang w:val="en-US"/>
        </w:rPr>
        <w:t>: Present Simple, Present Continuous, Past Simple, Present Perfect</w:t>
      </w:r>
      <w:r w:rsidRPr="00847F9D">
        <w:rPr>
          <w:sz w:val="24"/>
          <w:szCs w:val="24"/>
          <w:lang w:val="en-US"/>
        </w:rPr>
        <w:t>;</w:t>
      </w:r>
    </w:p>
    <w:p w:rsidR="001976B6" w:rsidRPr="00847F9D" w:rsidRDefault="0067643A" w:rsidP="00E6067E">
      <w:pPr>
        <w:pStyle w:val="a0"/>
        <w:spacing w:line="240" w:lineRule="auto"/>
        <w:rPr>
          <w:sz w:val="24"/>
          <w:szCs w:val="24"/>
        </w:rPr>
      </w:pPr>
      <w:r w:rsidRPr="00847F9D">
        <w:rPr>
          <w:sz w:val="24"/>
          <w:szCs w:val="24"/>
        </w:rPr>
        <w:t>у</w:t>
      </w:r>
      <w:r w:rsidR="001976B6" w:rsidRPr="00847F9D">
        <w:rPr>
          <w:sz w:val="24"/>
          <w:szCs w:val="24"/>
        </w:rPr>
        <w:t xml:space="preserve">потреблять в речи различные грамматические средства для выражения будущего времени </w:t>
      </w:r>
      <w:r w:rsidR="00B94DD8" w:rsidRPr="00847F9D">
        <w:rPr>
          <w:sz w:val="24"/>
          <w:szCs w:val="24"/>
        </w:rPr>
        <w:t>–</w:t>
      </w:r>
      <w:r w:rsidR="001976B6" w:rsidRPr="00847F9D">
        <w:rPr>
          <w:sz w:val="24"/>
          <w:szCs w:val="24"/>
        </w:rPr>
        <w:t xml:space="preserve"> to be going to, Present Continuous; Present Simple</w:t>
      </w:r>
      <w:r w:rsidRPr="00847F9D">
        <w:rPr>
          <w:sz w:val="24"/>
          <w:szCs w:val="24"/>
        </w:rPr>
        <w:t>;</w:t>
      </w:r>
    </w:p>
    <w:p w:rsidR="001976B6" w:rsidRPr="00847F9D" w:rsidRDefault="0067643A" w:rsidP="00E6067E">
      <w:pPr>
        <w:pStyle w:val="a0"/>
        <w:spacing w:line="240" w:lineRule="auto"/>
        <w:rPr>
          <w:sz w:val="24"/>
          <w:szCs w:val="24"/>
          <w:lang w:val="en-US"/>
        </w:rPr>
      </w:pPr>
      <w:r w:rsidRPr="00847F9D">
        <w:rPr>
          <w:sz w:val="24"/>
          <w:szCs w:val="24"/>
        </w:rPr>
        <w:t>у</w:t>
      </w:r>
      <w:r w:rsidR="001976B6" w:rsidRPr="00847F9D">
        <w:rPr>
          <w:sz w:val="24"/>
          <w:szCs w:val="24"/>
        </w:rPr>
        <w:t>потреблятьвречимодальныеглаголыиихэквиваленты</w:t>
      </w:r>
      <w:r w:rsidR="001976B6" w:rsidRPr="00847F9D">
        <w:rPr>
          <w:sz w:val="24"/>
          <w:szCs w:val="24"/>
          <w:lang w:val="en-US"/>
        </w:rPr>
        <w:t xml:space="preserve"> (may, can/be able to, must/have to/should; need, shall, could, might, would)</w:t>
      </w:r>
      <w:r w:rsidRPr="00847F9D">
        <w:rPr>
          <w:sz w:val="24"/>
          <w:szCs w:val="24"/>
          <w:lang w:val="en-US"/>
        </w:rPr>
        <w:t>;</w:t>
      </w:r>
    </w:p>
    <w:p w:rsidR="001976B6" w:rsidRPr="00847F9D" w:rsidRDefault="0067643A" w:rsidP="00E6067E">
      <w:pPr>
        <w:pStyle w:val="a0"/>
        <w:spacing w:line="240" w:lineRule="auto"/>
        <w:rPr>
          <w:sz w:val="24"/>
          <w:szCs w:val="24"/>
        </w:rPr>
      </w:pPr>
      <w:r w:rsidRPr="00847F9D">
        <w:rPr>
          <w:sz w:val="24"/>
          <w:szCs w:val="24"/>
        </w:rPr>
        <w:t>с</w:t>
      </w:r>
      <w:r w:rsidR="001976B6" w:rsidRPr="00847F9D">
        <w:rPr>
          <w:sz w:val="24"/>
          <w:szCs w:val="24"/>
        </w:rPr>
        <w:t>огласовывать времена в рамках сложного предложения в плане настоящего и прошлого</w:t>
      </w:r>
      <w:r w:rsidRPr="00847F9D">
        <w:rPr>
          <w:sz w:val="24"/>
          <w:szCs w:val="24"/>
        </w:rPr>
        <w:t>;</w:t>
      </w:r>
    </w:p>
    <w:p w:rsidR="001976B6" w:rsidRPr="00847F9D" w:rsidRDefault="0067643A" w:rsidP="00E6067E">
      <w:pPr>
        <w:pStyle w:val="a0"/>
        <w:spacing w:line="240" w:lineRule="auto"/>
        <w:rPr>
          <w:sz w:val="24"/>
          <w:szCs w:val="24"/>
        </w:rPr>
      </w:pPr>
      <w:r w:rsidRPr="00847F9D">
        <w:rPr>
          <w:sz w:val="24"/>
          <w:szCs w:val="24"/>
        </w:rPr>
        <w:t>у</w:t>
      </w:r>
      <w:r w:rsidR="001976B6" w:rsidRPr="00847F9D">
        <w:rPr>
          <w:sz w:val="24"/>
          <w:szCs w:val="24"/>
        </w:rPr>
        <w:t>потреблять в речи имена существительные в единственном числе и во множественном числе, образованные по правилу, и исключения</w:t>
      </w:r>
      <w:r w:rsidRPr="00847F9D">
        <w:rPr>
          <w:sz w:val="24"/>
          <w:szCs w:val="24"/>
        </w:rPr>
        <w:t>;</w:t>
      </w:r>
    </w:p>
    <w:p w:rsidR="001976B6" w:rsidRPr="00847F9D" w:rsidRDefault="0067643A" w:rsidP="00E6067E">
      <w:pPr>
        <w:pStyle w:val="a0"/>
        <w:spacing w:line="240" w:lineRule="auto"/>
        <w:rPr>
          <w:sz w:val="24"/>
          <w:szCs w:val="24"/>
        </w:rPr>
      </w:pPr>
      <w:r w:rsidRPr="00847F9D">
        <w:rPr>
          <w:sz w:val="24"/>
          <w:szCs w:val="24"/>
        </w:rPr>
        <w:t>у</w:t>
      </w:r>
      <w:r w:rsidR="001976B6" w:rsidRPr="00847F9D">
        <w:rPr>
          <w:sz w:val="24"/>
          <w:szCs w:val="24"/>
        </w:rPr>
        <w:t>потреблять в речи определенный/неопределенный/нулевой артикль</w:t>
      </w:r>
      <w:r w:rsidRPr="00847F9D">
        <w:rPr>
          <w:sz w:val="24"/>
          <w:szCs w:val="24"/>
        </w:rPr>
        <w:t>;</w:t>
      </w:r>
    </w:p>
    <w:p w:rsidR="001976B6" w:rsidRPr="00847F9D" w:rsidRDefault="0067643A" w:rsidP="00E6067E">
      <w:pPr>
        <w:pStyle w:val="a0"/>
        <w:spacing w:line="240" w:lineRule="auto"/>
        <w:rPr>
          <w:sz w:val="24"/>
          <w:szCs w:val="24"/>
        </w:rPr>
      </w:pPr>
      <w:r w:rsidRPr="00847F9D">
        <w:rPr>
          <w:sz w:val="24"/>
          <w:szCs w:val="24"/>
        </w:rPr>
        <w:t>у</w:t>
      </w:r>
      <w:r w:rsidR="001976B6" w:rsidRPr="00847F9D">
        <w:rPr>
          <w:sz w:val="24"/>
          <w:szCs w:val="24"/>
        </w:rPr>
        <w:t>потреблять в речи личные, притяжательные, указательные, неопределенные, относительные, вопросительные местоимения</w:t>
      </w:r>
      <w:r w:rsidRPr="00847F9D">
        <w:rPr>
          <w:sz w:val="24"/>
          <w:szCs w:val="24"/>
        </w:rPr>
        <w:t>;</w:t>
      </w:r>
    </w:p>
    <w:p w:rsidR="001976B6" w:rsidRPr="00847F9D" w:rsidRDefault="0067643A" w:rsidP="00E6067E">
      <w:pPr>
        <w:pStyle w:val="a0"/>
        <w:spacing w:line="240" w:lineRule="auto"/>
        <w:rPr>
          <w:sz w:val="24"/>
          <w:szCs w:val="24"/>
        </w:rPr>
      </w:pPr>
      <w:r w:rsidRPr="00847F9D">
        <w:rPr>
          <w:sz w:val="24"/>
          <w:szCs w:val="24"/>
        </w:rPr>
        <w:t>у</w:t>
      </w:r>
      <w:r w:rsidR="001976B6" w:rsidRPr="00847F9D">
        <w:rPr>
          <w:sz w:val="24"/>
          <w:szCs w:val="24"/>
        </w:rPr>
        <w:t>потреблять в речи имена прилагательные в положительной, сравнительной и превосходной степенях, образованные по правилу, и исключения</w:t>
      </w:r>
      <w:r w:rsidRPr="00847F9D">
        <w:rPr>
          <w:sz w:val="24"/>
          <w:szCs w:val="24"/>
        </w:rPr>
        <w:t>;</w:t>
      </w:r>
    </w:p>
    <w:p w:rsidR="001976B6" w:rsidRPr="00847F9D" w:rsidRDefault="0067643A" w:rsidP="00E6067E">
      <w:pPr>
        <w:pStyle w:val="a0"/>
        <w:spacing w:line="240" w:lineRule="auto"/>
        <w:rPr>
          <w:sz w:val="24"/>
          <w:szCs w:val="24"/>
        </w:rPr>
      </w:pPr>
      <w:r w:rsidRPr="00847F9D">
        <w:rPr>
          <w:sz w:val="24"/>
          <w:szCs w:val="24"/>
        </w:rPr>
        <w:t>у</w:t>
      </w:r>
      <w:r w:rsidR="001976B6" w:rsidRPr="00847F9D">
        <w:rPr>
          <w:sz w:val="24"/>
          <w:szCs w:val="24"/>
        </w:rPr>
        <w:t>потреблять в речи наречия в положительной, сравнительной и превосходной степенях, а также наречия, выражающие количество (many / much, few / a few, little / a little) и наречия, выражающие время</w:t>
      </w:r>
      <w:r w:rsidRPr="00847F9D">
        <w:rPr>
          <w:sz w:val="24"/>
          <w:szCs w:val="24"/>
        </w:rPr>
        <w:t>;</w:t>
      </w:r>
    </w:p>
    <w:p w:rsidR="001976B6" w:rsidRPr="00847F9D" w:rsidRDefault="0067643A" w:rsidP="00724FA5">
      <w:pPr>
        <w:pStyle w:val="a0"/>
        <w:spacing w:line="240" w:lineRule="auto"/>
        <w:rPr>
          <w:sz w:val="24"/>
          <w:szCs w:val="24"/>
        </w:rPr>
      </w:pPr>
      <w:r w:rsidRPr="00847F9D">
        <w:rPr>
          <w:sz w:val="24"/>
          <w:szCs w:val="24"/>
        </w:rPr>
        <w:lastRenderedPageBreak/>
        <w:t>у</w:t>
      </w:r>
      <w:r w:rsidR="001976B6" w:rsidRPr="00847F9D">
        <w:rPr>
          <w:sz w:val="24"/>
          <w:szCs w:val="24"/>
        </w:rPr>
        <w:t>потреблять предлоги, выражающие направление движения, время и место действия.</w:t>
      </w:r>
    </w:p>
    <w:p w:rsidR="001976B6" w:rsidRPr="00847F9D" w:rsidRDefault="001976B6" w:rsidP="00E6067E">
      <w:pPr>
        <w:spacing w:line="240" w:lineRule="auto"/>
        <w:rPr>
          <w:sz w:val="24"/>
          <w:szCs w:val="24"/>
        </w:rPr>
      </w:pPr>
      <w:r w:rsidRPr="00847F9D">
        <w:rPr>
          <w:b/>
          <w:sz w:val="24"/>
          <w:szCs w:val="24"/>
        </w:rPr>
        <w:t>Выпускник на базовом уровне получит возможность научиться:</w:t>
      </w:r>
    </w:p>
    <w:p w:rsidR="001976B6" w:rsidRPr="00847F9D" w:rsidRDefault="001976B6" w:rsidP="00E6067E">
      <w:pPr>
        <w:spacing w:line="240" w:lineRule="auto"/>
        <w:rPr>
          <w:i/>
          <w:sz w:val="24"/>
          <w:szCs w:val="24"/>
        </w:rPr>
      </w:pPr>
      <w:r w:rsidRPr="00847F9D">
        <w:rPr>
          <w:b/>
          <w:i/>
          <w:sz w:val="24"/>
          <w:szCs w:val="24"/>
        </w:rPr>
        <w:t>Коммуникативные умения</w:t>
      </w:r>
    </w:p>
    <w:p w:rsidR="001976B6" w:rsidRPr="00847F9D" w:rsidRDefault="001976B6" w:rsidP="00E6067E">
      <w:pPr>
        <w:spacing w:line="240" w:lineRule="auto"/>
        <w:rPr>
          <w:i/>
          <w:sz w:val="24"/>
          <w:szCs w:val="24"/>
        </w:rPr>
      </w:pPr>
      <w:r w:rsidRPr="00847F9D">
        <w:rPr>
          <w:b/>
          <w:i/>
          <w:sz w:val="24"/>
          <w:szCs w:val="24"/>
        </w:rPr>
        <w:t>Говорение, диалогическая речь</w:t>
      </w:r>
    </w:p>
    <w:p w:rsidR="001976B6" w:rsidRPr="00847F9D" w:rsidRDefault="00CE11F1" w:rsidP="00E6067E">
      <w:pPr>
        <w:pStyle w:val="a0"/>
        <w:spacing w:line="240" w:lineRule="auto"/>
        <w:rPr>
          <w:i/>
          <w:sz w:val="24"/>
          <w:szCs w:val="24"/>
        </w:rPr>
      </w:pPr>
      <w:r w:rsidRPr="00847F9D">
        <w:rPr>
          <w:i/>
          <w:sz w:val="24"/>
          <w:szCs w:val="24"/>
        </w:rPr>
        <w:t>В</w:t>
      </w:r>
      <w:r w:rsidR="0098271C" w:rsidRPr="00847F9D">
        <w:rPr>
          <w:i/>
          <w:sz w:val="24"/>
          <w:szCs w:val="24"/>
        </w:rPr>
        <w:t xml:space="preserve">ести диалог/полилог в ситуациях официального </w:t>
      </w:r>
      <w:r w:rsidR="00D16ED0" w:rsidRPr="00847F9D">
        <w:rPr>
          <w:i/>
          <w:sz w:val="24"/>
          <w:szCs w:val="24"/>
        </w:rPr>
        <w:t xml:space="preserve">общения </w:t>
      </w:r>
      <w:r w:rsidR="0098271C" w:rsidRPr="00847F9D">
        <w:rPr>
          <w:i/>
          <w:sz w:val="24"/>
          <w:szCs w:val="24"/>
        </w:rPr>
        <w:t xml:space="preserve">в рамках изученной тематики; </w:t>
      </w:r>
      <w:r w:rsidR="0067643A" w:rsidRPr="00847F9D">
        <w:rPr>
          <w:i/>
          <w:sz w:val="24"/>
          <w:szCs w:val="24"/>
        </w:rPr>
        <w:t>к</w:t>
      </w:r>
      <w:r w:rsidR="001976B6" w:rsidRPr="00847F9D">
        <w:rPr>
          <w:i/>
          <w:sz w:val="24"/>
          <w:szCs w:val="24"/>
        </w:rPr>
        <w:t>ратко комментировать точку зрения другого человека</w:t>
      </w:r>
      <w:r w:rsidR="0067643A" w:rsidRPr="00847F9D">
        <w:rPr>
          <w:i/>
          <w:sz w:val="24"/>
          <w:szCs w:val="24"/>
        </w:rPr>
        <w:t>;</w:t>
      </w:r>
    </w:p>
    <w:p w:rsidR="001976B6" w:rsidRPr="00847F9D" w:rsidRDefault="0067643A" w:rsidP="00E6067E">
      <w:pPr>
        <w:pStyle w:val="a0"/>
        <w:spacing w:line="240" w:lineRule="auto"/>
        <w:rPr>
          <w:i/>
          <w:sz w:val="24"/>
          <w:szCs w:val="24"/>
        </w:rPr>
      </w:pPr>
      <w:r w:rsidRPr="00847F9D">
        <w:rPr>
          <w:i/>
          <w:sz w:val="24"/>
          <w:szCs w:val="24"/>
        </w:rPr>
        <w:t>п</w:t>
      </w:r>
      <w:r w:rsidR="001976B6" w:rsidRPr="00847F9D">
        <w:rPr>
          <w:i/>
          <w:sz w:val="24"/>
          <w:szCs w:val="24"/>
        </w:rPr>
        <w:t>роводить подготовленное интервью, проверяя и получая подтверждение какой-либо информации</w:t>
      </w:r>
      <w:r w:rsidRPr="00847F9D">
        <w:rPr>
          <w:i/>
          <w:sz w:val="24"/>
          <w:szCs w:val="24"/>
        </w:rPr>
        <w:t>;</w:t>
      </w:r>
    </w:p>
    <w:p w:rsidR="001976B6" w:rsidRPr="00847F9D" w:rsidRDefault="001976B6" w:rsidP="00E6067E">
      <w:pPr>
        <w:pStyle w:val="a0"/>
        <w:spacing w:line="240" w:lineRule="auto"/>
        <w:rPr>
          <w:i/>
          <w:sz w:val="24"/>
          <w:szCs w:val="24"/>
        </w:rPr>
      </w:pPr>
      <w:r w:rsidRPr="00847F9D">
        <w:rPr>
          <w:i/>
          <w:sz w:val="24"/>
          <w:szCs w:val="24"/>
        </w:rPr>
        <w:t>обмениваться</w:t>
      </w:r>
      <w:r w:rsidR="0098271C" w:rsidRPr="00847F9D">
        <w:rPr>
          <w:i/>
          <w:sz w:val="24"/>
          <w:szCs w:val="24"/>
        </w:rPr>
        <w:t xml:space="preserve"> информацией</w:t>
      </w:r>
      <w:r w:rsidRPr="00847F9D">
        <w:rPr>
          <w:i/>
          <w:sz w:val="24"/>
          <w:szCs w:val="24"/>
        </w:rPr>
        <w:t>, проверять и подтверждать собранную фактическую информацию.</w:t>
      </w:r>
    </w:p>
    <w:p w:rsidR="001976B6" w:rsidRPr="00847F9D" w:rsidRDefault="001976B6" w:rsidP="00E6067E">
      <w:pPr>
        <w:spacing w:line="240" w:lineRule="auto"/>
        <w:rPr>
          <w:i/>
          <w:sz w:val="24"/>
          <w:szCs w:val="24"/>
        </w:rPr>
      </w:pPr>
      <w:r w:rsidRPr="00847F9D">
        <w:rPr>
          <w:b/>
          <w:i/>
          <w:sz w:val="24"/>
          <w:szCs w:val="24"/>
        </w:rPr>
        <w:t>Говорение, монологическая речь</w:t>
      </w:r>
    </w:p>
    <w:p w:rsidR="001976B6" w:rsidRPr="00847F9D" w:rsidRDefault="00CE11F1" w:rsidP="00E6067E">
      <w:pPr>
        <w:pStyle w:val="a0"/>
        <w:spacing w:line="240" w:lineRule="auto"/>
        <w:rPr>
          <w:i/>
          <w:sz w:val="24"/>
          <w:szCs w:val="24"/>
        </w:rPr>
      </w:pPr>
      <w:r w:rsidRPr="00847F9D">
        <w:rPr>
          <w:i/>
          <w:sz w:val="24"/>
          <w:szCs w:val="24"/>
        </w:rPr>
        <w:t xml:space="preserve">Резюмировать </w:t>
      </w:r>
      <w:r w:rsidR="0067643A" w:rsidRPr="00847F9D">
        <w:rPr>
          <w:i/>
          <w:sz w:val="24"/>
          <w:szCs w:val="24"/>
        </w:rPr>
        <w:t>прослушанный/прочитанный текст;</w:t>
      </w:r>
    </w:p>
    <w:p w:rsidR="001976B6" w:rsidRPr="00847F9D" w:rsidRDefault="0067643A" w:rsidP="00E6067E">
      <w:pPr>
        <w:pStyle w:val="a0"/>
        <w:spacing w:line="240" w:lineRule="auto"/>
        <w:rPr>
          <w:i/>
          <w:sz w:val="24"/>
          <w:szCs w:val="24"/>
        </w:rPr>
      </w:pPr>
      <w:r w:rsidRPr="00847F9D">
        <w:rPr>
          <w:i/>
          <w:sz w:val="24"/>
          <w:szCs w:val="24"/>
        </w:rPr>
        <w:t>обобщать информацию на основе прочитанного/прослушанного текста</w:t>
      </w:r>
      <w:r w:rsidR="00A055EC" w:rsidRPr="00847F9D">
        <w:rPr>
          <w:i/>
          <w:sz w:val="24"/>
          <w:szCs w:val="24"/>
        </w:rPr>
        <w:t>.</w:t>
      </w:r>
    </w:p>
    <w:p w:rsidR="001976B6" w:rsidRPr="00847F9D" w:rsidRDefault="001976B6" w:rsidP="00E6067E">
      <w:pPr>
        <w:spacing w:line="240" w:lineRule="auto"/>
        <w:rPr>
          <w:i/>
          <w:sz w:val="24"/>
          <w:szCs w:val="24"/>
        </w:rPr>
      </w:pPr>
      <w:r w:rsidRPr="00847F9D">
        <w:rPr>
          <w:b/>
          <w:i/>
          <w:sz w:val="24"/>
          <w:szCs w:val="24"/>
        </w:rPr>
        <w:t>Аудирование</w:t>
      </w:r>
    </w:p>
    <w:p w:rsidR="00517171" w:rsidRPr="00847F9D" w:rsidRDefault="00522C41" w:rsidP="00E6067E">
      <w:pPr>
        <w:pStyle w:val="a0"/>
        <w:spacing w:line="240" w:lineRule="auto"/>
        <w:rPr>
          <w:i/>
          <w:sz w:val="24"/>
          <w:szCs w:val="24"/>
        </w:rPr>
      </w:pPr>
      <w:r w:rsidRPr="00847F9D">
        <w:rPr>
          <w:i/>
          <w:sz w:val="24"/>
          <w:szCs w:val="24"/>
        </w:rPr>
        <w:t xml:space="preserve">Полно </w:t>
      </w:r>
      <w:r w:rsidR="00896E95" w:rsidRPr="00847F9D">
        <w:rPr>
          <w:i/>
          <w:sz w:val="24"/>
          <w:szCs w:val="24"/>
        </w:rPr>
        <w:t>и точно воспринимать информацию в распространенных коммуникативных ситуациях;</w:t>
      </w:r>
    </w:p>
    <w:p w:rsidR="001976B6" w:rsidRPr="00847F9D" w:rsidRDefault="0098271C" w:rsidP="00E6067E">
      <w:pPr>
        <w:pStyle w:val="a0"/>
        <w:spacing w:line="240" w:lineRule="auto"/>
        <w:rPr>
          <w:i/>
          <w:sz w:val="24"/>
          <w:szCs w:val="24"/>
        </w:rPr>
      </w:pPr>
      <w:r w:rsidRPr="00847F9D">
        <w:rPr>
          <w:i/>
          <w:sz w:val="24"/>
          <w:szCs w:val="24"/>
        </w:rPr>
        <w:t>обобщать прослушанную информацию и выявлять факты в соответствии с поставленной задачей/вопросом.</w:t>
      </w:r>
    </w:p>
    <w:p w:rsidR="001976B6" w:rsidRPr="00847F9D" w:rsidRDefault="001976B6" w:rsidP="00E6067E">
      <w:pPr>
        <w:spacing w:line="240" w:lineRule="auto"/>
        <w:rPr>
          <w:i/>
          <w:sz w:val="24"/>
          <w:szCs w:val="24"/>
        </w:rPr>
      </w:pPr>
      <w:r w:rsidRPr="00847F9D">
        <w:rPr>
          <w:b/>
          <w:i/>
          <w:sz w:val="24"/>
          <w:szCs w:val="24"/>
        </w:rPr>
        <w:t>Чтение</w:t>
      </w:r>
    </w:p>
    <w:p w:rsidR="001976B6" w:rsidRPr="00847F9D" w:rsidRDefault="0055368D" w:rsidP="00E6067E">
      <w:pPr>
        <w:pStyle w:val="a0"/>
        <w:spacing w:line="240" w:lineRule="auto"/>
        <w:rPr>
          <w:i/>
          <w:sz w:val="24"/>
          <w:szCs w:val="24"/>
        </w:rPr>
      </w:pPr>
      <w:r w:rsidRPr="00847F9D">
        <w:rPr>
          <w:i/>
          <w:sz w:val="24"/>
          <w:szCs w:val="24"/>
        </w:rPr>
        <w:t xml:space="preserve">Читать </w:t>
      </w:r>
      <w:r w:rsidR="001976B6" w:rsidRPr="00847F9D">
        <w:rPr>
          <w:i/>
          <w:sz w:val="24"/>
          <w:szCs w:val="24"/>
        </w:rPr>
        <w:t xml:space="preserve">и понимать </w:t>
      </w:r>
      <w:r w:rsidR="001561BD" w:rsidRPr="00847F9D">
        <w:rPr>
          <w:i/>
          <w:sz w:val="24"/>
          <w:szCs w:val="24"/>
        </w:rPr>
        <w:t xml:space="preserve">несложные </w:t>
      </w:r>
      <w:r w:rsidR="001976B6" w:rsidRPr="00847F9D">
        <w:rPr>
          <w:i/>
          <w:sz w:val="24"/>
          <w:szCs w:val="24"/>
        </w:rPr>
        <w:t xml:space="preserve">аутентичные тексты различных стилей </w:t>
      </w:r>
      <w:r w:rsidR="001561BD" w:rsidRPr="00847F9D">
        <w:rPr>
          <w:i/>
          <w:sz w:val="24"/>
          <w:szCs w:val="24"/>
        </w:rPr>
        <w:t xml:space="preserve">и жанров </w:t>
      </w:r>
      <w:r w:rsidR="001976B6" w:rsidRPr="00847F9D">
        <w:rPr>
          <w:i/>
          <w:sz w:val="24"/>
          <w:szCs w:val="24"/>
        </w:rPr>
        <w:t>и отвечать на ряд уточняющих вопросов.</w:t>
      </w:r>
    </w:p>
    <w:p w:rsidR="001976B6" w:rsidRPr="00847F9D" w:rsidRDefault="001976B6" w:rsidP="00E6067E">
      <w:pPr>
        <w:spacing w:line="240" w:lineRule="auto"/>
        <w:rPr>
          <w:i/>
          <w:sz w:val="24"/>
          <w:szCs w:val="24"/>
        </w:rPr>
      </w:pPr>
      <w:r w:rsidRPr="00847F9D">
        <w:rPr>
          <w:b/>
          <w:i/>
          <w:sz w:val="24"/>
          <w:szCs w:val="24"/>
        </w:rPr>
        <w:t>Письмо</w:t>
      </w:r>
    </w:p>
    <w:p w:rsidR="001976B6" w:rsidRPr="00847F9D" w:rsidRDefault="0055368D" w:rsidP="00E6067E">
      <w:pPr>
        <w:pStyle w:val="a0"/>
        <w:spacing w:line="240" w:lineRule="auto"/>
        <w:rPr>
          <w:i/>
          <w:sz w:val="24"/>
          <w:szCs w:val="24"/>
        </w:rPr>
      </w:pPr>
      <w:r w:rsidRPr="00847F9D">
        <w:rPr>
          <w:i/>
          <w:sz w:val="24"/>
          <w:szCs w:val="24"/>
        </w:rPr>
        <w:t xml:space="preserve">Писать </w:t>
      </w:r>
      <w:r w:rsidR="0087022C" w:rsidRPr="00847F9D">
        <w:rPr>
          <w:i/>
          <w:sz w:val="24"/>
          <w:szCs w:val="24"/>
        </w:rPr>
        <w:t>краткий отзыв на фильм, книгу или пьесу</w:t>
      </w:r>
      <w:r w:rsidR="001561BD" w:rsidRPr="00847F9D">
        <w:rPr>
          <w:i/>
          <w:sz w:val="24"/>
          <w:szCs w:val="24"/>
        </w:rPr>
        <w:t>.</w:t>
      </w:r>
    </w:p>
    <w:p w:rsidR="001976B6" w:rsidRPr="00847F9D" w:rsidRDefault="001976B6" w:rsidP="00E6067E">
      <w:pPr>
        <w:spacing w:line="240" w:lineRule="auto"/>
        <w:rPr>
          <w:i/>
          <w:sz w:val="24"/>
          <w:szCs w:val="24"/>
        </w:rPr>
      </w:pPr>
      <w:r w:rsidRPr="00847F9D">
        <w:rPr>
          <w:b/>
          <w:i/>
          <w:sz w:val="24"/>
          <w:szCs w:val="24"/>
        </w:rPr>
        <w:t>Языковые навыки</w:t>
      </w:r>
    </w:p>
    <w:p w:rsidR="001976B6" w:rsidRPr="00847F9D" w:rsidRDefault="001976B6" w:rsidP="00E6067E">
      <w:pPr>
        <w:spacing w:line="240" w:lineRule="auto"/>
        <w:rPr>
          <w:i/>
          <w:sz w:val="24"/>
          <w:szCs w:val="24"/>
        </w:rPr>
      </w:pPr>
      <w:r w:rsidRPr="00847F9D">
        <w:rPr>
          <w:b/>
          <w:i/>
          <w:sz w:val="24"/>
          <w:szCs w:val="24"/>
        </w:rPr>
        <w:t>Фонетическая сторона речи</w:t>
      </w:r>
    </w:p>
    <w:p w:rsidR="001976B6" w:rsidRPr="00847F9D" w:rsidRDefault="0055368D" w:rsidP="00E6067E">
      <w:pPr>
        <w:pStyle w:val="a0"/>
        <w:spacing w:line="240" w:lineRule="auto"/>
        <w:rPr>
          <w:i/>
          <w:sz w:val="24"/>
          <w:szCs w:val="24"/>
        </w:rPr>
      </w:pPr>
      <w:r w:rsidRPr="00847F9D">
        <w:rPr>
          <w:i/>
          <w:sz w:val="24"/>
          <w:szCs w:val="24"/>
        </w:rPr>
        <w:t xml:space="preserve">Произносить </w:t>
      </w:r>
      <w:r w:rsidR="001976B6" w:rsidRPr="00847F9D">
        <w:rPr>
          <w:i/>
          <w:sz w:val="24"/>
          <w:szCs w:val="24"/>
        </w:rPr>
        <w:t xml:space="preserve">звуки английского языка </w:t>
      </w:r>
      <w:r w:rsidR="00A055EC" w:rsidRPr="00847F9D">
        <w:rPr>
          <w:i/>
          <w:sz w:val="24"/>
          <w:szCs w:val="24"/>
        </w:rPr>
        <w:t>четк</w:t>
      </w:r>
      <w:r w:rsidRPr="00847F9D">
        <w:rPr>
          <w:i/>
          <w:sz w:val="24"/>
          <w:szCs w:val="24"/>
        </w:rPr>
        <w:t>о,</w:t>
      </w:r>
      <w:r w:rsidR="001976B6" w:rsidRPr="00847F9D">
        <w:rPr>
          <w:i/>
          <w:sz w:val="24"/>
          <w:szCs w:val="24"/>
        </w:rPr>
        <w:t xml:space="preserve"> естественным произношением, не допуская ярко выраженного акцента.</w:t>
      </w:r>
    </w:p>
    <w:p w:rsidR="001976B6" w:rsidRPr="00847F9D" w:rsidRDefault="001976B6" w:rsidP="00E6067E">
      <w:pPr>
        <w:spacing w:line="240" w:lineRule="auto"/>
        <w:rPr>
          <w:i/>
          <w:sz w:val="24"/>
          <w:szCs w:val="24"/>
        </w:rPr>
      </w:pPr>
      <w:r w:rsidRPr="00847F9D">
        <w:rPr>
          <w:b/>
          <w:i/>
          <w:sz w:val="24"/>
          <w:szCs w:val="24"/>
        </w:rPr>
        <w:t>Орфография и пунктуация</w:t>
      </w:r>
    </w:p>
    <w:p w:rsidR="001561BD" w:rsidRPr="00847F9D" w:rsidRDefault="0055368D" w:rsidP="00E6067E">
      <w:pPr>
        <w:pStyle w:val="a0"/>
        <w:spacing w:line="240" w:lineRule="auto"/>
        <w:rPr>
          <w:i/>
          <w:sz w:val="24"/>
          <w:szCs w:val="24"/>
        </w:rPr>
      </w:pPr>
      <w:r w:rsidRPr="00847F9D">
        <w:rPr>
          <w:i/>
          <w:sz w:val="24"/>
          <w:szCs w:val="24"/>
        </w:rPr>
        <w:t xml:space="preserve">Владеть </w:t>
      </w:r>
      <w:r w:rsidR="00896E95" w:rsidRPr="00847F9D">
        <w:rPr>
          <w:i/>
          <w:sz w:val="24"/>
          <w:szCs w:val="24"/>
        </w:rPr>
        <w:t>орфографическими навыками;</w:t>
      </w:r>
    </w:p>
    <w:p w:rsidR="001561BD" w:rsidRPr="00847F9D" w:rsidRDefault="00896E95" w:rsidP="00E6067E">
      <w:pPr>
        <w:pStyle w:val="a0"/>
        <w:spacing w:line="240" w:lineRule="auto"/>
        <w:rPr>
          <w:i/>
          <w:sz w:val="24"/>
          <w:szCs w:val="24"/>
        </w:rPr>
      </w:pPr>
      <w:r w:rsidRPr="00847F9D">
        <w:rPr>
          <w:i/>
          <w:sz w:val="24"/>
          <w:szCs w:val="24"/>
        </w:rPr>
        <w:t>расставлять в тексте знаки препинания в соответствии с нормами пунктуации.</w:t>
      </w:r>
    </w:p>
    <w:p w:rsidR="001976B6" w:rsidRPr="00847F9D" w:rsidRDefault="001976B6" w:rsidP="00E6067E">
      <w:pPr>
        <w:pStyle w:val="a0"/>
        <w:numPr>
          <w:ilvl w:val="0"/>
          <w:numId w:val="0"/>
        </w:numPr>
        <w:spacing w:line="240" w:lineRule="auto"/>
        <w:ind w:left="709"/>
        <w:rPr>
          <w:i/>
          <w:sz w:val="24"/>
          <w:szCs w:val="24"/>
        </w:rPr>
      </w:pPr>
      <w:r w:rsidRPr="00847F9D">
        <w:rPr>
          <w:b/>
          <w:i/>
          <w:sz w:val="24"/>
          <w:szCs w:val="24"/>
        </w:rPr>
        <w:t>Лексическая сторона речи</w:t>
      </w:r>
    </w:p>
    <w:p w:rsidR="001976B6" w:rsidRPr="00847F9D" w:rsidRDefault="00226973" w:rsidP="00E6067E">
      <w:pPr>
        <w:pStyle w:val="a0"/>
        <w:spacing w:line="240" w:lineRule="auto"/>
        <w:rPr>
          <w:i/>
          <w:sz w:val="24"/>
          <w:szCs w:val="24"/>
        </w:rPr>
      </w:pPr>
      <w:r w:rsidRPr="00847F9D">
        <w:rPr>
          <w:i/>
          <w:sz w:val="24"/>
          <w:szCs w:val="24"/>
        </w:rPr>
        <w:t xml:space="preserve">Использовать </w:t>
      </w:r>
      <w:r w:rsidR="00226C61" w:rsidRPr="00847F9D">
        <w:rPr>
          <w:i/>
          <w:sz w:val="24"/>
          <w:szCs w:val="24"/>
        </w:rPr>
        <w:t xml:space="preserve">фразовые глаголы </w:t>
      </w:r>
      <w:r w:rsidRPr="00847F9D">
        <w:rPr>
          <w:i/>
          <w:sz w:val="24"/>
          <w:szCs w:val="24"/>
        </w:rPr>
        <w:t xml:space="preserve">по </w:t>
      </w:r>
      <w:r w:rsidR="00226C61" w:rsidRPr="00847F9D">
        <w:rPr>
          <w:i/>
          <w:sz w:val="24"/>
          <w:szCs w:val="24"/>
        </w:rPr>
        <w:t>широк</w:t>
      </w:r>
      <w:r w:rsidRPr="00847F9D">
        <w:rPr>
          <w:i/>
          <w:sz w:val="24"/>
          <w:szCs w:val="24"/>
        </w:rPr>
        <w:t>ому</w:t>
      </w:r>
      <w:r w:rsidR="00226C61" w:rsidRPr="00847F9D">
        <w:rPr>
          <w:i/>
          <w:sz w:val="24"/>
          <w:szCs w:val="24"/>
        </w:rPr>
        <w:t xml:space="preserve"> спектр</w:t>
      </w:r>
      <w:r w:rsidRPr="00847F9D">
        <w:rPr>
          <w:i/>
          <w:sz w:val="24"/>
          <w:szCs w:val="24"/>
        </w:rPr>
        <w:t>у</w:t>
      </w:r>
      <w:r w:rsidR="00226C61" w:rsidRPr="00847F9D">
        <w:rPr>
          <w:i/>
          <w:sz w:val="24"/>
          <w:szCs w:val="24"/>
        </w:rPr>
        <w:t xml:space="preserve"> тем, уместно употребляя их в соответствии со стилем речи;</w:t>
      </w:r>
    </w:p>
    <w:p w:rsidR="001976B6" w:rsidRPr="00847F9D" w:rsidRDefault="00226C61" w:rsidP="00E6067E">
      <w:pPr>
        <w:pStyle w:val="a0"/>
        <w:spacing w:line="240" w:lineRule="auto"/>
        <w:rPr>
          <w:i/>
          <w:sz w:val="24"/>
          <w:szCs w:val="24"/>
        </w:rPr>
      </w:pPr>
      <w:r w:rsidRPr="00847F9D">
        <w:rPr>
          <w:i/>
          <w:sz w:val="24"/>
          <w:szCs w:val="24"/>
        </w:rPr>
        <w:t xml:space="preserve">узнавать и использовать в речи </w:t>
      </w:r>
      <w:r w:rsidR="001976B6" w:rsidRPr="00847F9D">
        <w:rPr>
          <w:i/>
          <w:sz w:val="24"/>
          <w:szCs w:val="24"/>
        </w:rPr>
        <w:t>устойчивые выражения и фразы (collocations).</w:t>
      </w:r>
    </w:p>
    <w:p w:rsidR="001976B6" w:rsidRPr="00847F9D" w:rsidRDefault="001976B6" w:rsidP="00E6067E">
      <w:pPr>
        <w:spacing w:line="240" w:lineRule="auto"/>
        <w:rPr>
          <w:i/>
          <w:sz w:val="24"/>
          <w:szCs w:val="24"/>
        </w:rPr>
      </w:pPr>
      <w:r w:rsidRPr="00847F9D">
        <w:rPr>
          <w:b/>
          <w:i/>
          <w:sz w:val="24"/>
          <w:szCs w:val="24"/>
        </w:rPr>
        <w:t>Грамматическая сторона речи</w:t>
      </w:r>
    </w:p>
    <w:p w:rsidR="001976B6" w:rsidRPr="00847F9D" w:rsidRDefault="00226973" w:rsidP="00E6067E">
      <w:pPr>
        <w:pStyle w:val="a0"/>
        <w:spacing w:line="240" w:lineRule="auto"/>
        <w:rPr>
          <w:i/>
          <w:sz w:val="24"/>
          <w:szCs w:val="24"/>
        </w:rPr>
      </w:pPr>
      <w:r w:rsidRPr="00847F9D">
        <w:rPr>
          <w:i/>
          <w:sz w:val="24"/>
          <w:szCs w:val="24"/>
        </w:rPr>
        <w:t xml:space="preserve">Использовать </w:t>
      </w:r>
      <w:r w:rsidR="001976B6" w:rsidRPr="00847F9D">
        <w:rPr>
          <w:i/>
          <w:sz w:val="24"/>
          <w:szCs w:val="24"/>
        </w:rPr>
        <w:t>в речи модальные глаголы для выражения возможности или вероятности в прошедшем време</w:t>
      </w:r>
      <w:r w:rsidR="006A4AA8" w:rsidRPr="00847F9D">
        <w:rPr>
          <w:i/>
          <w:sz w:val="24"/>
          <w:szCs w:val="24"/>
        </w:rPr>
        <w:t>н</w:t>
      </w:r>
      <w:r w:rsidR="001976B6" w:rsidRPr="00847F9D">
        <w:rPr>
          <w:i/>
          <w:sz w:val="24"/>
          <w:szCs w:val="24"/>
        </w:rPr>
        <w:t>и (could + have done; might + have done)</w:t>
      </w:r>
      <w:r w:rsidR="00F000D9" w:rsidRPr="00847F9D">
        <w:rPr>
          <w:i/>
          <w:sz w:val="24"/>
          <w:szCs w:val="24"/>
        </w:rPr>
        <w:t>;</w:t>
      </w:r>
    </w:p>
    <w:p w:rsidR="001976B6" w:rsidRPr="00847F9D" w:rsidRDefault="00F000D9" w:rsidP="00E6067E">
      <w:pPr>
        <w:pStyle w:val="a0"/>
        <w:spacing w:line="240" w:lineRule="auto"/>
        <w:rPr>
          <w:i/>
          <w:sz w:val="24"/>
          <w:szCs w:val="24"/>
        </w:rPr>
      </w:pPr>
      <w:r w:rsidRPr="00847F9D">
        <w:rPr>
          <w:i/>
          <w:sz w:val="24"/>
          <w:szCs w:val="24"/>
        </w:rPr>
        <w:t>у</w:t>
      </w:r>
      <w:r w:rsidR="001976B6" w:rsidRPr="00847F9D">
        <w:rPr>
          <w:i/>
          <w:sz w:val="24"/>
          <w:szCs w:val="24"/>
        </w:rPr>
        <w:t>потреблять в речи структуру have/get + something + Participle II (causative form) как эквивалент страдательного залога</w:t>
      </w:r>
      <w:r w:rsidRPr="00847F9D">
        <w:rPr>
          <w:i/>
          <w:sz w:val="24"/>
          <w:szCs w:val="24"/>
        </w:rPr>
        <w:t>;</w:t>
      </w:r>
    </w:p>
    <w:p w:rsidR="001976B6" w:rsidRPr="00847F9D" w:rsidRDefault="00F000D9" w:rsidP="00E6067E">
      <w:pPr>
        <w:pStyle w:val="a0"/>
        <w:spacing w:line="240" w:lineRule="auto"/>
        <w:rPr>
          <w:i/>
          <w:sz w:val="24"/>
          <w:szCs w:val="24"/>
          <w:lang w:val="en-US"/>
        </w:rPr>
      </w:pPr>
      <w:r w:rsidRPr="00847F9D">
        <w:rPr>
          <w:i/>
          <w:sz w:val="24"/>
          <w:szCs w:val="24"/>
        </w:rPr>
        <w:t>у</w:t>
      </w:r>
      <w:r w:rsidR="001976B6" w:rsidRPr="00847F9D">
        <w:rPr>
          <w:i/>
          <w:sz w:val="24"/>
          <w:szCs w:val="24"/>
        </w:rPr>
        <w:t xml:space="preserve">потреблять в речи эмфатические конструкции типа It’s him who… </w:t>
      </w:r>
      <w:r w:rsidR="001976B6" w:rsidRPr="00847F9D">
        <w:rPr>
          <w:i/>
          <w:sz w:val="24"/>
          <w:szCs w:val="24"/>
          <w:lang w:val="en-US"/>
        </w:rPr>
        <w:t>It’s time you did smth</w:t>
      </w:r>
      <w:r w:rsidRPr="00847F9D">
        <w:rPr>
          <w:i/>
          <w:sz w:val="24"/>
          <w:szCs w:val="24"/>
          <w:lang w:val="en-US"/>
        </w:rPr>
        <w:t>;</w:t>
      </w:r>
    </w:p>
    <w:p w:rsidR="001976B6" w:rsidRPr="00847F9D" w:rsidRDefault="00F000D9" w:rsidP="00E6067E">
      <w:pPr>
        <w:pStyle w:val="a0"/>
        <w:spacing w:line="240" w:lineRule="auto"/>
        <w:rPr>
          <w:i/>
          <w:sz w:val="24"/>
          <w:szCs w:val="24"/>
        </w:rPr>
      </w:pPr>
      <w:r w:rsidRPr="00847F9D">
        <w:rPr>
          <w:i/>
          <w:sz w:val="24"/>
          <w:szCs w:val="24"/>
        </w:rPr>
        <w:lastRenderedPageBreak/>
        <w:t>у</w:t>
      </w:r>
      <w:r w:rsidR="001976B6" w:rsidRPr="00847F9D">
        <w:rPr>
          <w:i/>
          <w:sz w:val="24"/>
          <w:szCs w:val="24"/>
        </w:rPr>
        <w:t>потреблять в речи все формы страдательного залога</w:t>
      </w:r>
      <w:r w:rsidRPr="00847F9D">
        <w:rPr>
          <w:i/>
          <w:sz w:val="24"/>
          <w:szCs w:val="24"/>
        </w:rPr>
        <w:t>;</w:t>
      </w:r>
    </w:p>
    <w:p w:rsidR="001976B6" w:rsidRPr="00847F9D" w:rsidRDefault="00F000D9" w:rsidP="00E6067E">
      <w:pPr>
        <w:pStyle w:val="a0"/>
        <w:spacing w:line="240" w:lineRule="auto"/>
        <w:rPr>
          <w:i/>
          <w:sz w:val="24"/>
          <w:szCs w:val="24"/>
          <w:lang w:val="en-US"/>
        </w:rPr>
      </w:pPr>
      <w:r w:rsidRPr="00847F9D">
        <w:rPr>
          <w:i/>
          <w:sz w:val="24"/>
          <w:szCs w:val="24"/>
        </w:rPr>
        <w:t>у</w:t>
      </w:r>
      <w:r w:rsidR="001976B6" w:rsidRPr="00847F9D">
        <w:rPr>
          <w:i/>
          <w:sz w:val="24"/>
          <w:szCs w:val="24"/>
        </w:rPr>
        <w:t>потреблятьвречивремена</w:t>
      </w:r>
      <w:r w:rsidR="001976B6" w:rsidRPr="00847F9D">
        <w:rPr>
          <w:i/>
          <w:sz w:val="24"/>
          <w:szCs w:val="24"/>
          <w:lang w:val="en-US"/>
        </w:rPr>
        <w:t xml:space="preserve"> Past Perfect </w:t>
      </w:r>
      <w:r w:rsidR="001976B6" w:rsidRPr="00847F9D">
        <w:rPr>
          <w:i/>
          <w:sz w:val="24"/>
          <w:szCs w:val="24"/>
        </w:rPr>
        <w:t>и</w:t>
      </w:r>
      <w:r w:rsidR="001976B6" w:rsidRPr="00847F9D">
        <w:rPr>
          <w:i/>
          <w:sz w:val="24"/>
          <w:szCs w:val="24"/>
          <w:lang w:val="en-US"/>
        </w:rPr>
        <w:t xml:space="preserve"> Past Perfect Continuous</w:t>
      </w:r>
      <w:r w:rsidRPr="00847F9D">
        <w:rPr>
          <w:i/>
          <w:sz w:val="24"/>
          <w:szCs w:val="24"/>
          <w:lang w:val="en-US"/>
        </w:rPr>
        <w:t>;</w:t>
      </w:r>
    </w:p>
    <w:p w:rsidR="001976B6" w:rsidRPr="00847F9D" w:rsidRDefault="00F000D9" w:rsidP="00E6067E">
      <w:pPr>
        <w:pStyle w:val="a0"/>
        <w:spacing w:line="240" w:lineRule="auto"/>
        <w:rPr>
          <w:i/>
          <w:sz w:val="24"/>
          <w:szCs w:val="24"/>
        </w:rPr>
      </w:pPr>
      <w:r w:rsidRPr="00847F9D">
        <w:rPr>
          <w:i/>
          <w:sz w:val="24"/>
          <w:szCs w:val="24"/>
        </w:rPr>
        <w:t>у</w:t>
      </w:r>
      <w:r w:rsidR="001976B6" w:rsidRPr="00847F9D">
        <w:rPr>
          <w:i/>
          <w:sz w:val="24"/>
          <w:szCs w:val="24"/>
        </w:rPr>
        <w:t>потреблять в речи условные предложения нереального характера (Conditional 3)</w:t>
      </w:r>
      <w:r w:rsidRPr="00847F9D">
        <w:rPr>
          <w:i/>
          <w:sz w:val="24"/>
          <w:szCs w:val="24"/>
        </w:rPr>
        <w:t>;</w:t>
      </w:r>
    </w:p>
    <w:p w:rsidR="001976B6" w:rsidRPr="00847F9D" w:rsidRDefault="00F000D9" w:rsidP="00E6067E">
      <w:pPr>
        <w:pStyle w:val="a0"/>
        <w:spacing w:line="240" w:lineRule="auto"/>
        <w:rPr>
          <w:i/>
          <w:sz w:val="24"/>
          <w:szCs w:val="24"/>
          <w:lang w:val="en-US"/>
        </w:rPr>
      </w:pPr>
      <w:r w:rsidRPr="00847F9D">
        <w:rPr>
          <w:i/>
          <w:sz w:val="24"/>
          <w:szCs w:val="24"/>
        </w:rPr>
        <w:t>у</w:t>
      </w:r>
      <w:r w:rsidR="001976B6" w:rsidRPr="00847F9D">
        <w:rPr>
          <w:i/>
          <w:sz w:val="24"/>
          <w:szCs w:val="24"/>
        </w:rPr>
        <w:t>потреблятьвречиструктуру</w:t>
      </w:r>
      <w:r w:rsidR="001976B6" w:rsidRPr="00847F9D">
        <w:rPr>
          <w:i/>
          <w:sz w:val="24"/>
          <w:szCs w:val="24"/>
          <w:lang w:val="en-US"/>
        </w:rPr>
        <w:t xml:space="preserve"> to be/get + used to + verb</w:t>
      </w:r>
      <w:r w:rsidRPr="00847F9D">
        <w:rPr>
          <w:i/>
          <w:sz w:val="24"/>
          <w:szCs w:val="24"/>
          <w:lang w:val="en-US"/>
        </w:rPr>
        <w:t>;</w:t>
      </w:r>
    </w:p>
    <w:p w:rsidR="001976B6" w:rsidRPr="00847F9D" w:rsidRDefault="00F000D9" w:rsidP="00E6067E">
      <w:pPr>
        <w:pStyle w:val="a0"/>
        <w:spacing w:line="240" w:lineRule="auto"/>
        <w:rPr>
          <w:i/>
          <w:sz w:val="24"/>
          <w:szCs w:val="24"/>
        </w:rPr>
      </w:pPr>
      <w:r w:rsidRPr="00847F9D">
        <w:rPr>
          <w:i/>
          <w:sz w:val="24"/>
          <w:szCs w:val="24"/>
        </w:rPr>
        <w:t>у</w:t>
      </w:r>
      <w:r w:rsidR="001976B6" w:rsidRPr="00847F9D">
        <w:rPr>
          <w:i/>
          <w:sz w:val="24"/>
          <w:szCs w:val="24"/>
        </w:rPr>
        <w:t>потреблять в речи структуру used to/ would + verb для обозначения регулярных действий в прошлом</w:t>
      </w:r>
      <w:r w:rsidRPr="00847F9D">
        <w:rPr>
          <w:i/>
          <w:sz w:val="24"/>
          <w:szCs w:val="24"/>
        </w:rPr>
        <w:t>;</w:t>
      </w:r>
    </w:p>
    <w:p w:rsidR="001976B6" w:rsidRPr="00847F9D" w:rsidRDefault="00F000D9" w:rsidP="00E6067E">
      <w:pPr>
        <w:pStyle w:val="a0"/>
        <w:spacing w:line="240" w:lineRule="auto"/>
        <w:rPr>
          <w:i/>
          <w:sz w:val="24"/>
          <w:szCs w:val="24"/>
          <w:lang w:val="en-US"/>
        </w:rPr>
      </w:pPr>
      <w:r w:rsidRPr="00847F9D">
        <w:rPr>
          <w:i/>
          <w:sz w:val="24"/>
          <w:szCs w:val="24"/>
        </w:rPr>
        <w:t>у</w:t>
      </w:r>
      <w:r w:rsidR="001976B6" w:rsidRPr="00847F9D">
        <w:rPr>
          <w:i/>
          <w:sz w:val="24"/>
          <w:szCs w:val="24"/>
        </w:rPr>
        <w:t>потреблятьвречипредложениясконструкциями</w:t>
      </w:r>
      <w:r w:rsidR="001976B6" w:rsidRPr="00847F9D">
        <w:rPr>
          <w:i/>
          <w:sz w:val="24"/>
          <w:szCs w:val="24"/>
          <w:lang w:val="en-US"/>
        </w:rPr>
        <w:t xml:space="preserve"> as … as; not so …</w:t>
      </w:r>
      <w:r w:rsidRPr="00847F9D">
        <w:rPr>
          <w:i/>
          <w:sz w:val="24"/>
          <w:szCs w:val="24"/>
          <w:lang w:val="en-US"/>
        </w:rPr>
        <w:t xml:space="preserve"> as; either … or; neither … nor;</w:t>
      </w:r>
    </w:p>
    <w:p w:rsidR="001976B6" w:rsidRPr="00847F9D" w:rsidRDefault="00F000D9" w:rsidP="00E6067E">
      <w:pPr>
        <w:pStyle w:val="a0"/>
        <w:spacing w:line="240" w:lineRule="auto"/>
        <w:rPr>
          <w:i/>
          <w:sz w:val="24"/>
          <w:szCs w:val="24"/>
        </w:rPr>
      </w:pPr>
      <w:r w:rsidRPr="00847F9D">
        <w:rPr>
          <w:i/>
          <w:sz w:val="24"/>
          <w:szCs w:val="24"/>
        </w:rPr>
        <w:t>и</w:t>
      </w:r>
      <w:r w:rsidR="001976B6" w:rsidRPr="00847F9D">
        <w:rPr>
          <w:i/>
          <w:sz w:val="24"/>
          <w:szCs w:val="24"/>
        </w:rPr>
        <w:t>спользовать широкий спектр союзов для выражения противопоставления и различия в сложных предложениях.</w:t>
      </w:r>
    </w:p>
    <w:p w:rsidR="008B629A" w:rsidRPr="00847F9D" w:rsidRDefault="008B629A" w:rsidP="00E6067E">
      <w:pPr>
        <w:pStyle w:val="Default"/>
        <w:jc w:val="center"/>
        <w:rPr>
          <w:color w:val="auto"/>
        </w:rPr>
      </w:pPr>
    </w:p>
    <w:p w:rsidR="008B629A" w:rsidRPr="00847F9D" w:rsidRDefault="00D861A6" w:rsidP="00724FA5">
      <w:pPr>
        <w:pStyle w:val="Default"/>
        <w:rPr>
          <w:color w:val="auto"/>
        </w:rPr>
      </w:pPr>
      <w:r w:rsidRPr="00847F9D">
        <w:rPr>
          <w:b/>
          <w:color w:val="auto"/>
          <w:lang w:val="tt-RU"/>
        </w:rPr>
        <w:t xml:space="preserve">1.2.3.4. </w:t>
      </w:r>
      <w:r w:rsidR="009A6C78" w:rsidRPr="00847F9D">
        <w:rPr>
          <w:b/>
          <w:color w:val="auto"/>
        </w:rPr>
        <w:t xml:space="preserve"> «</w:t>
      </w:r>
      <w:r w:rsidR="00724FA5" w:rsidRPr="00847F9D">
        <w:rPr>
          <w:b/>
          <w:color w:val="auto"/>
        </w:rPr>
        <w:t>Родной язык</w:t>
      </w:r>
      <w:r w:rsidR="008B629A" w:rsidRPr="00847F9D">
        <w:rPr>
          <w:b/>
          <w:color w:val="auto"/>
        </w:rPr>
        <w:t xml:space="preserve">» </w:t>
      </w:r>
      <w:r w:rsidR="005B23D0" w:rsidRPr="00847F9D">
        <w:rPr>
          <w:b/>
          <w:color w:val="auto"/>
        </w:rPr>
        <w:t>(татарский)</w:t>
      </w:r>
    </w:p>
    <w:p w:rsidR="008B629A" w:rsidRPr="00847F9D" w:rsidRDefault="008B629A" w:rsidP="009168C4">
      <w:pPr>
        <w:pStyle w:val="afffff3"/>
        <w:ind w:firstLine="567"/>
        <w:rPr>
          <w:rFonts w:ascii="Times New Roman" w:hAnsi="Times New Roman"/>
          <w:sz w:val="24"/>
          <w:szCs w:val="24"/>
          <w:shd w:val="clear" w:color="auto" w:fill="FFFFFF"/>
        </w:rPr>
      </w:pPr>
      <w:r w:rsidRPr="00847F9D">
        <w:rPr>
          <w:rFonts w:ascii="Times New Roman" w:hAnsi="Times New Roman"/>
          <w:sz w:val="24"/>
          <w:szCs w:val="24"/>
          <w:shd w:val="clear" w:color="auto" w:fill="FFFFFF"/>
        </w:rPr>
        <w:t>Планируемые предметные</w:t>
      </w:r>
      <w:r w:rsidRPr="00847F9D">
        <w:rPr>
          <w:rFonts w:ascii="Times New Roman" w:hAnsi="Times New Roman"/>
          <w:bCs/>
          <w:sz w:val="24"/>
          <w:szCs w:val="24"/>
          <w:shd w:val="clear" w:color="auto" w:fill="FFFFFF"/>
        </w:rPr>
        <w:t xml:space="preserve"> результаты</w:t>
      </w:r>
      <w:r w:rsidRPr="00847F9D">
        <w:rPr>
          <w:rFonts w:ascii="Times New Roman" w:hAnsi="Times New Roman"/>
          <w:sz w:val="24"/>
          <w:szCs w:val="24"/>
        </w:rPr>
        <w:t>освоения с учетом общих требований Стандарта и специфики учебного предмета «Родной язык</w:t>
      </w:r>
      <w:r w:rsidR="009A6C78" w:rsidRPr="00847F9D">
        <w:rPr>
          <w:rFonts w:ascii="Times New Roman" w:hAnsi="Times New Roman"/>
          <w:sz w:val="24"/>
          <w:szCs w:val="24"/>
        </w:rPr>
        <w:t>(татарский)</w:t>
      </w:r>
      <w:r w:rsidRPr="00847F9D">
        <w:rPr>
          <w:rFonts w:ascii="Times New Roman" w:hAnsi="Times New Roman"/>
          <w:sz w:val="24"/>
          <w:szCs w:val="24"/>
        </w:rPr>
        <w:t>»:</w:t>
      </w:r>
    </w:p>
    <w:p w:rsidR="00243A6F" w:rsidRPr="00847F9D" w:rsidRDefault="00243A6F" w:rsidP="009168C4">
      <w:pPr>
        <w:pStyle w:val="afffff3"/>
        <w:ind w:firstLine="567"/>
        <w:rPr>
          <w:rFonts w:ascii="Times New Roman" w:hAnsi="Times New Roman"/>
          <w:sz w:val="24"/>
          <w:szCs w:val="24"/>
        </w:rPr>
      </w:pPr>
      <w:r w:rsidRPr="00847F9D">
        <w:rPr>
          <w:rFonts w:ascii="Times New Roman" w:hAnsi="Times New Roman"/>
          <w:sz w:val="24"/>
          <w:szCs w:val="24"/>
        </w:rPr>
        <w:t>Родной язык:</w:t>
      </w:r>
    </w:p>
    <w:p w:rsidR="00243A6F" w:rsidRPr="00847F9D" w:rsidRDefault="00243A6F" w:rsidP="009168C4">
      <w:pPr>
        <w:pStyle w:val="afffff3"/>
        <w:ind w:firstLine="567"/>
        <w:rPr>
          <w:rFonts w:ascii="Times New Roman" w:hAnsi="Times New Roman"/>
          <w:sz w:val="24"/>
          <w:szCs w:val="24"/>
        </w:rPr>
      </w:pPr>
      <w:r w:rsidRPr="00847F9D">
        <w:rPr>
          <w:rFonts w:ascii="Times New Roman" w:hAnsi="Times New Roman"/>
          <w:sz w:val="24"/>
          <w:szCs w:val="24"/>
        </w:rPr>
        <w:t>1) совершенствование видов речевой деятельности (аудирования,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rsidR="00243A6F" w:rsidRPr="00847F9D" w:rsidRDefault="00243A6F" w:rsidP="009168C4">
      <w:pPr>
        <w:pStyle w:val="afffff3"/>
        <w:ind w:firstLine="567"/>
        <w:rPr>
          <w:rFonts w:ascii="Times New Roman" w:hAnsi="Times New Roman"/>
          <w:sz w:val="24"/>
          <w:szCs w:val="24"/>
        </w:rPr>
      </w:pPr>
      <w:r w:rsidRPr="00847F9D">
        <w:rPr>
          <w:rFonts w:ascii="Times New Roman" w:hAnsi="Times New Roman"/>
          <w:sz w:val="24"/>
          <w:szCs w:val="24"/>
        </w:rPr>
        <w:t>2) понимание определяющей роли языка в развитии интеллектуальных и творческих способностей личности в процессе образования и самообразования;</w:t>
      </w:r>
    </w:p>
    <w:p w:rsidR="00243A6F" w:rsidRPr="00847F9D" w:rsidRDefault="00243A6F" w:rsidP="009168C4">
      <w:pPr>
        <w:pStyle w:val="afffff3"/>
        <w:ind w:firstLine="567"/>
        <w:rPr>
          <w:rFonts w:ascii="Times New Roman" w:hAnsi="Times New Roman"/>
          <w:sz w:val="24"/>
          <w:szCs w:val="24"/>
        </w:rPr>
      </w:pPr>
      <w:r w:rsidRPr="00847F9D">
        <w:rPr>
          <w:rFonts w:ascii="Times New Roman" w:hAnsi="Times New Roman"/>
          <w:sz w:val="24"/>
          <w:szCs w:val="24"/>
        </w:rPr>
        <w:t>3) использование коммуникативно-эстетических возможностей родного языка;</w:t>
      </w:r>
    </w:p>
    <w:p w:rsidR="00243A6F" w:rsidRPr="00847F9D" w:rsidRDefault="00243A6F" w:rsidP="009168C4">
      <w:pPr>
        <w:pStyle w:val="afffff3"/>
        <w:ind w:firstLine="567"/>
        <w:rPr>
          <w:rFonts w:ascii="Times New Roman" w:hAnsi="Times New Roman"/>
          <w:sz w:val="24"/>
          <w:szCs w:val="24"/>
        </w:rPr>
      </w:pPr>
      <w:r w:rsidRPr="00847F9D">
        <w:rPr>
          <w:rFonts w:ascii="Times New Roman" w:hAnsi="Times New Roman"/>
          <w:sz w:val="24"/>
          <w:szCs w:val="24"/>
        </w:rPr>
        <w:t>4) расширение и систематизацию научных знаний о родном языке;</w:t>
      </w:r>
    </w:p>
    <w:p w:rsidR="00243A6F" w:rsidRPr="00847F9D" w:rsidRDefault="00243A6F" w:rsidP="009168C4">
      <w:pPr>
        <w:pStyle w:val="afffff3"/>
        <w:ind w:firstLine="567"/>
        <w:rPr>
          <w:rFonts w:ascii="Times New Roman" w:hAnsi="Times New Roman"/>
          <w:sz w:val="24"/>
          <w:szCs w:val="24"/>
        </w:rPr>
      </w:pPr>
      <w:r w:rsidRPr="00847F9D">
        <w:rPr>
          <w:rFonts w:ascii="Times New Roman" w:hAnsi="Times New Roman"/>
          <w:sz w:val="24"/>
          <w:szCs w:val="24"/>
        </w:rPr>
        <w:t>осознание взаимосвязи его уровней и единиц; освоение базовых понятий лингвистики, основных единиц и грамматических категорий родного языка;</w:t>
      </w:r>
    </w:p>
    <w:p w:rsidR="00243A6F" w:rsidRPr="00847F9D" w:rsidRDefault="00243A6F" w:rsidP="009168C4">
      <w:pPr>
        <w:pStyle w:val="afffff3"/>
        <w:ind w:firstLine="567"/>
        <w:rPr>
          <w:rFonts w:ascii="Times New Roman" w:hAnsi="Times New Roman"/>
          <w:sz w:val="24"/>
          <w:szCs w:val="24"/>
        </w:rPr>
      </w:pPr>
      <w:r w:rsidRPr="00847F9D">
        <w:rPr>
          <w:rFonts w:ascii="Times New Roman" w:hAnsi="Times New Roman"/>
          <w:sz w:val="24"/>
          <w:szCs w:val="24"/>
        </w:rPr>
        <w:t>5)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rsidR="00243A6F" w:rsidRPr="00847F9D" w:rsidRDefault="00243A6F" w:rsidP="009168C4">
      <w:pPr>
        <w:pStyle w:val="afffff3"/>
        <w:ind w:firstLine="567"/>
        <w:rPr>
          <w:rFonts w:ascii="Times New Roman" w:hAnsi="Times New Roman"/>
          <w:sz w:val="24"/>
          <w:szCs w:val="24"/>
        </w:rPr>
      </w:pPr>
      <w:r w:rsidRPr="00847F9D">
        <w:rPr>
          <w:rFonts w:ascii="Times New Roman" w:hAnsi="Times New Roman"/>
          <w:sz w:val="24"/>
          <w:szCs w:val="24"/>
        </w:rPr>
        <w:t>6) 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w:t>
      </w:r>
    </w:p>
    <w:p w:rsidR="00243A6F" w:rsidRPr="00847F9D" w:rsidRDefault="00243A6F" w:rsidP="009168C4">
      <w:pPr>
        <w:pStyle w:val="afffff3"/>
        <w:ind w:firstLine="567"/>
        <w:rPr>
          <w:rFonts w:ascii="Times New Roman" w:hAnsi="Times New Roman"/>
          <w:sz w:val="24"/>
          <w:szCs w:val="24"/>
        </w:rPr>
      </w:pPr>
      <w:r w:rsidRPr="00847F9D">
        <w:rPr>
          <w:rFonts w:ascii="Times New Roman" w:hAnsi="Times New Roman"/>
          <w:sz w:val="24"/>
          <w:szCs w:val="24"/>
        </w:rPr>
        <w:t>7) 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w:t>
      </w:r>
    </w:p>
    <w:p w:rsidR="00243A6F" w:rsidRPr="00847F9D" w:rsidRDefault="00243A6F" w:rsidP="009168C4">
      <w:pPr>
        <w:pStyle w:val="afffff3"/>
        <w:ind w:firstLine="567"/>
        <w:rPr>
          <w:rFonts w:ascii="Times New Roman" w:hAnsi="Times New Roman"/>
          <w:sz w:val="24"/>
          <w:szCs w:val="24"/>
        </w:rPr>
      </w:pPr>
      <w:r w:rsidRPr="00847F9D">
        <w:rPr>
          <w:rFonts w:ascii="Times New Roman" w:hAnsi="Times New Roman"/>
          <w:sz w:val="24"/>
          <w:szCs w:val="24"/>
        </w:rPr>
        <w:t>приобретение опыта их использования в речевой практике при создании устных и письменных высказываний;</w:t>
      </w:r>
    </w:p>
    <w:p w:rsidR="00243A6F" w:rsidRPr="00847F9D" w:rsidRDefault="00243A6F" w:rsidP="009168C4">
      <w:pPr>
        <w:pStyle w:val="afffff3"/>
        <w:ind w:firstLine="567"/>
        <w:rPr>
          <w:rFonts w:ascii="Times New Roman" w:hAnsi="Times New Roman"/>
          <w:sz w:val="24"/>
          <w:szCs w:val="24"/>
        </w:rPr>
      </w:pPr>
      <w:r w:rsidRPr="00847F9D">
        <w:rPr>
          <w:rFonts w:ascii="Times New Roman" w:hAnsi="Times New Roman"/>
          <w:sz w:val="24"/>
          <w:szCs w:val="24"/>
        </w:rPr>
        <w:t>стремление к речевому самосовершенствованию;</w:t>
      </w:r>
    </w:p>
    <w:p w:rsidR="00243A6F" w:rsidRPr="00847F9D" w:rsidRDefault="00243A6F" w:rsidP="009168C4">
      <w:pPr>
        <w:pStyle w:val="afffff3"/>
        <w:ind w:firstLine="567"/>
        <w:rPr>
          <w:rFonts w:ascii="Times New Roman" w:hAnsi="Times New Roman"/>
          <w:sz w:val="24"/>
          <w:szCs w:val="24"/>
        </w:rPr>
      </w:pPr>
      <w:r w:rsidRPr="00847F9D">
        <w:rPr>
          <w:rFonts w:ascii="Times New Roman" w:hAnsi="Times New Roman"/>
          <w:sz w:val="24"/>
          <w:szCs w:val="24"/>
        </w:rPr>
        <w:t>8) формирование ответственности за языковую культуру как общечеловеческую ценность.</w:t>
      </w:r>
    </w:p>
    <w:p w:rsidR="008B629A" w:rsidRPr="00847F9D" w:rsidRDefault="008B629A" w:rsidP="009168C4">
      <w:pPr>
        <w:pStyle w:val="afffff3"/>
        <w:ind w:firstLine="567"/>
        <w:rPr>
          <w:rFonts w:ascii="Times New Roman" w:hAnsi="Times New Roman"/>
          <w:b/>
          <w:sz w:val="24"/>
          <w:szCs w:val="24"/>
        </w:rPr>
      </w:pPr>
      <w:r w:rsidRPr="00847F9D">
        <w:rPr>
          <w:rFonts w:ascii="Times New Roman" w:hAnsi="Times New Roman"/>
          <w:b/>
          <w:sz w:val="24"/>
          <w:szCs w:val="24"/>
        </w:rPr>
        <w:t>Ожидаемые результаты реализации программы</w:t>
      </w:r>
    </w:p>
    <w:p w:rsidR="008B629A" w:rsidRPr="00847F9D" w:rsidRDefault="008B629A" w:rsidP="009168C4">
      <w:pPr>
        <w:pStyle w:val="afffff3"/>
        <w:ind w:firstLine="567"/>
        <w:rPr>
          <w:rFonts w:ascii="Times New Roman" w:hAnsi="Times New Roman"/>
          <w:sz w:val="24"/>
          <w:szCs w:val="24"/>
        </w:rPr>
      </w:pPr>
      <w:r w:rsidRPr="00847F9D">
        <w:rPr>
          <w:rFonts w:ascii="Times New Roman" w:hAnsi="Times New Roman"/>
          <w:sz w:val="24"/>
          <w:szCs w:val="24"/>
        </w:rPr>
        <w:t>Уровень владения родным языком учащихся старших классов должен соответствовать следующим требованиям:</w:t>
      </w:r>
    </w:p>
    <w:p w:rsidR="008B629A" w:rsidRPr="00847F9D" w:rsidRDefault="008B629A" w:rsidP="009168C4">
      <w:pPr>
        <w:pStyle w:val="afffff3"/>
        <w:ind w:firstLine="567"/>
        <w:rPr>
          <w:rFonts w:ascii="Times New Roman" w:hAnsi="Times New Roman"/>
          <w:sz w:val="24"/>
          <w:szCs w:val="24"/>
        </w:rPr>
      </w:pPr>
      <w:r w:rsidRPr="00847F9D">
        <w:rPr>
          <w:rFonts w:ascii="Times New Roman" w:hAnsi="Times New Roman"/>
          <w:sz w:val="24"/>
          <w:szCs w:val="24"/>
        </w:rPr>
        <w:t>знают основные функции языка;</w:t>
      </w:r>
    </w:p>
    <w:p w:rsidR="008B629A" w:rsidRPr="00847F9D" w:rsidRDefault="008B629A" w:rsidP="009168C4">
      <w:pPr>
        <w:pStyle w:val="afffff3"/>
        <w:ind w:firstLine="567"/>
        <w:rPr>
          <w:rFonts w:ascii="Times New Roman" w:hAnsi="Times New Roman"/>
          <w:sz w:val="24"/>
          <w:szCs w:val="24"/>
        </w:rPr>
      </w:pPr>
      <w:r w:rsidRPr="00847F9D">
        <w:rPr>
          <w:rFonts w:ascii="Times New Roman" w:hAnsi="Times New Roman"/>
          <w:sz w:val="24"/>
          <w:szCs w:val="24"/>
        </w:rPr>
        <w:lastRenderedPageBreak/>
        <w:t>осознают и понимают такие понятия, как «речевая ситуация», «литературный язык», «нормы языка» и др.;</w:t>
      </w:r>
    </w:p>
    <w:p w:rsidR="008B629A" w:rsidRPr="00847F9D" w:rsidRDefault="008B629A" w:rsidP="009168C4">
      <w:pPr>
        <w:pStyle w:val="afffff3"/>
        <w:ind w:firstLine="567"/>
        <w:rPr>
          <w:rFonts w:ascii="Times New Roman" w:hAnsi="Times New Roman"/>
          <w:sz w:val="24"/>
          <w:szCs w:val="24"/>
        </w:rPr>
      </w:pPr>
      <w:r w:rsidRPr="00847F9D">
        <w:rPr>
          <w:rFonts w:ascii="Times New Roman" w:hAnsi="Times New Roman"/>
          <w:sz w:val="24"/>
          <w:szCs w:val="24"/>
        </w:rPr>
        <w:t>усвоили основные признаки и взаимосвязь языковых единиц и уровней языка;</w:t>
      </w:r>
    </w:p>
    <w:p w:rsidR="008B629A" w:rsidRPr="00847F9D" w:rsidRDefault="008B629A" w:rsidP="009168C4">
      <w:pPr>
        <w:pStyle w:val="afffff3"/>
        <w:ind w:firstLine="567"/>
        <w:rPr>
          <w:rFonts w:ascii="Times New Roman" w:hAnsi="Times New Roman"/>
          <w:sz w:val="24"/>
          <w:szCs w:val="24"/>
        </w:rPr>
      </w:pPr>
      <w:r w:rsidRPr="00847F9D">
        <w:rPr>
          <w:rFonts w:ascii="Times New Roman" w:hAnsi="Times New Roman"/>
          <w:sz w:val="24"/>
          <w:szCs w:val="24"/>
        </w:rPr>
        <w:t>знают орфоэпические, лексические, грамматические, орфографические и пунктуационные нормы татарского литературного языка;</w:t>
      </w:r>
    </w:p>
    <w:p w:rsidR="008B629A" w:rsidRPr="00847F9D" w:rsidRDefault="008B629A" w:rsidP="009168C4">
      <w:pPr>
        <w:pStyle w:val="afffff3"/>
        <w:ind w:firstLine="567"/>
        <w:rPr>
          <w:rFonts w:ascii="Times New Roman" w:hAnsi="Times New Roman"/>
          <w:sz w:val="24"/>
          <w:szCs w:val="24"/>
        </w:rPr>
      </w:pPr>
      <w:r w:rsidRPr="00847F9D">
        <w:rPr>
          <w:rFonts w:ascii="Times New Roman" w:hAnsi="Times New Roman"/>
          <w:sz w:val="24"/>
          <w:szCs w:val="24"/>
        </w:rPr>
        <w:t>умеют пользоваться нормами речевого этикета, относящиеся к общественно-культурной, научной, официально-деловой и бытовой жизни;</w:t>
      </w:r>
    </w:p>
    <w:p w:rsidR="008B629A" w:rsidRPr="00847F9D" w:rsidRDefault="008B629A" w:rsidP="009168C4">
      <w:pPr>
        <w:pStyle w:val="afffff3"/>
        <w:ind w:firstLine="567"/>
        <w:rPr>
          <w:rFonts w:ascii="Times New Roman" w:hAnsi="Times New Roman"/>
          <w:sz w:val="24"/>
          <w:szCs w:val="24"/>
        </w:rPr>
      </w:pPr>
      <w:r w:rsidRPr="00847F9D">
        <w:rPr>
          <w:rFonts w:ascii="Times New Roman" w:hAnsi="Times New Roman"/>
          <w:sz w:val="24"/>
          <w:szCs w:val="24"/>
        </w:rPr>
        <w:t>умеют давать оценку устному и письменному высказываниям с точки зрения их формы и содержания;</w:t>
      </w:r>
    </w:p>
    <w:p w:rsidR="008B629A" w:rsidRPr="00847F9D" w:rsidRDefault="008B629A" w:rsidP="009168C4">
      <w:pPr>
        <w:pStyle w:val="afffff3"/>
        <w:ind w:firstLine="567"/>
        <w:rPr>
          <w:rFonts w:ascii="Times New Roman" w:hAnsi="Times New Roman"/>
          <w:sz w:val="24"/>
          <w:szCs w:val="24"/>
        </w:rPr>
      </w:pPr>
      <w:r w:rsidRPr="00847F9D">
        <w:rPr>
          <w:rFonts w:ascii="Times New Roman" w:hAnsi="Times New Roman"/>
          <w:sz w:val="24"/>
          <w:szCs w:val="24"/>
        </w:rPr>
        <w:t>проводят лингвистический анализ текста;</w:t>
      </w:r>
    </w:p>
    <w:p w:rsidR="008B629A" w:rsidRPr="00847F9D" w:rsidRDefault="008B629A" w:rsidP="009168C4">
      <w:pPr>
        <w:pStyle w:val="afffff3"/>
        <w:ind w:firstLine="567"/>
        <w:rPr>
          <w:rFonts w:ascii="Times New Roman" w:hAnsi="Times New Roman"/>
          <w:sz w:val="24"/>
          <w:szCs w:val="24"/>
        </w:rPr>
      </w:pPr>
      <w:r w:rsidRPr="00847F9D">
        <w:rPr>
          <w:rFonts w:ascii="Times New Roman" w:hAnsi="Times New Roman"/>
          <w:sz w:val="24"/>
          <w:szCs w:val="24"/>
        </w:rPr>
        <w:t>осознают тесную взаимосвязь языка, истории народа и культуры.</w:t>
      </w:r>
    </w:p>
    <w:p w:rsidR="008B629A" w:rsidRPr="00847F9D" w:rsidRDefault="008B629A" w:rsidP="009168C4">
      <w:pPr>
        <w:pStyle w:val="afffff3"/>
        <w:ind w:firstLine="567"/>
        <w:rPr>
          <w:rFonts w:ascii="Times New Roman" w:hAnsi="Times New Roman"/>
          <w:sz w:val="24"/>
          <w:szCs w:val="24"/>
        </w:rPr>
      </w:pPr>
      <w:r w:rsidRPr="00847F9D">
        <w:rPr>
          <w:rFonts w:ascii="Times New Roman" w:hAnsi="Times New Roman"/>
          <w:sz w:val="24"/>
          <w:szCs w:val="24"/>
        </w:rPr>
        <w:t>Умение пользоваться знаниями, полученными на уроках родного языка, отражается в следующем:</w:t>
      </w:r>
    </w:p>
    <w:p w:rsidR="008B629A" w:rsidRPr="00847F9D" w:rsidRDefault="008B629A" w:rsidP="009168C4">
      <w:pPr>
        <w:pStyle w:val="afffff3"/>
        <w:ind w:firstLine="567"/>
        <w:rPr>
          <w:rFonts w:ascii="Times New Roman" w:hAnsi="Times New Roman"/>
          <w:sz w:val="24"/>
          <w:szCs w:val="24"/>
        </w:rPr>
      </w:pPr>
      <w:r w:rsidRPr="00847F9D">
        <w:rPr>
          <w:rFonts w:ascii="Times New Roman" w:hAnsi="Times New Roman"/>
          <w:sz w:val="24"/>
          <w:szCs w:val="24"/>
        </w:rPr>
        <w:t>чтение текста с учетом его жанрового своеобразия (ознакомительное, изучающее, реферативное и т.д.);</w:t>
      </w:r>
    </w:p>
    <w:p w:rsidR="008B629A" w:rsidRPr="00847F9D" w:rsidRDefault="008B629A" w:rsidP="009168C4">
      <w:pPr>
        <w:pStyle w:val="afffff3"/>
        <w:ind w:firstLine="567"/>
        <w:rPr>
          <w:rFonts w:ascii="Times New Roman" w:hAnsi="Times New Roman"/>
          <w:sz w:val="24"/>
          <w:szCs w:val="24"/>
        </w:rPr>
      </w:pPr>
      <w:r w:rsidRPr="00847F9D">
        <w:rPr>
          <w:rFonts w:ascii="Times New Roman" w:hAnsi="Times New Roman"/>
          <w:sz w:val="24"/>
          <w:szCs w:val="24"/>
        </w:rPr>
        <w:t>умение извлечь необходимой информации с различных источников (научных, справочных, электронных (Интернет) ресурсов);</w:t>
      </w:r>
    </w:p>
    <w:p w:rsidR="008B629A" w:rsidRPr="00847F9D" w:rsidRDefault="008B629A" w:rsidP="009168C4">
      <w:pPr>
        <w:pStyle w:val="afffff3"/>
        <w:ind w:firstLine="567"/>
        <w:rPr>
          <w:rFonts w:ascii="Times New Roman" w:hAnsi="Times New Roman"/>
          <w:sz w:val="24"/>
          <w:szCs w:val="24"/>
        </w:rPr>
      </w:pPr>
      <w:r w:rsidRPr="00847F9D">
        <w:rPr>
          <w:rFonts w:ascii="Times New Roman" w:hAnsi="Times New Roman"/>
          <w:sz w:val="24"/>
          <w:szCs w:val="24"/>
        </w:rPr>
        <w:t>использование различных приемов информативной трансформации устных и письменных текстов;</w:t>
      </w:r>
    </w:p>
    <w:p w:rsidR="008B629A" w:rsidRPr="00847F9D" w:rsidRDefault="008B629A" w:rsidP="009168C4">
      <w:pPr>
        <w:pStyle w:val="afffff3"/>
        <w:ind w:firstLine="567"/>
        <w:rPr>
          <w:rFonts w:ascii="Times New Roman" w:hAnsi="Times New Roman"/>
          <w:sz w:val="24"/>
          <w:szCs w:val="24"/>
        </w:rPr>
      </w:pPr>
      <w:r w:rsidRPr="00847F9D">
        <w:rPr>
          <w:rFonts w:ascii="Times New Roman" w:hAnsi="Times New Roman"/>
          <w:sz w:val="24"/>
          <w:szCs w:val="24"/>
        </w:rPr>
        <w:t xml:space="preserve">написание текстов, отражающих деловую, научную и бытовую жизнь, в различном жанре и стилях, в монологической и диалогической формах; </w:t>
      </w:r>
    </w:p>
    <w:p w:rsidR="008B629A" w:rsidRPr="00847F9D" w:rsidRDefault="008B629A" w:rsidP="009168C4">
      <w:pPr>
        <w:pStyle w:val="afffff3"/>
        <w:ind w:firstLine="567"/>
        <w:rPr>
          <w:rFonts w:ascii="Times New Roman" w:hAnsi="Times New Roman"/>
          <w:sz w:val="24"/>
          <w:szCs w:val="24"/>
        </w:rPr>
      </w:pPr>
      <w:r w:rsidRPr="00847F9D">
        <w:rPr>
          <w:rFonts w:ascii="Times New Roman" w:hAnsi="Times New Roman"/>
          <w:sz w:val="24"/>
          <w:szCs w:val="24"/>
        </w:rPr>
        <w:t>соблюдение в устной и письменной речи  орфоэпических, лексических и грамматических норм татарского литературного языка;</w:t>
      </w:r>
    </w:p>
    <w:p w:rsidR="008B629A" w:rsidRPr="00847F9D" w:rsidRDefault="008B629A" w:rsidP="009168C4">
      <w:pPr>
        <w:pStyle w:val="afffff3"/>
        <w:ind w:firstLine="567"/>
        <w:rPr>
          <w:rFonts w:ascii="Times New Roman" w:hAnsi="Times New Roman"/>
          <w:sz w:val="24"/>
          <w:szCs w:val="24"/>
        </w:rPr>
      </w:pPr>
      <w:r w:rsidRPr="00847F9D">
        <w:rPr>
          <w:rFonts w:ascii="Times New Roman" w:hAnsi="Times New Roman"/>
          <w:sz w:val="24"/>
          <w:szCs w:val="24"/>
        </w:rPr>
        <w:t>усвоение норм речевого этикета в различных сферах общения;</w:t>
      </w:r>
    </w:p>
    <w:p w:rsidR="008B629A" w:rsidRPr="00847F9D" w:rsidRDefault="008B629A" w:rsidP="009168C4">
      <w:pPr>
        <w:pStyle w:val="afffff3"/>
        <w:ind w:firstLine="567"/>
        <w:rPr>
          <w:rFonts w:ascii="Times New Roman" w:hAnsi="Times New Roman"/>
          <w:sz w:val="24"/>
          <w:szCs w:val="24"/>
        </w:rPr>
      </w:pPr>
      <w:r w:rsidRPr="00847F9D">
        <w:rPr>
          <w:rFonts w:ascii="Times New Roman" w:hAnsi="Times New Roman"/>
          <w:sz w:val="24"/>
          <w:szCs w:val="24"/>
        </w:rPr>
        <w:t>соблюдение в письме орфографических и пунктуационных норм современного татарского литературного языка;</w:t>
      </w:r>
    </w:p>
    <w:p w:rsidR="008B629A" w:rsidRPr="00847F9D" w:rsidRDefault="008B629A" w:rsidP="009168C4">
      <w:pPr>
        <w:pStyle w:val="afffff3"/>
        <w:ind w:firstLine="567"/>
        <w:rPr>
          <w:rFonts w:ascii="Times New Roman" w:hAnsi="Times New Roman"/>
          <w:sz w:val="24"/>
          <w:szCs w:val="24"/>
        </w:rPr>
      </w:pPr>
      <w:r w:rsidRPr="00847F9D">
        <w:rPr>
          <w:rFonts w:ascii="Times New Roman" w:hAnsi="Times New Roman"/>
          <w:sz w:val="24"/>
          <w:szCs w:val="24"/>
        </w:rPr>
        <w:t>соблюдение в речи и письме порядок слов, характерный для татарского литературного языка;</w:t>
      </w:r>
    </w:p>
    <w:p w:rsidR="008B629A" w:rsidRPr="00847F9D" w:rsidRDefault="008B629A" w:rsidP="009168C4">
      <w:pPr>
        <w:pStyle w:val="afffff3"/>
        <w:ind w:firstLine="567"/>
        <w:rPr>
          <w:rFonts w:ascii="Times New Roman" w:hAnsi="Times New Roman"/>
          <w:sz w:val="24"/>
          <w:szCs w:val="24"/>
        </w:rPr>
      </w:pPr>
      <w:r w:rsidRPr="00847F9D">
        <w:rPr>
          <w:rFonts w:ascii="Times New Roman" w:hAnsi="Times New Roman"/>
          <w:sz w:val="24"/>
          <w:szCs w:val="24"/>
        </w:rPr>
        <w:t>умение в различных ситуациях общаться в устной и письменной формах на татарском литературном языке: в учебном процессе и во внеклассных мероприятиях;</w:t>
      </w:r>
    </w:p>
    <w:p w:rsidR="00D861A6" w:rsidRPr="00847F9D" w:rsidRDefault="008B629A" w:rsidP="00D97464">
      <w:pPr>
        <w:pStyle w:val="afffff3"/>
        <w:ind w:firstLine="567"/>
        <w:rPr>
          <w:rFonts w:ascii="Times New Roman" w:hAnsi="Times New Roman"/>
          <w:sz w:val="24"/>
          <w:szCs w:val="24"/>
        </w:rPr>
      </w:pPr>
      <w:r w:rsidRPr="00847F9D">
        <w:rPr>
          <w:rFonts w:ascii="Times New Roman" w:hAnsi="Times New Roman"/>
          <w:sz w:val="24"/>
          <w:szCs w:val="24"/>
        </w:rPr>
        <w:t>умение переводить с татарского на русский язык и с русского на татарский язык тексты (устные и письменные), разные по своему жанру и стилю.</w:t>
      </w:r>
    </w:p>
    <w:p w:rsidR="00DC2C0D" w:rsidRPr="00847F9D" w:rsidRDefault="00DC2C0D" w:rsidP="00E6067E">
      <w:pPr>
        <w:autoSpaceDE w:val="0"/>
        <w:autoSpaceDN w:val="0"/>
        <w:adjustRightInd w:val="0"/>
        <w:spacing w:line="240" w:lineRule="auto"/>
        <w:ind w:firstLine="567"/>
        <w:rPr>
          <w:sz w:val="24"/>
          <w:szCs w:val="24"/>
        </w:rPr>
      </w:pPr>
      <w:r w:rsidRPr="00847F9D">
        <w:rPr>
          <w:sz w:val="24"/>
          <w:szCs w:val="24"/>
        </w:rPr>
        <w:t xml:space="preserve">Освоение программы 10-11 классов </w:t>
      </w:r>
      <w:r w:rsidRPr="00847F9D">
        <w:rPr>
          <w:sz w:val="24"/>
          <w:szCs w:val="24"/>
          <w:lang w:val="tt-RU"/>
        </w:rPr>
        <w:t xml:space="preserve">предусматривает формирование у них следующих </w:t>
      </w:r>
      <w:r w:rsidRPr="00847F9D">
        <w:rPr>
          <w:sz w:val="24"/>
          <w:szCs w:val="24"/>
        </w:rPr>
        <w:t>л</w:t>
      </w:r>
      <w:r w:rsidRPr="00847F9D">
        <w:rPr>
          <w:b/>
          <w:sz w:val="24"/>
          <w:szCs w:val="24"/>
        </w:rPr>
        <w:t xml:space="preserve">ичностных результатов: </w:t>
      </w:r>
    </w:p>
    <w:p w:rsidR="00DC2C0D" w:rsidRPr="00847F9D" w:rsidRDefault="00DC2C0D" w:rsidP="00016BA6">
      <w:pPr>
        <w:numPr>
          <w:ilvl w:val="0"/>
          <w:numId w:val="133"/>
        </w:numPr>
        <w:tabs>
          <w:tab w:val="left" w:pos="0"/>
        </w:tabs>
        <w:suppressAutoHyphens w:val="0"/>
        <w:spacing w:line="240" w:lineRule="auto"/>
        <w:ind w:left="0" w:firstLine="567"/>
        <w:rPr>
          <w:rStyle w:val="dash041e005f0431005f044b005f0447005f043d005f044b005f0439005f005fchar1char1"/>
        </w:rPr>
      </w:pPr>
      <w:r w:rsidRPr="00847F9D">
        <w:rPr>
          <w:rStyle w:val="dash041e005f0431005f044b005f0447005f043d005f044b005f0439005f005fchar1char1"/>
        </w:rPr>
        <w:t xml:space="preserve"> уважительное и доброжелательное отношение к истории, культуре, религии, традициям, языкам, ценностям народов России и народов мира; знание истории, своего края, основ культурного наследия народов России;</w:t>
      </w:r>
    </w:p>
    <w:p w:rsidR="00DC2C0D" w:rsidRPr="00847F9D" w:rsidRDefault="00DC2C0D" w:rsidP="00016BA6">
      <w:pPr>
        <w:numPr>
          <w:ilvl w:val="0"/>
          <w:numId w:val="133"/>
        </w:numPr>
        <w:tabs>
          <w:tab w:val="left" w:pos="0"/>
        </w:tabs>
        <w:suppressAutoHyphens w:val="0"/>
        <w:spacing w:line="240" w:lineRule="auto"/>
        <w:ind w:left="0" w:firstLine="567"/>
        <w:rPr>
          <w:rStyle w:val="dash041e005f0431005f044b005f0447005f043d005f044b005f0439005f005fchar1char1"/>
        </w:rPr>
      </w:pPr>
      <w:r w:rsidRPr="00847F9D">
        <w:rPr>
          <w:rStyle w:val="dash041e005f0431005f044b005f0447005f043d005f044b005f0439005f005fchar1char1"/>
        </w:rPr>
        <w:t xml:space="preserve"> развитое моральное сознание и компетентность в решении моральных проблем на основе личностного выбора, </w:t>
      </w:r>
      <w:r w:rsidRPr="00847F9D">
        <w:rPr>
          <w:rStyle w:val="dash041e005f0431005f044b005f0447005f043d005f044b005f0439005f005fchar1char1"/>
          <w:lang w:val="tt-RU"/>
        </w:rPr>
        <w:t>с</w:t>
      </w:r>
      <w:r w:rsidRPr="00847F9D">
        <w:rPr>
          <w:rStyle w:val="dash041e005f0431005f044b005f0447005f043d005f044b005f0439005f005fchar1char1"/>
        </w:rPr>
        <w:t>формирован</w:t>
      </w:r>
      <w:r w:rsidRPr="00847F9D">
        <w:rPr>
          <w:rStyle w:val="dash041e005f0431005f044b005f0447005f043d005f044b005f0439005f005fchar1char1"/>
          <w:lang w:val="tt-RU"/>
        </w:rPr>
        <w:t>ность</w:t>
      </w:r>
      <w:r w:rsidRPr="00847F9D">
        <w:rPr>
          <w:rStyle w:val="dash041e005f0431005f044b005f0447005f043d005f044b005f0439005f005fchar1char1"/>
        </w:rPr>
        <w:t xml:space="preserve"> нравственных чувств и нравственного поведения, осознанного и ответственного отношения к собственным поступкам; </w:t>
      </w:r>
    </w:p>
    <w:p w:rsidR="00DC2C0D" w:rsidRPr="00847F9D" w:rsidRDefault="00DC2C0D" w:rsidP="00016BA6">
      <w:pPr>
        <w:numPr>
          <w:ilvl w:val="0"/>
          <w:numId w:val="133"/>
        </w:numPr>
        <w:tabs>
          <w:tab w:val="left" w:pos="0"/>
        </w:tabs>
        <w:suppressAutoHyphens w:val="0"/>
        <w:spacing w:line="240" w:lineRule="auto"/>
        <w:ind w:left="0" w:firstLine="567"/>
        <w:rPr>
          <w:rStyle w:val="dash041e005f0431005f044b005f0447005f043d005f044b005f0439005f005fchar1char1"/>
        </w:rPr>
      </w:pPr>
      <w:r w:rsidRPr="00847F9D">
        <w:rPr>
          <w:rStyle w:val="dash041e005f0431005f044b005f0447005f043d005f044b005f0439005f005fchar1char1"/>
        </w:rPr>
        <w:t xml:space="preserve">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DC2C0D" w:rsidRPr="00847F9D" w:rsidRDefault="00DC2C0D" w:rsidP="00016BA6">
      <w:pPr>
        <w:numPr>
          <w:ilvl w:val="0"/>
          <w:numId w:val="133"/>
        </w:numPr>
        <w:tabs>
          <w:tab w:val="left" w:pos="0"/>
        </w:tabs>
        <w:suppressAutoHyphens w:val="0"/>
        <w:spacing w:line="240" w:lineRule="auto"/>
        <w:ind w:left="0" w:firstLine="567"/>
        <w:rPr>
          <w:sz w:val="24"/>
          <w:szCs w:val="24"/>
        </w:rPr>
      </w:pPr>
      <w:r w:rsidRPr="00847F9D">
        <w:rPr>
          <w:rStyle w:val="dash041e005f0431005f044b005f0447005f043d005f044b005f0439005f005fchar1char1"/>
        </w:rPr>
        <w:t xml:space="preserve"> сформированность ценности здорового и безопасного образа жизни.</w:t>
      </w:r>
    </w:p>
    <w:p w:rsidR="00DC2C0D" w:rsidRPr="00847F9D" w:rsidRDefault="00DC2C0D" w:rsidP="00E6067E">
      <w:pPr>
        <w:pStyle w:val="afffff1"/>
        <w:spacing w:line="240" w:lineRule="auto"/>
        <w:ind w:left="0" w:firstLine="567"/>
        <w:rPr>
          <w:b/>
          <w:sz w:val="24"/>
          <w:szCs w:val="24"/>
        </w:rPr>
      </w:pPr>
      <w:r w:rsidRPr="00847F9D">
        <w:rPr>
          <w:sz w:val="24"/>
          <w:szCs w:val="24"/>
        </w:rPr>
        <w:t xml:space="preserve">Освоение программы 10-11 классов </w:t>
      </w:r>
      <w:r w:rsidRPr="00847F9D">
        <w:rPr>
          <w:sz w:val="24"/>
          <w:szCs w:val="24"/>
          <w:lang w:val="tt-RU"/>
        </w:rPr>
        <w:t xml:space="preserve">предусматривает формирование у них следующих </w:t>
      </w:r>
      <w:r w:rsidRPr="00847F9D">
        <w:rPr>
          <w:b/>
          <w:sz w:val="24"/>
          <w:szCs w:val="24"/>
        </w:rPr>
        <w:t>метапредметных результатов обучения:</w:t>
      </w:r>
    </w:p>
    <w:p w:rsidR="00DC2C0D" w:rsidRPr="00847F9D" w:rsidRDefault="00DC2C0D" w:rsidP="00016BA6">
      <w:pPr>
        <w:numPr>
          <w:ilvl w:val="0"/>
          <w:numId w:val="136"/>
        </w:numPr>
        <w:suppressAutoHyphens w:val="0"/>
        <w:spacing w:line="240" w:lineRule="auto"/>
        <w:ind w:left="0" w:firstLine="567"/>
        <w:rPr>
          <w:sz w:val="24"/>
          <w:szCs w:val="24"/>
        </w:rPr>
      </w:pPr>
      <w:r w:rsidRPr="00847F9D">
        <w:rPr>
          <w:sz w:val="24"/>
          <w:szCs w:val="24"/>
        </w:rPr>
        <w:lastRenderedPageBreak/>
        <w:t xml:space="preserve"> умение анализировать объекты с целью выделения признаков (существенных, несущественных); выбирать основания и критерии для сравнения, классификации объектов; </w:t>
      </w:r>
      <w:r w:rsidRPr="00847F9D">
        <w:rPr>
          <w:bCs/>
          <w:sz w:val="24"/>
          <w:szCs w:val="24"/>
        </w:rPr>
        <w:t>устанавливать</w:t>
      </w:r>
      <w:r w:rsidRPr="00847F9D">
        <w:rPr>
          <w:sz w:val="24"/>
          <w:szCs w:val="24"/>
        </w:rPr>
        <w:t xml:space="preserve"> причинно-следственные связи; строить логическую цепь рассуждений;</w:t>
      </w:r>
    </w:p>
    <w:p w:rsidR="00DC2C0D" w:rsidRPr="00847F9D" w:rsidRDefault="00DC2C0D" w:rsidP="00E6067E">
      <w:pPr>
        <w:pStyle w:val="afffff1"/>
        <w:spacing w:line="240" w:lineRule="auto"/>
        <w:ind w:left="0" w:firstLine="567"/>
        <w:rPr>
          <w:bCs/>
          <w:sz w:val="24"/>
          <w:szCs w:val="24"/>
        </w:rPr>
      </w:pPr>
      <w:r w:rsidRPr="00847F9D">
        <w:rPr>
          <w:bCs/>
          <w:sz w:val="24"/>
          <w:szCs w:val="24"/>
        </w:rPr>
        <w:t xml:space="preserve">– умение создавать, применять и преобразовывать знаки и символы, модели и схемы для решения учебных и познавательных задач; </w:t>
      </w:r>
    </w:p>
    <w:p w:rsidR="00DC2C0D" w:rsidRPr="00847F9D" w:rsidRDefault="00DC2C0D" w:rsidP="00E6067E">
      <w:pPr>
        <w:pStyle w:val="afffff1"/>
        <w:spacing w:line="240" w:lineRule="auto"/>
        <w:ind w:left="0" w:firstLine="567"/>
        <w:rPr>
          <w:bCs/>
          <w:sz w:val="24"/>
          <w:szCs w:val="24"/>
        </w:rPr>
      </w:pPr>
      <w:r w:rsidRPr="00847F9D">
        <w:rPr>
          <w:bCs/>
          <w:sz w:val="24"/>
          <w:szCs w:val="24"/>
        </w:rPr>
        <w:t>– 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w:t>
      </w:r>
    </w:p>
    <w:p w:rsidR="00DC2C0D" w:rsidRPr="00847F9D" w:rsidRDefault="00DC2C0D" w:rsidP="00016BA6">
      <w:pPr>
        <w:widowControl w:val="0"/>
        <w:numPr>
          <w:ilvl w:val="0"/>
          <w:numId w:val="134"/>
        </w:numPr>
        <w:tabs>
          <w:tab w:val="left" w:pos="180"/>
        </w:tabs>
        <w:suppressAutoHyphens w:val="0"/>
        <w:spacing w:line="240" w:lineRule="auto"/>
        <w:ind w:left="0" w:firstLine="567"/>
        <w:rPr>
          <w:bCs/>
          <w:sz w:val="24"/>
          <w:szCs w:val="24"/>
        </w:rPr>
      </w:pPr>
      <w:r w:rsidRPr="00847F9D">
        <w:rPr>
          <w:bCs/>
          <w:sz w:val="24"/>
          <w:szCs w:val="24"/>
        </w:rP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DC2C0D" w:rsidRPr="00847F9D" w:rsidRDefault="00DC2C0D" w:rsidP="00016BA6">
      <w:pPr>
        <w:widowControl w:val="0"/>
        <w:numPr>
          <w:ilvl w:val="0"/>
          <w:numId w:val="134"/>
        </w:numPr>
        <w:tabs>
          <w:tab w:val="left" w:pos="180"/>
        </w:tabs>
        <w:suppressAutoHyphens w:val="0"/>
        <w:spacing w:line="240" w:lineRule="auto"/>
        <w:ind w:left="0" w:firstLine="567"/>
        <w:rPr>
          <w:bCs/>
          <w:sz w:val="24"/>
          <w:szCs w:val="24"/>
        </w:rPr>
      </w:pPr>
      <w:r w:rsidRPr="00847F9D">
        <w:rPr>
          <w:bCs/>
          <w:sz w:val="24"/>
          <w:szCs w:val="24"/>
        </w:rPr>
        <w:t xml:space="preserve">умение оценивать правильность выполнения учебной задачи, собственные возможности ее решения; </w:t>
      </w:r>
    </w:p>
    <w:p w:rsidR="00DC2C0D" w:rsidRPr="00847F9D" w:rsidRDefault="00DC2C0D" w:rsidP="00016BA6">
      <w:pPr>
        <w:widowControl w:val="0"/>
        <w:numPr>
          <w:ilvl w:val="0"/>
          <w:numId w:val="134"/>
        </w:numPr>
        <w:tabs>
          <w:tab w:val="left" w:pos="180"/>
        </w:tabs>
        <w:suppressAutoHyphens w:val="0"/>
        <w:spacing w:line="240" w:lineRule="auto"/>
        <w:ind w:left="0" w:firstLine="567"/>
        <w:rPr>
          <w:sz w:val="24"/>
          <w:szCs w:val="24"/>
        </w:rPr>
      </w:pPr>
      <w:r w:rsidRPr="00847F9D">
        <w:rPr>
          <w:bCs/>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DC2C0D" w:rsidRPr="00847F9D" w:rsidRDefault="00DC2C0D" w:rsidP="00016BA6">
      <w:pPr>
        <w:numPr>
          <w:ilvl w:val="0"/>
          <w:numId w:val="135"/>
        </w:numPr>
        <w:tabs>
          <w:tab w:val="left" w:pos="993"/>
        </w:tabs>
        <w:suppressAutoHyphens w:val="0"/>
        <w:spacing w:line="240" w:lineRule="auto"/>
        <w:ind w:left="0" w:firstLine="567"/>
        <w:rPr>
          <w:bCs/>
          <w:sz w:val="24"/>
          <w:szCs w:val="24"/>
        </w:rPr>
      </w:pPr>
      <w:r w:rsidRPr="00847F9D">
        <w:rPr>
          <w:bCs/>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w:t>
      </w:r>
    </w:p>
    <w:p w:rsidR="00DC2C0D" w:rsidRPr="00847F9D" w:rsidRDefault="00DC2C0D" w:rsidP="00016BA6">
      <w:pPr>
        <w:numPr>
          <w:ilvl w:val="0"/>
          <w:numId w:val="135"/>
        </w:numPr>
        <w:tabs>
          <w:tab w:val="left" w:pos="993"/>
        </w:tabs>
        <w:suppressAutoHyphens w:val="0"/>
        <w:spacing w:line="240" w:lineRule="auto"/>
        <w:ind w:left="0" w:firstLine="567"/>
        <w:rPr>
          <w:sz w:val="24"/>
          <w:szCs w:val="24"/>
        </w:rPr>
      </w:pPr>
      <w:r w:rsidRPr="00847F9D">
        <w:rPr>
          <w:bCs/>
          <w:sz w:val="24"/>
          <w:szCs w:val="24"/>
        </w:rPr>
        <w:t>компетентность в использовании информационно-коммуникационных технологий.</w:t>
      </w:r>
    </w:p>
    <w:p w:rsidR="00DC2C0D" w:rsidRPr="00847F9D" w:rsidRDefault="00DC2C0D" w:rsidP="00E6067E">
      <w:pPr>
        <w:pStyle w:val="afffff2"/>
        <w:spacing w:line="240" w:lineRule="auto"/>
        <w:ind w:firstLine="567"/>
        <w:rPr>
          <w:sz w:val="24"/>
        </w:rPr>
      </w:pPr>
      <w:r w:rsidRPr="00847F9D">
        <w:rPr>
          <w:b/>
          <w:sz w:val="24"/>
        </w:rPr>
        <w:t>Предметные результаты</w:t>
      </w:r>
      <w:r w:rsidRPr="00847F9D">
        <w:rPr>
          <w:sz w:val="24"/>
        </w:rPr>
        <w:t xml:space="preserve"> обучения татарскому языку по каждой изучаемой  теме приводятся в тематическом планировании в графе </w:t>
      </w:r>
      <w:r w:rsidRPr="00847F9D">
        <w:rPr>
          <w:b/>
          <w:sz w:val="24"/>
        </w:rPr>
        <w:t xml:space="preserve">характеристика основных видов деятельности учащихся. </w:t>
      </w:r>
    </w:p>
    <w:p w:rsidR="00DC2C0D" w:rsidRPr="00847F9D" w:rsidRDefault="00DC2C0D" w:rsidP="00E6067E">
      <w:pPr>
        <w:pStyle w:val="afffff2"/>
        <w:spacing w:line="240" w:lineRule="auto"/>
        <w:ind w:firstLine="567"/>
        <w:rPr>
          <w:b/>
          <w:sz w:val="24"/>
          <w:lang w:val="tt-RU"/>
        </w:rPr>
      </w:pPr>
      <w:r w:rsidRPr="00847F9D">
        <w:rPr>
          <w:sz w:val="24"/>
          <w:lang w:val="tt-RU"/>
        </w:rPr>
        <w:t>Планируется, что при завершении программы учащийся должен владеть следующими умениями по видам речевой деятельности:</w:t>
      </w:r>
    </w:p>
    <w:p w:rsidR="00DC2C0D" w:rsidRPr="00847F9D" w:rsidRDefault="00DC2C0D" w:rsidP="00E6067E">
      <w:pPr>
        <w:spacing w:line="240" w:lineRule="auto"/>
        <w:ind w:firstLine="567"/>
        <w:rPr>
          <w:b/>
          <w:i/>
          <w:sz w:val="24"/>
          <w:szCs w:val="24"/>
          <w:lang w:val="tt-RU"/>
        </w:rPr>
      </w:pPr>
      <w:r w:rsidRPr="00847F9D">
        <w:rPr>
          <w:b/>
          <w:i/>
          <w:sz w:val="24"/>
          <w:szCs w:val="24"/>
          <w:lang w:val="tt-RU"/>
        </w:rPr>
        <w:t>в диалогической речи</w:t>
      </w:r>
    </w:p>
    <w:p w:rsidR="00DC2C0D" w:rsidRPr="00847F9D" w:rsidRDefault="00DC2C0D" w:rsidP="00016BA6">
      <w:pPr>
        <w:numPr>
          <w:ilvl w:val="0"/>
          <w:numId w:val="137"/>
        </w:numPr>
        <w:suppressAutoHyphens w:val="0"/>
        <w:spacing w:line="240" w:lineRule="auto"/>
        <w:rPr>
          <w:sz w:val="24"/>
          <w:szCs w:val="24"/>
          <w:lang w:val="tt-RU"/>
        </w:rPr>
      </w:pPr>
      <w:r w:rsidRPr="00847F9D">
        <w:rPr>
          <w:sz w:val="24"/>
          <w:szCs w:val="24"/>
          <w:lang w:val="tt-RU"/>
        </w:rPr>
        <w:t xml:space="preserve">умение строитьдиалогическую речь в пределах тем, предусмотренных программой: диалог – расспрос, диалог – предложение, диалог – обмен мнениями, смешанные диалоги; </w:t>
      </w:r>
    </w:p>
    <w:p w:rsidR="00DC2C0D" w:rsidRPr="00847F9D" w:rsidRDefault="00DC2C0D" w:rsidP="00016BA6">
      <w:pPr>
        <w:numPr>
          <w:ilvl w:val="0"/>
          <w:numId w:val="137"/>
        </w:numPr>
        <w:suppressAutoHyphens w:val="0"/>
        <w:spacing w:line="240" w:lineRule="auto"/>
        <w:rPr>
          <w:sz w:val="24"/>
          <w:szCs w:val="24"/>
          <w:lang w:val="tt-RU"/>
        </w:rPr>
      </w:pPr>
      <w:r w:rsidRPr="00847F9D">
        <w:rPr>
          <w:sz w:val="24"/>
          <w:szCs w:val="24"/>
          <w:lang w:val="tt-RU"/>
        </w:rPr>
        <w:t xml:space="preserve"> умение начать, продолжить и закончить разговор; умение расспрашивать с целью уточнения событий; </w:t>
      </w:r>
    </w:p>
    <w:p w:rsidR="00DC2C0D" w:rsidRPr="00847F9D" w:rsidRDefault="00DC2C0D" w:rsidP="00016BA6">
      <w:pPr>
        <w:numPr>
          <w:ilvl w:val="0"/>
          <w:numId w:val="137"/>
        </w:numPr>
        <w:suppressAutoHyphens w:val="0"/>
        <w:spacing w:line="240" w:lineRule="auto"/>
        <w:rPr>
          <w:sz w:val="24"/>
          <w:szCs w:val="24"/>
          <w:lang w:val="tt-RU"/>
        </w:rPr>
      </w:pPr>
      <w:r w:rsidRPr="00847F9D">
        <w:rPr>
          <w:sz w:val="24"/>
          <w:szCs w:val="24"/>
          <w:lang w:val="tt-RU"/>
        </w:rPr>
        <w:t xml:space="preserve"> умение выражать просьбу помочь, сделать что-либо; </w:t>
      </w:r>
    </w:p>
    <w:p w:rsidR="00DC2C0D" w:rsidRPr="00847F9D" w:rsidRDefault="00DC2C0D" w:rsidP="00016BA6">
      <w:pPr>
        <w:numPr>
          <w:ilvl w:val="0"/>
          <w:numId w:val="137"/>
        </w:numPr>
        <w:suppressAutoHyphens w:val="0"/>
        <w:spacing w:line="240" w:lineRule="auto"/>
        <w:rPr>
          <w:sz w:val="24"/>
          <w:szCs w:val="24"/>
          <w:lang w:val="tt-RU"/>
        </w:rPr>
      </w:pPr>
      <w:r w:rsidRPr="00847F9D">
        <w:rPr>
          <w:sz w:val="24"/>
          <w:szCs w:val="24"/>
          <w:lang w:val="tt-RU"/>
        </w:rPr>
        <w:t xml:space="preserve"> умение выражать несогласие, отвергать просьбу; </w:t>
      </w:r>
    </w:p>
    <w:p w:rsidR="00DC2C0D" w:rsidRPr="00847F9D" w:rsidRDefault="00DC2C0D" w:rsidP="00016BA6">
      <w:pPr>
        <w:numPr>
          <w:ilvl w:val="0"/>
          <w:numId w:val="137"/>
        </w:numPr>
        <w:suppressAutoHyphens w:val="0"/>
        <w:spacing w:line="240" w:lineRule="auto"/>
        <w:rPr>
          <w:sz w:val="24"/>
          <w:szCs w:val="24"/>
          <w:lang w:val="tt-RU"/>
        </w:rPr>
      </w:pPr>
      <w:r w:rsidRPr="00847F9D">
        <w:rPr>
          <w:sz w:val="24"/>
          <w:szCs w:val="24"/>
          <w:lang w:val="tt-RU"/>
        </w:rPr>
        <w:t xml:space="preserve"> умение предлагать сотрудничество; </w:t>
      </w:r>
    </w:p>
    <w:p w:rsidR="00DC2C0D" w:rsidRPr="00847F9D" w:rsidRDefault="00DC2C0D" w:rsidP="00016BA6">
      <w:pPr>
        <w:numPr>
          <w:ilvl w:val="0"/>
          <w:numId w:val="137"/>
        </w:numPr>
        <w:suppressAutoHyphens w:val="0"/>
        <w:spacing w:line="240" w:lineRule="auto"/>
        <w:rPr>
          <w:sz w:val="24"/>
          <w:szCs w:val="24"/>
          <w:lang w:val="tt-RU"/>
        </w:rPr>
      </w:pPr>
      <w:r w:rsidRPr="00847F9D">
        <w:rPr>
          <w:sz w:val="24"/>
          <w:szCs w:val="24"/>
          <w:lang w:val="tt-RU"/>
        </w:rPr>
        <w:t xml:space="preserve"> умение составлять модели общения с собеседником с использованием этикетных выражений; </w:t>
      </w:r>
    </w:p>
    <w:p w:rsidR="00DC2C0D" w:rsidRPr="00847F9D" w:rsidRDefault="00DC2C0D" w:rsidP="00016BA6">
      <w:pPr>
        <w:numPr>
          <w:ilvl w:val="0"/>
          <w:numId w:val="137"/>
        </w:numPr>
        <w:suppressAutoHyphens w:val="0"/>
        <w:spacing w:line="240" w:lineRule="auto"/>
        <w:rPr>
          <w:sz w:val="24"/>
          <w:szCs w:val="24"/>
          <w:lang w:val="tt-RU"/>
        </w:rPr>
      </w:pPr>
      <w:r w:rsidRPr="00847F9D">
        <w:rPr>
          <w:sz w:val="24"/>
          <w:szCs w:val="24"/>
          <w:lang w:val="tt-RU"/>
        </w:rPr>
        <w:t xml:space="preserve"> умение проводить беседу по предложенной ситуации с помощью опорной схемы. </w:t>
      </w:r>
    </w:p>
    <w:p w:rsidR="00DC2C0D" w:rsidRPr="00847F9D" w:rsidRDefault="00DC2C0D" w:rsidP="00E6067E">
      <w:pPr>
        <w:spacing w:line="240" w:lineRule="auto"/>
        <w:ind w:firstLine="567"/>
        <w:rPr>
          <w:sz w:val="24"/>
          <w:szCs w:val="24"/>
          <w:lang w:val="tt-RU"/>
        </w:rPr>
      </w:pPr>
      <w:r w:rsidRPr="00847F9D">
        <w:rPr>
          <w:sz w:val="24"/>
          <w:szCs w:val="24"/>
          <w:lang w:val="tt-RU"/>
        </w:rPr>
        <w:t>Объём диалогической речи: каждый участник диалога должен произнести не менее 10 – 12 реплик.</w:t>
      </w:r>
    </w:p>
    <w:p w:rsidR="00DC2C0D" w:rsidRPr="00847F9D" w:rsidRDefault="00DC2C0D" w:rsidP="00E6067E">
      <w:pPr>
        <w:spacing w:line="240" w:lineRule="auto"/>
        <w:ind w:firstLine="567"/>
        <w:rPr>
          <w:b/>
          <w:i/>
          <w:sz w:val="24"/>
          <w:szCs w:val="24"/>
          <w:lang w:val="tt-RU"/>
        </w:rPr>
      </w:pPr>
      <w:r w:rsidRPr="00847F9D">
        <w:rPr>
          <w:b/>
          <w:i/>
          <w:sz w:val="24"/>
          <w:szCs w:val="24"/>
          <w:lang w:val="tt-RU"/>
        </w:rPr>
        <w:t xml:space="preserve">в монологической речи </w:t>
      </w:r>
    </w:p>
    <w:p w:rsidR="00DC2C0D" w:rsidRPr="00847F9D" w:rsidRDefault="00DC2C0D" w:rsidP="00016BA6">
      <w:pPr>
        <w:pStyle w:val="afffff1"/>
        <w:numPr>
          <w:ilvl w:val="0"/>
          <w:numId w:val="137"/>
        </w:numPr>
        <w:suppressAutoHyphens w:val="0"/>
        <w:spacing w:line="240" w:lineRule="auto"/>
        <w:rPr>
          <w:sz w:val="24"/>
          <w:szCs w:val="24"/>
          <w:lang w:val="tt-RU"/>
        </w:rPr>
      </w:pPr>
      <w:r w:rsidRPr="00847F9D">
        <w:rPr>
          <w:sz w:val="24"/>
          <w:szCs w:val="24"/>
          <w:lang w:val="tt-RU"/>
        </w:rPr>
        <w:t xml:space="preserve">умение точно выражать свои мысли в монологической речи, соблюдая  орфоэпические и грамматические нормы, используя вводные слова; </w:t>
      </w:r>
    </w:p>
    <w:p w:rsidR="00DC2C0D" w:rsidRPr="00847F9D" w:rsidRDefault="00DC2C0D" w:rsidP="00016BA6">
      <w:pPr>
        <w:pStyle w:val="afffff1"/>
        <w:numPr>
          <w:ilvl w:val="0"/>
          <w:numId w:val="137"/>
        </w:numPr>
        <w:suppressAutoHyphens w:val="0"/>
        <w:spacing w:line="240" w:lineRule="auto"/>
        <w:rPr>
          <w:sz w:val="24"/>
          <w:szCs w:val="24"/>
          <w:lang w:val="tt-RU"/>
        </w:rPr>
      </w:pPr>
      <w:r w:rsidRPr="00847F9D">
        <w:rPr>
          <w:sz w:val="24"/>
          <w:szCs w:val="24"/>
          <w:lang w:val="tt-RU"/>
        </w:rPr>
        <w:t xml:space="preserve"> умение пересказывать содержание прочитанного текста своими словами  с помощью вопросов, плана или самостоятельно; </w:t>
      </w:r>
    </w:p>
    <w:p w:rsidR="00DC2C0D" w:rsidRPr="00847F9D" w:rsidRDefault="00DC2C0D" w:rsidP="00016BA6">
      <w:pPr>
        <w:pStyle w:val="afffff1"/>
        <w:numPr>
          <w:ilvl w:val="0"/>
          <w:numId w:val="137"/>
        </w:numPr>
        <w:suppressAutoHyphens w:val="0"/>
        <w:spacing w:line="240" w:lineRule="auto"/>
        <w:rPr>
          <w:sz w:val="24"/>
          <w:szCs w:val="24"/>
          <w:lang w:val="tt-RU"/>
        </w:rPr>
      </w:pPr>
      <w:r w:rsidRPr="00847F9D">
        <w:rPr>
          <w:sz w:val="24"/>
          <w:szCs w:val="24"/>
          <w:lang w:val="tt-RU"/>
        </w:rPr>
        <w:lastRenderedPageBreak/>
        <w:t xml:space="preserve"> умение продолжить пересказ текста; </w:t>
      </w:r>
    </w:p>
    <w:p w:rsidR="00DC2C0D" w:rsidRPr="00847F9D" w:rsidRDefault="00DC2C0D" w:rsidP="00016BA6">
      <w:pPr>
        <w:pStyle w:val="afffff1"/>
        <w:numPr>
          <w:ilvl w:val="0"/>
          <w:numId w:val="137"/>
        </w:numPr>
        <w:suppressAutoHyphens w:val="0"/>
        <w:spacing w:line="240" w:lineRule="auto"/>
        <w:rPr>
          <w:sz w:val="24"/>
          <w:szCs w:val="24"/>
          <w:lang w:val="tt-RU"/>
        </w:rPr>
      </w:pPr>
      <w:r w:rsidRPr="00847F9D">
        <w:rPr>
          <w:sz w:val="24"/>
          <w:szCs w:val="24"/>
          <w:lang w:val="tt-RU"/>
        </w:rPr>
        <w:t xml:space="preserve"> умение рассказывать, видоизменив текст; </w:t>
      </w:r>
    </w:p>
    <w:p w:rsidR="00DC2C0D" w:rsidRPr="00847F9D" w:rsidRDefault="00DC2C0D" w:rsidP="00016BA6">
      <w:pPr>
        <w:pStyle w:val="afffff1"/>
        <w:numPr>
          <w:ilvl w:val="0"/>
          <w:numId w:val="137"/>
        </w:numPr>
        <w:suppressAutoHyphens w:val="0"/>
        <w:spacing w:line="240" w:lineRule="auto"/>
        <w:rPr>
          <w:sz w:val="24"/>
          <w:szCs w:val="24"/>
          <w:lang w:val="tt-RU"/>
        </w:rPr>
      </w:pPr>
      <w:r w:rsidRPr="00847F9D">
        <w:rPr>
          <w:sz w:val="24"/>
          <w:szCs w:val="24"/>
          <w:lang w:val="tt-RU"/>
        </w:rPr>
        <w:t xml:space="preserve"> умение составлять рассказ по предложенной теме, соблюдая последовател</w:t>
      </w:r>
      <w:r w:rsidRPr="00847F9D">
        <w:rPr>
          <w:sz w:val="24"/>
          <w:szCs w:val="24"/>
        </w:rPr>
        <w:t>ь</w:t>
      </w:r>
      <w:r w:rsidRPr="00847F9D">
        <w:rPr>
          <w:sz w:val="24"/>
          <w:szCs w:val="24"/>
          <w:lang w:val="tt-RU"/>
        </w:rPr>
        <w:t xml:space="preserve">ность; </w:t>
      </w:r>
    </w:p>
    <w:p w:rsidR="00DC2C0D" w:rsidRPr="00847F9D" w:rsidRDefault="00DC2C0D" w:rsidP="00016BA6">
      <w:pPr>
        <w:pStyle w:val="afffff1"/>
        <w:numPr>
          <w:ilvl w:val="0"/>
          <w:numId w:val="137"/>
        </w:numPr>
        <w:suppressAutoHyphens w:val="0"/>
        <w:spacing w:line="240" w:lineRule="auto"/>
        <w:rPr>
          <w:sz w:val="24"/>
          <w:szCs w:val="24"/>
          <w:lang w:val="tt-RU"/>
        </w:rPr>
      </w:pPr>
      <w:r w:rsidRPr="00847F9D">
        <w:rPr>
          <w:sz w:val="24"/>
          <w:szCs w:val="24"/>
          <w:lang w:val="tt-RU"/>
        </w:rPr>
        <w:t xml:space="preserve"> умение выразительно рассказывать наизусть стихотворения; </w:t>
      </w:r>
    </w:p>
    <w:p w:rsidR="00DC2C0D" w:rsidRPr="00847F9D" w:rsidRDefault="00DC2C0D" w:rsidP="00016BA6">
      <w:pPr>
        <w:pStyle w:val="afffff1"/>
        <w:numPr>
          <w:ilvl w:val="0"/>
          <w:numId w:val="137"/>
        </w:numPr>
        <w:suppressAutoHyphens w:val="0"/>
        <w:spacing w:line="240" w:lineRule="auto"/>
        <w:rPr>
          <w:sz w:val="24"/>
          <w:szCs w:val="24"/>
          <w:lang w:val="tt-RU"/>
        </w:rPr>
      </w:pPr>
      <w:r w:rsidRPr="00847F9D">
        <w:rPr>
          <w:sz w:val="24"/>
          <w:szCs w:val="24"/>
          <w:lang w:val="tt-RU"/>
        </w:rPr>
        <w:t xml:space="preserve"> умение подготовить сообщение о новостях; </w:t>
      </w:r>
    </w:p>
    <w:p w:rsidR="00DC2C0D" w:rsidRPr="00847F9D" w:rsidRDefault="00DC2C0D" w:rsidP="00016BA6">
      <w:pPr>
        <w:pStyle w:val="afffff1"/>
        <w:numPr>
          <w:ilvl w:val="0"/>
          <w:numId w:val="137"/>
        </w:numPr>
        <w:suppressAutoHyphens w:val="0"/>
        <w:spacing w:line="240" w:lineRule="auto"/>
        <w:rPr>
          <w:sz w:val="24"/>
          <w:szCs w:val="24"/>
          <w:lang w:val="tt-RU"/>
        </w:rPr>
      </w:pPr>
      <w:r w:rsidRPr="00847F9D">
        <w:rPr>
          <w:sz w:val="24"/>
          <w:szCs w:val="24"/>
          <w:lang w:val="tt-RU"/>
        </w:rPr>
        <w:t xml:space="preserve"> умение защитить проект по предложенной теме; </w:t>
      </w:r>
    </w:p>
    <w:p w:rsidR="00DC2C0D" w:rsidRPr="00847F9D" w:rsidRDefault="00DC2C0D" w:rsidP="00016BA6">
      <w:pPr>
        <w:pStyle w:val="afffff1"/>
        <w:numPr>
          <w:ilvl w:val="0"/>
          <w:numId w:val="137"/>
        </w:numPr>
        <w:suppressAutoHyphens w:val="0"/>
        <w:spacing w:line="240" w:lineRule="auto"/>
        <w:rPr>
          <w:sz w:val="24"/>
          <w:szCs w:val="24"/>
          <w:lang w:val="tt-RU"/>
        </w:rPr>
      </w:pPr>
      <w:r w:rsidRPr="00847F9D">
        <w:rPr>
          <w:sz w:val="24"/>
          <w:szCs w:val="24"/>
          <w:lang w:val="tt-RU"/>
        </w:rPr>
        <w:t xml:space="preserve"> умение подготовить презентацию.</w:t>
      </w:r>
    </w:p>
    <w:p w:rsidR="00DC2C0D" w:rsidRPr="00847F9D" w:rsidRDefault="00DC2C0D" w:rsidP="00E6067E">
      <w:pPr>
        <w:spacing w:line="240" w:lineRule="auto"/>
        <w:ind w:firstLine="567"/>
        <w:rPr>
          <w:sz w:val="24"/>
          <w:szCs w:val="24"/>
          <w:lang w:val="tt-RU"/>
        </w:rPr>
      </w:pPr>
      <w:r w:rsidRPr="00847F9D">
        <w:rPr>
          <w:sz w:val="24"/>
          <w:szCs w:val="24"/>
          <w:lang w:val="tt-RU"/>
        </w:rPr>
        <w:t>Объём монологической речи: не менее 13 – 15 фраз. Продолжительность речи по времени: 2 – 2,5  минуты.</w:t>
      </w:r>
    </w:p>
    <w:p w:rsidR="00DC2C0D" w:rsidRPr="00847F9D" w:rsidRDefault="00DC2C0D" w:rsidP="00E6067E">
      <w:pPr>
        <w:spacing w:line="240" w:lineRule="auto"/>
        <w:ind w:firstLine="567"/>
        <w:rPr>
          <w:b/>
          <w:i/>
          <w:sz w:val="24"/>
          <w:szCs w:val="24"/>
          <w:lang w:val="tt-RU"/>
        </w:rPr>
      </w:pPr>
      <w:r w:rsidRPr="00847F9D">
        <w:rPr>
          <w:b/>
          <w:i/>
          <w:sz w:val="24"/>
          <w:szCs w:val="24"/>
          <w:lang w:val="tt-RU"/>
        </w:rPr>
        <w:t xml:space="preserve">в аудировании </w:t>
      </w:r>
    </w:p>
    <w:p w:rsidR="00DC2C0D" w:rsidRPr="00847F9D" w:rsidRDefault="00DC2C0D" w:rsidP="00016BA6">
      <w:pPr>
        <w:numPr>
          <w:ilvl w:val="0"/>
          <w:numId w:val="137"/>
        </w:numPr>
        <w:suppressAutoHyphens w:val="0"/>
        <w:spacing w:line="240" w:lineRule="auto"/>
        <w:rPr>
          <w:sz w:val="24"/>
          <w:szCs w:val="24"/>
          <w:lang w:val="tt-RU"/>
        </w:rPr>
      </w:pPr>
      <w:r w:rsidRPr="00847F9D">
        <w:rPr>
          <w:sz w:val="24"/>
          <w:szCs w:val="24"/>
          <w:lang w:val="tt-RU"/>
        </w:rPr>
        <w:t>понимать на слух речь</w:t>
      </w:r>
      <w:r w:rsidRPr="00847F9D">
        <w:rPr>
          <w:sz w:val="24"/>
          <w:szCs w:val="24"/>
        </w:rPr>
        <w:t xml:space="preserve"> учителя и </w:t>
      </w:r>
      <w:r w:rsidRPr="00847F9D">
        <w:rPr>
          <w:sz w:val="24"/>
          <w:szCs w:val="24"/>
          <w:lang w:val="tt-RU"/>
        </w:rPr>
        <w:t xml:space="preserve"> одноклассников при участии в беседе, объяснять им свое мнение; </w:t>
      </w:r>
    </w:p>
    <w:p w:rsidR="00DC2C0D" w:rsidRPr="00847F9D" w:rsidRDefault="00DC2C0D" w:rsidP="00016BA6">
      <w:pPr>
        <w:numPr>
          <w:ilvl w:val="0"/>
          <w:numId w:val="137"/>
        </w:numPr>
        <w:suppressAutoHyphens w:val="0"/>
        <w:spacing w:line="240" w:lineRule="auto"/>
        <w:rPr>
          <w:sz w:val="24"/>
          <w:szCs w:val="24"/>
          <w:lang w:val="tt-RU"/>
        </w:rPr>
      </w:pPr>
      <w:r w:rsidRPr="00847F9D">
        <w:rPr>
          <w:sz w:val="24"/>
          <w:szCs w:val="24"/>
          <w:lang w:val="tt-RU"/>
        </w:rPr>
        <w:t xml:space="preserve"> прослушивать небольшие аутентичные тексты или адаптированные отрывки из литературных произведений, тексты информационного характера и выражать свое мнение по их содержанию. </w:t>
      </w:r>
    </w:p>
    <w:p w:rsidR="00DC2C0D" w:rsidRPr="00847F9D" w:rsidRDefault="00DC2C0D" w:rsidP="00E6067E">
      <w:pPr>
        <w:spacing w:line="240" w:lineRule="auto"/>
        <w:ind w:firstLine="567"/>
        <w:rPr>
          <w:sz w:val="24"/>
          <w:szCs w:val="24"/>
          <w:lang w:val="tt-RU"/>
        </w:rPr>
      </w:pPr>
      <w:r w:rsidRPr="00847F9D">
        <w:rPr>
          <w:sz w:val="24"/>
          <w:szCs w:val="24"/>
          <w:lang w:val="tt-RU"/>
        </w:rPr>
        <w:t>Продолжительность текстов для аудирования по времени звучания: 1,5 – 2 минуты.</w:t>
      </w:r>
    </w:p>
    <w:p w:rsidR="00DC2C0D" w:rsidRPr="00847F9D" w:rsidRDefault="00DC2C0D" w:rsidP="00E6067E">
      <w:pPr>
        <w:spacing w:line="240" w:lineRule="auto"/>
        <w:ind w:firstLine="567"/>
        <w:rPr>
          <w:b/>
          <w:i/>
          <w:sz w:val="24"/>
          <w:szCs w:val="24"/>
          <w:lang w:val="tt-RU"/>
        </w:rPr>
      </w:pPr>
      <w:r w:rsidRPr="00847F9D">
        <w:rPr>
          <w:b/>
          <w:i/>
          <w:sz w:val="24"/>
          <w:szCs w:val="24"/>
          <w:lang w:val="tt-RU"/>
        </w:rPr>
        <w:t xml:space="preserve">в чтении </w:t>
      </w:r>
    </w:p>
    <w:p w:rsidR="00DC2C0D" w:rsidRPr="00847F9D" w:rsidRDefault="00DC2C0D" w:rsidP="00016BA6">
      <w:pPr>
        <w:numPr>
          <w:ilvl w:val="0"/>
          <w:numId w:val="137"/>
        </w:numPr>
        <w:suppressAutoHyphens w:val="0"/>
        <w:spacing w:line="240" w:lineRule="auto"/>
        <w:rPr>
          <w:sz w:val="24"/>
          <w:szCs w:val="24"/>
          <w:lang w:val="tt-RU"/>
        </w:rPr>
      </w:pPr>
      <w:r w:rsidRPr="00847F9D">
        <w:rPr>
          <w:sz w:val="24"/>
          <w:szCs w:val="24"/>
          <w:lang w:val="tt-RU"/>
        </w:rPr>
        <w:t xml:space="preserve">владение навыками чтения научно-популярных, официальных текстов в пределах тем, предусмотренных программой, с полным пониманием их  содержания; </w:t>
      </w:r>
    </w:p>
    <w:p w:rsidR="00DC2C0D" w:rsidRPr="00847F9D" w:rsidRDefault="00DC2C0D" w:rsidP="00016BA6">
      <w:pPr>
        <w:numPr>
          <w:ilvl w:val="0"/>
          <w:numId w:val="137"/>
        </w:numPr>
        <w:suppressAutoHyphens w:val="0"/>
        <w:spacing w:line="240" w:lineRule="auto"/>
        <w:rPr>
          <w:sz w:val="24"/>
          <w:szCs w:val="24"/>
          <w:lang w:val="tt-RU"/>
        </w:rPr>
      </w:pPr>
      <w:r w:rsidRPr="00847F9D">
        <w:rPr>
          <w:sz w:val="24"/>
          <w:szCs w:val="24"/>
          <w:lang w:val="tt-RU"/>
        </w:rPr>
        <w:t xml:space="preserve"> умение работать с текстами, в которых содержатся таблицы,  иллюстрации, наглядная символика; </w:t>
      </w:r>
    </w:p>
    <w:p w:rsidR="00DC2C0D" w:rsidRPr="00847F9D" w:rsidRDefault="00DC2C0D" w:rsidP="00016BA6">
      <w:pPr>
        <w:numPr>
          <w:ilvl w:val="0"/>
          <w:numId w:val="137"/>
        </w:numPr>
        <w:suppressAutoHyphens w:val="0"/>
        <w:spacing w:line="240" w:lineRule="auto"/>
        <w:rPr>
          <w:sz w:val="24"/>
          <w:szCs w:val="24"/>
          <w:lang w:val="tt-RU"/>
        </w:rPr>
      </w:pPr>
      <w:r w:rsidRPr="00847F9D">
        <w:rPr>
          <w:sz w:val="24"/>
          <w:szCs w:val="24"/>
          <w:lang w:val="tt-RU"/>
        </w:rPr>
        <w:t xml:space="preserve"> умение при чтении текста выделять нужную информацию, систематизировать, сравнивать, анализировать, обобщать, интерпретировать и изменять его содержание.</w:t>
      </w:r>
    </w:p>
    <w:p w:rsidR="00DC2C0D" w:rsidRPr="00847F9D" w:rsidRDefault="00DC2C0D" w:rsidP="00E6067E">
      <w:pPr>
        <w:spacing w:line="240" w:lineRule="auto"/>
        <w:ind w:firstLine="567"/>
        <w:rPr>
          <w:b/>
          <w:sz w:val="24"/>
          <w:szCs w:val="24"/>
          <w:lang w:val="tt-RU"/>
        </w:rPr>
      </w:pPr>
      <w:r w:rsidRPr="00847F9D">
        <w:rPr>
          <w:sz w:val="24"/>
          <w:szCs w:val="24"/>
          <w:lang w:val="tt-RU"/>
        </w:rPr>
        <w:t>Объём текста для чтения: 400 слов (10 класс),  500 слов (11 класс).</w:t>
      </w:r>
    </w:p>
    <w:p w:rsidR="00DC2C0D" w:rsidRPr="00847F9D" w:rsidRDefault="00DC2C0D" w:rsidP="00E6067E">
      <w:pPr>
        <w:spacing w:line="240" w:lineRule="auto"/>
        <w:ind w:firstLine="567"/>
        <w:rPr>
          <w:b/>
          <w:i/>
          <w:sz w:val="24"/>
          <w:szCs w:val="24"/>
          <w:lang w:val="tt-RU"/>
        </w:rPr>
      </w:pPr>
      <w:r w:rsidRPr="00847F9D">
        <w:rPr>
          <w:b/>
          <w:i/>
          <w:sz w:val="24"/>
          <w:szCs w:val="24"/>
          <w:lang w:val="tt-RU"/>
        </w:rPr>
        <w:t xml:space="preserve">в письме </w:t>
      </w:r>
    </w:p>
    <w:p w:rsidR="00DC2C0D" w:rsidRPr="00847F9D" w:rsidRDefault="00DC2C0D" w:rsidP="00E6067E">
      <w:pPr>
        <w:pStyle w:val="afffff1"/>
        <w:spacing w:line="240" w:lineRule="auto"/>
        <w:ind w:left="927"/>
        <w:rPr>
          <w:sz w:val="24"/>
          <w:szCs w:val="24"/>
          <w:lang w:val="tt-RU"/>
        </w:rPr>
      </w:pPr>
      <w:r w:rsidRPr="00847F9D">
        <w:rPr>
          <w:sz w:val="24"/>
          <w:szCs w:val="24"/>
          <w:lang w:val="tt-RU"/>
        </w:rPr>
        <w:t xml:space="preserve">-умение правильно писать слова активного пользования, указанные в программе; </w:t>
      </w:r>
    </w:p>
    <w:p w:rsidR="00DC2C0D" w:rsidRPr="00847F9D" w:rsidRDefault="00DC2C0D" w:rsidP="00E6067E">
      <w:pPr>
        <w:pStyle w:val="afffff1"/>
        <w:spacing w:line="240" w:lineRule="auto"/>
        <w:ind w:left="927"/>
        <w:rPr>
          <w:sz w:val="24"/>
          <w:szCs w:val="24"/>
          <w:lang w:val="tt-RU"/>
        </w:rPr>
      </w:pPr>
      <w:r w:rsidRPr="00847F9D">
        <w:rPr>
          <w:sz w:val="24"/>
          <w:szCs w:val="24"/>
          <w:lang w:val="tt-RU"/>
        </w:rPr>
        <w:t xml:space="preserve">- умение письменно составлять диалоги различных моделей и рассказы по предложенной теме, прагматические тексты (рецепты, объявления, афишы и т.д.), тексты эпистолярного жанра (личные и официальные письма, поздравления и т.д.); </w:t>
      </w:r>
    </w:p>
    <w:p w:rsidR="00DC2C0D" w:rsidRPr="00847F9D" w:rsidRDefault="00DC2C0D" w:rsidP="00E6067E">
      <w:pPr>
        <w:pStyle w:val="afffff1"/>
        <w:spacing w:line="240" w:lineRule="auto"/>
        <w:ind w:left="927"/>
        <w:rPr>
          <w:sz w:val="24"/>
          <w:szCs w:val="24"/>
          <w:lang w:val="tt-RU"/>
        </w:rPr>
      </w:pPr>
      <w:r w:rsidRPr="00847F9D">
        <w:rPr>
          <w:sz w:val="24"/>
          <w:szCs w:val="24"/>
          <w:lang w:val="tt-RU"/>
        </w:rPr>
        <w:t xml:space="preserve">- умение письменно выражать свои мысли по данной проблеме; </w:t>
      </w:r>
    </w:p>
    <w:p w:rsidR="00DC2C0D" w:rsidRPr="00847F9D" w:rsidRDefault="00DC2C0D" w:rsidP="00E6067E">
      <w:pPr>
        <w:pStyle w:val="afffff1"/>
        <w:spacing w:line="240" w:lineRule="auto"/>
        <w:ind w:left="927"/>
        <w:rPr>
          <w:sz w:val="24"/>
          <w:szCs w:val="24"/>
          <w:lang w:val="tt-RU"/>
        </w:rPr>
      </w:pPr>
      <w:r w:rsidRPr="00847F9D">
        <w:rPr>
          <w:sz w:val="24"/>
          <w:szCs w:val="24"/>
          <w:lang w:val="tt-RU"/>
        </w:rPr>
        <w:t>- умение продолжить предложенный текст или видоизменить его.</w:t>
      </w:r>
    </w:p>
    <w:p w:rsidR="00DC2C0D" w:rsidRPr="00847F9D" w:rsidRDefault="00DC2C0D" w:rsidP="00E6067E">
      <w:pPr>
        <w:spacing w:line="240" w:lineRule="auto"/>
        <w:ind w:firstLine="567"/>
        <w:rPr>
          <w:sz w:val="24"/>
          <w:szCs w:val="24"/>
          <w:lang w:val="tt-RU"/>
        </w:rPr>
      </w:pPr>
      <w:r w:rsidRPr="00847F9D">
        <w:rPr>
          <w:sz w:val="24"/>
          <w:szCs w:val="24"/>
          <w:lang w:val="tt-RU"/>
        </w:rPr>
        <w:t>Объём письменной работы: 100 – 120 слов.</w:t>
      </w:r>
    </w:p>
    <w:p w:rsidR="00FF44CC" w:rsidRPr="00847F9D" w:rsidRDefault="00FF44CC" w:rsidP="00E6067E">
      <w:pPr>
        <w:spacing w:line="240" w:lineRule="auto"/>
        <w:rPr>
          <w:b/>
          <w:sz w:val="24"/>
          <w:szCs w:val="24"/>
        </w:rPr>
      </w:pPr>
    </w:p>
    <w:p w:rsidR="004F0147" w:rsidRPr="00847F9D" w:rsidRDefault="00D861A6" w:rsidP="00D97464">
      <w:pPr>
        <w:spacing w:line="240" w:lineRule="auto"/>
        <w:rPr>
          <w:b/>
          <w:sz w:val="24"/>
          <w:szCs w:val="24"/>
        </w:rPr>
      </w:pPr>
      <w:r w:rsidRPr="00847F9D">
        <w:rPr>
          <w:b/>
          <w:sz w:val="24"/>
          <w:szCs w:val="24"/>
          <w:lang w:val="tt-RU"/>
        </w:rPr>
        <w:t xml:space="preserve">1.2.3.4.5 </w:t>
      </w:r>
      <w:r w:rsidR="005B23D0" w:rsidRPr="00847F9D">
        <w:rPr>
          <w:b/>
        </w:rPr>
        <w:t>«</w:t>
      </w:r>
      <w:r w:rsidR="009A6C78" w:rsidRPr="00847F9D">
        <w:rPr>
          <w:b/>
          <w:szCs w:val="28"/>
        </w:rPr>
        <w:t xml:space="preserve">Родная </w:t>
      </w:r>
      <w:r w:rsidR="00356B15" w:rsidRPr="00847F9D">
        <w:rPr>
          <w:b/>
          <w:szCs w:val="28"/>
        </w:rPr>
        <w:t>литература</w:t>
      </w:r>
      <w:r w:rsidR="00027CAF" w:rsidRPr="00847F9D">
        <w:rPr>
          <w:b/>
          <w:szCs w:val="28"/>
        </w:rPr>
        <w:t>»</w:t>
      </w:r>
      <w:r w:rsidR="00FF44CC" w:rsidRPr="00847F9D">
        <w:rPr>
          <w:b/>
          <w:sz w:val="24"/>
          <w:szCs w:val="24"/>
        </w:rPr>
        <w:t xml:space="preserve"> </w:t>
      </w:r>
      <w:r w:rsidR="005B23D0" w:rsidRPr="00847F9D">
        <w:rPr>
          <w:b/>
          <w:sz w:val="24"/>
          <w:szCs w:val="24"/>
        </w:rPr>
        <w:t>(татарская)</w:t>
      </w:r>
    </w:p>
    <w:p w:rsidR="004D4CD6" w:rsidRPr="00847F9D" w:rsidRDefault="004D4CD6" w:rsidP="004D4CD6">
      <w:pPr>
        <w:suppressAutoHyphens w:val="0"/>
        <w:spacing w:line="240" w:lineRule="auto"/>
        <w:ind w:firstLine="567"/>
        <w:jc w:val="center"/>
        <w:rPr>
          <w:b/>
          <w:sz w:val="24"/>
          <w:szCs w:val="24"/>
          <w:lang w:val="be-BY" w:eastAsia="ru-RU"/>
        </w:rPr>
      </w:pPr>
      <w:bookmarkStart w:id="24" w:name="_Toc434850660"/>
      <w:bookmarkStart w:id="25" w:name="_Toc435412679"/>
      <w:bookmarkStart w:id="26" w:name="_Toc453968151"/>
      <w:r w:rsidRPr="00847F9D">
        <w:rPr>
          <w:b/>
          <w:sz w:val="24"/>
          <w:szCs w:val="24"/>
          <w:lang w:val="be-BY" w:eastAsia="ru-RU"/>
        </w:rPr>
        <w:t>10-11 класс</w:t>
      </w:r>
    </w:p>
    <w:p w:rsidR="004D4CD6" w:rsidRPr="00847F9D" w:rsidRDefault="004D4CD6" w:rsidP="002B1CE6">
      <w:pPr>
        <w:suppressAutoHyphens w:val="0"/>
        <w:spacing w:line="240" w:lineRule="auto"/>
        <w:ind w:firstLine="567"/>
        <w:jc w:val="left"/>
        <w:rPr>
          <w:rFonts w:eastAsia="Times New Roman"/>
          <w:b/>
          <w:spacing w:val="-3"/>
          <w:sz w:val="24"/>
          <w:szCs w:val="24"/>
          <w:lang w:eastAsia="ru-RU"/>
        </w:rPr>
      </w:pPr>
      <w:r w:rsidRPr="00847F9D">
        <w:rPr>
          <w:rFonts w:eastAsia="Times New Roman"/>
          <w:b/>
          <w:spacing w:val="-3"/>
          <w:sz w:val="24"/>
          <w:szCs w:val="24"/>
          <w:lang w:eastAsia="ru-RU"/>
        </w:rPr>
        <w:t>Планируемы результаты</w:t>
      </w:r>
    </w:p>
    <w:p w:rsidR="004D4CD6" w:rsidRPr="00847F9D" w:rsidRDefault="004D4CD6" w:rsidP="00074A95">
      <w:pPr>
        <w:pStyle w:val="afffff3"/>
        <w:ind w:firstLine="567"/>
        <w:jc w:val="both"/>
        <w:rPr>
          <w:rFonts w:ascii="Times New Roman" w:hAnsi="Times New Roman"/>
          <w:sz w:val="24"/>
          <w:szCs w:val="24"/>
        </w:rPr>
      </w:pPr>
      <w:r w:rsidRPr="00847F9D">
        <w:rPr>
          <w:rFonts w:ascii="Times New Roman" w:hAnsi="Times New Roman"/>
          <w:spacing w:val="-3"/>
          <w:sz w:val="24"/>
          <w:szCs w:val="24"/>
        </w:rPr>
        <w:t>Л</w:t>
      </w:r>
      <w:r w:rsidRPr="00847F9D">
        <w:rPr>
          <w:rFonts w:ascii="Times New Roman" w:hAnsi="Times New Roman"/>
          <w:b/>
          <w:bCs/>
          <w:sz w:val="24"/>
          <w:szCs w:val="24"/>
        </w:rPr>
        <w:t xml:space="preserve">ичностными  результатами  </w:t>
      </w:r>
      <w:r w:rsidRPr="00847F9D">
        <w:rPr>
          <w:rFonts w:ascii="Times New Roman" w:hAnsi="Times New Roman"/>
          <w:sz w:val="24"/>
          <w:szCs w:val="24"/>
        </w:rPr>
        <w:t xml:space="preserve">особую значимость приобретает </w:t>
      </w:r>
      <w:r w:rsidRPr="00847F9D">
        <w:rPr>
          <w:rFonts w:ascii="Times New Roman" w:hAnsi="Times New Roman"/>
          <w:spacing w:val="-4"/>
          <w:sz w:val="24"/>
          <w:szCs w:val="24"/>
        </w:rPr>
        <w:t>следующее:</w:t>
      </w:r>
    </w:p>
    <w:p w:rsidR="004D4CD6" w:rsidRPr="00847F9D" w:rsidRDefault="004D4CD6" w:rsidP="00074A95">
      <w:pPr>
        <w:pStyle w:val="afffff3"/>
        <w:ind w:firstLine="567"/>
        <w:jc w:val="both"/>
        <w:rPr>
          <w:rFonts w:ascii="Times New Roman" w:hAnsi="Times New Roman"/>
          <w:sz w:val="24"/>
          <w:szCs w:val="24"/>
        </w:rPr>
      </w:pPr>
      <w:r w:rsidRPr="00847F9D">
        <w:rPr>
          <w:rFonts w:ascii="Times New Roman" w:hAnsi="Times New Roman"/>
          <w:spacing w:val="-3"/>
          <w:sz w:val="24"/>
          <w:szCs w:val="24"/>
        </w:rPr>
        <w:lastRenderedPageBreak/>
        <w:t xml:space="preserve">активизация </w:t>
      </w:r>
      <w:r w:rsidRPr="00847F9D">
        <w:rPr>
          <w:rFonts w:ascii="Times New Roman" w:hAnsi="Times New Roman"/>
          <w:sz w:val="24"/>
          <w:szCs w:val="24"/>
        </w:rPr>
        <w:t xml:space="preserve">у </w:t>
      </w:r>
      <w:r w:rsidRPr="00847F9D">
        <w:rPr>
          <w:rFonts w:ascii="Times New Roman" w:hAnsi="Times New Roman"/>
          <w:spacing w:val="-3"/>
          <w:sz w:val="24"/>
          <w:szCs w:val="24"/>
        </w:rPr>
        <w:t xml:space="preserve">учащихся </w:t>
      </w:r>
      <w:r w:rsidRPr="00847F9D">
        <w:rPr>
          <w:rFonts w:ascii="Times New Roman" w:hAnsi="Times New Roman"/>
          <w:sz w:val="24"/>
          <w:szCs w:val="24"/>
        </w:rPr>
        <w:t>гражданской позиции, чувства гражданского</w:t>
      </w:r>
      <w:r w:rsidRPr="00847F9D">
        <w:rPr>
          <w:rFonts w:ascii="Times New Roman" w:hAnsi="Times New Roman"/>
          <w:spacing w:val="33"/>
          <w:sz w:val="24"/>
          <w:szCs w:val="24"/>
        </w:rPr>
        <w:t xml:space="preserve"> </w:t>
      </w:r>
      <w:r w:rsidRPr="00847F9D">
        <w:rPr>
          <w:rFonts w:ascii="Times New Roman" w:hAnsi="Times New Roman"/>
          <w:sz w:val="24"/>
          <w:szCs w:val="24"/>
        </w:rPr>
        <w:t>долга;</w:t>
      </w:r>
    </w:p>
    <w:p w:rsidR="004D4CD6" w:rsidRPr="00847F9D" w:rsidRDefault="004D4CD6" w:rsidP="00074A95">
      <w:pPr>
        <w:pStyle w:val="afffff3"/>
        <w:ind w:firstLine="567"/>
        <w:jc w:val="both"/>
        <w:rPr>
          <w:rFonts w:ascii="Times New Roman" w:hAnsi="Times New Roman"/>
          <w:sz w:val="24"/>
          <w:szCs w:val="24"/>
        </w:rPr>
      </w:pPr>
      <w:r w:rsidRPr="00847F9D">
        <w:rPr>
          <w:rFonts w:ascii="Times New Roman" w:hAnsi="Times New Roman"/>
          <w:spacing w:val="-4"/>
          <w:sz w:val="24"/>
          <w:szCs w:val="24"/>
        </w:rPr>
        <w:t xml:space="preserve">умение  </w:t>
      </w:r>
      <w:r w:rsidRPr="00847F9D">
        <w:rPr>
          <w:rFonts w:ascii="Times New Roman" w:hAnsi="Times New Roman"/>
          <w:sz w:val="24"/>
          <w:szCs w:val="24"/>
        </w:rPr>
        <w:t xml:space="preserve">использовать  приобретенные знания  и </w:t>
      </w:r>
      <w:r w:rsidRPr="00847F9D">
        <w:rPr>
          <w:rFonts w:ascii="Times New Roman" w:hAnsi="Times New Roman"/>
          <w:spacing w:val="-2"/>
          <w:sz w:val="24"/>
          <w:szCs w:val="24"/>
        </w:rPr>
        <w:t xml:space="preserve">навыки </w:t>
      </w:r>
      <w:r w:rsidRPr="00847F9D">
        <w:rPr>
          <w:rFonts w:ascii="Times New Roman" w:hAnsi="Times New Roman"/>
          <w:sz w:val="24"/>
          <w:szCs w:val="24"/>
        </w:rPr>
        <w:t>в</w:t>
      </w:r>
      <w:r w:rsidRPr="00847F9D">
        <w:rPr>
          <w:rFonts w:ascii="Times New Roman" w:hAnsi="Times New Roman"/>
          <w:spacing w:val="24"/>
          <w:sz w:val="24"/>
          <w:szCs w:val="24"/>
        </w:rPr>
        <w:t xml:space="preserve"> </w:t>
      </w:r>
      <w:r w:rsidRPr="00847F9D">
        <w:rPr>
          <w:rFonts w:ascii="Times New Roman" w:hAnsi="Times New Roman"/>
          <w:sz w:val="24"/>
          <w:szCs w:val="24"/>
        </w:rPr>
        <w:t xml:space="preserve">повседневной жизни, </w:t>
      </w:r>
      <w:r w:rsidRPr="00847F9D">
        <w:rPr>
          <w:rFonts w:ascii="Times New Roman" w:hAnsi="Times New Roman"/>
          <w:spacing w:val="-3"/>
          <w:sz w:val="24"/>
          <w:szCs w:val="24"/>
        </w:rPr>
        <w:t xml:space="preserve">принимать </w:t>
      </w:r>
      <w:r w:rsidRPr="00847F9D">
        <w:rPr>
          <w:rFonts w:ascii="Times New Roman" w:hAnsi="Times New Roman"/>
          <w:sz w:val="24"/>
          <w:szCs w:val="24"/>
        </w:rPr>
        <w:t xml:space="preserve">самостоятельные </w:t>
      </w:r>
      <w:r w:rsidRPr="00847F9D">
        <w:rPr>
          <w:rFonts w:ascii="Times New Roman" w:hAnsi="Times New Roman"/>
          <w:spacing w:val="-3"/>
          <w:sz w:val="24"/>
          <w:szCs w:val="24"/>
        </w:rPr>
        <w:t xml:space="preserve">решения, </w:t>
      </w:r>
      <w:r w:rsidRPr="00847F9D">
        <w:rPr>
          <w:rFonts w:ascii="Times New Roman" w:hAnsi="Times New Roman"/>
          <w:sz w:val="24"/>
          <w:szCs w:val="24"/>
        </w:rPr>
        <w:t xml:space="preserve">подготовка к </w:t>
      </w:r>
      <w:r w:rsidRPr="00847F9D">
        <w:rPr>
          <w:rFonts w:ascii="Times New Roman" w:hAnsi="Times New Roman"/>
          <w:spacing w:val="2"/>
          <w:sz w:val="24"/>
          <w:szCs w:val="24"/>
        </w:rPr>
        <w:t xml:space="preserve">выбору </w:t>
      </w:r>
      <w:r w:rsidRPr="00847F9D">
        <w:rPr>
          <w:rFonts w:ascii="Times New Roman" w:hAnsi="Times New Roman"/>
          <w:sz w:val="24"/>
          <w:szCs w:val="24"/>
        </w:rPr>
        <w:t>профессии;</w:t>
      </w:r>
    </w:p>
    <w:p w:rsidR="004D4CD6" w:rsidRPr="00847F9D" w:rsidRDefault="004D4CD6" w:rsidP="00074A95">
      <w:pPr>
        <w:pStyle w:val="afffff3"/>
        <w:ind w:firstLine="567"/>
        <w:jc w:val="both"/>
        <w:rPr>
          <w:rFonts w:ascii="Times New Roman" w:hAnsi="Times New Roman"/>
          <w:sz w:val="24"/>
          <w:szCs w:val="24"/>
        </w:rPr>
      </w:pPr>
      <w:r w:rsidRPr="00847F9D">
        <w:rPr>
          <w:rFonts w:ascii="Times New Roman" w:hAnsi="Times New Roman"/>
          <w:spacing w:val="-4"/>
          <w:sz w:val="24"/>
          <w:szCs w:val="24"/>
        </w:rPr>
        <w:t xml:space="preserve">умение </w:t>
      </w:r>
      <w:r w:rsidRPr="00847F9D">
        <w:rPr>
          <w:rFonts w:ascii="Times New Roman" w:hAnsi="Times New Roman"/>
          <w:spacing w:val="-5"/>
          <w:sz w:val="24"/>
          <w:szCs w:val="24"/>
        </w:rPr>
        <w:t xml:space="preserve">уважать мнение </w:t>
      </w:r>
      <w:r w:rsidRPr="00847F9D">
        <w:rPr>
          <w:rFonts w:ascii="Times New Roman" w:hAnsi="Times New Roman"/>
          <w:sz w:val="24"/>
          <w:szCs w:val="24"/>
        </w:rPr>
        <w:t xml:space="preserve">других </w:t>
      </w:r>
      <w:r w:rsidRPr="00847F9D">
        <w:rPr>
          <w:rFonts w:ascii="Times New Roman" w:hAnsi="Times New Roman"/>
          <w:spacing w:val="-3"/>
          <w:sz w:val="24"/>
          <w:szCs w:val="24"/>
        </w:rPr>
        <w:t xml:space="preserve">людей, </w:t>
      </w:r>
      <w:r w:rsidRPr="00847F9D">
        <w:rPr>
          <w:rFonts w:ascii="Times New Roman" w:hAnsi="Times New Roman"/>
          <w:spacing w:val="-4"/>
          <w:sz w:val="24"/>
          <w:szCs w:val="24"/>
        </w:rPr>
        <w:t xml:space="preserve">культуру </w:t>
      </w:r>
      <w:r w:rsidRPr="00847F9D">
        <w:rPr>
          <w:rFonts w:ascii="Times New Roman" w:hAnsi="Times New Roman"/>
          <w:sz w:val="24"/>
          <w:szCs w:val="24"/>
        </w:rPr>
        <w:t xml:space="preserve">и </w:t>
      </w:r>
      <w:r w:rsidRPr="00847F9D">
        <w:rPr>
          <w:rFonts w:ascii="Times New Roman" w:hAnsi="Times New Roman"/>
          <w:spacing w:val="50"/>
          <w:sz w:val="24"/>
          <w:szCs w:val="24"/>
        </w:rPr>
        <w:t xml:space="preserve"> </w:t>
      </w:r>
      <w:r w:rsidRPr="00847F9D">
        <w:rPr>
          <w:rFonts w:ascii="Times New Roman" w:hAnsi="Times New Roman"/>
          <w:sz w:val="24"/>
          <w:szCs w:val="24"/>
        </w:rPr>
        <w:t>традиции;</w:t>
      </w:r>
    </w:p>
    <w:p w:rsidR="004D4CD6" w:rsidRPr="00847F9D" w:rsidRDefault="004D4CD6" w:rsidP="00074A95">
      <w:pPr>
        <w:pStyle w:val="afffff3"/>
        <w:ind w:firstLine="567"/>
        <w:jc w:val="both"/>
        <w:rPr>
          <w:rFonts w:ascii="Times New Roman" w:hAnsi="Times New Roman"/>
          <w:sz w:val="24"/>
          <w:szCs w:val="24"/>
        </w:rPr>
      </w:pPr>
      <w:r w:rsidRPr="00847F9D">
        <w:rPr>
          <w:rFonts w:ascii="Times New Roman" w:hAnsi="Times New Roman"/>
          <w:sz w:val="24"/>
          <w:szCs w:val="24"/>
        </w:rPr>
        <w:t xml:space="preserve">развитие самосознания </w:t>
      </w:r>
      <w:r w:rsidRPr="00847F9D">
        <w:rPr>
          <w:rFonts w:ascii="Times New Roman" w:hAnsi="Times New Roman"/>
          <w:spacing w:val="-3"/>
          <w:sz w:val="24"/>
          <w:szCs w:val="24"/>
        </w:rPr>
        <w:t xml:space="preserve">старшеклассника, </w:t>
      </w:r>
      <w:r w:rsidRPr="00847F9D">
        <w:rPr>
          <w:rFonts w:ascii="Times New Roman" w:hAnsi="Times New Roman"/>
          <w:sz w:val="24"/>
          <w:szCs w:val="24"/>
        </w:rPr>
        <w:t xml:space="preserve">воспитание любви к Родине, воспитание чувств </w:t>
      </w:r>
      <w:r w:rsidRPr="00847F9D">
        <w:rPr>
          <w:rFonts w:ascii="Times New Roman" w:hAnsi="Times New Roman"/>
          <w:spacing w:val="2"/>
          <w:sz w:val="24"/>
          <w:szCs w:val="24"/>
        </w:rPr>
        <w:t xml:space="preserve">гордости </w:t>
      </w:r>
      <w:r w:rsidRPr="00847F9D">
        <w:rPr>
          <w:rFonts w:ascii="Times New Roman" w:hAnsi="Times New Roman"/>
          <w:sz w:val="24"/>
          <w:szCs w:val="24"/>
        </w:rPr>
        <w:t>и гражданского сознания;</w:t>
      </w:r>
    </w:p>
    <w:p w:rsidR="004D4CD6" w:rsidRPr="00847F9D" w:rsidRDefault="004D4CD6" w:rsidP="00074A95">
      <w:pPr>
        <w:pStyle w:val="afffff3"/>
        <w:ind w:firstLine="567"/>
        <w:jc w:val="both"/>
        <w:rPr>
          <w:rFonts w:ascii="Times New Roman" w:hAnsi="Times New Roman"/>
          <w:sz w:val="24"/>
          <w:szCs w:val="24"/>
        </w:rPr>
      </w:pPr>
      <w:r w:rsidRPr="00847F9D">
        <w:rPr>
          <w:rFonts w:ascii="Times New Roman" w:hAnsi="Times New Roman"/>
          <w:sz w:val="24"/>
          <w:szCs w:val="24"/>
        </w:rPr>
        <w:t xml:space="preserve">объяснение нравственных норм и правил общественной </w:t>
      </w:r>
      <w:r w:rsidRPr="00847F9D">
        <w:rPr>
          <w:rFonts w:ascii="Times New Roman" w:hAnsi="Times New Roman"/>
          <w:spacing w:val="64"/>
          <w:sz w:val="24"/>
          <w:szCs w:val="24"/>
        </w:rPr>
        <w:t xml:space="preserve"> </w:t>
      </w:r>
      <w:r w:rsidRPr="00847F9D">
        <w:rPr>
          <w:rFonts w:ascii="Times New Roman" w:hAnsi="Times New Roman"/>
          <w:sz w:val="24"/>
          <w:szCs w:val="24"/>
        </w:rPr>
        <w:t>жизни;</w:t>
      </w:r>
    </w:p>
    <w:p w:rsidR="004D4CD6" w:rsidRPr="00847F9D" w:rsidRDefault="004D4CD6" w:rsidP="00074A95">
      <w:pPr>
        <w:pStyle w:val="afffff3"/>
        <w:ind w:firstLine="567"/>
        <w:jc w:val="both"/>
        <w:rPr>
          <w:rFonts w:ascii="Times New Roman" w:eastAsiaTheme="minorEastAsia" w:hAnsi="Times New Roman"/>
          <w:spacing w:val="-3"/>
          <w:sz w:val="24"/>
          <w:szCs w:val="24"/>
        </w:rPr>
      </w:pPr>
      <w:r w:rsidRPr="00847F9D">
        <w:rPr>
          <w:rFonts w:ascii="Times New Roman" w:eastAsiaTheme="minorEastAsia" w:hAnsi="Times New Roman"/>
          <w:sz w:val="24"/>
          <w:szCs w:val="24"/>
        </w:rPr>
        <w:t xml:space="preserve">формирование у </w:t>
      </w:r>
      <w:r w:rsidRPr="00847F9D">
        <w:rPr>
          <w:rFonts w:ascii="Times New Roman" w:eastAsiaTheme="minorEastAsia" w:hAnsi="Times New Roman"/>
          <w:spacing w:val="-3"/>
          <w:sz w:val="24"/>
          <w:szCs w:val="24"/>
        </w:rPr>
        <w:t xml:space="preserve">учащихся </w:t>
      </w:r>
      <w:r w:rsidRPr="00847F9D">
        <w:rPr>
          <w:rFonts w:ascii="Times New Roman" w:eastAsiaTheme="minorEastAsia" w:hAnsi="Times New Roman"/>
          <w:sz w:val="24"/>
          <w:szCs w:val="24"/>
        </w:rPr>
        <w:t xml:space="preserve">эстетического </w:t>
      </w:r>
      <w:r w:rsidRPr="00847F9D">
        <w:rPr>
          <w:rFonts w:ascii="Times New Roman" w:eastAsiaTheme="minorEastAsia" w:hAnsi="Times New Roman"/>
          <w:spacing w:val="-2"/>
          <w:sz w:val="24"/>
          <w:szCs w:val="24"/>
        </w:rPr>
        <w:t xml:space="preserve">вкуса, </w:t>
      </w:r>
      <w:r w:rsidRPr="00847F9D">
        <w:rPr>
          <w:rFonts w:ascii="Times New Roman" w:eastAsiaTheme="minorEastAsia" w:hAnsi="Times New Roman"/>
          <w:sz w:val="24"/>
          <w:szCs w:val="24"/>
        </w:rPr>
        <w:t xml:space="preserve">понимания эстетической ценности и поэтики </w:t>
      </w:r>
      <w:r w:rsidRPr="00847F9D">
        <w:rPr>
          <w:rFonts w:ascii="Times New Roman" w:eastAsiaTheme="minorEastAsia" w:hAnsi="Times New Roman"/>
          <w:spacing w:val="-3"/>
          <w:sz w:val="24"/>
          <w:szCs w:val="24"/>
        </w:rPr>
        <w:t xml:space="preserve">литературного </w:t>
      </w:r>
      <w:r w:rsidRPr="00847F9D">
        <w:rPr>
          <w:rFonts w:ascii="Times New Roman" w:eastAsiaTheme="minorEastAsia" w:hAnsi="Times New Roman"/>
          <w:sz w:val="24"/>
          <w:szCs w:val="24"/>
        </w:rPr>
        <w:t xml:space="preserve">произведения, потребности в </w:t>
      </w:r>
      <w:r w:rsidRPr="00847F9D">
        <w:rPr>
          <w:rFonts w:ascii="Times New Roman" w:eastAsiaTheme="minorEastAsia" w:hAnsi="Times New Roman"/>
          <w:spacing w:val="-3"/>
          <w:sz w:val="24"/>
          <w:szCs w:val="24"/>
        </w:rPr>
        <w:t xml:space="preserve">чтении </w:t>
      </w:r>
      <w:r w:rsidRPr="00847F9D">
        <w:rPr>
          <w:rFonts w:ascii="Times New Roman" w:eastAsiaTheme="minorEastAsia" w:hAnsi="Times New Roman"/>
          <w:sz w:val="24"/>
          <w:szCs w:val="24"/>
        </w:rPr>
        <w:t xml:space="preserve">художественной </w:t>
      </w:r>
      <w:r w:rsidRPr="00847F9D">
        <w:rPr>
          <w:rFonts w:ascii="Times New Roman" w:eastAsiaTheme="minorEastAsia" w:hAnsi="Times New Roman"/>
          <w:spacing w:val="-4"/>
          <w:sz w:val="24"/>
          <w:szCs w:val="24"/>
        </w:rPr>
        <w:t xml:space="preserve">литературы </w:t>
      </w:r>
      <w:r w:rsidRPr="00847F9D">
        <w:rPr>
          <w:rFonts w:ascii="Times New Roman" w:eastAsiaTheme="minorEastAsia" w:hAnsi="Times New Roman"/>
          <w:sz w:val="24"/>
          <w:szCs w:val="24"/>
        </w:rPr>
        <w:t xml:space="preserve">и после окончания </w:t>
      </w:r>
      <w:r w:rsidRPr="00847F9D">
        <w:rPr>
          <w:rFonts w:ascii="Times New Roman" w:eastAsiaTheme="minorEastAsia" w:hAnsi="Times New Roman"/>
          <w:spacing w:val="-3"/>
          <w:sz w:val="24"/>
          <w:szCs w:val="24"/>
        </w:rPr>
        <w:t>школы</w:t>
      </w:r>
    </w:p>
    <w:p w:rsidR="004D4CD6" w:rsidRPr="00847F9D" w:rsidRDefault="004D4CD6" w:rsidP="00074A95">
      <w:pPr>
        <w:pStyle w:val="afffff3"/>
        <w:ind w:firstLine="567"/>
        <w:jc w:val="both"/>
        <w:rPr>
          <w:rFonts w:ascii="Times New Roman" w:eastAsiaTheme="minorEastAsia" w:hAnsi="Times New Roman"/>
          <w:sz w:val="24"/>
          <w:szCs w:val="24"/>
        </w:rPr>
      </w:pPr>
      <w:r w:rsidRPr="00847F9D">
        <w:rPr>
          <w:rFonts w:ascii="Times New Roman" w:eastAsiaTheme="minorEastAsia" w:hAnsi="Times New Roman"/>
          <w:b/>
          <w:bCs/>
          <w:spacing w:val="-2"/>
          <w:sz w:val="24"/>
          <w:szCs w:val="24"/>
        </w:rPr>
        <w:t>М</w:t>
      </w:r>
      <w:r w:rsidRPr="00847F9D">
        <w:rPr>
          <w:rFonts w:ascii="Times New Roman" w:eastAsiaTheme="minorEastAsia" w:hAnsi="Times New Roman"/>
          <w:b/>
          <w:bCs/>
          <w:sz w:val="24"/>
          <w:szCs w:val="24"/>
        </w:rPr>
        <w:t xml:space="preserve">етапредметными   </w:t>
      </w:r>
      <w:r w:rsidRPr="00847F9D">
        <w:rPr>
          <w:rFonts w:ascii="Times New Roman" w:eastAsiaTheme="minorEastAsia" w:hAnsi="Times New Roman"/>
          <w:b/>
          <w:bCs/>
          <w:spacing w:val="11"/>
          <w:sz w:val="24"/>
          <w:szCs w:val="24"/>
        </w:rPr>
        <w:t xml:space="preserve"> </w:t>
      </w:r>
      <w:r w:rsidRPr="00847F9D">
        <w:rPr>
          <w:rFonts w:ascii="Times New Roman" w:eastAsiaTheme="minorEastAsia" w:hAnsi="Times New Roman"/>
          <w:b/>
          <w:bCs/>
          <w:spacing w:val="-1"/>
          <w:sz w:val="24"/>
          <w:szCs w:val="24"/>
        </w:rPr>
        <w:t xml:space="preserve">результатами </w:t>
      </w:r>
      <w:r w:rsidRPr="00847F9D">
        <w:rPr>
          <w:rFonts w:ascii="Times New Roman" w:eastAsiaTheme="minorEastAsia" w:hAnsi="Times New Roman"/>
          <w:spacing w:val="-1"/>
          <w:sz w:val="24"/>
          <w:szCs w:val="24"/>
        </w:rPr>
        <w:t>обучения</w:t>
      </w:r>
      <w:r w:rsidRPr="00847F9D">
        <w:rPr>
          <w:rFonts w:ascii="Times New Roman" w:eastAsiaTheme="minorEastAsia" w:hAnsi="Times New Roman"/>
          <w:sz w:val="24"/>
          <w:szCs w:val="24"/>
        </w:rPr>
        <w:t xml:space="preserve">  </w:t>
      </w:r>
      <w:r w:rsidRPr="00847F9D">
        <w:rPr>
          <w:rFonts w:ascii="Times New Roman" w:eastAsiaTheme="minorEastAsia" w:hAnsi="Times New Roman"/>
          <w:spacing w:val="37"/>
          <w:sz w:val="24"/>
          <w:szCs w:val="24"/>
        </w:rPr>
        <w:t xml:space="preserve"> </w:t>
      </w:r>
      <w:r w:rsidRPr="00847F9D">
        <w:rPr>
          <w:rFonts w:ascii="Times New Roman" w:eastAsiaTheme="minorEastAsia" w:hAnsi="Times New Roman"/>
          <w:spacing w:val="-4"/>
          <w:sz w:val="24"/>
          <w:szCs w:val="24"/>
        </w:rPr>
        <w:t xml:space="preserve">литературе </w:t>
      </w:r>
      <w:r w:rsidRPr="00847F9D">
        <w:rPr>
          <w:rFonts w:ascii="Times New Roman" w:eastAsiaTheme="minorEastAsia" w:hAnsi="Times New Roman"/>
          <w:sz w:val="24"/>
          <w:szCs w:val="24"/>
        </w:rPr>
        <w:t xml:space="preserve">в старших классах являются </w:t>
      </w:r>
      <w:r w:rsidRPr="00847F9D">
        <w:rPr>
          <w:rFonts w:ascii="Times New Roman" w:eastAsiaTheme="minorEastAsia" w:hAnsi="Times New Roman"/>
          <w:spacing w:val="54"/>
          <w:sz w:val="24"/>
          <w:szCs w:val="24"/>
        </w:rPr>
        <w:t xml:space="preserve"> </w:t>
      </w:r>
      <w:r w:rsidRPr="00847F9D">
        <w:rPr>
          <w:rFonts w:ascii="Times New Roman" w:eastAsiaTheme="minorEastAsia" w:hAnsi="Times New Roman"/>
          <w:spacing w:val="-4"/>
          <w:sz w:val="24"/>
          <w:szCs w:val="24"/>
        </w:rPr>
        <w:t>следующие:</w:t>
      </w:r>
    </w:p>
    <w:p w:rsidR="004D4CD6" w:rsidRPr="00847F9D" w:rsidRDefault="004D4CD6" w:rsidP="00074A95">
      <w:pPr>
        <w:pStyle w:val="afffff3"/>
        <w:ind w:firstLine="567"/>
        <w:jc w:val="both"/>
        <w:rPr>
          <w:rFonts w:ascii="Times New Roman" w:hAnsi="Times New Roman"/>
          <w:sz w:val="24"/>
          <w:szCs w:val="24"/>
        </w:rPr>
      </w:pPr>
      <w:r w:rsidRPr="00847F9D">
        <w:rPr>
          <w:rFonts w:ascii="Times New Roman" w:hAnsi="Times New Roman"/>
          <w:sz w:val="24"/>
          <w:szCs w:val="24"/>
        </w:rPr>
        <w:t xml:space="preserve">формирование    у    </w:t>
      </w:r>
      <w:r w:rsidRPr="00847F9D">
        <w:rPr>
          <w:rFonts w:ascii="Times New Roman" w:hAnsi="Times New Roman"/>
          <w:spacing w:val="-3"/>
          <w:sz w:val="24"/>
          <w:szCs w:val="24"/>
        </w:rPr>
        <w:t xml:space="preserve">учащихся     </w:t>
      </w:r>
      <w:r w:rsidRPr="00847F9D">
        <w:rPr>
          <w:rFonts w:ascii="Times New Roman" w:hAnsi="Times New Roman"/>
          <w:sz w:val="24"/>
          <w:szCs w:val="24"/>
        </w:rPr>
        <w:t xml:space="preserve">навыков    понимания    </w:t>
      </w:r>
      <w:r w:rsidRPr="00847F9D">
        <w:rPr>
          <w:rFonts w:ascii="Times New Roman" w:hAnsi="Times New Roman"/>
          <w:spacing w:val="25"/>
          <w:sz w:val="24"/>
          <w:szCs w:val="24"/>
        </w:rPr>
        <w:t xml:space="preserve"> </w:t>
      </w:r>
      <w:r w:rsidRPr="00847F9D">
        <w:rPr>
          <w:rFonts w:ascii="Times New Roman" w:hAnsi="Times New Roman"/>
          <w:spacing w:val="-3"/>
          <w:sz w:val="24"/>
          <w:szCs w:val="24"/>
        </w:rPr>
        <w:t xml:space="preserve">литературного </w:t>
      </w:r>
      <w:r w:rsidRPr="00847F9D">
        <w:rPr>
          <w:rFonts w:ascii="Times New Roman" w:hAnsi="Times New Roman"/>
          <w:sz w:val="24"/>
          <w:szCs w:val="24"/>
        </w:rPr>
        <w:t xml:space="preserve">произведения в контексте той эпохи, когда оно было создано, и </w:t>
      </w:r>
      <w:r w:rsidRPr="00847F9D">
        <w:rPr>
          <w:rFonts w:ascii="Times New Roman" w:hAnsi="Times New Roman"/>
          <w:spacing w:val="-2"/>
          <w:sz w:val="24"/>
          <w:szCs w:val="24"/>
        </w:rPr>
        <w:t xml:space="preserve">навыка </w:t>
      </w:r>
      <w:r w:rsidRPr="00847F9D">
        <w:rPr>
          <w:rFonts w:ascii="Times New Roman" w:hAnsi="Times New Roman"/>
          <w:sz w:val="24"/>
          <w:szCs w:val="24"/>
        </w:rPr>
        <w:t xml:space="preserve">самостоятельного усвоения; воспитание потребности постоянного интереса к </w:t>
      </w:r>
      <w:r w:rsidRPr="00847F9D">
        <w:rPr>
          <w:rFonts w:ascii="Times New Roman" w:hAnsi="Times New Roman"/>
          <w:spacing w:val="-4"/>
          <w:sz w:val="24"/>
          <w:szCs w:val="24"/>
        </w:rPr>
        <w:t xml:space="preserve">литературе </w:t>
      </w:r>
      <w:r w:rsidRPr="00847F9D">
        <w:rPr>
          <w:rFonts w:ascii="Times New Roman" w:hAnsi="Times New Roman"/>
          <w:sz w:val="24"/>
          <w:szCs w:val="24"/>
        </w:rPr>
        <w:t xml:space="preserve">и </w:t>
      </w:r>
      <w:r w:rsidRPr="00847F9D">
        <w:rPr>
          <w:rFonts w:ascii="Times New Roman" w:hAnsi="Times New Roman"/>
          <w:spacing w:val="1"/>
          <w:sz w:val="24"/>
          <w:szCs w:val="24"/>
        </w:rPr>
        <w:t xml:space="preserve"> </w:t>
      </w:r>
      <w:r w:rsidRPr="00847F9D">
        <w:rPr>
          <w:rFonts w:ascii="Times New Roman" w:hAnsi="Times New Roman"/>
          <w:sz w:val="24"/>
          <w:szCs w:val="24"/>
        </w:rPr>
        <w:t>искусству;</w:t>
      </w:r>
    </w:p>
    <w:p w:rsidR="004D4CD6" w:rsidRPr="00847F9D" w:rsidRDefault="004D4CD6" w:rsidP="00074A95">
      <w:pPr>
        <w:pStyle w:val="afffff3"/>
        <w:ind w:firstLine="567"/>
        <w:jc w:val="both"/>
        <w:rPr>
          <w:rFonts w:ascii="Times New Roman" w:hAnsi="Times New Roman"/>
          <w:sz w:val="24"/>
          <w:szCs w:val="24"/>
        </w:rPr>
      </w:pPr>
      <w:r w:rsidRPr="00847F9D">
        <w:rPr>
          <w:rFonts w:ascii="Times New Roman" w:hAnsi="Times New Roman"/>
          <w:sz w:val="24"/>
          <w:szCs w:val="24"/>
        </w:rPr>
        <w:t xml:space="preserve">формирование </w:t>
      </w:r>
      <w:r w:rsidRPr="00847F9D">
        <w:rPr>
          <w:rFonts w:ascii="Times New Roman" w:hAnsi="Times New Roman"/>
          <w:spacing w:val="-3"/>
          <w:sz w:val="24"/>
          <w:szCs w:val="24"/>
        </w:rPr>
        <w:t xml:space="preserve">представления </w:t>
      </w:r>
      <w:r w:rsidRPr="00847F9D">
        <w:rPr>
          <w:rFonts w:ascii="Times New Roman" w:hAnsi="Times New Roman"/>
          <w:sz w:val="24"/>
          <w:szCs w:val="24"/>
        </w:rPr>
        <w:t xml:space="preserve">о </w:t>
      </w:r>
      <w:r w:rsidRPr="00847F9D">
        <w:rPr>
          <w:rFonts w:ascii="Times New Roman" w:hAnsi="Times New Roman"/>
          <w:spacing w:val="-3"/>
          <w:sz w:val="24"/>
          <w:szCs w:val="24"/>
        </w:rPr>
        <w:t xml:space="preserve">литературе </w:t>
      </w:r>
      <w:r w:rsidRPr="00847F9D">
        <w:rPr>
          <w:rFonts w:ascii="Times New Roman" w:hAnsi="Times New Roman"/>
          <w:spacing w:val="-4"/>
          <w:sz w:val="24"/>
          <w:szCs w:val="24"/>
        </w:rPr>
        <w:t>как</w:t>
      </w:r>
      <w:r w:rsidRPr="00847F9D">
        <w:rPr>
          <w:rFonts w:ascii="Times New Roman" w:hAnsi="Times New Roman"/>
          <w:spacing w:val="62"/>
          <w:sz w:val="24"/>
          <w:szCs w:val="24"/>
        </w:rPr>
        <w:t xml:space="preserve"> </w:t>
      </w:r>
      <w:r w:rsidRPr="00847F9D">
        <w:rPr>
          <w:rFonts w:ascii="Times New Roman" w:hAnsi="Times New Roman"/>
          <w:sz w:val="24"/>
          <w:szCs w:val="24"/>
        </w:rPr>
        <w:t xml:space="preserve">культурного развития татарского народа и понимания </w:t>
      </w:r>
      <w:r w:rsidRPr="00847F9D">
        <w:rPr>
          <w:rFonts w:ascii="Times New Roman" w:hAnsi="Times New Roman"/>
          <w:spacing w:val="-4"/>
          <w:sz w:val="24"/>
          <w:szCs w:val="24"/>
        </w:rPr>
        <w:t xml:space="preserve">литературы как </w:t>
      </w:r>
      <w:r w:rsidRPr="00847F9D">
        <w:rPr>
          <w:rFonts w:ascii="Times New Roman" w:hAnsi="Times New Roman"/>
          <w:sz w:val="24"/>
          <w:szCs w:val="24"/>
        </w:rPr>
        <w:t>средства духовного  обогащения</w:t>
      </w:r>
      <w:r w:rsidRPr="00847F9D">
        <w:rPr>
          <w:rFonts w:ascii="Times New Roman" w:hAnsi="Times New Roman"/>
          <w:spacing w:val="9"/>
          <w:sz w:val="24"/>
          <w:szCs w:val="24"/>
        </w:rPr>
        <w:t xml:space="preserve"> </w:t>
      </w:r>
      <w:r w:rsidRPr="00847F9D">
        <w:rPr>
          <w:rFonts w:ascii="Times New Roman" w:hAnsi="Times New Roman"/>
          <w:sz w:val="24"/>
          <w:szCs w:val="24"/>
        </w:rPr>
        <w:t>личности;</w:t>
      </w:r>
    </w:p>
    <w:p w:rsidR="004D4CD6" w:rsidRPr="00847F9D" w:rsidRDefault="004D4CD6" w:rsidP="00074A95">
      <w:pPr>
        <w:pStyle w:val="afffff3"/>
        <w:ind w:firstLine="567"/>
        <w:jc w:val="both"/>
        <w:rPr>
          <w:rFonts w:ascii="Times New Roman" w:hAnsi="Times New Roman"/>
          <w:sz w:val="24"/>
          <w:szCs w:val="24"/>
        </w:rPr>
      </w:pPr>
      <w:r w:rsidRPr="00847F9D">
        <w:rPr>
          <w:rFonts w:ascii="Times New Roman" w:hAnsi="Times New Roman"/>
          <w:sz w:val="24"/>
          <w:szCs w:val="24"/>
        </w:rPr>
        <w:t xml:space="preserve">развитие  письменной  и  устной  речи,  самостоятельного </w:t>
      </w:r>
      <w:r w:rsidRPr="00847F9D">
        <w:rPr>
          <w:rFonts w:ascii="Times New Roman" w:hAnsi="Times New Roman"/>
          <w:spacing w:val="69"/>
          <w:sz w:val="24"/>
          <w:szCs w:val="24"/>
        </w:rPr>
        <w:t xml:space="preserve"> </w:t>
      </w:r>
      <w:r w:rsidRPr="00847F9D">
        <w:rPr>
          <w:rFonts w:ascii="Times New Roman" w:hAnsi="Times New Roman"/>
          <w:sz w:val="24"/>
          <w:szCs w:val="24"/>
        </w:rPr>
        <w:t xml:space="preserve">творческого </w:t>
      </w:r>
      <w:r w:rsidRPr="00847F9D">
        <w:rPr>
          <w:rFonts w:ascii="Times New Roman" w:hAnsi="Times New Roman"/>
          <w:spacing w:val="-4"/>
          <w:sz w:val="24"/>
          <w:szCs w:val="24"/>
        </w:rPr>
        <w:t xml:space="preserve">мышления </w:t>
      </w:r>
      <w:r w:rsidRPr="00847F9D">
        <w:rPr>
          <w:rFonts w:ascii="Times New Roman" w:hAnsi="Times New Roman"/>
          <w:sz w:val="24"/>
          <w:szCs w:val="24"/>
        </w:rPr>
        <w:t>и</w:t>
      </w:r>
      <w:r w:rsidRPr="00847F9D">
        <w:rPr>
          <w:rFonts w:ascii="Times New Roman" w:hAnsi="Times New Roman"/>
          <w:spacing w:val="52"/>
          <w:sz w:val="24"/>
          <w:szCs w:val="24"/>
        </w:rPr>
        <w:t xml:space="preserve"> </w:t>
      </w:r>
      <w:r w:rsidRPr="00847F9D">
        <w:rPr>
          <w:rFonts w:ascii="Times New Roman" w:hAnsi="Times New Roman"/>
          <w:sz w:val="24"/>
          <w:szCs w:val="24"/>
        </w:rPr>
        <w:t>оценивания;</w:t>
      </w:r>
    </w:p>
    <w:p w:rsidR="004D4CD6" w:rsidRPr="00847F9D" w:rsidRDefault="004D4CD6" w:rsidP="00074A95">
      <w:pPr>
        <w:pStyle w:val="afffff3"/>
        <w:ind w:firstLine="567"/>
        <w:jc w:val="both"/>
        <w:rPr>
          <w:rFonts w:ascii="Times New Roman" w:hAnsi="Times New Roman"/>
          <w:sz w:val="24"/>
          <w:szCs w:val="24"/>
        </w:rPr>
      </w:pPr>
      <w:r w:rsidRPr="00847F9D">
        <w:rPr>
          <w:rFonts w:ascii="Times New Roman" w:hAnsi="Times New Roman"/>
          <w:sz w:val="24"/>
          <w:szCs w:val="24"/>
        </w:rPr>
        <w:t xml:space="preserve">развитие у </w:t>
      </w:r>
      <w:r w:rsidRPr="00847F9D">
        <w:rPr>
          <w:rFonts w:ascii="Times New Roman" w:hAnsi="Times New Roman"/>
          <w:spacing w:val="-3"/>
          <w:sz w:val="24"/>
          <w:szCs w:val="24"/>
        </w:rPr>
        <w:t xml:space="preserve">учащихся </w:t>
      </w:r>
      <w:r w:rsidRPr="00847F9D">
        <w:rPr>
          <w:rFonts w:ascii="Times New Roman" w:hAnsi="Times New Roman"/>
          <w:spacing w:val="2"/>
          <w:sz w:val="24"/>
          <w:szCs w:val="24"/>
        </w:rPr>
        <w:t xml:space="preserve">способности </w:t>
      </w:r>
      <w:r w:rsidRPr="00847F9D">
        <w:rPr>
          <w:rFonts w:ascii="Times New Roman" w:hAnsi="Times New Roman"/>
          <w:sz w:val="24"/>
          <w:szCs w:val="24"/>
        </w:rPr>
        <w:t xml:space="preserve">к самоконтролю, контролю своих поступков и свойств </w:t>
      </w:r>
      <w:r w:rsidRPr="00847F9D">
        <w:rPr>
          <w:rFonts w:ascii="Times New Roman" w:hAnsi="Times New Roman"/>
          <w:spacing w:val="-4"/>
          <w:sz w:val="24"/>
          <w:szCs w:val="24"/>
        </w:rPr>
        <w:t xml:space="preserve">характера,  </w:t>
      </w:r>
      <w:r w:rsidRPr="00847F9D">
        <w:rPr>
          <w:rFonts w:ascii="Times New Roman" w:hAnsi="Times New Roman"/>
          <w:spacing w:val="2"/>
          <w:sz w:val="24"/>
          <w:szCs w:val="24"/>
        </w:rPr>
        <w:t xml:space="preserve">способности </w:t>
      </w:r>
      <w:r w:rsidRPr="00847F9D">
        <w:rPr>
          <w:rFonts w:ascii="Times New Roman" w:hAnsi="Times New Roman"/>
          <w:sz w:val="24"/>
          <w:szCs w:val="24"/>
        </w:rPr>
        <w:t xml:space="preserve">работы </w:t>
      </w:r>
      <w:r w:rsidRPr="00847F9D">
        <w:rPr>
          <w:rFonts w:ascii="Times New Roman" w:hAnsi="Times New Roman"/>
          <w:spacing w:val="-4"/>
          <w:sz w:val="24"/>
          <w:szCs w:val="24"/>
        </w:rPr>
        <w:t xml:space="preserve">над  </w:t>
      </w:r>
      <w:r w:rsidRPr="00847F9D">
        <w:rPr>
          <w:rFonts w:ascii="Times New Roman" w:hAnsi="Times New Roman"/>
          <w:spacing w:val="27"/>
          <w:sz w:val="24"/>
          <w:szCs w:val="24"/>
        </w:rPr>
        <w:t xml:space="preserve"> </w:t>
      </w:r>
      <w:r w:rsidRPr="00847F9D">
        <w:rPr>
          <w:rFonts w:ascii="Times New Roman" w:hAnsi="Times New Roman"/>
          <w:spacing w:val="2"/>
          <w:sz w:val="24"/>
          <w:szCs w:val="24"/>
        </w:rPr>
        <w:t>собой;</w:t>
      </w:r>
    </w:p>
    <w:p w:rsidR="004D4CD6" w:rsidRPr="00847F9D" w:rsidRDefault="004D4CD6" w:rsidP="00074A95">
      <w:pPr>
        <w:pStyle w:val="afffff3"/>
        <w:ind w:firstLine="567"/>
        <w:jc w:val="both"/>
        <w:rPr>
          <w:rFonts w:ascii="Times New Roman" w:hAnsi="Times New Roman"/>
          <w:sz w:val="24"/>
          <w:szCs w:val="24"/>
        </w:rPr>
      </w:pPr>
      <w:r w:rsidRPr="00847F9D">
        <w:rPr>
          <w:rFonts w:ascii="Times New Roman" w:hAnsi="Times New Roman"/>
          <w:sz w:val="24"/>
          <w:szCs w:val="24"/>
        </w:rPr>
        <w:t xml:space="preserve">формирование </w:t>
      </w:r>
      <w:r w:rsidRPr="00847F9D">
        <w:rPr>
          <w:rFonts w:ascii="Times New Roman" w:hAnsi="Times New Roman"/>
          <w:spacing w:val="-4"/>
          <w:sz w:val="24"/>
          <w:szCs w:val="24"/>
        </w:rPr>
        <w:t xml:space="preserve">умения </w:t>
      </w:r>
      <w:r w:rsidRPr="00847F9D">
        <w:rPr>
          <w:rFonts w:ascii="Times New Roman" w:hAnsi="Times New Roman"/>
          <w:sz w:val="24"/>
          <w:szCs w:val="24"/>
        </w:rPr>
        <w:t xml:space="preserve">работать с разными источниками информации для </w:t>
      </w:r>
      <w:r w:rsidRPr="00847F9D">
        <w:rPr>
          <w:rFonts w:ascii="Times New Roman" w:hAnsi="Times New Roman"/>
          <w:spacing w:val="-3"/>
          <w:sz w:val="24"/>
          <w:szCs w:val="24"/>
        </w:rPr>
        <w:t xml:space="preserve">получения </w:t>
      </w:r>
      <w:r w:rsidRPr="00847F9D">
        <w:rPr>
          <w:rFonts w:ascii="Times New Roman" w:hAnsi="Times New Roman"/>
          <w:sz w:val="24"/>
          <w:szCs w:val="24"/>
        </w:rPr>
        <w:t xml:space="preserve">сведений о </w:t>
      </w:r>
      <w:r w:rsidRPr="00847F9D">
        <w:rPr>
          <w:rFonts w:ascii="Times New Roman" w:hAnsi="Times New Roman"/>
          <w:spacing w:val="-4"/>
          <w:sz w:val="24"/>
          <w:szCs w:val="24"/>
        </w:rPr>
        <w:t xml:space="preserve">литературе </w:t>
      </w:r>
      <w:r w:rsidRPr="00847F9D">
        <w:rPr>
          <w:rFonts w:ascii="Times New Roman" w:hAnsi="Times New Roman"/>
          <w:sz w:val="24"/>
          <w:szCs w:val="24"/>
        </w:rPr>
        <w:t xml:space="preserve">и  </w:t>
      </w:r>
      <w:r w:rsidRPr="00847F9D">
        <w:rPr>
          <w:rFonts w:ascii="Times New Roman" w:hAnsi="Times New Roman"/>
          <w:spacing w:val="11"/>
          <w:sz w:val="24"/>
          <w:szCs w:val="24"/>
        </w:rPr>
        <w:t xml:space="preserve"> </w:t>
      </w:r>
      <w:r w:rsidRPr="00847F9D">
        <w:rPr>
          <w:rFonts w:ascii="Times New Roman" w:hAnsi="Times New Roman"/>
          <w:spacing w:val="-4"/>
          <w:sz w:val="24"/>
          <w:szCs w:val="24"/>
        </w:rPr>
        <w:t>культуре.</w:t>
      </w:r>
    </w:p>
    <w:p w:rsidR="004D4CD6" w:rsidRPr="00847F9D" w:rsidRDefault="004D4CD6" w:rsidP="00074A95">
      <w:pPr>
        <w:pStyle w:val="afffff3"/>
        <w:ind w:firstLine="567"/>
        <w:jc w:val="both"/>
        <w:rPr>
          <w:rFonts w:ascii="Times New Roman" w:eastAsiaTheme="minorEastAsia" w:hAnsi="Times New Roman"/>
          <w:sz w:val="24"/>
          <w:szCs w:val="24"/>
        </w:rPr>
      </w:pPr>
      <w:r w:rsidRPr="00847F9D">
        <w:rPr>
          <w:rFonts w:ascii="Times New Roman" w:eastAsiaTheme="minorEastAsia" w:hAnsi="Times New Roman"/>
          <w:b/>
          <w:bCs/>
          <w:sz w:val="24"/>
          <w:szCs w:val="24"/>
        </w:rPr>
        <w:t xml:space="preserve">Предметные результаты </w:t>
      </w:r>
      <w:r w:rsidRPr="00847F9D">
        <w:rPr>
          <w:rFonts w:ascii="Times New Roman" w:eastAsiaTheme="minorEastAsia" w:hAnsi="Times New Roman"/>
          <w:sz w:val="24"/>
          <w:szCs w:val="24"/>
        </w:rPr>
        <w:t xml:space="preserve">обучения  </w:t>
      </w:r>
      <w:r w:rsidRPr="00847F9D">
        <w:rPr>
          <w:rFonts w:ascii="Times New Roman" w:eastAsiaTheme="minorEastAsia" w:hAnsi="Times New Roman"/>
          <w:spacing w:val="-4"/>
          <w:sz w:val="24"/>
          <w:szCs w:val="24"/>
        </w:rPr>
        <w:t xml:space="preserve">литературе </w:t>
      </w:r>
      <w:r w:rsidRPr="00847F9D">
        <w:rPr>
          <w:rFonts w:ascii="Times New Roman" w:eastAsiaTheme="minorEastAsia" w:hAnsi="Times New Roman"/>
          <w:sz w:val="24"/>
          <w:szCs w:val="24"/>
        </w:rPr>
        <w:t xml:space="preserve">в старших классах заключаются в </w:t>
      </w:r>
      <w:r w:rsidRPr="00847F9D">
        <w:rPr>
          <w:rFonts w:ascii="Times New Roman" w:eastAsiaTheme="minorEastAsia" w:hAnsi="Times New Roman"/>
          <w:spacing w:val="35"/>
          <w:sz w:val="24"/>
          <w:szCs w:val="24"/>
        </w:rPr>
        <w:t xml:space="preserve"> </w:t>
      </w:r>
      <w:r w:rsidRPr="00847F9D">
        <w:rPr>
          <w:rFonts w:ascii="Times New Roman" w:eastAsiaTheme="minorEastAsia" w:hAnsi="Times New Roman"/>
          <w:spacing w:val="-4"/>
          <w:sz w:val="24"/>
          <w:szCs w:val="24"/>
        </w:rPr>
        <w:t>следующем:</w:t>
      </w:r>
    </w:p>
    <w:p w:rsidR="004D4CD6" w:rsidRPr="00847F9D" w:rsidRDefault="004D4CD6" w:rsidP="00074A95">
      <w:pPr>
        <w:pStyle w:val="afffff3"/>
        <w:ind w:firstLine="567"/>
        <w:jc w:val="both"/>
        <w:rPr>
          <w:rFonts w:ascii="Times New Roman" w:eastAsiaTheme="minorEastAsia" w:hAnsi="Times New Roman"/>
          <w:sz w:val="24"/>
          <w:szCs w:val="24"/>
        </w:rPr>
      </w:pPr>
      <w:r w:rsidRPr="00847F9D">
        <w:rPr>
          <w:rFonts w:ascii="Times New Roman" w:eastAsiaTheme="minorEastAsia" w:hAnsi="Times New Roman"/>
          <w:i/>
          <w:iCs/>
          <w:sz w:val="24"/>
          <w:szCs w:val="24"/>
        </w:rPr>
        <w:t xml:space="preserve">В  </w:t>
      </w:r>
      <w:r w:rsidRPr="00847F9D">
        <w:rPr>
          <w:rFonts w:ascii="Times New Roman" w:eastAsiaTheme="minorEastAsia" w:hAnsi="Times New Roman"/>
          <w:i/>
          <w:iCs/>
          <w:spacing w:val="-3"/>
          <w:sz w:val="24"/>
          <w:szCs w:val="24"/>
        </w:rPr>
        <w:t>познавательной</w:t>
      </w:r>
      <w:r w:rsidRPr="00847F9D">
        <w:rPr>
          <w:rFonts w:ascii="Times New Roman" w:eastAsiaTheme="minorEastAsia" w:hAnsi="Times New Roman"/>
          <w:i/>
          <w:iCs/>
          <w:spacing w:val="24"/>
          <w:sz w:val="24"/>
          <w:szCs w:val="24"/>
        </w:rPr>
        <w:t xml:space="preserve"> </w:t>
      </w:r>
      <w:r w:rsidRPr="00847F9D">
        <w:rPr>
          <w:rFonts w:ascii="Times New Roman" w:eastAsiaTheme="minorEastAsia" w:hAnsi="Times New Roman"/>
          <w:i/>
          <w:iCs/>
          <w:spacing w:val="-4"/>
          <w:sz w:val="24"/>
          <w:szCs w:val="24"/>
        </w:rPr>
        <w:t>сфере</w:t>
      </w:r>
    </w:p>
    <w:p w:rsidR="004D4CD6" w:rsidRPr="00847F9D" w:rsidRDefault="004D4CD6" w:rsidP="00074A95">
      <w:pPr>
        <w:pStyle w:val="afffff3"/>
        <w:ind w:firstLine="567"/>
        <w:jc w:val="both"/>
        <w:rPr>
          <w:rFonts w:ascii="Times New Roman" w:hAnsi="Times New Roman"/>
          <w:sz w:val="24"/>
          <w:szCs w:val="24"/>
        </w:rPr>
      </w:pPr>
      <w:r w:rsidRPr="00847F9D">
        <w:rPr>
          <w:rFonts w:ascii="Times New Roman" w:hAnsi="Times New Roman"/>
          <w:spacing w:val="-4"/>
          <w:sz w:val="24"/>
          <w:szCs w:val="24"/>
        </w:rPr>
        <w:t xml:space="preserve">умение </w:t>
      </w:r>
      <w:r w:rsidRPr="00847F9D">
        <w:rPr>
          <w:rFonts w:ascii="Times New Roman" w:hAnsi="Times New Roman"/>
          <w:sz w:val="24"/>
          <w:szCs w:val="24"/>
        </w:rPr>
        <w:t xml:space="preserve">воспринимать </w:t>
      </w:r>
      <w:r w:rsidRPr="00847F9D">
        <w:rPr>
          <w:rFonts w:ascii="Times New Roman" w:hAnsi="Times New Roman"/>
          <w:spacing w:val="-3"/>
          <w:sz w:val="24"/>
          <w:szCs w:val="24"/>
        </w:rPr>
        <w:t xml:space="preserve">литературные </w:t>
      </w:r>
      <w:r w:rsidRPr="00847F9D">
        <w:rPr>
          <w:rFonts w:ascii="Times New Roman" w:hAnsi="Times New Roman"/>
          <w:sz w:val="24"/>
          <w:szCs w:val="24"/>
        </w:rPr>
        <w:t xml:space="preserve">произведения, созданные в  той  </w:t>
      </w:r>
      <w:r w:rsidRPr="00847F9D">
        <w:rPr>
          <w:rFonts w:ascii="Times New Roman" w:hAnsi="Times New Roman"/>
          <w:spacing w:val="-4"/>
          <w:sz w:val="24"/>
          <w:szCs w:val="24"/>
        </w:rPr>
        <w:t>или</w:t>
      </w:r>
      <w:r w:rsidRPr="00847F9D">
        <w:rPr>
          <w:rFonts w:ascii="Times New Roman" w:hAnsi="Times New Roman"/>
          <w:spacing w:val="62"/>
          <w:sz w:val="24"/>
          <w:szCs w:val="24"/>
        </w:rPr>
        <w:t xml:space="preserve"> </w:t>
      </w:r>
      <w:r w:rsidRPr="00847F9D">
        <w:rPr>
          <w:rFonts w:ascii="Times New Roman" w:hAnsi="Times New Roman"/>
          <w:sz w:val="24"/>
          <w:szCs w:val="24"/>
        </w:rPr>
        <w:t xml:space="preserve">иной исторической </w:t>
      </w:r>
      <w:r w:rsidRPr="00847F9D">
        <w:rPr>
          <w:rFonts w:ascii="Times New Roman" w:hAnsi="Times New Roman"/>
          <w:spacing w:val="-3"/>
          <w:sz w:val="24"/>
          <w:szCs w:val="24"/>
        </w:rPr>
        <w:t xml:space="preserve">эпохе; </w:t>
      </w:r>
    </w:p>
    <w:p w:rsidR="004D4CD6" w:rsidRPr="00847F9D" w:rsidRDefault="004D4CD6" w:rsidP="00074A95">
      <w:pPr>
        <w:pStyle w:val="afffff3"/>
        <w:ind w:firstLine="567"/>
        <w:jc w:val="both"/>
        <w:rPr>
          <w:rFonts w:ascii="Times New Roman" w:hAnsi="Times New Roman"/>
          <w:sz w:val="24"/>
          <w:szCs w:val="24"/>
        </w:rPr>
      </w:pPr>
      <w:r w:rsidRPr="00847F9D">
        <w:rPr>
          <w:rFonts w:ascii="Times New Roman" w:hAnsi="Times New Roman"/>
          <w:sz w:val="24"/>
          <w:szCs w:val="24"/>
        </w:rPr>
        <w:t xml:space="preserve">формирование навыков в выборочном </w:t>
      </w:r>
      <w:r w:rsidRPr="00847F9D">
        <w:rPr>
          <w:rFonts w:ascii="Times New Roman" w:hAnsi="Times New Roman"/>
          <w:spacing w:val="-3"/>
          <w:sz w:val="24"/>
          <w:szCs w:val="24"/>
        </w:rPr>
        <w:t xml:space="preserve">чтении </w:t>
      </w:r>
      <w:r w:rsidRPr="00847F9D">
        <w:rPr>
          <w:rFonts w:ascii="Times New Roman" w:hAnsi="Times New Roman"/>
          <w:sz w:val="24"/>
          <w:szCs w:val="24"/>
        </w:rPr>
        <w:t xml:space="preserve">и </w:t>
      </w:r>
      <w:r w:rsidRPr="00847F9D">
        <w:rPr>
          <w:rFonts w:ascii="Times New Roman" w:hAnsi="Times New Roman"/>
          <w:spacing w:val="-4"/>
          <w:sz w:val="24"/>
          <w:szCs w:val="24"/>
        </w:rPr>
        <w:t xml:space="preserve">умения </w:t>
      </w:r>
      <w:r w:rsidRPr="00847F9D">
        <w:rPr>
          <w:rFonts w:ascii="Times New Roman" w:hAnsi="Times New Roman"/>
          <w:sz w:val="24"/>
          <w:szCs w:val="24"/>
        </w:rPr>
        <w:t xml:space="preserve">выявлять в произведении вечные нравственные </w:t>
      </w:r>
      <w:r w:rsidRPr="00847F9D">
        <w:rPr>
          <w:rFonts w:ascii="Times New Roman" w:hAnsi="Times New Roman"/>
          <w:spacing w:val="7"/>
          <w:sz w:val="24"/>
          <w:szCs w:val="24"/>
        </w:rPr>
        <w:t xml:space="preserve"> </w:t>
      </w:r>
      <w:r w:rsidRPr="00847F9D">
        <w:rPr>
          <w:rFonts w:ascii="Times New Roman" w:hAnsi="Times New Roman"/>
          <w:sz w:val="24"/>
          <w:szCs w:val="24"/>
        </w:rPr>
        <w:t>ценности;</w:t>
      </w:r>
    </w:p>
    <w:p w:rsidR="004D4CD6" w:rsidRPr="00847F9D" w:rsidRDefault="004D4CD6" w:rsidP="00074A95">
      <w:pPr>
        <w:pStyle w:val="afffff3"/>
        <w:ind w:firstLine="567"/>
        <w:jc w:val="both"/>
        <w:rPr>
          <w:rFonts w:ascii="Times New Roman" w:hAnsi="Times New Roman"/>
          <w:sz w:val="24"/>
          <w:szCs w:val="24"/>
        </w:rPr>
      </w:pPr>
      <w:r w:rsidRPr="00847F9D">
        <w:rPr>
          <w:rFonts w:ascii="Times New Roman" w:hAnsi="Times New Roman"/>
          <w:sz w:val="24"/>
          <w:szCs w:val="24"/>
        </w:rPr>
        <w:t xml:space="preserve">понимание исторической и </w:t>
      </w:r>
      <w:r w:rsidRPr="00847F9D">
        <w:rPr>
          <w:rFonts w:ascii="Times New Roman" w:hAnsi="Times New Roman"/>
          <w:spacing w:val="-3"/>
          <w:sz w:val="24"/>
          <w:szCs w:val="24"/>
        </w:rPr>
        <w:t xml:space="preserve">культурной </w:t>
      </w:r>
      <w:r w:rsidRPr="00847F9D">
        <w:rPr>
          <w:rFonts w:ascii="Times New Roman" w:hAnsi="Times New Roman"/>
          <w:spacing w:val="2"/>
          <w:sz w:val="24"/>
          <w:szCs w:val="24"/>
        </w:rPr>
        <w:t xml:space="preserve">связи </w:t>
      </w:r>
      <w:r w:rsidRPr="00847F9D">
        <w:rPr>
          <w:rFonts w:ascii="Times New Roman" w:hAnsi="Times New Roman"/>
          <w:spacing w:val="-3"/>
          <w:sz w:val="24"/>
          <w:szCs w:val="24"/>
        </w:rPr>
        <w:t xml:space="preserve">литературных </w:t>
      </w:r>
      <w:r w:rsidRPr="00847F9D">
        <w:rPr>
          <w:rFonts w:ascii="Times New Roman" w:hAnsi="Times New Roman"/>
          <w:sz w:val="24"/>
          <w:szCs w:val="24"/>
        </w:rPr>
        <w:t>произведений с эпохой их</w:t>
      </w:r>
      <w:r w:rsidRPr="00847F9D">
        <w:rPr>
          <w:rFonts w:ascii="Times New Roman" w:hAnsi="Times New Roman"/>
          <w:spacing w:val="67"/>
          <w:sz w:val="24"/>
          <w:szCs w:val="24"/>
        </w:rPr>
        <w:t xml:space="preserve"> </w:t>
      </w:r>
      <w:r w:rsidRPr="00847F9D">
        <w:rPr>
          <w:rFonts w:ascii="Times New Roman" w:hAnsi="Times New Roman"/>
          <w:sz w:val="24"/>
          <w:szCs w:val="24"/>
        </w:rPr>
        <w:t>написания;</w:t>
      </w:r>
    </w:p>
    <w:p w:rsidR="004D4CD6" w:rsidRPr="00847F9D" w:rsidRDefault="004D4CD6" w:rsidP="00074A95">
      <w:pPr>
        <w:pStyle w:val="afffff3"/>
        <w:ind w:firstLine="567"/>
        <w:jc w:val="both"/>
        <w:rPr>
          <w:rFonts w:ascii="Times New Roman" w:hAnsi="Times New Roman"/>
          <w:sz w:val="24"/>
          <w:szCs w:val="24"/>
        </w:rPr>
      </w:pPr>
      <w:r w:rsidRPr="00847F9D">
        <w:rPr>
          <w:rFonts w:ascii="Times New Roman" w:hAnsi="Times New Roman"/>
          <w:sz w:val="24"/>
          <w:szCs w:val="24"/>
        </w:rPr>
        <w:t xml:space="preserve">знание жизненного и творческого </w:t>
      </w:r>
      <w:r w:rsidRPr="00847F9D">
        <w:rPr>
          <w:rFonts w:ascii="Times New Roman" w:hAnsi="Times New Roman"/>
          <w:spacing w:val="-4"/>
          <w:sz w:val="24"/>
          <w:szCs w:val="24"/>
        </w:rPr>
        <w:t xml:space="preserve">пути </w:t>
      </w:r>
      <w:r w:rsidRPr="00847F9D">
        <w:rPr>
          <w:rFonts w:ascii="Times New Roman" w:hAnsi="Times New Roman"/>
          <w:sz w:val="24"/>
          <w:szCs w:val="24"/>
        </w:rPr>
        <w:t xml:space="preserve">писателей-классиков; основных </w:t>
      </w:r>
      <w:r w:rsidRPr="00847F9D">
        <w:rPr>
          <w:rFonts w:ascii="Times New Roman" w:hAnsi="Times New Roman"/>
          <w:spacing w:val="-3"/>
          <w:sz w:val="24"/>
          <w:szCs w:val="24"/>
        </w:rPr>
        <w:t xml:space="preserve">этапов </w:t>
      </w:r>
      <w:r w:rsidRPr="00847F9D">
        <w:rPr>
          <w:rFonts w:ascii="Times New Roman" w:hAnsi="Times New Roman"/>
          <w:sz w:val="24"/>
          <w:szCs w:val="24"/>
        </w:rPr>
        <w:t xml:space="preserve">развития </w:t>
      </w:r>
      <w:r w:rsidRPr="00847F9D">
        <w:rPr>
          <w:rFonts w:ascii="Times New Roman" w:hAnsi="Times New Roman"/>
          <w:spacing w:val="-2"/>
          <w:sz w:val="24"/>
          <w:szCs w:val="24"/>
        </w:rPr>
        <w:t xml:space="preserve">национальной </w:t>
      </w:r>
      <w:r w:rsidRPr="00847F9D">
        <w:rPr>
          <w:rFonts w:ascii="Times New Roman" w:hAnsi="Times New Roman"/>
          <w:spacing w:val="-3"/>
          <w:sz w:val="24"/>
          <w:szCs w:val="24"/>
        </w:rPr>
        <w:t xml:space="preserve">литературы,  </w:t>
      </w:r>
      <w:r w:rsidRPr="00847F9D">
        <w:rPr>
          <w:rFonts w:ascii="Times New Roman" w:hAnsi="Times New Roman"/>
          <w:sz w:val="24"/>
          <w:szCs w:val="24"/>
        </w:rPr>
        <w:t>их  особенностей  и знаковых</w:t>
      </w:r>
      <w:r w:rsidRPr="00847F9D">
        <w:rPr>
          <w:rFonts w:ascii="Times New Roman" w:hAnsi="Times New Roman"/>
          <w:spacing w:val="43"/>
          <w:sz w:val="24"/>
          <w:szCs w:val="24"/>
        </w:rPr>
        <w:t xml:space="preserve"> </w:t>
      </w:r>
      <w:r w:rsidRPr="00847F9D">
        <w:rPr>
          <w:rFonts w:ascii="Times New Roman" w:hAnsi="Times New Roman"/>
          <w:spacing w:val="-3"/>
          <w:sz w:val="24"/>
          <w:szCs w:val="24"/>
        </w:rPr>
        <w:t>явлений;</w:t>
      </w:r>
    </w:p>
    <w:p w:rsidR="004D4CD6" w:rsidRPr="00847F9D" w:rsidRDefault="004D4CD6" w:rsidP="00074A95">
      <w:pPr>
        <w:pStyle w:val="afffff3"/>
        <w:ind w:firstLine="567"/>
        <w:jc w:val="both"/>
        <w:rPr>
          <w:rFonts w:ascii="Times New Roman" w:hAnsi="Times New Roman"/>
          <w:sz w:val="24"/>
          <w:szCs w:val="24"/>
        </w:rPr>
      </w:pPr>
      <w:r w:rsidRPr="00847F9D">
        <w:rPr>
          <w:rFonts w:ascii="Times New Roman" w:hAnsi="Times New Roman"/>
          <w:spacing w:val="-4"/>
          <w:sz w:val="24"/>
          <w:szCs w:val="24"/>
        </w:rPr>
        <w:t xml:space="preserve">умение </w:t>
      </w:r>
      <w:r w:rsidRPr="00847F9D">
        <w:rPr>
          <w:rFonts w:ascii="Times New Roman" w:hAnsi="Times New Roman"/>
          <w:sz w:val="24"/>
          <w:szCs w:val="24"/>
        </w:rPr>
        <w:t xml:space="preserve">готовить </w:t>
      </w:r>
      <w:r w:rsidRPr="00847F9D">
        <w:rPr>
          <w:rFonts w:ascii="Times New Roman" w:hAnsi="Times New Roman"/>
          <w:spacing w:val="-3"/>
          <w:sz w:val="24"/>
          <w:szCs w:val="24"/>
        </w:rPr>
        <w:t>рефераты,</w:t>
      </w:r>
      <w:r w:rsidRPr="00847F9D">
        <w:rPr>
          <w:rFonts w:ascii="Times New Roman" w:hAnsi="Times New Roman"/>
          <w:sz w:val="24"/>
          <w:szCs w:val="24"/>
        </w:rPr>
        <w:t xml:space="preserve"> доклады, проекты</w:t>
      </w:r>
      <w:r w:rsidRPr="00847F9D">
        <w:rPr>
          <w:rFonts w:ascii="Times New Roman" w:hAnsi="Times New Roman"/>
          <w:spacing w:val="-3"/>
          <w:sz w:val="24"/>
          <w:szCs w:val="24"/>
        </w:rPr>
        <w:t xml:space="preserve">, </w:t>
      </w:r>
      <w:r w:rsidRPr="00847F9D">
        <w:rPr>
          <w:rFonts w:ascii="Times New Roman" w:hAnsi="Times New Roman"/>
          <w:spacing w:val="-4"/>
          <w:sz w:val="24"/>
          <w:szCs w:val="24"/>
        </w:rPr>
        <w:t xml:space="preserve">умение </w:t>
      </w:r>
      <w:r w:rsidRPr="00847F9D">
        <w:rPr>
          <w:rFonts w:ascii="Times New Roman" w:hAnsi="Times New Roman"/>
          <w:sz w:val="24"/>
          <w:szCs w:val="24"/>
        </w:rPr>
        <w:t>выполнять  творческие</w:t>
      </w:r>
      <w:r w:rsidRPr="00847F9D">
        <w:rPr>
          <w:rFonts w:ascii="Times New Roman" w:hAnsi="Times New Roman"/>
          <w:spacing w:val="12"/>
          <w:sz w:val="24"/>
          <w:szCs w:val="24"/>
        </w:rPr>
        <w:t xml:space="preserve"> </w:t>
      </w:r>
      <w:r w:rsidRPr="00847F9D">
        <w:rPr>
          <w:rFonts w:ascii="Times New Roman" w:hAnsi="Times New Roman"/>
          <w:sz w:val="24"/>
          <w:szCs w:val="24"/>
        </w:rPr>
        <w:t>работы;</w:t>
      </w:r>
    </w:p>
    <w:p w:rsidR="004D4CD6" w:rsidRPr="00847F9D" w:rsidRDefault="004D4CD6" w:rsidP="00074A95">
      <w:pPr>
        <w:pStyle w:val="afffff3"/>
        <w:ind w:firstLine="567"/>
        <w:jc w:val="both"/>
        <w:rPr>
          <w:rFonts w:ascii="Times New Roman" w:hAnsi="Times New Roman"/>
          <w:sz w:val="24"/>
          <w:szCs w:val="24"/>
        </w:rPr>
      </w:pPr>
      <w:r w:rsidRPr="00847F9D">
        <w:rPr>
          <w:rFonts w:ascii="Times New Roman" w:hAnsi="Times New Roman"/>
          <w:spacing w:val="-4"/>
          <w:sz w:val="24"/>
          <w:szCs w:val="24"/>
        </w:rPr>
        <w:t>умение</w:t>
      </w:r>
      <w:r w:rsidRPr="00847F9D">
        <w:rPr>
          <w:rFonts w:ascii="Times New Roman" w:hAnsi="Times New Roman"/>
          <w:spacing w:val="-4"/>
          <w:sz w:val="24"/>
          <w:szCs w:val="24"/>
        </w:rPr>
        <w:tab/>
      </w:r>
      <w:r w:rsidRPr="00847F9D">
        <w:rPr>
          <w:rFonts w:ascii="Times New Roman" w:hAnsi="Times New Roman"/>
          <w:sz w:val="24"/>
          <w:szCs w:val="24"/>
        </w:rPr>
        <w:t>использовать</w:t>
      </w:r>
      <w:r w:rsidRPr="00847F9D">
        <w:rPr>
          <w:rFonts w:ascii="Times New Roman" w:hAnsi="Times New Roman"/>
          <w:sz w:val="24"/>
          <w:szCs w:val="24"/>
        </w:rPr>
        <w:tab/>
      </w:r>
      <w:r w:rsidRPr="00847F9D">
        <w:rPr>
          <w:rFonts w:ascii="Times New Roman" w:hAnsi="Times New Roman"/>
          <w:spacing w:val="-2"/>
          <w:sz w:val="24"/>
          <w:szCs w:val="24"/>
        </w:rPr>
        <w:t>литературоведческие</w:t>
      </w:r>
      <w:r w:rsidRPr="00847F9D">
        <w:rPr>
          <w:rFonts w:ascii="Times New Roman" w:hAnsi="Times New Roman"/>
          <w:spacing w:val="-2"/>
          <w:sz w:val="24"/>
          <w:szCs w:val="24"/>
        </w:rPr>
        <w:tab/>
        <w:t xml:space="preserve">термины </w:t>
      </w:r>
      <w:r w:rsidRPr="00847F9D">
        <w:rPr>
          <w:rFonts w:ascii="Times New Roman" w:hAnsi="Times New Roman"/>
          <w:spacing w:val="1"/>
          <w:sz w:val="24"/>
          <w:szCs w:val="24"/>
        </w:rPr>
        <w:t xml:space="preserve">при </w:t>
      </w:r>
      <w:r w:rsidRPr="00847F9D">
        <w:rPr>
          <w:rFonts w:ascii="Times New Roman" w:hAnsi="Times New Roman"/>
          <w:spacing w:val="-4"/>
          <w:sz w:val="24"/>
          <w:szCs w:val="24"/>
        </w:rPr>
        <w:t xml:space="preserve">анализе </w:t>
      </w:r>
      <w:r w:rsidRPr="00847F9D">
        <w:rPr>
          <w:rFonts w:ascii="Times New Roman" w:hAnsi="Times New Roman"/>
          <w:sz w:val="24"/>
          <w:szCs w:val="24"/>
        </w:rPr>
        <w:t>истории</w:t>
      </w:r>
      <w:r w:rsidRPr="00847F9D">
        <w:rPr>
          <w:rFonts w:ascii="Times New Roman" w:hAnsi="Times New Roman"/>
          <w:spacing w:val="68"/>
          <w:sz w:val="24"/>
          <w:szCs w:val="24"/>
        </w:rPr>
        <w:t xml:space="preserve"> </w:t>
      </w:r>
      <w:r w:rsidRPr="00847F9D">
        <w:rPr>
          <w:rFonts w:ascii="Times New Roman" w:hAnsi="Times New Roman"/>
          <w:spacing w:val="-3"/>
          <w:sz w:val="24"/>
          <w:szCs w:val="24"/>
        </w:rPr>
        <w:t>литературы.</w:t>
      </w:r>
    </w:p>
    <w:p w:rsidR="004D4CD6" w:rsidRPr="00847F9D" w:rsidRDefault="004D4CD6" w:rsidP="00074A95">
      <w:pPr>
        <w:pStyle w:val="afffff3"/>
        <w:ind w:firstLine="567"/>
        <w:jc w:val="both"/>
        <w:rPr>
          <w:rFonts w:ascii="Times New Roman" w:eastAsiaTheme="minorEastAsia" w:hAnsi="Times New Roman"/>
          <w:sz w:val="24"/>
          <w:szCs w:val="24"/>
        </w:rPr>
      </w:pPr>
      <w:r w:rsidRPr="00847F9D">
        <w:rPr>
          <w:rFonts w:ascii="Times New Roman" w:eastAsiaTheme="minorEastAsia" w:hAnsi="Times New Roman"/>
          <w:i/>
          <w:iCs/>
          <w:sz w:val="24"/>
          <w:szCs w:val="24"/>
        </w:rPr>
        <w:t xml:space="preserve">В  </w:t>
      </w:r>
      <w:r w:rsidRPr="00847F9D">
        <w:rPr>
          <w:rFonts w:ascii="Times New Roman" w:eastAsiaTheme="minorEastAsia" w:hAnsi="Times New Roman"/>
          <w:i/>
          <w:iCs/>
          <w:spacing w:val="-3"/>
          <w:sz w:val="24"/>
          <w:szCs w:val="24"/>
        </w:rPr>
        <w:t>ценностно-ориентационной</w:t>
      </w:r>
      <w:r w:rsidRPr="00847F9D">
        <w:rPr>
          <w:rFonts w:ascii="Times New Roman" w:eastAsiaTheme="minorEastAsia" w:hAnsi="Times New Roman"/>
          <w:i/>
          <w:iCs/>
          <w:spacing w:val="47"/>
          <w:sz w:val="24"/>
          <w:szCs w:val="24"/>
        </w:rPr>
        <w:t xml:space="preserve"> </w:t>
      </w:r>
      <w:r w:rsidRPr="00847F9D">
        <w:rPr>
          <w:rFonts w:ascii="Times New Roman" w:eastAsiaTheme="minorEastAsia" w:hAnsi="Times New Roman"/>
          <w:i/>
          <w:iCs/>
          <w:spacing w:val="-4"/>
          <w:sz w:val="24"/>
          <w:szCs w:val="24"/>
        </w:rPr>
        <w:t>сфере:</w:t>
      </w:r>
    </w:p>
    <w:p w:rsidR="004D4CD6" w:rsidRPr="00847F9D" w:rsidRDefault="004D4CD6" w:rsidP="00074A95">
      <w:pPr>
        <w:pStyle w:val="afffff3"/>
        <w:ind w:firstLine="567"/>
        <w:jc w:val="both"/>
        <w:rPr>
          <w:rFonts w:ascii="Times New Roman" w:hAnsi="Times New Roman"/>
          <w:sz w:val="24"/>
          <w:szCs w:val="24"/>
        </w:rPr>
      </w:pPr>
      <w:r w:rsidRPr="00847F9D">
        <w:rPr>
          <w:rFonts w:ascii="Times New Roman" w:hAnsi="Times New Roman"/>
          <w:sz w:val="24"/>
          <w:szCs w:val="24"/>
        </w:rPr>
        <w:t xml:space="preserve">приобщение к духовно-нравственным ценностям татарской </w:t>
      </w:r>
      <w:r w:rsidRPr="00847F9D">
        <w:rPr>
          <w:rFonts w:ascii="Times New Roman" w:hAnsi="Times New Roman"/>
          <w:spacing w:val="-3"/>
          <w:sz w:val="24"/>
          <w:szCs w:val="24"/>
        </w:rPr>
        <w:t>литературы;</w:t>
      </w:r>
    </w:p>
    <w:p w:rsidR="004D4CD6" w:rsidRPr="00847F9D" w:rsidRDefault="004D4CD6" w:rsidP="00074A95">
      <w:pPr>
        <w:pStyle w:val="afffff3"/>
        <w:ind w:firstLine="567"/>
        <w:jc w:val="both"/>
        <w:rPr>
          <w:rFonts w:ascii="Times New Roman" w:hAnsi="Times New Roman"/>
          <w:sz w:val="24"/>
          <w:szCs w:val="24"/>
        </w:rPr>
      </w:pPr>
      <w:r w:rsidRPr="00847F9D">
        <w:rPr>
          <w:rFonts w:ascii="Times New Roman" w:hAnsi="Times New Roman"/>
          <w:sz w:val="24"/>
          <w:szCs w:val="24"/>
        </w:rPr>
        <w:t xml:space="preserve">формирование собственного </w:t>
      </w:r>
      <w:r w:rsidRPr="00847F9D">
        <w:rPr>
          <w:rFonts w:ascii="Times New Roman" w:hAnsi="Times New Roman"/>
          <w:spacing w:val="-3"/>
          <w:sz w:val="24"/>
          <w:szCs w:val="24"/>
        </w:rPr>
        <w:t xml:space="preserve">отношения </w:t>
      </w:r>
      <w:r w:rsidRPr="00847F9D">
        <w:rPr>
          <w:rFonts w:ascii="Times New Roman" w:hAnsi="Times New Roman"/>
          <w:sz w:val="24"/>
          <w:szCs w:val="24"/>
        </w:rPr>
        <w:t xml:space="preserve">и оценки к произведениям </w:t>
      </w:r>
      <w:r w:rsidRPr="00847F9D">
        <w:rPr>
          <w:rFonts w:ascii="Times New Roman" w:hAnsi="Times New Roman"/>
          <w:spacing w:val="-2"/>
          <w:sz w:val="24"/>
          <w:szCs w:val="24"/>
        </w:rPr>
        <w:t xml:space="preserve">татарской </w:t>
      </w:r>
      <w:r w:rsidRPr="00847F9D">
        <w:rPr>
          <w:rFonts w:ascii="Times New Roman" w:hAnsi="Times New Roman"/>
          <w:spacing w:val="-3"/>
          <w:sz w:val="24"/>
          <w:szCs w:val="24"/>
        </w:rPr>
        <w:t xml:space="preserve">литературы, </w:t>
      </w:r>
      <w:r w:rsidRPr="00847F9D">
        <w:rPr>
          <w:rFonts w:ascii="Times New Roman" w:hAnsi="Times New Roman"/>
          <w:sz w:val="24"/>
          <w:szCs w:val="24"/>
        </w:rPr>
        <w:t xml:space="preserve">их содержанию, </w:t>
      </w:r>
      <w:r w:rsidRPr="00847F9D">
        <w:rPr>
          <w:rFonts w:ascii="Times New Roman" w:hAnsi="Times New Roman"/>
          <w:spacing w:val="-4"/>
          <w:sz w:val="24"/>
          <w:szCs w:val="24"/>
        </w:rPr>
        <w:t xml:space="preserve">умения </w:t>
      </w:r>
      <w:r w:rsidRPr="00847F9D">
        <w:rPr>
          <w:rFonts w:ascii="Times New Roman" w:hAnsi="Times New Roman"/>
          <w:sz w:val="24"/>
          <w:szCs w:val="24"/>
        </w:rPr>
        <w:t xml:space="preserve">устного и письменного высказывания </w:t>
      </w:r>
      <w:r w:rsidRPr="00847F9D">
        <w:rPr>
          <w:rFonts w:ascii="Times New Roman" w:hAnsi="Times New Roman"/>
          <w:spacing w:val="-3"/>
          <w:sz w:val="24"/>
          <w:szCs w:val="24"/>
        </w:rPr>
        <w:t xml:space="preserve">мнения </w:t>
      </w:r>
      <w:r w:rsidRPr="00847F9D">
        <w:rPr>
          <w:rFonts w:ascii="Times New Roman" w:hAnsi="Times New Roman"/>
          <w:sz w:val="24"/>
          <w:szCs w:val="24"/>
        </w:rPr>
        <w:t xml:space="preserve">о произведении, о творчестве </w:t>
      </w:r>
      <w:r w:rsidRPr="00847F9D">
        <w:rPr>
          <w:rFonts w:ascii="Times New Roman" w:hAnsi="Times New Roman"/>
          <w:spacing w:val="-4"/>
          <w:sz w:val="24"/>
          <w:szCs w:val="24"/>
        </w:rPr>
        <w:t xml:space="preserve">писателя  </w:t>
      </w:r>
      <w:r w:rsidRPr="00847F9D">
        <w:rPr>
          <w:rFonts w:ascii="Times New Roman" w:hAnsi="Times New Roman"/>
          <w:sz w:val="24"/>
          <w:szCs w:val="24"/>
        </w:rPr>
        <w:t xml:space="preserve">и о  </w:t>
      </w:r>
      <w:r w:rsidRPr="00847F9D">
        <w:rPr>
          <w:rFonts w:ascii="Times New Roman" w:hAnsi="Times New Roman"/>
          <w:spacing w:val="-3"/>
          <w:sz w:val="24"/>
          <w:szCs w:val="24"/>
        </w:rPr>
        <w:t>литературном</w:t>
      </w:r>
      <w:r w:rsidRPr="00847F9D">
        <w:rPr>
          <w:rFonts w:ascii="Times New Roman" w:hAnsi="Times New Roman"/>
          <w:spacing w:val="-18"/>
          <w:sz w:val="24"/>
          <w:szCs w:val="24"/>
        </w:rPr>
        <w:t xml:space="preserve"> </w:t>
      </w:r>
      <w:r w:rsidRPr="00847F9D">
        <w:rPr>
          <w:rFonts w:ascii="Times New Roman" w:hAnsi="Times New Roman"/>
          <w:sz w:val="24"/>
          <w:szCs w:val="24"/>
        </w:rPr>
        <w:t>периоде;</w:t>
      </w:r>
    </w:p>
    <w:p w:rsidR="004D4CD6" w:rsidRPr="00847F9D" w:rsidRDefault="004D4CD6" w:rsidP="00074A95">
      <w:pPr>
        <w:pStyle w:val="afffff3"/>
        <w:ind w:firstLine="567"/>
        <w:jc w:val="both"/>
        <w:rPr>
          <w:rFonts w:ascii="Times New Roman" w:hAnsi="Times New Roman"/>
          <w:sz w:val="24"/>
          <w:szCs w:val="24"/>
        </w:rPr>
      </w:pPr>
      <w:r w:rsidRPr="00847F9D">
        <w:rPr>
          <w:rFonts w:ascii="Times New Roman" w:hAnsi="Times New Roman"/>
          <w:spacing w:val="-4"/>
          <w:sz w:val="24"/>
          <w:szCs w:val="24"/>
        </w:rPr>
        <w:t xml:space="preserve">умение </w:t>
      </w:r>
      <w:r w:rsidRPr="00847F9D">
        <w:rPr>
          <w:rFonts w:ascii="Times New Roman" w:hAnsi="Times New Roman"/>
          <w:sz w:val="24"/>
          <w:szCs w:val="24"/>
        </w:rPr>
        <w:t xml:space="preserve">интерпретировать прочитанное </w:t>
      </w:r>
      <w:r w:rsidRPr="00847F9D">
        <w:rPr>
          <w:rFonts w:ascii="Times New Roman" w:hAnsi="Times New Roman"/>
          <w:spacing w:val="-3"/>
          <w:sz w:val="24"/>
          <w:szCs w:val="24"/>
        </w:rPr>
        <w:t xml:space="preserve">литературное </w:t>
      </w:r>
      <w:r w:rsidRPr="00847F9D">
        <w:rPr>
          <w:rFonts w:ascii="Times New Roman" w:hAnsi="Times New Roman"/>
          <w:sz w:val="24"/>
          <w:szCs w:val="24"/>
        </w:rPr>
        <w:t>произведение с учетом исторического периода;</w:t>
      </w:r>
    </w:p>
    <w:p w:rsidR="004D4CD6" w:rsidRPr="00847F9D" w:rsidRDefault="004D4CD6" w:rsidP="00074A95">
      <w:pPr>
        <w:pStyle w:val="afffff3"/>
        <w:ind w:firstLine="567"/>
        <w:jc w:val="both"/>
        <w:rPr>
          <w:rFonts w:ascii="Times New Roman" w:hAnsi="Times New Roman"/>
          <w:sz w:val="24"/>
          <w:szCs w:val="24"/>
        </w:rPr>
      </w:pPr>
      <w:r w:rsidRPr="00847F9D">
        <w:rPr>
          <w:rFonts w:ascii="Times New Roman" w:hAnsi="Times New Roman"/>
          <w:spacing w:val="-4"/>
          <w:sz w:val="24"/>
          <w:szCs w:val="24"/>
        </w:rPr>
        <w:t>умение</w:t>
      </w:r>
      <w:r w:rsidRPr="00847F9D">
        <w:rPr>
          <w:rFonts w:ascii="Times New Roman" w:hAnsi="Times New Roman"/>
          <w:spacing w:val="-4"/>
          <w:sz w:val="24"/>
          <w:szCs w:val="24"/>
        </w:rPr>
        <w:tab/>
      </w:r>
      <w:r w:rsidRPr="00847F9D">
        <w:rPr>
          <w:rFonts w:ascii="Times New Roman" w:hAnsi="Times New Roman"/>
          <w:sz w:val="24"/>
          <w:szCs w:val="24"/>
        </w:rPr>
        <w:t>оценивать</w:t>
      </w:r>
      <w:r w:rsidRPr="00847F9D">
        <w:rPr>
          <w:rFonts w:ascii="Times New Roman" w:hAnsi="Times New Roman"/>
          <w:sz w:val="24"/>
          <w:szCs w:val="24"/>
        </w:rPr>
        <w:tab/>
      </w:r>
      <w:r w:rsidRPr="00847F9D">
        <w:rPr>
          <w:rFonts w:ascii="Times New Roman" w:hAnsi="Times New Roman"/>
          <w:spacing w:val="-1"/>
          <w:sz w:val="24"/>
          <w:szCs w:val="24"/>
        </w:rPr>
        <w:t>мастерство</w:t>
      </w:r>
      <w:r w:rsidRPr="00847F9D">
        <w:rPr>
          <w:rFonts w:ascii="Times New Roman" w:hAnsi="Times New Roman"/>
          <w:spacing w:val="-1"/>
          <w:sz w:val="24"/>
          <w:szCs w:val="24"/>
        </w:rPr>
        <w:tab/>
      </w:r>
      <w:r w:rsidRPr="00847F9D">
        <w:rPr>
          <w:rFonts w:ascii="Times New Roman" w:hAnsi="Times New Roman"/>
          <w:sz w:val="24"/>
          <w:szCs w:val="24"/>
        </w:rPr>
        <w:t>автора</w:t>
      </w:r>
      <w:r w:rsidRPr="00847F9D">
        <w:rPr>
          <w:rFonts w:ascii="Times New Roman" w:hAnsi="Times New Roman"/>
          <w:sz w:val="24"/>
          <w:szCs w:val="24"/>
        </w:rPr>
        <w:tab/>
        <w:t xml:space="preserve">и </w:t>
      </w:r>
      <w:r w:rsidRPr="00847F9D">
        <w:rPr>
          <w:rFonts w:ascii="Times New Roman" w:hAnsi="Times New Roman"/>
          <w:spacing w:val="-4"/>
          <w:sz w:val="24"/>
          <w:szCs w:val="24"/>
        </w:rPr>
        <w:t xml:space="preserve">умение </w:t>
      </w:r>
      <w:r w:rsidRPr="00847F9D">
        <w:rPr>
          <w:rFonts w:ascii="Times New Roman" w:hAnsi="Times New Roman"/>
          <w:sz w:val="24"/>
          <w:szCs w:val="24"/>
        </w:rPr>
        <w:t xml:space="preserve">формировать собственное отношение к </w:t>
      </w:r>
      <w:r w:rsidRPr="00847F9D">
        <w:rPr>
          <w:rFonts w:ascii="Times New Roman" w:hAnsi="Times New Roman"/>
          <w:spacing w:val="21"/>
          <w:sz w:val="24"/>
          <w:szCs w:val="24"/>
        </w:rPr>
        <w:t xml:space="preserve"> </w:t>
      </w:r>
      <w:r w:rsidRPr="00847F9D">
        <w:rPr>
          <w:rFonts w:ascii="Times New Roman" w:hAnsi="Times New Roman"/>
          <w:spacing w:val="-4"/>
          <w:sz w:val="24"/>
          <w:szCs w:val="24"/>
        </w:rPr>
        <w:t>нему.</w:t>
      </w:r>
    </w:p>
    <w:p w:rsidR="004D4CD6" w:rsidRPr="00847F9D" w:rsidRDefault="004D4CD6" w:rsidP="00074A95">
      <w:pPr>
        <w:pStyle w:val="afffff3"/>
        <w:ind w:firstLine="567"/>
        <w:jc w:val="both"/>
        <w:rPr>
          <w:rFonts w:ascii="Times New Roman" w:eastAsiaTheme="minorEastAsia" w:hAnsi="Times New Roman"/>
          <w:sz w:val="24"/>
          <w:szCs w:val="24"/>
        </w:rPr>
      </w:pPr>
      <w:r w:rsidRPr="00847F9D">
        <w:rPr>
          <w:rFonts w:ascii="Times New Roman" w:eastAsiaTheme="minorEastAsia" w:hAnsi="Times New Roman"/>
          <w:i/>
          <w:iCs/>
          <w:sz w:val="24"/>
          <w:szCs w:val="24"/>
        </w:rPr>
        <w:t xml:space="preserve">В  </w:t>
      </w:r>
      <w:r w:rsidRPr="00847F9D">
        <w:rPr>
          <w:rFonts w:ascii="Times New Roman" w:eastAsiaTheme="minorEastAsia" w:hAnsi="Times New Roman"/>
          <w:i/>
          <w:iCs/>
          <w:spacing w:val="-3"/>
          <w:sz w:val="24"/>
          <w:szCs w:val="24"/>
        </w:rPr>
        <w:t>эстетической</w:t>
      </w:r>
      <w:r w:rsidRPr="00847F9D">
        <w:rPr>
          <w:rFonts w:ascii="Times New Roman" w:eastAsiaTheme="minorEastAsia" w:hAnsi="Times New Roman"/>
          <w:i/>
          <w:iCs/>
          <w:spacing w:val="13"/>
          <w:sz w:val="24"/>
          <w:szCs w:val="24"/>
        </w:rPr>
        <w:t xml:space="preserve"> </w:t>
      </w:r>
      <w:r w:rsidRPr="00847F9D">
        <w:rPr>
          <w:rFonts w:ascii="Times New Roman" w:eastAsiaTheme="minorEastAsia" w:hAnsi="Times New Roman"/>
          <w:i/>
          <w:iCs/>
          <w:spacing w:val="-4"/>
          <w:sz w:val="24"/>
          <w:szCs w:val="24"/>
        </w:rPr>
        <w:t>сфере:</w:t>
      </w:r>
    </w:p>
    <w:p w:rsidR="004D4CD6" w:rsidRPr="00847F9D" w:rsidRDefault="004D4CD6" w:rsidP="00074A95">
      <w:pPr>
        <w:pStyle w:val="afffff3"/>
        <w:ind w:firstLine="567"/>
        <w:jc w:val="both"/>
        <w:rPr>
          <w:rFonts w:ascii="Times New Roman" w:hAnsi="Times New Roman"/>
          <w:sz w:val="24"/>
          <w:szCs w:val="24"/>
        </w:rPr>
      </w:pPr>
      <w:r w:rsidRPr="00847F9D">
        <w:rPr>
          <w:rFonts w:ascii="Times New Roman" w:hAnsi="Times New Roman"/>
          <w:sz w:val="24"/>
          <w:szCs w:val="24"/>
        </w:rPr>
        <w:lastRenderedPageBreak/>
        <w:t xml:space="preserve">формирование общего </w:t>
      </w:r>
      <w:r w:rsidRPr="00847F9D">
        <w:rPr>
          <w:rFonts w:ascii="Times New Roman" w:hAnsi="Times New Roman"/>
          <w:spacing w:val="-3"/>
          <w:sz w:val="24"/>
          <w:szCs w:val="24"/>
        </w:rPr>
        <w:t xml:space="preserve">представления </w:t>
      </w:r>
      <w:r w:rsidRPr="00847F9D">
        <w:rPr>
          <w:rFonts w:ascii="Times New Roman" w:hAnsi="Times New Roman"/>
          <w:spacing w:val="2"/>
          <w:sz w:val="24"/>
          <w:szCs w:val="24"/>
        </w:rPr>
        <w:t xml:space="preserve">об </w:t>
      </w:r>
      <w:r w:rsidRPr="00847F9D">
        <w:rPr>
          <w:rFonts w:ascii="Times New Roman" w:hAnsi="Times New Roman"/>
          <w:sz w:val="24"/>
          <w:szCs w:val="24"/>
        </w:rPr>
        <w:t xml:space="preserve">образной природе </w:t>
      </w:r>
      <w:r w:rsidRPr="00847F9D">
        <w:rPr>
          <w:rFonts w:ascii="Times New Roman" w:hAnsi="Times New Roman"/>
          <w:spacing w:val="-3"/>
          <w:sz w:val="24"/>
          <w:szCs w:val="24"/>
        </w:rPr>
        <w:t xml:space="preserve">литературного  </w:t>
      </w:r>
      <w:r w:rsidRPr="00847F9D">
        <w:rPr>
          <w:rFonts w:ascii="Times New Roman" w:hAnsi="Times New Roman"/>
          <w:sz w:val="24"/>
          <w:szCs w:val="24"/>
        </w:rPr>
        <w:t>произведения,  воспитание эстетического</w:t>
      </w:r>
      <w:r w:rsidRPr="00847F9D">
        <w:rPr>
          <w:rFonts w:ascii="Times New Roman" w:hAnsi="Times New Roman"/>
          <w:spacing w:val="35"/>
          <w:sz w:val="24"/>
          <w:szCs w:val="24"/>
        </w:rPr>
        <w:t xml:space="preserve"> </w:t>
      </w:r>
      <w:r w:rsidRPr="00847F9D">
        <w:rPr>
          <w:rFonts w:ascii="Times New Roman" w:hAnsi="Times New Roman"/>
          <w:spacing w:val="-2"/>
          <w:sz w:val="24"/>
          <w:szCs w:val="24"/>
        </w:rPr>
        <w:t>вкуса;</w:t>
      </w:r>
    </w:p>
    <w:p w:rsidR="004D4CD6" w:rsidRPr="00847F9D" w:rsidRDefault="004D4CD6" w:rsidP="00074A95">
      <w:pPr>
        <w:pStyle w:val="afffff3"/>
        <w:ind w:firstLine="567"/>
        <w:jc w:val="both"/>
        <w:rPr>
          <w:rFonts w:ascii="Times New Roman" w:hAnsi="Times New Roman"/>
          <w:sz w:val="24"/>
          <w:szCs w:val="24"/>
        </w:rPr>
      </w:pPr>
      <w:r w:rsidRPr="00847F9D">
        <w:rPr>
          <w:rFonts w:ascii="Times New Roman" w:hAnsi="Times New Roman"/>
          <w:sz w:val="24"/>
          <w:szCs w:val="24"/>
        </w:rPr>
        <w:t xml:space="preserve">воспитание     </w:t>
      </w:r>
      <w:r w:rsidRPr="00847F9D">
        <w:rPr>
          <w:rFonts w:ascii="Times New Roman" w:hAnsi="Times New Roman"/>
          <w:spacing w:val="-4"/>
          <w:sz w:val="24"/>
          <w:szCs w:val="24"/>
        </w:rPr>
        <w:t xml:space="preserve">уважения     </w:t>
      </w:r>
      <w:r w:rsidRPr="00847F9D">
        <w:rPr>
          <w:rFonts w:ascii="Times New Roman" w:hAnsi="Times New Roman"/>
          <w:sz w:val="24"/>
          <w:szCs w:val="24"/>
        </w:rPr>
        <w:t xml:space="preserve">к     разным     </w:t>
      </w:r>
      <w:r w:rsidRPr="00847F9D">
        <w:rPr>
          <w:rFonts w:ascii="Times New Roman" w:hAnsi="Times New Roman"/>
          <w:spacing w:val="-4"/>
          <w:sz w:val="24"/>
          <w:szCs w:val="24"/>
        </w:rPr>
        <w:t xml:space="preserve">культурам,     </w:t>
      </w:r>
      <w:r w:rsidRPr="00847F9D">
        <w:rPr>
          <w:rFonts w:ascii="Times New Roman" w:hAnsi="Times New Roman"/>
          <w:spacing w:val="-3"/>
          <w:sz w:val="24"/>
          <w:szCs w:val="24"/>
        </w:rPr>
        <w:t xml:space="preserve">внимательного  </w:t>
      </w:r>
      <w:r w:rsidRPr="00847F9D">
        <w:rPr>
          <w:rFonts w:ascii="Times New Roman" w:hAnsi="Times New Roman"/>
          <w:spacing w:val="24"/>
          <w:sz w:val="24"/>
          <w:szCs w:val="24"/>
        </w:rPr>
        <w:t xml:space="preserve"> </w:t>
      </w:r>
      <w:r w:rsidRPr="00847F9D">
        <w:rPr>
          <w:rFonts w:ascii="Times New Roman" w:hAnsi="Times New Roman"/>
          <w:sz w:val="24"/>
          <w:szCs w:val="24"/>
        </w:rPr>
        <w:t xml:space="preserve">и </w:t>
      </w:r>
      <w:r w:rsidRPr="00847F9D">
        <w:rPr>
          <w:rFonts w:ascii="Times New Roman" w:hAnsi="Times New Roman"/>
          <w:spacing w:val="-3"/>
          <w:sz w:val="24"/>
          <w:szCs w:val="24"/>
        </w:rPr>
        <w:t xml:space="preserve">уважительного отношения </w:t>
      </w:r>
      <w:r w:rsidRPr="00847F9D">
        <w:rPr>
          <w:rFonts w:ascii="Times New Roman" w:hAnsi="Times New Roman"/>
          <w:sz w:val="24"/>
          <w:szCs w:val="24"/>
        </w:rPr>
        <w:t xml:space="preserve">к достижениям различных </w:t>
      </w:r>
      <w:r w:rsidRPr="00847F9D">
        <w:rPr>
          <w:rFonts w:ascii="Times New Roman" w:hAnsi="Times New Roman"/>
          <w:spacing w:val="-3"/>
          <w:sz w:val="24"/>
          <w:szCs w:val="24"/>
        </w:rPr>
        <w:t xml:space="preserve">национальных </w:t>
      </w:r>
      <w:r w:rsidRPr="00847F9D">
        <w:rPr>
          <w:rFonts w:ascii="Times New Roman" w:hAnsi="Times New Roman"/>
          <w:spacing w:val="-4"/>
          <w:sz w:val="24"/>
          <w:szCs w:val="24"/>
        </w:rPr>
        <w:t>литератур.</w:t>
      </w:r>
    </w:p>
    <w:p w:rsidR="004D4CD6" w:rsidRPr="00847F9D" w:rsidRDefault="004D4CD6" w:rsidP="00074A95">
      <w:pPr>
        <w:pStyle w:val="afffff3"/>
        <w:ind w:firstLine="567"/>
        <w:jc w:val="both"/>
        <w:rPr>
          <w:rFonts w:ascii="Times New Roman" w:hAnsi="Times New Roman"/>
          <w:sz w:val="24"/>
          <w:szCs w:val="24"/>
        </w:rPr>
      </w:pPr>
      <w:r w:rsidRPr="00847F9D">
        <w:rPr>
          <w:rFonts w:ascii="Times New Roman" w:hAnsi="Times New Roman"/>
          <w:spacing w:val="-3"/>
          <w:sz w:val="24"/>
          <w:szCs w:val="24"/>
        </w:rPr>
        <w:t>.</w:t>
      </w:r>
    </w:p>
    <w:p w:rsidR="004D4CD6" w:rsidRPr="00847F9D" w:rsidRDefault="004D4CD6" w:rsidP="00074A95">
      <w:pPr>
        <w:pStyle w:val="afffff3"/>
        <w:ind w:firstLine="567"/>
        <w:jc w:val="both"/>
        <w:rPr>
          <w:rFonts w:ascii="Times New Roman" w:eastAsiaTheme="minorEastAsia" w:hAnsi="Times New Roman"/>
          <w:sz w:val="24"/>
          <w:szCs w:val="24"/>
        </w:rPr>
      </w:pPr>
      <w:r w:rsidRPr="00847F9D">
        <w:rPr>
          <w:rFonts w:ascii="Times New Roman" w:eastAsiaTheme="minorEastAsia" w:hAnsi="Times New Roman"/>
          <w:b/>
          <w:bCs/>
          <w:sz w:val="24"/>
          <w:szCs w:val="24"/>
        </w:rPr>
        <w:t xml:space="preserve">Межпредметными результатами </w:t>
      </w:r>
      <w:r w:rsidRPr="00847F9D">
        <w:rPr>
          <w:rFonts w:ascii="Times New Roman" w:eastAsiaTheme="minorEastAsia" w:hAnsi="Times New Roman"/>
          <w:sz w:val="24"/>
          <w:szCs w:val="24"/>
        </w:rPr>
        <w:t xml:space="preserve">обучения  </w:t>
      </w:r>
      <w:r w:rsidRPr="00847F9D">
        <w:rPr>
          <w:rFonts w:ascii="Times New Roman" w:eastAsiaTheme="minorEastAsia" w:hAnsi="Times New Roman"/>
          <w:spacing w:val="-4"/>
          <w:sz w:val="24"/>
          <w:szCs w:val="24"/>
        </w:rPr>
        <w:t xml:space="preserve">литературе </w:t>
      </w:r>
      <w:r w:rsidRPr="00847F9D">
        <w:rPr>
          <w:rFonts w:ascii="Times New Roman" w:eastAsiaTheme="minorEastAsia" w:hAnsi="Times New Roman"/>
          <w:sz w:val="24"/>
          <w:szCs w:val="24"/>
        </w:rPr>
        <w:t>в старших классах являются</w:t>
      </w:r>
      <w:r w:rsidRPr="00847F9D">
        <w:rPr>
          <w:rFonts w:ascii="Times New Roman" w:eastAsiaTheme="minorEastAsia" w:hAnsi="Times New Roman"/>
          <w:spacing w:val="38"/>
          <w:sz w:val="24"/>
          <w:szCs w:val="24"/>
        </w:rPr>
        <w:t xml:space="preserve"> </w:t>
      </w:r>
      <w:r w:rsidRPr="00847F9D">
        <w:rPr>
          <w:rFonts w:ascii="Times New Roman" w:eastAsiaTheme="minorEastAsia" w:hAnsi="Times New Roman"/>
          <w:spacing w:val="-4"/>
          <w:sz w:val="24"/>
          <w:szCs w:val="24"/>
        </w:rPr>
        <w:t>следующие:</w:t>
      </w:r>
    </w:p>
    <w:p w:rsidR="004D4CD6" w:rsidRPr="00847F9D" w:rsidRDefault="004D4CD6" w:rsidP="00074A95">
      <w:pPr>
        <w:pStyle w:val="afffff3"/>
        <w:ind w:firstLine="567"/>
        <w:jc w:val="both"/>
        <w:rPr>
          <w:rFonts w:ascii="Times New Roman" w:hAnsi="Times New Roman"/>
          <w:sz w:val="24"/>
          <w:szCs w:val="24"/>
        </w:rPr>
      </w:pPr>
      <w:r w:rsidRPr="00847F9D">
        <w:rPr>
          <w:rFonts w:ascii="Times New Roman" w:hAnsi="Times New Roman"/>
          <w:sz w:val="24"/>
          <w:szCs w:val="24"/>
        </w:rPr>
        <w:t xml:space="preserve">формирование   у   </w:t>
      </w:r>
      <w:r w:rsidRPr="00847F9D">
        <w:rPr>
          <w:rFonts w:ascii="Times New Roman" w:hAnsi="Times New Roman"/>
          <w:spacing w:val="-3"/>
          <w:sz w:val="24"/>
          <w:szCs w:val="24"/>
        </w:rPr>
        <w:t xml:space="preserve">учащихся   </w:t>
      </w:r>
      <w:r w:rsidRPr="00847F9D">
        <w:rPr>
          <w:rFonts w:ascii="Times New Roman" w:hAnsi="Times New Roman"/>
          <w:sz w:val="24"/>
          <w:szCs w:val="24"/>
        </w:rPr>
        <w:t xml:space="preserve">навыков   самостоятельного   познания </w:t>
      </w:r>
      <w:r w:rsidRPr="00847F9D">
        <w:rPr>
          <w:rFonts w:ascii="Times New Roman" w:hAnsi="Times New Roman"/>
          <w:spacing w:val="8"/>
          <w:sz w:val="24"/>
          <w:szCs w:val="24"/>
        </w:rPr>
        <w:t xml:space="preserve"> </w:t>
      </w:r>
      <w:r w:rsidRPr="00847F9D">
        <w:rPr>
          <w:rFonts w:ascii="Times New Roman" w:hAnsi="Times New Roman"/>
          <w:sz w:val="24"/>
          <w:szCs w:val="24"/>
        </w:rPr>
        <w:t xml:space="preserve">и усвоения </w:t>
      </w:r>
      <w:r w:rsidRPr="00847F9D">
        <w:rPr>
          <w:rFonts w:ascii="Times New Roman" w:hAnsi="Times New Roman"/>
          <w:spacing w:val="-3"/>
          <w:sz w:val="24"/>
          <w:szCs w:val="24"/>
        </w:rPr>
        <w:t xml:space="preserve">литературных </w:t>
      </w:r>
      <w:r w:rsidRPr="00847F9D">
        <w:rPr>
          <w:rFonts w:ascii="Times New Roman" w:hAnsi="Times New Roman"/>
          <w:sz w:val="24"/>
          <w:szCs w:val="24"/>
        </w:rPr>
        <w:t xml:space="preserve">произведений при помощи других видов искусства, формирование постоянного интереса к </w:t>
      </w:r>
      <w:r w:rsidRPr="00847F9D">
        <w:rPr>
          <w:rFonts w:ascii="Times New Roman" w:hAnsi="Times New Roman"/>
          <w:spacing w:val="-4"/>
          <w:sz w:val="24"/>
          <w:szCs w:val="24"/>
        </w:rPr>
        <w:t xml:space="preserve">литературе </w:t>
      </w:r>
      <w:r w:rsidRPr="00847F9D">
        <w:rPr>
          <w:rFonts w:ascii="Times New Roman" w:hAnsi="Times New Roman"/>
          <w:sz w:val="24"/>
          <w:szCs w:val="24"/>
        </w:rPr>
        <w:t>и искусству;</w:t>
      </w:r>
    </w:p>
    <w:p w:rsidR="004D4CD6" w:rsidRPr="00847F9D" w:rsidRDefault="004D4CD6" w:rsidP="00074A95">
      <w:pPr>
        <w:pStyle w:val="afffff3"/>
        <w:ind w:firstLine="567"/>
        <w:jc w:val="both"/>
        <w:rPr>
          <w:rFonts w:ascii="Times New Roman" w:hAnsi="Times New Roman"/>
          <w:sz w:val="24"/>
          <w:szCs w:val="24"/>
        </w:rPr>
      </w:pPr>
      <w:r w:rsidRPr="00847F9D">
        <w:rPr>
          <w:rFonts w:ascii="Times New Roman" w:hAnsi="Times New Roman"/>
          <w:sz w:val="24"/>
          <w:szCs w:val="24"/>
        </w:rPr>
        <w:t xml:space="preserve">воспитание </w:t>
      </w:r>
      <w:r w:rsidRPr="00847F9D">
        <w:rPr>
          <w:rFonts w:ascii="Times New Roman" w:hAnsi="Times New Roman"/>
          <w:spacing w:val="-4"/>
          <w:sz w:val="24"/>
          <w:szCs w:val="24"/>
        </w:rPr>
        <w:t>уважения</w:t>
      </w:r>
      <w:r w:rsidRPr="00847F9D">
        <w:rPr>
          <w:rFonts w:ascii="Times New Roman" w:hAnsi="Times New Roman"/>
          <w:spacing w:val="62"/>
          <w:sz w:val="24"/>
          <w:szCs w:val="24"/>
        </w:rPr>
        <w:t xml:space="preserve"> </w:t>
      </w:r>
      <w:r w:rsidRPr="00847F9D">
        <w:rPr>
          <w:rFonts w:ascii="Times New Roman" w:hAnsi="Times New Roman"/>
          <w:sz w:val="24"/>
          <w:szCs w:val="24"/>
        </w:rPr>
        <w:t>к татарскому</w:t>
      </w:r>
      <w:r w:rsidRPr="00847F9D">
        <w:rPr>
          <w:rFonts w:ascii="Times New Roman" w:hAnsi="Times New Roman"/>
          <w:spacing w:val="29"/>
          <w:sz w:val="24"/>
          <w:szCs w:val="24"/>
        </w:rPr>
        <w:t xml:space="preserve"> </w:t>
      </w:r>
      <w:r w:rsidRPr="00847F9D">
        <w:rPr>
          <w:rFonts w:ascii="Times New Roman" w:hAnsi="Times New Roman"/>
          <w:sz w:val="24"/>
          <w:szCs w:val="24"/>
        </w:rPr>
        <w:t>языку;</w:t>
      </w:r>
    </w:p>
    <w:p w:rsidR="004D4CD6" w:rsidRPr="00847F9D" w:rsidRDefault="004D4CD6" w:rsidP="00074A95">
      <w:pPr>
        <w:pStyle w:val="afffff3"/>
        <w:ind w:firstLine="567"/>
        <w:jc w:val="both"/>
        <w:rPr>
          <w:rFonts w:ascii="Times New Roman" w:hAnsi="Times New Roman"/>
          <w:sz w:val="24"/>
          <w:szCs w:val="24"/>
        </w:rPr>
      </w:pPr>
      <w:r w:rsidRPr="00847F9D">
        <w:rPr>
          <w:rFonts w:ascii="Times New Roman" w:hAnsi="Times New Roman"/>
          <w:sz w:val="24"/>
          <w:szCs w:val="24"/>
        </w:rPr>
        <w:t xml:space="preserve">сохранение </w:t>
      </w:r>
      <w:r w:rsidRPr="00847F9D">
        <w:rPr>
          <w:rFonts w:ascii="Times New Roman" w:hAnsi="Times New Roman"/>
          <w:spacing w:val="-3"/>
          <w:sz w:val="24"/>
          <w:szCs w:val="24"/>
        </w:rPr>
        <w:t xml:space="preserve">межкультурных </w:t>
      </w:r>
      <w:r w:rsidRPr="00847F9D">
        <w:rPr>
          <w:rFonts w:ascii="Times New Roman" w:hAnsi="Times New Roman"/>
          <w:sz w:val="24"/>
          <w:szCs w:val="24"/>
        </w:rPr>
        <w:t xml:space="preserve">связей, формирование у </w:t>
      </w:r>
      <w:r w:rsidRPr="00847F9D">
        <w:rPr>
          <w:rFonts w:ascii="Times New Roman" w:hAnsi="Times New Roman"/>
          <w:spacing w:val="-3"/>
          <w:sz w:val="24"/>
          <w:szCs w:val="24"/>
        </w:rPr>
        <w:t xml:space="preserve">учащихся представления </w:t>
      </w:r>
      <w:r w:rsidRPr="00847F9D">
        <w:rPr>
          <w:rFonts w:ascii="Times New Roman" w:hAnsi="Times New Roman"/>
          <w:sz w:val="24"/>
          <w:szCs w:val="24"/>
        </w:rPr>
        <w:t xml:space="preserve">о </w:t>
      </w:r>
      <w:r w:rsidRPr="00847F9D">
        <w:rPr>
          <w:rFonts w:ascii="Times New Roman" w:hAnsi="Times New Roman"/>
          <w:spacing w:val="-4"/>
          <w:sz w:val="24"/>
          <w:szCs w:val="24"/>
        </w:rPr>
        <w:t xml:space="preserve">литературе </w:t>
      </w:r>
      <w:r w:rsidRPr="00847F9D">
        <w:rPr>
          <w:rFonts w:ascii="Times New Roman" w:hAnsi="Times New Roman"/>
          <w:sz w:val="24"/>
          <w:szCs w:val="24"/>
        </w:rPr>
        <w:t xml:space="preserve">и </w:t>
      </w:r>
      <w:r w:rsidRPr="00847F9D">
        <w:rPr>
          <w:rFonts w:ascii="Times New Roman" w:hAnsi="Times New Roman"/>
          <w:spacing w:val="-4"/>
          <w:sz w:val="24"/>
          <w:szCs w:val="24"/>
        </w:rPr>
        <w:t xml:space="preserve">культуре </w:t>
      </w:r>
      <w:r w:rsidRPr="00847F9D">
        <w:rPr>
          <w:rFonts w:ascii="Times New Roman" w:hAnsi="Times New Roman"/>
          <w:sz w:val="24"/>
          <w:szCs w:val="24"/>
        </w:rPr>
        <w:t xml:space="preserve">других народов, воспитание </w:t>
      </w:r>
      <w:r w:rsidRPr="00847F9D">
        <w:rPr>
          <w:rFonts w:ascii="Times New Roman" w:hAnsi="Times New Roman"/>
          <w:spacing w:val="24"/>
          <w:sz w:val="24"/>
          <w:szCs w:val="24"/>
        </w:rPr>
        <w:t xml:space="preserve"> </w:t>
      </w:r>
      <w:r w:rsidRPr="00847F9D">
        <w:rPr>
          <w:rFonts w:ascii="Times New Roman" w:hAnsi="Times New Roman"/>
          <w:sz w:val="24"/>
          <w:szCs w:val="24"/>
        </w:rPr>
        <w:t>толерантности;</w:t>
      </w:r>
    </w:p>
    <w:p w:rsidR="004D4CD6" w:rsidRPr="00847F9D" w:rsidRDefault="004D4CD6" w:rsidP="00074A95">
      <w:pPr>
        <w:pStyle w:val="afffff3"/>
        <w:ind w:firstLine="567"/>
        <w:jc w:val="both"/>
        <w:rPr>
          <w:rFonts w:ascii="Times New Roman" w:hAnsi="Times New Roman"/>
          <w:sz w:val="24"/>
          <w:szCs w:val="24"/>
        </w:rPr>
      </w:pPr>
      <w:r w:rsidRPr="00847F9D">
        <w:rPr>
          <w:rFonts w:ascii="Times New Roman" w:hAnsi="Times New Roman"/>
          <w:spacing w:val="-5"/>
          <w:sz w:val="24"/>
          <w:szCs w:val="24"/>
        </w:rPr>
        <w:t xml:space="preserve">уделение </w:t>
      </w:r>
      <w:r w:rsidRPr="00847F9D">
        <w:rPr>
          <w:rFonts w:ascii="Times New Roman" w:hAnsi="Times New Roman"/>
          <w:spacing w:val="-3"/>
          <w:sz w:val="24"/>
          <w:szCs w:val="24"/>
        </w:rPr>
        <w:t xml:space="preserve">внимания </w:t>
      </w:r>
      <w:r w:rsidRPr="00847F9D">
        <w:rPr>
          <w:rFonts w:ascii="Times New Roman" w:hAnsi="Times New Roman"/>
          <w:sz w:val="24"/>
          <w:szCs w:val="24"/>
        </w:rPr>
        <w:t xml:space="preserve">взаимосвязи, общим чертам татарской и русской </w:t>
      </w:r>
      <w:r w:rsidRPr="00847F9D">
        <w:rPr>
          <w:rFonts w:ascii="Times New Roman" w:hAnsi="Times New Roman"/>
          <w:spacing w:val="-4"/>
          <w:sz w:val="24"/>
          <w:szCs w:val="24"/>
        </w:rPr>
        <w:t xml:space="preserve">литературы </w:t>
      </w:r>
      <w:r w:rsidRPr="00847F9D">
        <w:rPr>
          <w:rFonts w:ascii="Times New Roman" w:hAnsi="Times New Roman"/>
          <w:sz w:val="24"/>
          <w:szCs w:val="24"/>
        </w:rPr>
        <w:t xml:space="preserve">в </w:t>
      </w:r>
      <w:r w:rsidRPr="00847F9D">
        <w:rPr>
          <w:rFonts w:ascii="Times New Roman" w:hAnsi="Times New Roman"/>
          <w:spacing w:val="-3"/>
          <w:sz w:val="24"/>
          <w:szCs w:val="24"/>
        </w:rPr>
        <w:t xml:space="preserve">теме </w:t>
      </w:r>
      <w:r w:rsidRPr="00847F9D">
        <w:rPr>
          <w:rFonts w:ascii="Times New Roman" w:hAnsi="Times New Roman"/>
          <w:sz w:val="24"/>
          <w:szCs w:val="24"/>
        </w:rPr>
        <w:t xml:space="preserve">и </w:t>
      </w:r>
      <w:r w:rsidRPr="00847F9D">
        <w:rPr>
          <w:rFonts w:ascii="Times New Roman" w:hAnsi="Times New Roman"/>
          <w:spacing w:val="-3"/>
          <w:sz w:val="24"/>
          <w:szCs w:val="24"/>
        </w:rPr>
        <w:t xml:space="preserve">проблематике, </w:t>
      </w:r>
      <w:r w:rsidRPr="00847F9D">
        <w:rPr>
          <w:rFonts w:ascii="Times New Roman" w:hAnsi="Times New Roman"/>
          <w:sz w:val="24"/>
          <w:szCs w:val="24"/>
        </w:rPr>
        <w:t xml:space="preserve">изображении героев, творческих </w:t>
      </w:r>
      <w:r w:rsidRPr="00847F9D">
        <w:rPr>
          <w:rFonts w:ascii="Times New Roman" w:hAnsi="Times New Roman"/>
          <w:spacing w:val="-3"/>
          <w:sz w:val="24"/>
          <w:szCs w:val="24"/>
        </w:rPr>
        <w:t xml:space="preserve">методах,  </w:t>
      </w:r>
      <w:r w:rsidRPr="00847F9D">
        <w:rPr>
          <w:rFonts w:ascii="Times New Roman" w:hAnsi="Times New Roman"/>
          <w:sz w:val="24"/>
          <w:szCs w:val="24"/>
        </w:rPr>
        <w:t>и периодах развития</w:t>
      </w:r>
      <w:r w:rsidRPr="00847F9D">
        <w:rPr>
          <w:rFonts w:ascii="Times New Roman" w:hAnsi="Times New Roman"/>
          <w:spacing w:val="44"/>
          <w:sz w:val="24"/>
          <w:szCs w:val="24"/>
        </w:rPr>
        <w:t xml:space="preserve"> </w:t>
      </w:r>
      <w:r w:rsidRPr="00847F9D">
        <w:rPr>
          <w:rFonts w:ascii="Times New Roman" w:hAnsi="Times New Roman"/>
          <w:spacing w:val="-3"/>
          <w:sz w:val="24"/>
          <w:szCs w:val="24"/>
        </w:rPr>
        <w:t>литературы.</w:t>
      </w:r>
    </w:p>
    <w:p w:rsidR="004D4CD6" w:rsidRPr="00847F9D" w:rsidRDefault="004D4CD6" w:rsidP="00074A95">
      <w:pPr>
        <w:pStyle w:val="afffff3"/>
        <w:ind w:firstLine="567"/>
        <w:jc w:val="both"/>
        <w:rPr>
          <w:rFonts w:ascii="Times New Roman" w:hAnsi="Times New Roman"/>
          <w:b/>
          <w:sz w:val="24"/>
          <w:szCs w:val="24"/>
          <w:lang w:val="tt-RU"/>
        </w:rPr>
      </w:pPr>
      <w:r w:rsidRPr="00847F9D">
        <w:rPr>
          <w:rFonts w:ascii="Times New Roman" w:hAnsi="Times New Roman"/>
          <w:b/>
          <w:sz w:val="24"/>
          <w:szCs w:val="24"/>
          <w:lang w:val="tt-RU"/>
        </w:rPr>
        <w:t xml:space="preserve">ЛИЧНОСТНЫЕ РЕЗУЛЬТАТЫ: </w:t>
      </w:r>
    </w:p>
    <w:p w:rsidR="004D4CD6" w:rsidRPr="00847F9D" w:rsidRDefault="004D4CD6" w:rsidP="00074A95">
      <w:pPr>
        <w:pStyle w:val="afffff3"/>
        <w:ind w:firstLine="567"/>
        <w:jc w:val="both"/>
        <w:rPr>
          <w:rFonts w:ascii="Times New Roman" w:hAnsi="Times New Roman"/>
          <w:sz w:val="24"/>
          <w:szCs w:val="24"/>
        </w:rPr>
      </w:pPr>
      <w:r w:rsidRPr="00847F9D">
        <w:rPr>
          <w:rFonts w:ascii="Times New Roman" w:hAnsi="Times New Roman"/>
          <w:sz w:val="24"/>
          <w:szCs w:val="24"/>
        </w:rPr>
        <w:t>воспитание патриотизма к Отечеству, прошлому и настоящему многонационального (татарского) народа России; осознание своей этнической принадлежности; знание истории, языка, культуры своего народа, своего края и России; воспитание чувства ответственности и долга перед Родиной;</w:t>
      </w:r>
    </w:p>
    <w:p w:rsidR="004D4CD6" w:rsidRPr="00847F9D" w:rsidRDefault="004D4CD6" w:rsidP="00074A95">
      <w:pPr>
        <w:pStyle w:val="afffff3"/>
        <w:ind w:firstLine="567"/>
        <w:jc w:val="both"/>
        <w:rPr>
          <w:rFonts w:ascii="Times New Roman" w:hAnsi="Times New Roman"/>
          <w:sz w:val="24"/>
          <w:szCs w:val="24"/>
        </w:rPr>
      </w:pPr>
      <w:r w:rsidRPr="00847F9D">
        <w:rPr>
          <w:rFonts w:ascii="Times New Roman" w:hAnsi="Times New Roman"/>
          <w:sz w:val="24"/>
          <w:szCs w:val="24"/>
        </w:rPr>
        <w:t>формирование ответственного отношения к учению, осознанному выбору профессии     на основе формирования уважительного отношения к труду;</w:t>
      </w:r>
    </w:p>
    <w:p w:rsidR="004D4CD6" w:rsidRPr="00847F9D" w:rsidRDefault="004D4CD6" w:rsidP="00074A95">
      <w:pPr>
        <w:pStyle w:val="afffff3"/>
        <w:ind w:firstLine="567"/>
        <w:jc w:val="both"/>
        <w:rPr>
          <w:rFonts w:ascii="Times New Roman" w:hAnsi="Times New Roman"/>
          <w:sz w:val="24"/>
          <w:szCs w:val="24"/>
        </w:rPr>
      </w:pPr>
      <w:r w:rsidRPr="00847F9D">
        <w:rPr>
          <w:rFonts w:ascii="Times New Roman" w:hAnsi="Times New Roman"/>
          <w:sz w:val="24"/>
          <w:szCs w:val="24"/>
        </w:rPr>
        <w:t xml:space="preserve">формирование целостного мировоззрения, соответствующего современному уровню развития науки и общественной жизни; </w:t>
      </w:r>
    </w:p>
    <w:p w:rsidR="004D4CD6" w:rsidRPr="00847F9D" w:rsidRDefault="004D4CD6" w:rsidP="00074A95">
      <w:pPr>
        <w:pStyle w:val="afffff3"/>
        <w:ind w:firstLine="567"/>
        <w:jc w:val="both"/>
        <w:rPr>
          <w:rFonts w:ascii="Times New Roman" w:hAnsi="Times New Roman"/>
          <w:sz w:val="24"/>
          <w:szCs w:val="24"/>
        </w:rPr>
      </w:pPr>
      <w:r w:rsidRPr="00847F9D">
        <w:rPr>
          <w:rFonts w:ascii="Times New Roman" w:hAnsi="Times New Roman"/>
          <w:sz w:val="24"/>
          <w:szCs w:val="24"/>
        </w:rPr>
        <w:t>Совершенствование умений и навыков устной и письменной речи. Научить      пользоваться всеми возможностями родного языка в повседневной жизни.</w:t>
      </w:r>
    </w:p>
    <w:p w:rsidR="004D4CD6" w:rsidRPr="00847F9D" w:rsidRDefault="004D4CD6" w:rsidP="00074A95">
      <w:pPr>
        <w:pStyle w:val="afffff3"/>
        <w:ind w:firstLine="567"/>
        <w:jc w:val="both"/>
        <w:rPr>
          <w:rFonts w:ascii="Times New Roman" w:hAnsi="Times New Roman"/>
          <w:sz w:val="24"/>
          <w:szCs w:val="24"/>
          <w:lang w:val="be-BY"/>
        </w:rPr>
      </w:pPr>
      <w:r w:rsidRPr="00847F9D">
        <w:rPr>
          <w:rFonts w:ascii="Times New Roman" w:hAnsi="Times New Roman"/>
          <w:sz w:val="24"/>
          <w:szCs w:val="24"/>
          <w:lang w:val="be-BY"/>
        </w:rPr>
        <w:t xml:space="preserve">формировать  у учащихся навыков понимания литературы, воспитание собственной позиции и эстетического вкуса, развитие творческого мышления, которые должны стать средством для формирования мировоззрения и оценки окружающей действительности. </w:t>
      </w:r>
    </w:p>
    <w:p w:rsidR="004D4CD6" w:rsidRPr="00847F9D" w:rsidRDefault="004D4CD6" w:rsidP="00074A95">
      <w:pPr>
        <w:pStyle w:val="afffff3"/>
        <w:ind w:firstLine="567"/>
        <w:jc w:val="both"/>
        <w:rPr>
          <w:rFonts w:ascii="Times New Roman" w:hAnsi="Times New Roman"/>
          <w:sz w:val="24"/>
          <w:szCs w:val="24"/>
          <w:lang w:val="be-BY"/>
        </w:rPr>
      </w:pPr>
      <w:r w:rsidRPr="00847F9D">
        <w:rPr>
          <w:rFonts w:ascii="Times New Roman" w:hAnsi="Times New Roman"/>
          <w:b/>
          <w:bCs/>
          <w:sz w:val="24"/>
          <w:szCs w:val="24"/>
          <w:lang w:val="be-BY"/>
        </w:rPr>
        <w:t>Межпредметными результатами</w:t>
      </w:r>
      <w:r w:rsidRPr="00847F9D">
        <w:rPr>
          <w:rFonts w:ascii="Times New Roman" w:hAnsi="Times New Roman"/>
          <w:sz w:val="24"/>
          <w:szCs w:val="24"/>
          <w:lang w:val="be-BY"/>
        </w:rPr>
        <w:t xml:space="preserve"> обучения татарской литературе в старших классах школы являются следующие:</w:t>
      </w:r>
    </w:p>
    <w:p w:rsidR="004D4CD6" w:rsidRPr="00847F9D" w:rsidRDefault="004D4CD6" w:rsidP="00074A95">
      <w:pPr>
        <w:pStyle w:val="afffff3"/>
        <w:ind w:firstLine="567"/>
        <w:jc w:val="both"/>
        <w:rPr>
          <w:rFonts w:ascii="Times New Roman" w:hAnsi="Times New Roman"/>
          <w:sz w:val="24"/>
          <w:szCs w:val="24"/>
          <w:lang w:val="be-BY"/>
        </w:rPr>
      </w:pPr>
      <w:r w:rsidRPr="00847F9D">
        <w:rPr>
          <w:rFonts w:ascii="Times New Roman" w:hAnsi="Times New Roman"/>
          <w:sz w:val="24"/>
          <w:szCs w:val="24"/>
          <w:lang w:val="be-BY"/>
        </w:rPr>
        <w:t>формирование у учащихся навыков самостоятельного познания и усвоения литературных произведений при помощи других видов искусства, формирование постоянного интереса к литературе и искусству;</w:t>
      </w:r>
    </w:p>
    <w:p w:rsidR="004D4CD6" w:rsidRPr="00847F9D" w:rsidRDefault="004D4CD6" w:rsidP="00074A95">
      <w:pPr>
        <w:pStyle w:val="afffff3"/>
        <w:ind w:firstLine="567"/>
        <w:jc w:val="both"/>
        <w:rPr>
          <w:rFonts w:ascii="Times New Roman" w:hAnsi="Times New Roman"/>
          <w:sz w:val="24"/>
          <w:szCs w:val="24"/>
          <w:lang w:val="be-BY"/>
        </w:rPr>
      </w:pPr>
      <w:r w:rsidRPr="00847F9D">
        <w:rPr>
          <w:rFonts w:ascii="Times New Roman" w:hAnsi="Times New Roman"/>
          <w:sz w:val="24"/>
          <w:szCs w:val="24"/>
          <w:lang w:val="be-BY"/>
        </w:rPr>
        <w:t>воспитание потребности общения на родном языке и уважения к татарскому языку;</w:t>
      </w:r>
    </w:p>
    <w:p w:rsidR="004D4CD6" w:rsidRPr="00847F9D" w:rsidRDefault="004D4CD6" w:rsidP="00074A95">
      <w:pPr>
        <w:pStyle w:val="afffff3"/>
        <w:ind w:firstLine="567"/>
        <w:jc w:val="both"/>
        <w:rPr>
          <w:rFonts w:ascii="Times New Roman" w:hAnsi="Times New Roman"/>
          <w:sz w:val="24"/>
          <w:szCs w:val="24"/>
          <w:lang w:val="be-BY"/>
        </w:rPr>
      </w:pPr>
      <w:r w:rsidRPr="00847F9D">
        <w:rPr>
          <w:rFonts w:ascii="Times New Roman" w:hAnsi="Times New Roman"/>
          <w:sz w:val="24"/>
          <w:szCs w:val="24"/>
          <w:lang w:val="be-BY"/>
        </w:rPr>
        <w:t>сохранение межкультурных связей, формирование у учащихся представления о литературе и культуре других народов, воспитание уважения к литературе других народов, воспитание толерантности;</w:t>
      </w:r>
    </w:p>
    <w:p w:rsidR="004D4CD6" w:rsidRPr="00847F9D" w:rsidRDefault="004D4CD6" w:rsidP="00074A95">
      <w:pPr>
        <w:pStyle w:val="afffff3"/>
        <w:ind w:firstLine="567"/>
        <w:jc w:val="both"/>
        <w:rPr>
          <w:rFonts w:ascii="Times New Roman" w:hAnsi="Times New Roman"/>
          <w:sz w:val="24"/>
          <w:szCs w:val="24"/>
          <w:lang w:val="be-BY"/>
        </w:rPr>
      </w:pPr>
      <w:r w:rsidRPr="00847F9D">
        <w:rPr>
          <w:rFonts w:ascii="Times New Roman" w:hAnsi="Times New Roman"/>
          <w:sz w:val="24"/>
          <w:szCs w:val="24"/>
          <w:lang w:val="be-BY"/>
        </w:rPr>
        <w:t>уделение внимания взаимосвязи, общим чертам татарской и русской литературы в теме и проблематике, изображении героев, творческих методах, и периодах развития литературы</w:t>
      </w:r>
    </w:p>
    <w:p w:rsidR="004D4CD6" w:rsidRPr="00847F9D" w:rsidRDefault="004D4CD6" w:rsidP="00074A95">
      <w:pPr>
        <w:pStyle w:val="afffff3"/>
        <w:ind w:firstLine="567"/>
        <w:jc w:val="both"/>
        <w:rPr>
          <w:rFonts w:ascii="Times New Roman" w:hAnsi="Times New Roman"/>
          <w:sz w:val="24"/>
          <w:szCs w:val="24"/>
          <w:lang w:val="be-BY"/>
        </w:rPr>
      </w:pPr>
      <w:r w:rsidRPr="00847F9D">
        <w:rPr>
          <w:rFonts w:ascii="Times New Roman" w:hAnsi="Times New Roman"/>
          <w:b/>
          <w:bCs/>
          <w:sz w:val="24"/>
          <w:szCs w:val="24"/>
          <w:lang w:val="be-BY"/>
        </w:rPr>
        <w:t>Предметные результаты</w:t>
      </w:r>
      <w:r w:rsidRPr="00847F9D">
        <w:rPr>
          <w:rFonts w:ascii="Times New Roman" w:hAnsi="Times New Roman"/>
          <w:sz w:val="24"/>
          <w:szCs w:val="24"/>
          <w:lang w:val="be-BY"/>
        </w:rPr>
        <w:t xml:space="preserve"> обучения татарской литературе в старших классах школы заключаются в следующем:</w:t>
      </w:r>
    </w:p>
    <w:p w:rsidR="004D4CD6" w:rsidRPr="00847F9D" w:rsidRDefault="004D4CD6" w:rsidP="00074A95">
      <w:pPr>
        <w:pStyle w:val="afffff3"/>
        <w:ind w:firstLine="567"/>
        <w:jc w:val="both"/>
        <w:rPr>
          <w:rFonts w:ascii="Times New Roman" w:hAnsi="Times New Roman"/>
          <w:i/>
          <w:iCs/>
          <w:sz w:val="24"/>
          <w:szCs w:val="24"/>
          <w:lang w:val="be-BY"/>
        </w:rPr>
      </w:pPr>
      <w:r w:rsidRPr="00847F9D">
        <w:rPr>
          <w:rFonts w:ascii="Times New Roman" w:hAnsi="Times New Roman"/>
          <w:i/>
          <w:iCs/>
          <w:sz w:val="24"/>
          <w:szCs w:val="24"/>
          <w:lang w:val="be-BY"/>
        </w:rPr>
        <w:lastRenderedPageBreak/>
        <w:t>В познавательной сфере</w:t>
      </w:r>
    </w:p>
    <w:p w:rsidR="004D4CD6" w:rsidRPr="00847F9D" w:rsidRDefault="004D4CD6" w:rsidP="00074A95">
      <w:pPr>
        <w:pStyle w:val="afffff3"/>
        <w:ind w:firstLine="567"/>
        <w:jc w:val="both"/>
        <w:rPr>
          <w:rFonts w:ascii="Times New Roman" w:hAnsi="Times New Roman"/>
          <w:sz w:val="24"/>
          <w:szCs w:val="24"/>
          <w:lang w:val="be-BY"/>
        </w:rPr>
      </w:pPr>
      <w:r w:rsidRPr="00847F9D">
        <w:rPr>
          <w:rFonts w:ascii="Times New Roman" w:hAnsi="Times New Roman"/>
          <w:sz w:val="24"/>
          <w:szCs w:val="24"/>
          <w:lang w:val="be-BY"/>
        </w:rPr>
        <w:t xml:space="preserve">умение воспринимать литературные произведения, созданные в той или иной исторической эпохе, в единстве формы и содержания, формирование потребности в выборочном чтении и умения выявлять в произведении вечные нравственные ценности; </w:t>
      </w:r>
    </w:p>
    <w:p w:rsidR="004D4CD6" w:rsidRPr="00847F9D" w:rsidRDefault="004D4CD6" w:rsidP="00074A95">
      <w:pPr>
        <w:pStyle w:val="afffff3"/>
        <w:ind w:firstLine="567"/>
        <w:jc w:val="both"/>
        <w:rPr>
          <w:rFonts w:ascii="Times New Roman" w:hAnsi="Times New Roman"/>
          <w:sz w:val="24"/>
          <w:szCs w:val="24"/>
          <w:lang w:val="be-BY"/>
        </w:rPr>
      </w:pPr>
      <w:r w:rsidRPr="00847F9D">
        <w:rPr>
          <w:rFonts w:ascii="Times New Roman" w:hAnsi="Times New Roman"/>
          <w:sz w:val="24"/>
          <w:szCs w:val="24"/>
          <w:lang w:val="be-BY"/>
        </w:rPr>
        <w:t>понимание исторической и культурной связи литературных произведений с эпохой их написания;</w:t>
      </w:r>
    </w:p>
    <w:p w:rsidR="004D4CD6" w:rsidRPr="00847F9D" w:rsidRDefault="004D4CD6" w:rsidP="00074A95">
      <w:pPr>
        <w:pStyle w:val="afffff3"/>
        <w:ind w:firstLine="567"/>
        <w:jc w:val="both"/>
        <w:rPr>
          <w:rFonts w:ascii="Times New Roman" w:hAnsi="Times New Roman"/>
          <w:sz w:val="24"/>
          <w:szCs w:val="24"/>
          <w:shd w:val="clear" w:color="auto" w:fill="FFFFFF"/>
        </w:rPr>
      </w:pPr>
      <w:r w:rsidRPr="00847F9D">
        <w:rPr>
          <w:rFonts w:ascii="Times New Roman" w:hAnsi="Times New Roman"/>
          <w:sz w:val="24"/>
          <w:szCs w:val="24"/>
          <w:lang w:val="be-BY"/>
        </w:rPr>
        <w:t xml:space="preserve">знание </w:t>
      </w:r>
      <w:r w:rsidRPr="00847F9D">
        <w:rPr>
          <w:rFonts w:ascii="Times New Roman" w:hAnsi="Times New Roman"/>
          <w:sz w:val="24"/>
          <w:szCs w:val="24"/>
          <w:shd w:val="clear" w:color="auto" w:fill="FFFFFF"/>
        </w:rPr>
        <w:t>жизненного и творческого пути писателей-классиков; основных этапов развития национальной литературы, их особенностей и знаковых явлений;</w:t>
      </w:r>
    </w:p>
    <w:p w:rsidR="004D4CD6" w:rsidRPr="00847F9D" w:rsidRDefault="004D4CD6" w:rsidP="00074A95">
      <w:pPr>
        <w:pStyle w:val="afffff3"/>
        <w:ind w:firstLine="567"/>
        <w:jc w:val="both"/>
        <w:rPr>
          <w:rFonts w:ascii="Times New Roman" w:hAnsi="Times New Roman"/>
          <w:sz w:val="24"/>
          <w:szCs w:val="24"/>
        </w:rPr>
      </w:pPr>
      <w:r w:rsidRPr="00847F9D">
        <w:rPr>
          <w:rFonts w:ascii="Times New Roman" w:hAnsi="Times New Roman"/>
          <w:sz w:val="24"/>
          <w:szCs w:val="24"/>
        </w:rPr>
        <w:t>умение готовить рефераты и доклады, писать сочинения по литературным произведениям и на произвольные темы, умение выполнять творческие работы;</w:t>
      </w:r>
    </w:p>
    <w:p w:rsidR="004D4CD6" w:rsidRPr="00847F9D" w:rsidRDefault="004D4CD6" w:rsidP="00074A95">
      <w:pPr>
        <w:pStyle w:val="afffff3"/>
        <w:ind w:firstLine="567"/>
        <w:jc w:val="both"/>
        <w:rPr>
          <w:rFonts w:ascii="Times New Roman" w:hAnsi="Times New Roman"/>
          <w:sz w:val="24"/>
          <w:szCs w:val="24"/>
          <w:shd w:val="clear" w:color="auto" w:fill="FFFFFF"/>
        </w:rPr>
      </w:pPr>
      <w:r w:rsidRPr="00847F9D">
        <w:rPr>
          <w:rFonts w:ascii="Times New Roman" w:hAnsi="Times New Roman"/>
          <w:sz w:val="24"/>
          <w:szCs w:val="24"/>
          <w:shd w:val="clear" w:color="auto" w:fill="FFFFFF"/>
        </w:rPr>
        <w:t>умение использовать литературоведческие термины при анализе истории литературы</w:t>
      </w:r>
      <w:r w:rsidRPr="00847F9D">
        <w:rPr>
          <w:rFonts w:ascii="Times New Roman" w:hAnsi="Times New Roman"/>
          <w:sz w:val="24"/>
          <w:szCs w:val="24"/>
        </w:rPr>
        <w:t xml:space="preserve">. </w:t>
      </w:r>
    </w:p>
    <w:p w:rsidR="004D4CD6" w:rsidRPr="00847F9D" w:rsidRDefault="004D4CD6" w:rsidP="00074A95">
      <w:pPr>
        <w:pStyle w:val="afffff3"/>
        <w:ind w:firstLine="567"/>
        <w:jc w:val="both"/>
        <w:rPr>
          <w:rFonts w:ascii="Times New Roman" w:hAnsi="Times New Roman"/>
          <w:i/>
          <w:iCs/>
          <w:sz w:val="24"/>
          <w:szCs w:val="24"/>
          <w:shd w:val="clear" w:color="auto" w:fill="FFFFFF"/>
        </w:rPr>
      </w:pPr>
      <w:r w:rsidRPr="00847F9D">
        <w:rPr>
          <w:rFonts w:ascii="Times New Roman" w:hAnsi="Times New Roman"/>
          <w:i/>
          <w:iCs/>
          <w:sz w:val="24"/>
          <w:szCs w:val="24"/>
          <w:shd w:val="clear" w:color="auto" w:fill="FFFFFF"/>
        </w:rPr>
        <w:t>В ценностно-ориентационной сфере:</w:t>
      </w:r>
    </w:p>
    <w:p w:rsidR="004D4CD6" w:rsidRPr="00847F9D" w:rsidRDefault="004D4CD6" w:rsidP="00074A95">
      <w:pPr>
        <w:pStyle w:val="afffff3"/>
        <w:ind w:firstLine="567"/>
        <w:jc w:val="both"/>
        <w:rPr>
          <w:rFonts w:ascii="Times New Roman" w:hAnsi="Times New Roman"/>
          <w:sz w:val="24"/>
          <w:szCs w:val="24"/>
          <w:shd w:val="clear" w:color="auto" w:fill="FFFFFF"/>
        </w:rPr>
      </w:pPr>
      <w:r w:rsidRPr="00847F9D">
        <w:rPr>
          <w:rFonts w:ascii="Times New Roman" w:hAnsi="Times New Roman"/>
          <w:sz w:val="24"/>
          <w:szCs w:val="24"/>
          <w:shd w:val="clear" w:color="auto" w:fill="FFFFFF"/>
        </w:rPr>
        <w:t>приобщение к духовно-нравственным ценностям национальной литературы;</w:t>
      </w:r>
    </w:p>
    <w:p w:rsidR="004D4CD6" w:rsidRPr="00847F9D" w:rsidRDefault="004D4CD6" w:rsidP="00074A95">
      <w:pPr>
        <w:pStyle w:val="afffff3"/>
        <w:ind w:firstLine="567"/>
        <w:jc w:val="both"/>
        <w:rPr>
          <w:rFonts w:ascii="Times New Roman" w:hAnsi="Times New Roman"/>
          <w:sz w:val="24"/>
          <w:szCs w:val="24"/>
          <w:shd w:val="clear" w:color="auto" w:fill="FFFFFF"/>
        </w:rPr>
      </w:pPr>
      <w:r w:rsidRPr="00847F9D">
        <w:rPr>
          <w:rFonts w:ascii="Times New Roman" w:hAnsi="Times New Roman"/>
          <w:sz w:val="24"/>
          <w:szCs w:val="24"/>
          <w:shd w:val="clear" w:color="auto" w:fill="FFFFFF"/>
        </w:rPr>
        <w:t>формирование собственного отношения и оценки к произведениям национальной литературы, их содержанию, умения устного и письменного высказывания мнения о произведении, о творчестве писателя и о литературном периоде;</w:t>
      </w:r>
    </w:p>
    <w:p w:rsidR="004D4CD6" w:rsidRPr="00847F9D" w:rsidRDefault="004D4CD6" w:rsidP="00074A95">
      <w:pPr>
        <w:pStyle w:val="afffff3"/>
        <w:ind w:firstLine="567"/>
        <w:jc w:val="both"/>
        <w:rPr>
          <w:rFonts w:ascii="Times New Roman" w:hAnsi="Times New Roman"/>
          <w:sz w:val="24"/>
          <w:szCs w:val="24"/>
          <w:shd w:val="clear" w:color="auto" w:fill="FFFFFF"/>
        </w:rPr>
      </w:pPr>
      <w:r w:rsidRPr="00847F9D">
        <w:rPr>
          <w:rFonts w:ascii="Times New Roman" w:hAnsi="Times New Roman"/>
          <w:sz w:val="24"/>
          <w:szCs w:val="24"/>
          <w:shd w:val="clear" w:color="auto" w:fill="FFFFFF"/>
        </w:rPr>
        <w:t>умение интерпретировать прочитанное литературное произведение с учетом литературного периода, когда оно было создано;</w:t>
      </w:r>
    </w:p>
    <w:p w:rsidR="004D4CD6" w:rsidRPr="00847F9D" w:rsidRDefault="004D4CD6" w:rsidP="00074A95">
      <w:pPr>
        <w:pStyle w:val="afffff3"/>
        <w:ind w:firstLine="567"/>
        <w:jc w:val="both"/>
        <w:rPr>
          <w:rFonts w:ascii="Times New Roman" w:hAnsi="Times New Roman"/>
          <w:sz w:val="24"/>
          <w:szCs w:val="24"/>
          <w:shd w:val="clear" w:color="auto" w:fill="FFFFFF"/>
        </w:rPr>
      </w:pPr>
      <w:r w:rsidRPr="00847F9D">
        <w:rPr>
          <w:rFonts w:ascii="Times New Roman" w:hAnsi="Times New Roman"/>
          <w:sz w:val="24"/>
          <w:szCs w:val="24"/>
          <w:shd w:val="clear" w:color="auto" w:fill="FFFFFF"/>
        </w:rPr>
        <w:t>умение оценивать мастерство автора и умение формировать собственное отношение к нему.</w:t>
      </w:r>
    </w:p>
    <w:p w:rsidR="004D4CD6" w:rsidRPr="00847F9D" w:rsidRDefault="004D4CD6" w:rsidP="00074A95">
      <w:pPr>
        <w:pStyle w:val="afffff3"/>
        <w:ind w:firstLine="567"/>
        <w:jc w:val="both"/>
        <w:rPr>
          <w:rFonts w:ascii="Times New Roman" w:hAnsi="Times New Roman"/>
          <w:i/>
          <w:iCs/>
          <w:sz w:val="24"/>
          <w:szCs w:val="24"/>
          <w:shd w:val="clear" w:color="auto" w:fill="FFFFFF"/>
        </w:rPr>
      </w:pPr>
      <w:r w:rsidRPr="00847F9D">
        <w:rPr>
          <w:rFonts w:ascii="Times New Roman" w:hAnsi="Times New Roman"/>
          <w:i/>
          <w:iCs/>
          <w:sz w:val="24"/>
          <w:szCs w:val="24"/>
          <w:shd w:val="clear" w:color="auto" w:fill="FFFFFF"/>
        </w:rPr>
        <w:t>В эстетической сфере:</w:t>
      </w:r>
    </w:p>
    <w:p w:rsidR="004D4CD6" w:rsidRPr="00847F9D" w:rsidRDefault="004D4CD6" w:rsidP="00074A95">
      <w:pPr>
        <w:pStyle w:val="afffff3"/>
        <w:ind w:firstLine="567"/>
        <w:jc w:val="both"/>
        <w:rPr>
          <w:rFonts w:ascii="Times New Roman" w:hAnsi="Times New Roman"/>
          <w:sz w:val="24"/>
          <w:szCs w:val="24"/>
          <w:shd w:val="clear" w:color="auto" w:fill="FFFFFF"/>
        </w:rPr>
      </w:pPr>
      <w:r w:rsidRPr="00847F9D">
        <w:rPr>
          <w:rFonts w:ascii="Times New Roman" w:hAnsi="Times New Roman"/>
          <w:sz w:val="24"/>
          <w:szCs w:val="24"/>
          <w:shd w:val="clear" w:color="auto" w:fill="FFFFFF"/>
        </w:rPr>
        <w:t>формирование общего представления об образной природе литературного произведения, воспитание эстетического вкуса;</w:t>
      </w:r>
    </w:p>
    <w:p w:rsidR="004D4CD6" w:rsidRPr="00847F9D" w:rsidRDefault="004D4CD6" w:rsidP="00074A95">
      <w:pPr>
        <w:pStyle w:val="afffff3"/>
        <w:ind w:firstLine="567"/>
        <w:jc w:val="both"/>
        <w:rPr>
          <w:rFonts w:ascii="Times New Roman" w:hAnsi="Times New Roman"/>
          <w:sz w:val="24"/>
          <w:szCs w:val="24"/>
          <w:shd w:val="clear" w:color="auto" w:fill="FFFFFF"/>
        </w:rPr>
      </w:pPr>
      <w:r w:rsidRPr="00847F9D">
        <w:rPr>
          <w:rFonts w:ascii="Times New Roman" w:hAnsi="Times New Roman"/>
          <w:sz w:val="24"/>
          <w:szCs w:val="24"/>
          <w:shd w:val="clear" w:color="auto" w:fill="FFFFFF"/>
        </w:rPr>
        <w:t>воспитание уважения к разным культурам, внимательного и уважительного отношения к достижениям различных национальных литератур.</w:t>
      </w:r>
    </w:p>
    <w:p w:rsidR="004D4CD6" w:rsidRPr="00847F9D" w:rsidRDefault="004D4CD6" w:rsidP="00074A95">
      <w:pPr>
        <w:pStyle w:val="afffff3"/>
        <w:ind w:firstLine="567"/>
        <w:jc w:val="both"/>
        <w:rPr>
          <w:rFonts w:ascii="Times New Roman" w:hAnsi="Times New Roman"/>
          <w:b/>
          <w:bCs/>
          <w:sz w:val="24"/>
          <w:szCs w:val="24"/>
        </w:rPr>
      </w:pPr>
      <w:r w:rsidRPr="00847F9D">
        <w:rPr>
          <w:rFonts w:ascii="Times New Roman" w:hAnsi="Times New Roman"/>
          <w:b/>
          <w:bCs/>
          <w:sz w:val="24"/>
          <w:szCs w:val="24"/>
        </w:rPr>
        <w:t>Формирование навыков</w:t>
      </w:r>
    </w:p>
    <w:p w:rsidR="004D4CD6" w:rsidRPr="00847F9D" w:rsidRDefault="004D4CD6" w:rsidP="00074A95">
      <w:pPr>
        <w:pStyle w:val="afffff3"/>
        <w:ind w:firstLine="567"/>
        <w:jc w:val="both"/>
        <w:rPr>
          <w:rFonts w:ascii="Times New Roman" w:hAnsi="Times New Roman"/>
          <w:sz w:val="24"/>
          <w:szCs w:val="24"/>
        </w:rPr>
      </w:pPr>
      <w:r w:rsidRPr="00847F9D">
        <w:rPr>
          <w:rFonts w:ascii="Times New Roman" w:hAnsi="Times New Roman"/>
          <w:sz w:val="24"/>
          <w:szCs w:val="24"/>
        </w:rPr>
        <w:t xml:space="preserve">Необходимым условием для закрепления знаний является формирование у учащихся определенных навыков. В особенности это касается предмета литературы, где усвоение новых знаний происходит в процессе анализа и исследования. </w:t>
      </w:r>
      <w:r w:rsidRPr="00847F9D">
        <w:rPr>
          <w:rFonts w:ascii="Times New Roman" w:hAnsi="Times New Roman"/>
          <w:b/>
          <w:bCs/>
          <w:sz w:val="24"/>
          <w:szCs w:val="24"/>
        </w:rPr>
        <w:t>Работа по формированию навыков</w:t>
      </w:r>
      <w:r w:rsidRPr="00847F9D">
        <w:rPr>
          <w:rFonts w:ascii="Times New Roman" w:hAnsi="Times New Roman"/>
          <w:sz w:val="24"/>
          <w:szCs w:val="24"/>
        </w:rPr>
        <w:t xml:space="preserve"> проводится и оценивается по следующим направлениям:</w:t>
      </w:r>
    </w:p>
    <w:p w:rsidR="004D4CD6" w:rsidRPr="00847F9D" w:rsidRDefault="004D4CD6" w:rsidP="00074A95">
      <w:pPr>
        <w:pStyle w:val="afffff3"/>
        <w:ind w:firstLine="567"/>
        <w:jc w:val="both"/>
        <w:rPr>
          <w:rFonts w:ascii="Times New Roman" w:hAnsi="Times New Roman"/>
          <w:sz w:val="24"/>
          <w:szCs w:val="24"/>
        </w:rPr>
      </w:pPr>
      <w:r w:rsidRPr="00847F9D">
        <w:rPr>
          <w:rFonts w:ascii="Times New Roman" w:hAnsi="Times New Roman"/>
          <w:sz w:val="24"/>
          <w:szCs w:val="24"/>
        </w:rPr>
        <w:t xml:space="preserve">- </w:t>
      </w:r>
      <w:r w:rsidRPr="00847F9D">
        <w:rPr>
          <w:rFonts w:ascii="Times New Roman" w:hAnsi="Times New Roman"/>
          <w:b/>
          <w:bCs/>
          <w:sz w:val="24"/>
          <w:szCs w:val="24"/>
        </w:rPr>
        <w:t>рецептивная деятельность</w:t>
      </w:r>
      <w:r w:rsidRPr="00847F9D">
        <w:rPr>
          <w:rFonts w:ascii="Times New Roman" w:hAnsi="Times New Roman"/>
          <w:sz w:val="24"/>
          <w:szCs w:val="24"/>
        </w:rPr>
        <w:t xml:space="preserve">: умение рассказать о жизненном пути и творчестве писателя (выборочно или предложенного автора); рассказать о литературе определенного периода, приводя сравнения и оценку, воспроизводить отдельные отрывки наизусть; умение </w:t>
      </w:r>
      <w:r w:rsidRPr="00847F9D">
        <w:rPr>
          <w:rFonts w:ascii="Times New Roman" w:hAnsi="Times New Roman"/>
          <w:sz w:val="24"/>
          <w:szCs w:val="24"/>
          <w:shd w:val="clear" w:color="auto" w:fill="FFFFFF"/>
        </w:rPr>
        <w:t xml:space="preserve">определять принадлежность художественного произведения к одному из литературных родов и жанров, главные особенности творчества писателя, основные направления развития литературного периода, умение обосновать свою точку зрения; понимание литературного произведения во взаимосвязи с явлениями общественной и культурной жизни; умение выделять в литературном произведении общечеловеческие и конкретно-исторические ценности, умение выяснять </w:t>
      </w:r>
      <w:r w:rsidRPr="00847F9D">
        <w:rPr>
          <w:rFonts w:ascii="Times New Roman" w:hAnsi="Times New Roman"/>
          <w:sz w:val="24"/>
          <w:szCs w:val="24"/>
        </w:rPr>
        <w:t>«сквозные» и «вечные» проблемы.</w:t>
      </w:r>
    </w:p>
    <w:p w:rsidR="004D4CD6" w:rsidRPr="00847F9D" w:rsidRDefault="004D4CD6" w:rsidP="00074A95">
      <w:pPr>
        <w:pStyle w:val="afffff3"/>
        <w:ind w:firstLine="567"/>
        <w:jc w:val="both"/>
        <w:rPr>
          <w:rFonts w:ascii="Times New Roman" w:hAnsi="Times New Roman"/>
          <w:sz w:val="24"/>
          <w:szCs w:val="24"/>
        </w:rPr>
      </w:pPr>
      <w:r w:rsidRPr="00847F9D">
        <w:rPr>
          <w:rFonts w:ascii="Times New Roman" w:hAnsi="Times New Roman"/>
          <w:sz w:val="24"/>
          <w:szCs w:val="24"/>
        </w:rPr>
        <w:t xml:space="preserve">- </w:t>
      </w:r>
      <w:r w:rsidRPr="00847F9D">
        <w:rPr>
          <w:rFonts w:ascii="Times New Roman" w:hAnsi="Times New Roman"/>
          <w:b/>
          <w:bCs/>
          <w:sz w:val="24"/>
          <w:szCs w:val="24"/>
        </w:rPr>
        <w:t>репродуктивная деятельность</w:t>
      </w:r>
      <w:r w:rsidRPr="00847F9D">
        <w:rPr>
          <w:rFonts w:ascii="Times New Roman" w:hAnsi="Times New Roman"/>
          <w:sz w:val="24"/>
          <w:szCs w:val="24"/>
        </w:rPr>
        <w:t xml:space="preserve">: умение пересказывать содержание литературного произведения, описанных там событий и характеров, оценивать, сопоставлять с другими произведениями; умение рассказывать о литературе отдельных периодов, обобщая </w:t>
      </w:r>
      <w:r w:rsidRPr="00847F9D">
        <w:rPr>
          <w:rFonts w:ascii="Times New Roman" w:hAnsi="Times New Roman"/>
          <w:sz w:val="24"/>
          <w:szCs w:val="24"/>
        </w:rPr>
        <w:lastRenderedPageBreak/>
        <w:t>полученные сведения; умение целенаправленно работать с разными источниками информации (словари, справочники, энциклопедии, электронные средства)</w:t>
      </w:r>
      <w:r w:rsidRPr="00847F9D">
        <w:rPr>
          <w:rFonts w:ascii="Times New Roman" w:hAnsi="Times New Roman"/>
          <w:sz w:val="24"/>
          <w:szCs w:val="24"/>
          <w:lang w:val="be-BY"/>
        </w:rPr>
        <w:t xml:space="preserve">; </w:t>
      </w:r>
      <w:r w:rsidRPr="00847F9D">
        <w:rPr>
          <w:rFonts w:ascii="Times New Roman" w:hAnsi="Times New Roman"/>
          <w:sz w:val="24"/>
          <w:szCs w:val="24"/>
        </w:rPr>
        <w:t>умение пользоваться материалами периодической печати.</w:t>
      </w:r>
    </w:p>
    <w:p w:rsidR="004D4CD6" w:rsidRPr="00847F9D" w:rsidRDefault="004D4CD6" w:rsidP="00074A95">
      <w:pPr>
        <w:pStyle w:val="afffff3"/>
        <w:ind w:firstLine="567"/>
        <w:jc w:val="both"/>
        <w:rPr>
          <w:rFonts w:ascii="Times New Roman" w:hAnsi="Times New Roman"/>
          <w:sz w:val="24"/>
          <w:szCs w:val="24"/>
        </w:rPr>
      </w:pPr>
      <w:r w:rsidRPr="00847F9D">
        <w:rPr>
          <w:rFonts w:ascii="Times New Roman" w:hAnsi="Times New Roman"/>
          <w:sz w:val="24"/>
          <w:szCs w:val="24"/>
        </w:rPr>
        <w:t xml:space="preserve">- </w:t>
      </w:r>
      <w:r w:rsidRPr="00847F9D">
        <w:rPr>
          <w:rFonts w:ascii="Times New Roman" w:hAnsi="Times New Roman"/>
          <w:b/>
          <w:bCs/>
          <w:sz w:val="24"/>
          <w:szCs w:val="24"/>
        </w:rPr>
        <w:t>творческая деятельность</w:t>
      </w:r>
      <w:r w:rsidRPr="00847F9D">
        <w:rPr>
          <w:rFonts w:ascii="Times New Roman" w:hAnsi="Times New Roman"/>
          <w:sz w:val="24"/>
          <w:szCs w:val="24"/>
        </w:rPr>
        <w:t>: умение осмысленного, творческого, выразительного чтения художественных произведений различных жанров; умение писать сочинение по литературному произведению, на тему  творчества писателя, о литературе отдельного периода, и в целом о национальной литературе, основываясь на собственные взгляды, чувства и личный опыт.</w:t>
      </w:r>
    </w:p>
    <w:p w:rsidR="004D4CD6" w:rsidRPr="00847F9D" w:rsidRDefault="004D4CD6" w:rsidP="00074A95">
      <w:pPr>
        <w:pStyle w:val="afffff3"/>
        <w:ind w:firstLine="567"/>
        <w:jc w:val="both"/>
        <w:rPr>
          <w:rFonts w:ascii="Times New Roman" w:hAnsi="Times New Roman"/>
          <w:sz w:val="24"/>
          <w:szCs w:val="24"/>
        </w:rPr>
      </w:pPr>
      <w:r w:rsidRPr="00847F9D">
        <w:rPr>
          <w:rFonts w:ascii="Times New Roman" w:hAnsi="Times New Roman"/>
          <w:sz w:val="24"/>
          <w:szCs w:val="24"/>
        </w:rPr>
        <w:t xml:space="preserve">- </w:t>
      </w:r>
      <w:r w:rsidRPr="00847F9D">
        <w:rPr>
          <w:rFonts w:ascii="Times New Roman" w:hAnsi="Times New Roman"/>
          <w:b/>
          <w:bCs/>
          <w:sz w:val="24"/>
          <w:szCs w:val="24"/>
        </w:rPr>
        <w:t>поисковая деятельность</w:t>
      </w:r>
      <w:r w:rsidRPr="00847F9D">
        <w:rPr>
          <w:rFonts w:ascii="Times New Roman" w:hAnsi="Times New Roman"/>
          <w:sz w:val="24"/>
          <w:szCs w:val="24"/>
        </w:rPr>
        <w:t>: умение самостоятельно находить ответ на проблемные вопросы, касающиеся литературного произведения, творчества писателя, литературного периода и отдельных явлений в национальной литературе; умение видеть ассоциативные связи между литературным произведением и другими текстами, в том числе произведениями других жанров искусства.</w:t>
      </w:r>
    </w:p>
    <w:p w:rsidR="004D4CD6" w:rsidRPr="00847F9D" w:rsidRDefault="004D4CD6" w:rsidP="00074A95">
      <w:pPr>
        <w:pStyle w:val="afffff3"/>
        <w:ind w:firstLine="567"/>
        <w:jc w:val="both"/>
        <w:rPr>
          <w:rFonts w:ascii="Times New Roman" w:hAnsi="Times New Roman"/>
          <w:sz w:val="24"/>
          <w:szCs w:val="24"/>
        </w:rPr>
      </w:pPr>
      <w:r w:rsidRPr="00847F9D">
        <w:rPr>
          <w:rFonts w:ascii="Times New Roman" w:hAnsi="Times New Roman"/>
          <w:sz w:val="24"/>
          <w:szCs w:val="24"/>
        </w:rPr>
        <w:t xml:space="preserve">- </w:t>
      </w:r>
      <w:r w:rsidRPr="00847F9D">
        <w:rPr>
          <w:rFonts w:ascii="Times New Roman" w:hAnsi="Times New Roman"/>
          <w:b/>
          <w:bCs/>
          <w:sz w:val="24"/>
          <w:szCs w:val="24"/>
        </w:rPr>
        <w:t>исследовательская деятельность</w:t>
      </w:r>
      <w:r w:rsidRPr="00847F9D">
        <w:rPr>
          <w:rFonts w:ascii="Times New Roman" w:hAnsi="Times New Roman"/>
          <w:sz w:val="24"/>
          <w:szCs w:val="24"/>
        </w:rPr>
        <w:t xml:space="preserve">: полный анализ литературного текста; умение сравнивать проблематику и тематику различных произведений, определять их особенности; умение сравнивать литературные произведения, находить общие и различные стороны; умение сравнивать творчество и произведения писателей, определить и дать оценку их общим и различным сторонам; умение сравнивать схожие по тематике произведения татарской, русской (или других народов) литератур, выделять национальные особенности; попытка оценить место и роль татарской литературы в мировом литературном процессе; </w:t>
      </w:r>
    </w:p>
    <w:p w:rsidR="008D0DAD" w:rsidRPr="00847F9D" w:rsidRDefault="008D0DAD" w:rsidP="00D97464">
      <w:pPr>
        <w:pStyle w:val="4a"/>
        <w:spacing w:line="240" w:lineRule="auto"/>
        <w:ind w:firstLine="567"/>
        <w:rPr>
          <w:sz w:val="24"/>
          <w:szCs w:val="24"/>
        </w:rPr>
      </w:pPr>
    </w:p>
    <w:p w:rsidR="00412D1D" w:rsidRPr="00847F9D" w:rsidRDefault="00412D1D" w:rsidP="00E6067E">
      <w:pPr>
        <w:pStyle w:val="4a"/>
        <w:spacing w:line="240" w:lineRule="auto"/>
        <w:rPr>
          <w:sz w:val="24"/>
          <w:szCs w:val="24"/>
          <w:lang w:val="tt-RU"/>
        </w:rPr>
      </w:pPr>
      <w:r w:rsidRPr="00847F9D">
        <w:rPr>
          <w:sz w:val="24"/>
          <w:szCs w:val="24"/>
          <w:lang w:val="tt-RU"/>
        </w:rPr>
        <w:t>1.</w:t>
      </w:r>
      <w:r w:rsidR="007F5078" w:rsidRPr="00847F9D">
        <w:rPr>
          <w:sz w:val="24"/>
          <w:szCs w:val="24"/>
          <w:lang w:val="tt-RU"/>
        </w:rPr>
        <w:t>2.3.</w:t>
      </w:r>
      <w:r w:rsidR="004D4CD6" w:rsidRPr="00847F9D">
        <w:rPr>
          <w:sz w:val="24"/>
          <w:szCs w:val="24"/>
          <w:lang w:val="tt-RU"/>
        </w:rPr>
        <w:t>6</w:t>
      </w:r>
      <w:r w:rsidRPr="00847F9D">
        <w:rPr>
          <w:sz w:val="24"/>
          <w:szCs w:val="24"/>
          <w:lang w:val="tt-RU"/>
        </w:rPr>
        <w:t xml:space="preserve">. </w:t>
      </w:r>
      <w:r w:rsidR="00FA278B" w:rsidRPr="00847F9D">
        <w:rPr>
          <w:sz w:val="24"/>
          <w:szCs w:val="24"/>
        </w:rPr>
        <w:t>История</w:t>
      </w:r>
      <w:bookmarkEnd w:id="24"/>
      <w:bookmarkEnd w:id="25"/>
      <w:bookmarkEnd w:id="26"/>
    </w:p>
    <w:p w:rsidR="00460F11" w:rsidRPr="00847F9D" w:rsidRDefault="00460F11" w:rsidP="00E6067E">
      <w:pPr>
        <w:spacing w:line="240" w:lineRule="auto"/>
        <w:rPr>
          <w:b/>
          <w:sz w:val="24"/>
          <w:szCs w:val="24"/>
        </w:rPr>
      </w:pPr>
      <w:bookmarkStart w:id="27" w:name="_Toc434850663"/>
      <w:bookmarkStart w:id="28" w:name="_Toc435412680"/>
      <w:bookmarkStart w:id="29" w:name="_Toc453968152"/>
      <w:r w:rsidRPr="00847F9D">
        <w:rPr>
          <w:b/>
          <w:sz w:val="24"/>
          <w:szCs w:val="24"/>
        </w:rPr>
        <w:t>В результате изучения учебного предмета «История» на уровне среднего общего образования:</w:t>
      </w:r>
    </w:p>
    <w:p w:rsidR="00460F11" w:rsidRPr="00847F9D" w:rsidRDefault="00460F11" w:rsidP="00E6067E">
      <w:pPr>
        <w:spacing w:line="240" w:lineRule="auto"/>
        <w:rPr>
          <w:b/>
          <w:sz w:val="24"/>
          <w:szCs w:val="24"/>
        </w:rPr>
      </w:pPr>
      <w:r w:rsidRPr="00847F9D">
        <w:rPr>
          <w:b/>
          <w:sz w:val="24"/>
          <w:szCs w:val="24"/>
        </w:rPr>
        <w:t>Выпускник на базовом уровне научится:</w:t>
      </w:r>
    </w:p>
    <w:p w:rsidR="00460F11" w:rsidRPr="00847F9D" w:rsidRDefault="00460F11" w:rsidP="00E6067E">
      <w:pPr>
        <w:pStyle w:val="a0"/>
        <w:spacing w:line="240" w:lineRule="auto"/>
        <w:rPr>
          <w:rStyle w:val="apple-converted-space"/>
          <w:sz w:val="24"/>
          <w:szCs w:val="24"/>
        </w:rPr>
      </w:pPr>
      <w:r w:rsidRPr="00847F9D">
        <w:rPr>
          <w:sz w:val="24"/>
          <w:szCs w:val="24"/>
          <w:shd w:val="clear" w:color="auto" w:fill="FFFFFF"/>
        </w:rPr>
        <w:t>рассматривать историю России как неотъемлемую часть мирового исторического процесса;</w:t>
      </w:r>
      <w:r w:rsidRPr="00847F9D">
        <w:rPr>
          <w:rStyle w:val="apple-converted-space"/>
          <w:sz w:val="24"/>
          <w:szCs w:val="24"/>
        </w:rPr>
        <w:t> </w:t>
      </w:r>
    </w:p>
    <w:p w:rsidR="00460F11" w:rsidRPr="00847F9D" w:rsidRDefault="00460F11" w:rsidP="00E6067E">
      <w:pPr>
        <w:pStyle w:val="a0"/>
        <w:spacing w:line="240" w:lineRule="auto"/>
        <w:rPr>
          <w:rStyle w:val="apple-converted-space"/>
          <w:sz w:val="24"/>
          <w:szCs w:val="24"/>
        </w:rPr>
      </w:pPr>
      <w:r w:rsidRPr="00847F9D">
        <w:rPr>
          <w:rStyle w:val="apple-converted-space"/>
          <w:sz w:val="24"/>
          <w:szCs w:val="24"/>
        </w:rPr>
        <w:t>знать основные даты и временные периоды всеобщей и отечественной истории из раздела дидактических единиц;</w:t>
      </w:r>
    </w:p>
    <w:p w:rsidR="00460F11" w:rsidRPr="00847F9D" w:rsidRDefault="00460F11" w:rsidP="00E6067E">
      <w:pPr>
        <w:pStyle w:val="a0"/>
        <w:spacing w:line="240" w:lineRule="auto"/>
        <w:rPr>
          <w:sz w:val="24"/>
          <w:szCs w:val="24"/>
        </w:rPr>
      </w:pPr>
      <w:r w:rsidRPr="00847F9D">
        <w:rPr>
          <w:sz w:val="24"/>
          <w:szCs w:val="24"/>
        </w:rPr>
        <w:t>определять последовательность и длительность исторических событий, явлений, процессов;</w:t>
      </w:r>
    </w:p>
    <w:p w:rsidR="00460F11" w:rsidRPr="00847F9D" w:rsidRDefault="00460F11" w:rsidP="00E6067E">
      <w:pPr>
        <w:pStyle w:val="a0"/>
        <w:spacing w:line="240" w:lineRule="auto"/>
        <w:rPr>
          <w:sz w:val="24"/>
          <w:szCs w:val="24"/>
        </w:rPr>
      </w:pPr>
      <w:r w:rsidRPr="00847F9D">
        <w:rPr>
          <w:sz w:val="24"/>
          <w:szCs w:val="24"/>
        </w:rPr>
        <w:t>характеризовать место, обстоятельства, участников, результаты важнейших исторических событий;</w:t>
      </w:r>
    </w:p>
    <w:p w:rsidR="00460F11" w:rsidRPr="00847F9D" w:rsidRDefault="00460F11" w:rsidP="00E6067E">
      <w:pPr>
        <w:pStyle w:val="a0"/>
        <w:spacing w:line="240" w:lineRule="auto"/>
        <w:rPr>
          <w:sz w:val="24"/>
          <w:szCs w:val="24"/>
          <w:shd w:val="clear" w:color="auto" w:fill="FFFFFF"/>
        </w:rPr>
      </w:pPr>
      <w:r w:rsidRPr="00847F9D">
        <w:rPr>
          <w:sz w:val="24"/>
          <w:szCs w:val="24"/>
          <w:shd w:val="clear" w:color="auto" w:fill="FFFFFF"/>
        </w:rPr>
        <w:t xml:space="preserve">представлять культурное наследие России и других стран; </w:t>
      </w:r>
    </w:p>
    <w:p w:rsidR="00460F11" w:rsidRPr="00847F9D" w:rsidRDefault="00460F11" w:rsidP="00E6067E">
      <w:pPr>
        <w:pStyle w:val="a0"/>
        <w:spacing w:line="240" w:lineRule="auto"/>
        <w:rPr>
          <w:sz w:val="24"/>
          <w:szCs w:val="24"/>
          <w:shd w:val="clear" w:color="auto" w:fill="FFFFFF"/>
        </w:rPr>
      </w:pPr>
      <w:r w:rsidRPr="00847F9D">
        <w:rPr>
          <w:sz w:val="24"/>
          <w:szCs w:val="24"/>
          <w:shd w:val="clear" w:color="auto" w:fill="FFFFFF"/>
        </w:rPr>
        <w:t xml:space="preserve">работать с историческими документами; </w:t>
      </w:r>
    </w:p>
    <w:p w:rsidR="00460F11" w:rsidRPr="00847F9D" w:rsidRDefault="00460F11" w:rsidP="00E6067E">
      <w:pPr>
        <w:pStyle w:val="a0"/>
        <w:spacing w:line="240" w:lineRule="auto"/>
        <w:rPr>
          <w:rStyle w:val="apple-converted-space"/>
          <w:sz w:val="24"/>
          <w:szCs w:val="24"/>
        </w:rPr>
      </w:pPr>
      <w:r w:rsidRPr="00847F9D">
        <w:rPr>
          <w:sz w:val="24"/>
          <w:szCs w:val="24"/>
          <w:shd w:val="clear" w:color="auto" w:fill="FFFFFF"/>
        </w:rPr>
        <w:t>сравнивать различные исторические документы, давать им общую характеристику;</w:t>
      </w:r>
      <w:r w:rsidRPr="00847F9D">
        <w:rPr>
          <w:rStyle w:val="apple-converted-space"/>
          <w:sz w:val="24"/>
          <w:szCs w:val="24"/>
        </w:rPr>
        <w:t> </w:t>
      </w:r>
    </w:p>
    <w:p w:rsidR="00460F11" w:rsidRPr="00847F9D" w:rsidRDefault="00460F11" w:rsidP="00E6067E">
      <w:pPr>
        <w:pStyle w:val="a0"/>
        <w:spacing w:line="240" w:lineRule="auto"/>
        <w:rPr>
          <w:rStyle w:val="apple-converted-space"/>
          <w:sz w:val="24"/>
          <w:szCs w:val="24"/>
        </w:rPr>
      </w:pPr>
      <w:r w:rsidRPr="00847F9D">
        <w:rPr>
          <w:sz w:val="24"/>
          <w:szCs w:val="24"/>
          <w:shd w:val="clear" w:color="auto" w:fill="FFFFFF"/>
        </w:rPr>
        <w:t>критически анализировать информацию из различных источников;</w:t>
      </w:r>
      <w:r w:rsidRPr="00847F9D">
        <w:rPr>
          <w:rStyle w:val="apple-converted-space"/>
          <w:sz w:val="24"/>
          <w:szCs w:val="24"/>
        </w:rPr>
        <w:t> </w:t>
      </w:r>
    </w:p>
    <w:p w:rsidR="00460F11" w:rsidRPr="00847F9D" w:rsidRDefault="00460F11" w:rsidP="00E6067E">
      <w:pPr>
        <w:pStyle w:val="a0"/>
        <w:spacing w:line="240" w:lineRule="auto"/>
        <w:rPr>
          <w:rStyle w:val="apple-converted-space"/>
          <w:sz w:val="24"/>
          <w:szCs w:val="24"/>
        </w:rPr>
      </w:pPr>
      <w:r w:rsidRPr="00847F9D">
        <w:rPr>
          <w:sz w:val="24"/>
          <w:szCs w:val="24"/>
          <w:shd w:val="clear" w:color="auto" w:fill="FFFFFF"/>
        </w:rPr>
        <w:t>соотносить иллюстративный материал с историческими событиями, явлениями, процессами, персоналиями;</w:t>
      </w:r>
    </w:p>
    <w:p w:rsidR="00460F11" w:rsidRPr="00847F9D" w:rsidRDefault="00460F11" w:rsidP="00E6067E">
      <w:pPr>
        <w:pStyle w:val="a0"/>
        <w:spacing w:line="240" w:lineRule="auto"/>
        <w:rPr>
          <w:sz w:val="24"/>
          <w:szCs w:val="24"/>
        </w:rPr>
      </w:pPr>
      <w:r w:rsidRPr="00847F9D">
        <w:rPr>
          <w:sz w:val="24"/>
          <w:szCs w:val="24"/>
        </w:rPr>
        <w:t>использовать статистическую (информационную) таблицу, график, диаграмму как источники информации;</w:t>
      </w:r>
    </w:p>
    <w:p w:rsidR="00460F11" w:rsidRPr="00847F9D" w:rsidRDefault="00460F11" w:rsidP="00E6067E">
      <w:pPr>
        <w:pStyle w:val="a0"/>
        <w:spacing w:line="240" w:lineRule="auto"/>
        <w:rPr>
          <w:sz w:val="24"/>
          <w:szCs w:val="24"/>
          <w:shd w:val="clear" w:color="auto" w:fill="FFFFFF"/>
        </w:rPr>
      </w:pPr>
      <w:r w:rsidRPr="00847F9D">
        <w:rPr>
          <w:sz w:val="24"/>
          <w:szCs w:val="24"/>
        </w:rPr>
        <w:t>использовать аудиовизуальный ряд как источник информации;</w:t>
      </w:r>
    </w:p>
    <w:p w:rsidR="00460F11" w:rsidRPr="00847F9D" w:rsidRDefault="00460F11" w:rsidP="00E6067E">
      <w:pPr>
        <w:pStyle w:val="a0"/>
        <w:spacing w:line="240" w:lineRule="auto"/>
        <w:rPr>
          <w:rStyle w:val="apple-converted-space"/>
          <w:sz w:val="24"/>
          <w:szCs w:val="24"/>
        </w:rPr>
      </w:pPr>
      <w:r w:rsidRPr="00847F9D">
        <w:rPr>
          <w:sz w:val="24"/>
          <w:szCs w:val="24"/>
          <w:shd w:val="clear" w:color="auto" w:fill="FFFFFF"/>
        </w:rPr>
        <w:t>составлять описание исторических объектов и памятников на основе текста, иллюстраций, макетов, интернет-ресурсов;</w:t>
      </w:r>
      <w:r w:rsidRPr="00847F9D">
        <w:rPr>
          <w:rStyle w:val="apple-converted-space"/>
          <w:sz w:val="24"/>
          <w:szCs w:val="24"/>
        </w:rPr>
        <w:t> </w:t>
      </w:r>
    </w:p>
    <w:p w:rsidR="00460F11" w:rsidRPr="00847F9D" w:rsidRDefault="00460F11" w:rsidP="00E6067E">
      <w:pPr>
        <w:pStyle w:val="a0"/>
        <w:spacing w:line="240" w:lineRule="auto"/>
        <w:rPr>
          <w:rStyle w:val="apple-converted-space"/>
          <w:sz w:val="24"/>
          <w:szCs w:val="24"/>
        </w:rPr>
      </w:pPr>
      <w:r w:rsidRPr="00847F9D">
        <w:rPr>
          <w:sz w:val="24"/>
          <w:szCs w:val="24"/>
          <w:shd w:val="clear" w:color="auto" w:fill="FFFFFF"/>
        </w:rPr>
        <w:t>работать с хронологическими таблицами, картами и схемами;</w:t>
      </w:r>
      <w:r w:rsidRPr="00847F9D">
        <w:rPr>
          <w:rStyle w:val="apple-converted-space"/>
          <w:sz w:val="24"/>
          <w:szCs w:val="24"/>
        </w:rPr>
        <w:t> </w:t>
      </w:r>
    </w:p>
    <w:p w:rsidR="00460F11" w:rsidRPr="00847F9D" w:rsidRDefault="00460F11" w:rsidP="00E6067E">
      <w:pPr>
        <w:pStyle w:val="a0"/>
        <w:spacing w:line="240" w:lineRule="auto"/>
        <w:rPr>
          <w:sz w:val="24"/>
          <w:szCs w:val="24"/>
          <w:shd w:val="clear" w:color="auto" w:fill="FFFFFF"/>
        </w:rPr>
      </w:pPr>
      <w:r w:rsidRPr="00847F9D">
        <w:rPr>
          <w:sz w:val="24"/>
          <w:szCs w:val="24"/>
          <w:shd w:val="clear" w:color="auto" w:fill="FFFFFF"/>
        </w:rPr>
        <w:t xml:space="preserve">читать легенду исторической карты; </w:t>
      </w:r>
    </w:p>
    <w:p w:rsidR="00460F11" w:rsidRPr="00847F9D" w:rsidRDefault="00460F11" w:rsidP="00E6067E">
      <w:pPr>
        <w:pStyle w:val="a0"/>
        <w:spacing w:line="240" w:lineRule="auto"/>
        <w:rPr>
          <w:sz w:val="24"/>
          <w:szCs w:val="24"/>
          <w:shd w:val="clear" w:color="auto" w:fill="FFFFFF"/>
        </w:rPr>
      </w:pPr>
      <w:r w:rsidRPr="00847F9D">
        <w:rPr>
          <w:sz w:val="24"/>
          <w:szCs w:val="24"/>
          <w:shd w:val="clear" w:color="auto" w:fill="FFFFFF"/>
        </w:rPr>
        <w:t xml:space="preserve">владеть основной современной терминологией исторической науки, предусмотренной программой; </w:t>
      </w:r>
    </w:p>
    <w:p w:rsidR="00460F11" w:rsidRPr="00847F9D" w:rsidRDefault="00460F11" w:rsidP="00E6067E">
      <w:pPr>
        <w:pStyle w:val="a0"/>
        <w:spacing w:line="240" w:lineRule="auto"/>
        <w:rPr>
          <w:sz w:val="24"/>
          <w:szCs w:val="24"/>
          <w:shd w:val="clear" w:color="auto" w:fill="FFFFFF"/>
        </w:rPr>
      </w:pPr>
      <w:r w:rsidRPr="00847F9D">
        <w:rPr>
          <w:sz w:val="24"/>
          <w:szCs w:val="24"/>
          <w:shd w:val="clear" w:color="auto" w:fill="FFFFFF"/>
        </w:rPr>
        <w:lastRenderedPageBreak/>
        <w:t xml:space="preserve">демонстрировать умение вести диалог, участвовать в дискуссии по исторической тематике; </w:t>
      </w:r>
    </w:p>
    <w:p w:rsidR="00460F11" w:rsidRPr="00847F9D" w:rsidRDefault="00460F11" w:rsidP="00E6067E">
      <w:pPr>
        <w:pStyle w:val="a0"/>
        <w:spacing w:line="240" w:lineRule="auto"/>
        <w:rPr>
          <w:sz w:val="24"/>
          <w:szCs w:val="24"/>
          <w:shd w:val="clear" w:color="auto" w:fill="FFFFFF"/>
        </w:rPr>
      </w:pPr>
      <w:r w:rsidRPr="00847F9D">
        <w:rPr>
          <w:sz w:val="24"/>
          <w:szCs w:val="24"/>
          <w:shd w:val="clear" w:color="auto" w:fill="FFFFFF"/>
        </w:rPr>
        <w:t>оценивать роль личности в отечественной истории ХХ века;</w:t>
      </w:r>
    </w:p>
    <w:p w:rsidR="00460F11" w:rsidRPr="00847F9D" w:rsidRDefault="00460F11" w:rsidP="002B1CE6">
      <w:pPr>
        <w:pStyle w:val="a0"/>
        <w:spacing w:line="240" w:lineRule="auto"/>
        <w:rPr>
          <w:sz w:val="24"/>
          <w:szCs w:val="24"/>
          <w:shd w:val="clear" w:color="auto" w:fill="FFFFFF"/>
        </w:rPr>
      </w:pPr>
      <w:r w:rsidRPr="00847F9D">
        <w:rPr>
          <w:sz w:val="24"/>
          <w:szCs w:val="24"/>
          <w:shd w:val="clear" w:color="auto" w:fill="FFFFFF"/>
        </w:rPr>
        <w:t>ориентироваться в дискуссионных вопросах российской истории ХХ века и существующих в науке их современных версиях и трактовках.</w:t>
      </w:r>
    </w:p>
    <w:p w:rsidR="00460F11" w:rsidRPr="00847F9D" w:rsidRDefault="00460F11" w:rsidP="00E6067E">
      <w:pPr>
        <w:spacing w:line="240" w:lineRule="auto"/>
        <w:rPr>
          <w:b/>
          <w:sz w:val="24"/>
          <w:szCs w:val="24"/>
        </w:rPr>
      </w:pPr>
      <w:r w:rsidRPr="00847F9D">
        <w:rPr>
          <w:b/>
          <w:sz w:val="24"/>
          <w:szCs w:val="24"/>
        </w:rPr>
        <w:t>Выпускник на базовом уровне получит возможность научиться:</w:t>
      </w:r>
    </w:p>
    <w:p w:rsidR="00460F11" w:rsidRPr="00847F9D" w:rsidRDefault="00460F11" w:rsidP="00E6067E">
      <w:pPr>
        <w:pStyle w:val="a0"/>
        <w:spacing w:line="240" w:lineRule="auto"/>
        <w:rPr>
          <w:sz w:val="24"/>
          <w:szCs w:val="24"/>
        </w:rPr>
      </w:pPr>
      <w:r w:rsidRPr="00847F9D">
        <w:rPr>
          <w:sz w:val="24"/>
          <w:szCs w:val="24"/>
          <w:shd w:val="clear" w:color="auto" w:fill="FFFFFF"/>
        </w:rPr>
        <w:t>демонстрировать умение сравнивать и обобщать исторические события российской и мировой истории, выделять ее общие черты и национальные особенности и понимать роль России в мировом сообществе;</w:t>
      </w:r>
    </w:p>
    <w:p w:rsidR="00460F11" w:rsidRPr="00847F9D" w:rsidRDefault="00460F11" w:rsidP="00E6067E">
      <w:pPr>
        <w:pStyle w:val="a0"/>
        <w:spacing w:line="240" w:lineRule="auto"/>
        <w:rPr>
          <w:rStyle w:val="apple-converted-space"/>
          <w:sz w:val="24"/>
          <w:szCs w:val="24"/>
        </w:rPr>
      </w:pPr>
      <w:r w:rsidRPr="00847F9D">
        <w:rPr>
          <w:sz w:val="24"/>
          <w:szCs w:val="24"/>
          <w:shd w:val="clear" w:color="auto" w:fill="FFFFFF"/>
        </w:rPr>
        <w:t>устанавливать аналогии и оценивать вклад разных стран в сокровищницу мировой культуры;</w:t>
      </w:r>
      <w:r w:rsidRPr="00847F9D">
        <w:rPr>
          <w:rStyle w:val="apple-converted-space"/>
          <w:sz w:val="24"/>
          <w:szCs w:val="24"/>
        </w:rPr>
        <w:t> </w:t>
      </w:r>
    </w:p>
    <w:p w:rsidR="00460F11" w:rsidRPr="00847F9D" w:rsidRDefault="00460F11" w:rsidP="00E6067E">
      <w:pPr>
        <w:pStyle w:val="a0"/>
        <w:spacing w:line="240" w:lineRule="auto"/>
        <w:rPr>
          <w:rStyle w:val="apple-converted-space"/>
          <w:sz w:val="24"/>
          <w:szCs w:val="24"/>
        </w:rPr>
      </w:pPr>
      <w:r w:rsidRPr="00847F9D">
        <w:rPr>
          <w:sz w:val="24"/>
          <w:szCs w:val="24"/>
          <w:shd w:val="clear" w:color="auto" w:fill="FFFFFF"/>
        </w:rPr>
        <w:t>определять место и время создания исторических документов;</w:t>
      </w:r>
      <w:r w:rsidRPr="00847F9D">
        <w:rPr>
          <w:rStyle w:val="apple-converted-space"/>
          <w:sz w:val="24"/>
          <w:szCs w:val="24"/>
        </w:rPr>
        <w:t> </w:t>
      </w:r>
    </w:p>
    <w:p w:rsidR="00460F11" w:rsidRPr="00847F9D" w:rsidRDefault="00460F11" w:rsidP="00E6067E">
      <w:pPr>
        <w:pStyle w:val="a0"/>
        <w:spacing w:line="240" w:lineRule="auto"/>
        <w:rPr>
          <w:rStyle w:val="apple-converted-space"/>
          <w:sz w:val="24"/>
          <w:szCs w:val="24"/>
        </w:rPr>
      </w:pPr>
      <w:r w:rsidRPr="00847F9D">
        <w:rPr>
          <w:sz w:val="24"/>
          <w:szCs w:val="24"/>
          <w:shd w:val="clear" w:color="auto" w:fill="FFFFFF"/>
        </w:rPr>
        <w:t>проводить отбор необходимой информации и использовать информацию Интернета, телевидения и других СМИ при изучении политической деятельности современных руководителей России и ведущих зарубежных стран;</w:t>
      </w:r>
      <w:r w:rsidRPr="00847F9D">
        <w:rPr>
          <w:rStyle w:val="apple-converted-space"/>
          <w:sz w:val="24"/>
          <w:szCs w:val="24"/>
        </w:rPr>
        <w:t> </w:t>
      </w:r>
    </w:p>
    <w:p w:rsidR="00460F11" w:rsidRPr="00847F9D" w:rsidRDefault="00460F11" w:rsidP="00E6067E">
      <w:pPr>
        <w:pStyle w:val="a0"/>
        <w:spacing w:line="240" w:lineRule="auto"/>
        <w:rPr>
          <w:sz w:val="24"/>
          <w:szCs w:val="24"/>
        </w:rPr>
      </w:pPr>
      <w:r w:rsidRPr="00847F9D">
        <w:rPr>
          <w:sz w:val="24"/>
          <w:szCs w:val="24"/>
        </w:rPr>
        <w:t>характеризовать современные версии и трактовки важнейших проблем отечественной и всемирной истории;</w:t>
      </w:r>
    </w:p>
    <w:p w:rsidR="00460F11" w:rsidRPr="00847F9D" w:rsidRDefault="00460F11" w:rsidP="00E6067E">
      <w:pPr>
        <w:pStyle w:val="a0"/>
        <w:spacing w:line="240" w:lineRule="auto"/>
        <w:rPr>
          <w:rStyle w:val="apple-converted-space"/>
          <w:sz w:val="24"/>
          <w:szCs w:val="24"/>
        </w:rPr>
      </w:pPr>
      <w:r w:rsidRPr="00847F9D">
        <w:rPr>
          <w:sz w:val="24"/>
          <w:szCs w:val="24"/>
          <w:shd w:val="clear" w:color="auto" w:fill="FFFFFF"/>
        </w:rPr>
        <w:t>понимать объективную и субъективную обусловленность оценок российскими и зарубежными историческими деятелями характера и значения социальных реформ и контрреформ, внешнеполитических событий, войн и революций;</w:t>
      </w:r>
      <w:r w:rsidRPr="00847F9D">
        <w:rPr>
          <w:rStyle w:val="apple-converted-space"/>
          <w:sz w:val="24"/>
          <w:szCs w:val="24"/>
        </w:rPr>
        <w:t> </w:t>
      </w:r>
    </w:p>
    <w:p w:rsidR="00460F11" w:rsidRPr="00847F9D" w:rsidRDefault="00460F11" w:rsidP="00E6067E">
      <w:pPr>
        <w:pStyle w:val="a0"/>
        <w:spacing w:line="240" w:lineRule="auto"/>
        <w:rPr>
          <w:rStyle w:val="apple-converted-space"/>
          <w:sz w:val="24"/>
          <w:szCs w:val="24"/>
        </w:rPr>
      </w:pPr>
      <w:r w:rsidRPr="00847F9D">
        <w:rPr>
          <w:sz w:val="24"/>
          <w:szCs w:val="24"/>
          <w:shd w:val="clear" w:color="auto" w:fill="FFFFFF"/>
        </w:rPr>
        <w:t>использовать картографические источники для описания событий и процессов новейшей отечественной истории и привязки их к месту и времени;</w:t>
      </w:r>
      <w:r w:rsidRPr="00847F9D">
        <w:rPr>
          <w:rStyle w:val="apple-converted-space"/>
          <w:sz w:val="24"/>
          <w:szCs w:val="24"/>
        </w:rPr>
        <w:t> </w:t>
      </w:r>
    </w:p>
    <w:p w:rsidR="00460F11" w:rsidRPr="00847F9D" w:rsidRDefault="00460F11" w:rsidP="00E6067E">
      <w:pPr>
        <w:pStyle w:val="a0"/>
        <w:spacing w:line="240" w:lineRule="auto"/>
        <w:rPr>
          <w:sz w:val="24"/>
          <w:szCs w:val="24"/>
        </w:rPr>
      </w:pPr>
      <w:r w:rsidRPr="00847F9D">
        <w:rPr>
          <w:sz w:val="24"/>
          <w:szCs w:val="24"/>
        </w:rPr>
        <w:t>представлять историческую информацию в виде таблиц, схем, графиков и др., заполнять контурную карту;</w:t>
      </w:r>
    </w:p>
    <w:p w:rsidR="00460F11" w:rsidRPr="00847F9D" w:rsidRDefault="00460F11" w:rsidP="00E6067E">
      <w:pPr>
        <w:pStyle w:val="a0"/>
        <w:spacing w:line="240" w:lineRule="auto"/>
        <w:rPr>
          <w:rStyle w:val="apple-converted-space"/>
          <w:sz w:val="24"/>
          <w:szCs w:val="24"/>
        </w:rPr>
      </w:pPr>
      <w:r w:rsidRPr="00847F9D">
        <w:rPr>
          <w:sz w:val="24"/>
          <w:szCs w:val="24"/>
          <w:shd w:val="clear" w:color="auto" w:fill="FFFFFF"/>
        </w:rPr>
        <w:t>соотносить историческое время, исторические события, действия и поступки исторических личностей ХХ века;</w:t>
      </w:r>
      <w:r w:rsidRPr="00847F9D">
        <w:rPr>
          <w:rStyle w:val="apple-converted-space"/>
          <w:sz w:val="24"/>
          <w:szCs w:val="24"/>
        </w:rPr>
        <w:t> </w:t>
      </w:r>
    </w:p>
    <w:p w:rsidR="00460F11" w:rsidRPr="00847F9D" w:rsidRDefault="00460F11" w:rsidP="00E6067E">
      <w:pPr>
        <w:pStyle w:val="a0"/>
        <w:spacing w:line="240" w:lineRule="auto"/>
        <w:rPr>
          <w:rStyle w:val="apple-converted-space"/>
          <w:sz w:val="24"/>
          <w:szCs w:val="24"/>
        </w:rPr>
      </w:pPr>
      <w:r w:rsidRPr="00847F9D">
        <w:rPr>
          <w:sz w:val="24"/>
          <w:szCs w:val="24"/>
          <w:shd w:val="clear" w:color="auto" w:fill="FFFFFF"/>
        </w:rPr>
        <w:t>анализировать и оценивать исторические события местного масштаба в контексте общероссийской и мировой истории ХХ века;</w:t>
      </w:r>
      <w:r w:rsidRPr="00847F9D">
        <w:rPr>
          <w:rStyle w:val="apple-converted-space"/>
          <w:sz w:val="24"/>
          <w:szCs w:val="24"/>
        </w:rPr>
        <w:t> </w:t>
      </w:r>
    </w:p>
    <w:p w:rsidR="00460F11" w:rsidRPr="00847F9D" w:rsidRDefault="00460F11" w:rsidP="00E6067E">
      <w:pPr>
        <w:pStyle w:val="a0"/>
        <w:spacing w:line="240" w:lineRule="auto"/>
        <w:rPr>
          <w:rStyle w:val="apple-converted-space"/>
          <w:sz w:val="24"/>
          <w:szCs w:val="24"/>
        </w:rPr>
      </w:pPr>
      <w:r w:rsidRPr="00847F9D">
        <w:rPr>
          <w:sz w:val="24"/>
          <w:szCs w:val="24"/>
          <w:shd w:val="clear" w:color="auto" w:fill="FFFFFF"/>
        </w:rPr>
        <w:t>обосновывать собственную точку зрения по ключевым вопросам истории России Новейшего времени с опорой на материалы из разных источников, знание исторических фактов, владение исторической терминологией;</w:t>
      </w:r>
      <w:r w:rsidRPr="00847F9D">
        <w:rPr>
          <w:rStyle w:val="apple-converted-space"/>
          <w:sz w:val="24"/>
          <w:szCs w:val="24"/>
        </w:rPr>
        <w:t> </w:t>
      </w:r>
    </w:p>
    <w:p w:rsidR="00460F11" w:rsidRPr="00847F9D" w:rsidRDefault="00460F11" w:rsidP="00E6067E">
      <w:pPr>
        <w:pStyle w:val="a0"/>
        <w:spacing w:line="240" w:lineRule="auto"/>
        <w:rPr>
          <w:rStyle w:val="apple-converted-space"/>
          <w:sz w:val="24"/>
          <w:szCs w:val="24"/>
        </w:rPr>
      </w:pPr>
      <w:r w:rsidRPr="00847F9D">
        <w:rPr>
          <w:sz w:val="24"/>
          <w:szCs w:val="24"/>
          <w:shd w:val="clear" w:color="auto" w:fill="FFFFFF"/>
        </w:rPr>
        <w:t>приводить аргументы и примеры в защиту своей точки зрения;</w:t>
      </w:r>
      <w:r w:rsidRPr="00847F9D">
        <w:rPr>
          <w:rStyle w:val="apple-converted-space"/>
          <w:sz w:val="24"/>
          <w:szCs w:val="24"/>
        </w:rPr>
        <w:t> </w:t>
      </w:r>
    </w:p>
    <w:p w:rsidR="00460F11" w:rsidRPr="00847F9D" w:rsidRDefault="00460F11" w:rsidP="00E6067E">
      <w:pPr>
        <w:pStyle w:val="a0"/>
        <w:spacing w:line="240" w:lineRule="auto"/>
        <w:rPr>
          <w:sz w:val="24"/>
          <w:szCs w:val="24"/>
        </w:rPr>
      </w:pPr>
      <w:r w:rsidRPr="00847F9D">
        <w:rPr>
          <w:sz w:val="24"/>
          <w:szCs w:val="24"/>
        </w:rPr>
        <w:t>применять полученные знания при анализе современной политики России;</w:t>
      </w:r>
    </w:p>
    <w:p w:rsidR="00460F11" w:rsidRPr="00847F9D" w:rsidRDefault="00460F11" w:rsidP="00E6067E">
      <w:pPr>
        <w:pStyle w:val="a0"/>
        <w:spacing w:line="240" w:lineRule="auto"/>
        <w:rPr>
          <w:sz w:val="24"/>
          <w:szCs w:val="24"/>
        </w:rPr>
      </w:pPr>
      <w:r w:rsidRPr="00847F9D">
        <w:rPr>
          <w:sz w:val="24"/>
          <w:szCs w:val="24"/>
        </w:rPr>
        <w:t>владеть элементами проектной деятельности.</w:t>
      </w:r>
    </w:p>
    <w:p w:rsidR="00460F11" w:rsidRPr="00847F9D" w:rsidRDefault="00460F11" w:rsidP="00E6067E">
      <w:pPr>
        <w:pStyle w:val="4a"/>
        <w:spacing w:line="240" w:lineRule="auto"/>
        <w:rPr>
          <w:sz w:val="24"/>
          <w:szCs w:val="24"/>
        </w:rPr>
      </w:pPr>
    </w:p>
    <w:p w:rsidR="004A7539" w:rsidRPr="00847F9D" w:rsidRDefault="007F5078" w:rsidP="00E6067E">
      <w:pPr>
        <w:pStyle w:val="4a"/>
        <w:spacing w:line="240" w:lineRule="auto"/>
        <w:rPr>
          <w:sz w:val="24"/>
          <w:szCs w:val="24"/>
        </w:rPr>
      </w:pPr>
      <w:r w:rsidRPr="00847F9D">
        <w:rPr>
          <w:sz w:val="24"/>
          <w:szCs w:val="24"/>
          <w:lang w:val="tt-RU"/>
        </w:rPr>
        <w:t>1.2.3.</w:t>
      </w:r>
      <w:r w:rsidR="0006721B" w:rsidRPr="00847F9D">
        <w:rPr>
          <w:sz w:val="24"/>
          <w:szCs w:val="24"/>
          <w:lang w:val="tt-RU"/>
        </w:rPr>
        <w:t>7</w:t>
      </w:r>
      <w:r w:rsidR="00412D1D" w:rsidRPr="00847F9D">
        <w:rPr>
          <w:sz w:val="24"/>
          <w:szCs w:val="24"/>
          <w:lang w:val="tt-RU"/>
        </w:rPr>
        <w:t xml:space="preserve">. </w:t>
      </w:r>
      <w:r w:rsidR="006C5291" w:rsidRPr="00847F9D">
        <w:rPr>
          <w:sz w:val="24"/>
          <w:szCs w:val="24"/>
        </w:rPr>
        <w:t>География</w:t>
      </w:r>
      <w:bookmarkStart w:id="30" w:name="h.msinstug8ch5" w:colFirst="0" w:colLast="0"/>
      <w:bookmarkEnd w:id="27"/>
      <w:bookmarkEnd w:id="28"/>
      <w:bookmarkEnd w:id="29"/>
      <w:bookmarkEnd w:id="30"/>
    </w:p>
    <w:p w:rsidR="00A946B0" w:rsidRPr="00847F9D" w:rsidRDefault="00A946B0" w:rsidP="00E6067E">
      <w:pPr>
        <w:spacing w:line="240" w:lineRule="auto"/>
        <w:rPr>
          <w:b/>
          <w:sz w:val="24"/>
          <w:szCs w:val="24"/>
        </w:rPr>
      </w:pPr>
      <w:r w:rsidRPr="00847F9D">
        <w:rPr>
          <w:b/>
          <w:sz w:val="24"/>
          <w:szCs w:val="24"/>
        </w:rPr>
        <w:t>В результате изучения учебного предмета «География» на уровне среднего общего образования:</w:t>
      </w:r>
    </w:p>
    <w:p w:rsidR="004A7539" w:rsidRPr="00847F9D" w:rsidRDefault="004A7539" w:rsidP="00E6067E">
      <w:pPr>
        <w:spacing w:line="240" w:lineRule="auto"/>
        <w:rPr>
          <w:b/>
          <w:sz w:val="24"/>
          <w:szCs w:val="24"/>
        </w:rPr>
      </w:pPr>
      <w:r w:rsidRPr="00847F9D">
        <w:rPr>
          <w:b/>
          <w:sz w:val="24"/>
          <w:szCs w:val="24"/>
        </w:rPr>
        <w:t>Выпускник на базовом уровне научится:</w:t>
      </w:r>
    </w:p>
    <w:p w:rsidR="004A7539" w:rsidRPr="00847F9D" w:rsidRDefault="004A7539" w:rsidP="00E6067E">
      <w:pPr>
        <w:spacing w:line="240" w:lineRule="auto"/>
        <w:rPr>
          <w:sz w:val="24"/>
          <w:szCs w:val="24"/>
        </w:rPr>
      </w:pPr>
      <w:r w:rsidRPr="00847F9D">
        <w:rPr>
          <w:sz w:val="24"/>
          <w:szCs w:val="24"/>
        </w:rPr>
        <w:t>понимать значение географии как науки и объяснять ее роль в решении проблем человечества;</w:t>
      </w:r>
    </w:p>
    <w:p w:rsidR="004A7539" w:rsidRPr="00847F9D" w:rsidRDefault="004A7539" w:rsidP="00E6067E">
      <w:pPr>
        <w:spacing w:line="240" w:lineRule="auto"/>
        <w:rPr>
          <w:sz w:val="24"/>
          <w:szCs w:val="24"/>
        </w:rPr>
      </w:pPr>
      <w:r w:rsidRPr="00847F9D">
        <w:rPr>
          <w:sz w:val="24"/>
          <w:szCs w:val="24"/>
        </w:rPr>
        <w:t>определять количественные и качественные характеристики географических объектов, процессов, явлений с помощью измерений, наблюдений, исследований;</w:t>
      </w:r>
    </w:p>
    <w:p w:rsidR="004A7539" w:rsidRPr="00847F9D" w:rsidRDefault="004A7539" w:rsidP="00E6067E">
      <w:pPr>
        <w:spacing w:line="240" w:lineRule="auto"/>
        <w:rPr>
          <w:sz w:val="24"/>
          <w:szCs w:val="24"/>
        </w:rPr>
      </w:pPr>
      <w:r w:rsidRPr="00847F9D">
        <w:rPr>
          <w:sz w:val="24"/>
          <w:szCs w:val="24"/>
        </w:rPr>
        <w:lastRenderedPageBreak/>
        <w:t>составлять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4A7539" w:rsidRPr="00847F9D" w:rsidRDefault="004A7539" w:rsidP="00E6067E">
      <w:pPr>
        <w:spacing w:line="240" w:lineRule="auto"/>
        <w:rPr>
          <w:sz w:val="24"/>
          <w:szCs w:val="24"/>
        </w:rPr>
      </w:pPr>
      <w:r w:rsidRPr="00847F9D">
        <w:rPr>
          <w:sz w:val="24"/>
          <w:szCs w:val="24"/>
        </w:rPr>
        <w:t>сопоставлять и анализировать географические карты различной тематики для выявления закономерностей социально-экономических, природных и геоэкологических процессов и явлений;</w:t>
      </w:r>
    </w:p>
    <w:p w:rsidR="004A7539" w:rsidRPr="00847F9D" w:rsidRDefault="004A7539" w:rsidP="00E6067E">
      <w:pPr>
        <w:spacing w:line="240" w:lineRule="auto"/>
        <w:rPr>
          <w:sz w:val="24"/>
          <w:szCs w:val="24"/>
        </w:rPr>
      </w:pPr>
      <w:r w:rsidRPr="00847F9D">
        <w:rPr>
          <w:sz w:val="24"/>
          <w:szCs w:val="24"/>
        </w:rPr>
        <w:t>сравнивать географические объекты между собой по заданным критериям;</w:t>
      </w:r>
    </w:p>
    <w:p w:rsidR="004A7539" w:rsidRPr="00847F9D" w:rsidRDefault="004A7539" w:rsidP="00E6067E">
      <w:pPr>
        <w:spacing w:line="240" w:lineRule="auto"/>
        <w:rPr>
          <w:sz w:val="24"/>
          <w:szCs w:val="24"/>
        </w:rPr>
      </w:pPr>
      <w:r w:rsidRPr="00847F9D">
        <w:rPr>
          <w:sz w:val="24"/>
          <w:szCs w:val="24"/>
        </w:rPr>
        <w:t>выявлять закономерности и тенденции развития социально-экономических и экологических процессов и явлений на основе картографических и статистических источников информации;</w:t>
      </w:r>
    </w:p>
    <w:p w:rsidR="004A7539" w:rsidRPr="00847F9D" w:rsidRDefault="004A7539" w:rsidP="00E6067E">
      <w:pPr>
        <w:spacing w:line="240" w:lineRule="auto"/>
        <w:rPr>
          <w:sz w:val="24"/>
          <w:szCs w:val="24"/>
        </w:rPr>
      </w:pPr>
      <w:r w:rsidRPr="00847F9D">
        <w:rPr>
          <w:sz w:val="24"/>
          <w:szCs w:val="24"/>
        </w:rPr>
        <w:t>раскрывать причинно-следственные связи природно-хозяйственных явлений и процессов;</w:t>
      </w:r>
    </w:p>
    <w:p w:rsidR="004A7539" w:rsidRPr="00847F9D" w:rsidRDefault="004A7539" w:rsidP="00E6067E">
      <w:pPr>
        <w:spacing w:line="240" w:lineRule="auto"/>
        <w:rPr>
          <w:sz w:val="24"/>
          <w:szCs w:val="24"/>
        </w:rPr>
      </w:pPr>
      <w:r w:rsidRPr="00847F9D">
        <w:rPr>
          <w:sz w:val="24"/>
          <w:szCs w:val="24"/>
        </w:rPr>
        <w:t>выделять и объяснять существенные признаки географических объектов и явлений;</w:t>
      </w:r>
    </w:p>
    <w:p w:rsidR="004A7539" w:rsidRPr="00847F9D" w:rsidRDefault="004A7539" w:rsidP="00E6067E">
      <w:pPr>
        <w:spacing w:line="240" w:lineRule="auto"/>
        <w:rPr>
          <w:sz w:val="24"/>
          <w:szCs w:val="24"/>
        </w:rPr>
      </w:pPr>
      <w:r w:rsidRPr="00847F9D">
        <w:rPr>
          <w:sz w:val="24"/>
          <w:szCs w:val="24"/>
        </w:rPr>
        <w:t>выявлять и объяснять географические аспекты различных текущих событий и ситуаций;</w:t>
      </w:r>
    </w:p>
    <w:p w:rsidR="004A7539" w:rsidRPr="00847F9D" w:rsidRDefault="004A7539" w:rsidP="00E6067E">
      <w:pPr>
        <w:spacing w:line="240" w:lineRule="auto"/>
        <w:rPr>
          <w:sz w:val="24"/>
          <w:szCs w:val="24"/>
        </w:rPr>
      </w:pPr>
      <w:bookmarkStart w:id="31" w:name="h.2suumq8qn9ny" w:colFirst="0" w:colLast="0"/>
      <w:bookmarkEnd w:id="31"/>
      <w:r w:rsidRPr="00847F9D">
        <w:rPr>
          <w:sz w:val="24"/>
          <w:szCs w:val="24"/>
        </w:rPr>
        <w:t>описывать изменения геосистем в результате природных и антропогенных воздействий;</w:t>
      </w:r>
    </w:p>
    <w:p w:rsidR="004A7539" w:rsidRPr="00847F9D" w:rsidRDefault="004A7539" w:rsidP="00E6067E">
      <w:pPr>
        <w:spacing w:line="240" w:lineRule="auto"/>
        <w:rPr>
          <w:sz w:val="24"/>
          <w:szCs w:val="24"/>
        </w:rPr>
      </w:pPr>
      <w:bookmarkStart w:id="32" w:name="h.acvnlygo8lhv" w:colFirst="0" w:colLast="0"/>
      <w:bookmarkEnd w:id="32"/>
      <w:r w:rsidRPr="00847F9D">
        <w:rPr>
          <w:sz w:val="24"/>
          <w:szCs w:val="24"/>
        </w:rPr>
        <w:t>решать задачи по определению состояния окружающей среды, ее пригодности для жизни человека;</w:t>
      </w:r>
    </w:p>
    <w:p w:rsidR="004A7539" w:rsidRPr="00847F9D" w:rsidRDefault="004A7539" w:rsidP="00E6067E">
      <w:pPr>
        <w:spacing w:line="240" w:lineRule="auto"/>
        <w:rPr>
          <w:sz w:val="24"/>
          <w:szCs w:val="24"/>
        </w:rPr>
      </w:pPr>
      <w:r w:rsidRPr="00847F9D">
        <w:rPr>
          <w:sz w:val="24"/>
          <w:szCs w:val="24"/>
        </w:rPr>
        <w:t>оценивать демографическую ситуацию, процессы урбанизации, миграции в странах и регионах мира;</w:t>
      </w:r>
    </w:p>
    <w:p w:rsidR="004A7539" w:rsidRPr="00847F9D" w:rsidRDefault="004A7539" w:rsidP="00E6067E">
      <w:pPr>
        <w:spacing w:line="240" w:lineRule="auto"/>
        <w:rPr>
          <w:sz w:val="24"/>
          <w:szCs w:val="24"/>
        </w:rPr>
      </w:pPr>
      <w:r w:rsidRPr="00847F9D">
        <w:rPr>
          <w:sz w:val="24"/>
          <w:szCs w:val="24"/>
        </w:rPr>
        <w:t>объяснять состав, структуру и закономерности размещения населения мира, регионов, стран и их частей;</w:t>
      </w:r>
    </w:p>
    <w:p w:rsidR="004A7539" w:rsidRPr="00847F9D" w:rsidRDefault="004A7539" w:rsidP="00E6067E">
      <w:pPr>
        <w:spacing w:line="240" w:lineRule="auto"/>
        <w:rPr>
          <w:sz w:val="24"/>
          <w:szCs w:val="24"/>
        </w:rPr>
      </w:pPr>
      <w:r w:rsidRPr="00847F9D">
        <w:rPr>
          <w:sz w:val="24"/>
          <w:szCs w:val="24"/>
        </w:rPr>
        <w:t>характеризовать географию рынка труда;</w:t>
      </w:r>
    </w:p>
    <w:p w:rsidR="004A7539" w:rsidRPr="00847F9D" w:rsidRDefault="004A7539" w:rsidP="00E6067E">
      <w:pPr>
        <w:spacing w:line="240" w:lineRule="auto"/>
        <w:rPr>
          <w:sz w:val="24"/>
          <w:szCs w:val="24"/>
        </w:rPr>
      </w:pPr>
      <w:r w:rsidRPr="00847F9D">
        <w:rPr>
          <w:sz w:val="24"/>
          <w:szCs w:val="24"/>
        </w:rPr>
        <w:t>рассчитывать численность населения с учетом естественного движения и миграции населения стран, регионов мира;</w:t>
      </w:r>
    </w:p>
    <w:p w:rsidR="004A7539" w:rsidRPr="00847F9D" w:rsidRDefault="004A7539" w:rsidP="00E6067E">
      <w:pPr>
        <w:spacing w:line="240" w:lineRule="auto"/>
        <w:rPr>
          <w:sz w:val="24"/>
          <w:szCs w:val="24"/>
        </w:rPr>
      </w:pPr>
      <w:r w:rsidRPr="00847F9D">
        <w:rPr>
          <w:sz w:val="24"/>
          <w:szCs w:val="24"/>
        </w:rPr>
        <w:t>анализировать факторы и объяснять закономерности размещения отраслей хозяйства отдельных стран и регионов мира;</w:t>
      </w:r>
    </w:p>
    <w:p w:rsidR="004A7539" w:rsidRPr="00847F9D" w:rsidRDefault="004A7539" w:rsidP="00E6067E">
      <w:pPr>
        <w:spacing w:line="240" w:lineRule="auto"/>
        <w:rPr>
          <w:sz w:val="24"/>
          <w:szCs w:val="24"/>
        </w:rPr>
      </w:pPr>
      <w:r w:rsidRPr="00847F9D">
        <w:rPr>
          <w:sz w:val="24"/>
          <w:szCs w:val="24"/>
        </w:rPr>
        <w:t>характеризовать отраслевую структуру хозяйства отдельных стран и регионов мира;</w:t>
      </w:r>
    </w:p>
    <w:p w:rsidR="004A7539" w:rsidRPr="00847F9D" w:rsidRDefault="004A7539" w:rsidP="00E6067E">
      <w:pPr>
        <w:spacing w:line="240" w:lineRule="auto"/>
        <w:rPr>
          <w:sz w:val="24"/>
          <w:szCs w:val="24"/>
        </w:rPr>
      </w:pPr>
      <w:r w:rsidRPr="00847F9D">
        <w:rPr>
          <w:sz w:val="24"/>
          <w:szCs w:val="24"/>
        </w:rPr>
        <w:t>приводить примеры, объясняющие географическое разделение труда;</w:t>
      </w:r>
    </w:p>
    <w:p w:rsidR="004A7539" w:rsidRPr="00847F9D" w:rsidRDefault="004A7539" w:rsidP="00E6067E">
      <w:pPr>
        <w:spacing w:line="240" w:lineRule="auto"/>
        <w:rPr>
          <w:sz w:val="24"/>
          <w:szCs w:val="24"/>
        </w:rPr>
      </w:pPr>
      <w:r w:rsidRPr="00847F9D">
        <w:rPr>
          <w:sz w:val="24"/>
          <w:szCs w:val="24"/>
        </w:rPr>
        <w:t>определять принадлежность стран к одному из уровней экономического развития, используя показатель внутреннего валового продукта;</w:t>
      </w:r>
    </w:p>
    <w:p w:rsidR="004A7539" w:rsidRPr="00847F9D" w:rsidRDefault="004A7539" w:rsidP="00E6067E">
      <w:pPr>
        <w:spacing w:line="240" w:lineRule="auto"/>
        <w:rPr>
          <w:sz w:val="24"/>
          <w:szCs w:val="24"/>
        </w:rPr>
      </w:pPr>
      <w:r w:rsidRPr="00847F9D">
        <w:rPr>
          <w:sz w:val="24"/>
          <w:szCs w:val="24"/>
        </w:rPr>
        <w:t>оценивать ресурсообеспеченность стран и регионов при помощи различных источников информации в современных условиях функционирования экономики;</w:t>
      </w:r>
    </w:p>
    <w:p w:rsidR="004A7539" w:rsidRPr="00847F9D" w:rsidRDefault="004A7539" w:rsidP="00E6067E">
      <w:pPr>
        <w:spacing w:line="240" w:lineRule="auto"/>
        <w:rPr>
          <w:sz w:val="24"/>
          <w:szCs w:val="24"/>
        </w:rPr>
      </w:pPr>
      <w:r w:rsidRPr="00847F9D">
        <w:rPr>
          <w:sz w:val="24"/>
          <w:szCs w:val="24"/>
        </w:rPr>
        <w:t>оценивать место отдельных стран и регионов в мировом хозяйстве;</w:t>
      </w:r>
    </w:p>
    <w:p w:rsidR="004A7539" w:rsidRPr="00847F9D" w:rsidRDefault="004A7539" w:rsidP="00E6067E">
      <w:pPr>
        <w:spacing w:line="240" w:lineRule="auto"/>
        <w:rPr>
          <w:sz w:val="24"/>
          <w:szCs w:val="24"/>
        </w:rPr>
      </w:pPr>
      <w:r w:rsidRPr="00847F9D">
        <w:rPr>
          <w:sz w:val="24"/>
          <w:szCs w:val="24"/>
        </w:rPr>
        <w:t>оценивать роль России в мировом хозяйстве, системе международных финансово-экономических и политических отношений;</w:t>
      </w:r>
    </w:p>
    <w:p w:rsidR="004A7539" w:rsidRPr="00847F9D" w:rsidRDefault="004A7539" w:rsidP="00E6067E">
      <w:pPr>
        <w:spacing w:line="240" w:lineRule="auto"/>
        <w:rPr>
          <w:sz w:val="24"/>
          <w:szCs w:val="24"/>
        </w:rPr>
      </w:pPr>
      <w:r w:rsidRPr="00847F9D">
        <w:rPr>
          <w:sz w:val="24"/>
          <w:szCs w:val="24"/>
        </w:rPr>
        <w:t>объяснять влияние глобальных проблем человечества на жизнь населения и развитие мирового хозяйства.</w:t>
      </w:r>
    </w:p>
    <w:p w:rsidR="004A7539" w:rsidRPr="00847F9D" w:rsidRDefault="004A7539" w:rsidP="00E6067E">
      <w:pPr>
        <w:spacing w:line="240" w:lineRule="auto"/>
        <w:rPr>
          <w:b/>
          <w:sz w:val="24"/>
          <w:szCs w:val="24"/>
        </w:rPr>
      </w:pPr>
      <w:r w:rsidRPr="00847F9D">
        <w:rPr>
          <w:b/>
          <w:sz w:val="24"/>
          <w:szCs w:val="24"/>
        </w:rPr>
        <w:t>Выпускник на базовом уровне получит возможность научиться:</w:t>
      </w:r>
    </w:p>
    <w:p w:rsidR="004A7539" w:rsidRPr="00847F9D" w:rsidRDefault="004A7539" w:rsidP="00E6067E">
      <w:pPr>
        <w:spacing w:line="240" w:lineRule="auto"/>
        <w:rPr>
          <w:sz w:val="24"/>
          <w:szCs w:val="24"/>
        </w:rPr>
      </w:pPr>
      <w:r w:rsidRPr="00847F9D">
        <w:rPr>
          <w:sz w:val="24"/>
          <w:szCs w:val="24"/>
        </w:rPr>
        <w:t xml:space="preserve"> характеризовать процессы, происходящие в географической среде; сравнивать процессы между собой, делать выводы на основе сравнения;</w:t>
      </w:r>
    </w:p>
    <w:p w:rsidR="004A7539" w:rsidRPr="00847F9D" w:rsidRDefault="004A7539" w:rsidP="00E6067E">
      <w:pPr>
        <w:spacing w:line="240" w:lineRule="auto"/>
        <w:rPr>
          <w:sz w:val="24"/>
          <w:szCs w:val="24"/>
        </w:rPr>
      </w:pPr>
      <w:r w:rsidRPr="00847F9D">
        <w:rPr>
          <w:sz w:val="24"/>
          <w:szCs w:val="24"/>
        </w:rPr>
        <w:t>переводить один вид информации в другой посредством анализа статистических данных, чтения географических карт, работы с графиками и диаграммами;</w:t>
      </w:r>
    </w:p>
    <w:p w:rsidR="004A7539" w:rsidRPr="00847F9D" w:rsidRDefault="004A7539" w:rsidP="00E6067E">
      <w:pPr>
        <w:spacing w:line="240" w:lineRule="auto"/>
        <w:rPr>
          <w:sz w:val="24"/>
          <w:szCs w:val="24"/>
        </w:rPr>
      </w:pPr>
      <w:r w:rsidRPr="00847F9D">
        <w:rPr>
          <w:sz w:val="24"/>
          <w:szCs w:val="24"/>
        </w:rPr>
        <w:t>составлять географические описания населения, хозяйства и экологической обстановки отдельных стран и регионов мира;</w:t>
      </w:r>
    </w:p>
    <w:p w:rsidR="004A7539" w:rsidRPr="00847F9D" w:rsidRDefault="004A7539" w:rsidP="00E6067E">
      <w:pPr>
        <w:spacing w:line="240" w:lineRule="auto"/>
        <w:rPr>
          <w:sz w:val="24"/>
          <w:szCs w:val="24"/>
        </w:rPr>
      </w:pPr>
      <w:r w:rsidRPr="00847F9D">
        <w:rPr>
          <w:sz w:val="24"/>
          <w:szCs w:val="24"/>
        </w:rPr>
        <w:lastRenderedPageBreak/>
        <w:t>делать прогнозы развития географических систем и комплексов в результате изменения их компонентов;</w:t>
      </w:r>
    </w:p>
    <w:p w:rsidR="004A7539" w:rsidRPr="00847F9D" w:rsidRDefault="004A7539" w:rsidP="00E6067E">
      <w:pPr>
        <w:spacing w:line="240" w:lineRule="auto"/>
        <w:rPr>
          <w:sz w:val="24"/>
          <w:szCs w:val="24"/>
        </w:rPr>
      </w:pPr>
      <w:r w:rsidRPr="00847F9D">
        <w:rPr>
          <w:sz w:val="24"/>
          <w:szCs w:val="24"/>
        </w:rPr>
        <w:t>выделять наиболее важные экологические, социально-экономические проблемы;</w:t>
      </w:r>
    </w:p>
    <w:p w:rsidR="004A7539" w:rsidRPr="00847F9D" w:rsidRDefault="004A7539" w:rsidP="00E6067E">
      <w:pPr>
        <w:spacing w:line="240" w:lineRule="auto"/>
        <w:rPr>
          <w:sz w:val="24"/>
          <w:szCs w:val="24"/>
        </w:rPr>
      </w:pPr>
      <w:r w:rsidRPr="00847F9D">
        <w:rPr>
          <w:sz w:val="24"/>
          <w:szCs w:val="24"/>
        </w:rPr>
        <w:t>давать научное объяснение процессам, явлениям, закономерностям, протекающим в географической оболочке;</w:t>
      </w:r>
    </w:p>
    <w:p w:rsidR="004A7539" w:rsidRPr="00847F9D" w:rsidRDefault="004A7539" w:rsidP="00E6067E">
      <w:pPr>
        <w:spacing w:line="240" w:lineRule="auto"/>
        <w:rPr>
          <w:sz w:val="24"/>
          <w:szCs w:val="24"/>
        </w:rPr>
      </w:pPr>
      <w:r w:rsidRPr="00847F9D">
        <w:rPr>
          <w:sz w:val="24"/>
          <w:szCs w:val="24"/>
        </w:rPr>
        <w:t>понимать и характеризовать причины возникновения процессов и явлений, влияющих на безопасность окружающей среды;</w:t>
      </w:r>
    </w:p>
    <w:p w:rsidR="004A7539" w:rsidRPr="00847F9D" w:rsidRDefault="004A7539" w:rsidP="00E6067E">
      <w:pPr>
        <w:spacing w:line="240" w:lineRule="auto"/>
        <w:rPr>
          <w:sz w:val="24"/>
          <w:szCs w:val="24"/>
        </w:rPr>
      </w:pPr>
      <w:r w:rsidRPr="00847F9D">
        <w:rPr>
          <w:sz w:val="24"/>
          <w:szCs w:val="24"/>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4A7539" w:rsidRPr="00847F9D" w:rsidRDefault="004A7539" w:rsidP="00E6067E">
      <w:pPr>
        <w:spacing w:line="240" w:lineRule="auto"/>
        <w:rPr>
          <w:sz w:val="24"/>
          <w:szCs w:val="24"/>
        </w:rPr>
      </w:pPr>
      <w:r w:rsidRPr="00847F9D">
        <w:rPr>
          <w:sz w:val="24"/>
          <w:szCs w:val="24"/>
        </w:rPr>
        <w:t>раскрывать сущность интеграционных процессов в мировом сообществе;</w:t>
      </w:r>
    </w:p>
    <w:p w:rsidR="004A7539" w:rsidRPr="00847F9D" w:rsidRDefault="004A7539" w:rsidP="00E6067E">
      <w:pPr>
        <w:spacing w:line="240" w:lineRule="auto"/>
        <w:rPr>
          <w:sz w:val="24"/>
          <w:szCs w:val="24"/>
        </w:rPr>
      </w:pPr>
      <w:r w:rsidRPr="00847F9D">
        <w:rPr>
          <w:sz w:val="24"/>
          <w:szCs w:val="24"/>
        </w:rPr>
        <w:t>прогнозировать и оценивать изменения политической карты мира под влиянием международных отношений;</w:t>
      </w:r>
    </w:p>
    <w:p w:rsidR="004A7539" w:rsidRPr="00847F9D" w:rsidRDefault="004A7539" w:rsidP="00E6067E">
      <w:pPr>
        <w:spacing w:line="240" w:lineRule="auto"/>
        <w:rPr>
          <w:sz w:val="24"/>
          <w:szCs w:val="24"/>
        </w:rPr>
      </w:pPr>
      <w:r w:rsidRPr="00847F9D">
        <w:rPr>
          <w:sz w:val="24"/>
          <w:szCs w:val="24"/>
        </w:rPr>
        <w:t xml:space="preserve"> оценивать социально-экономические последствия изменения современной политической карты мира;</w:t>
      </w:r>
    </w:p>
    <w:p w:rsidR="004A7539" w:rsidRPr="00847F9D" w:rsidRDefault="004A7539" w:rsidP="00E6067E">
      <w:pPr>
        <w:spacing w:line="240" w:lineRule="auto"/>
        <w:rPr>
          <w:sz w:val="24"/>
          <w:szCs w:val="24"/>
        </w:rPr>
      </w:pPr>
      <w:r w:rsidRPr="00847F9D">
        <w:rPr>
          <w:sz w:val="24"/>
          <w:szCs w:val="24"/>
        </w:rPr>
        <w:t>оценивать геополитические риски, вызванные социально-экономическими и геоэкологическими процессами, происходящими в мире;</w:t>
      </w:r>
    </w:p>
    <w:p w:rsidR="004A7539" w:rsidRPr="00847F9D" w:rsidRDefault="004A7539" w:rsidP="00E6067E">
      <w:pPr>
        <w:spacing w:line="240" w:lineRule="auto"/>
        <w:rPr>
          <w:sz w:val="24"/>
          <w:szCs w:val="24"/>
        </w:rPr>
      </w:pPr>
      <w:r w:rsidRPr="00847F9D">
        <w:rPr>
          <w:sz w:val="24"/>
          <w:szCs w:val="24"/>
        </w:rPr>
        <w:t>оценивать изменение отраслевой структуры отдельных стран и регионов мира;</w:t>
      </w:r>
    </w:p>
    <w:p w:rsidR="004A7539" w:rsidRPr="00847F9D" w:rsidRDefault="004A7539" w:rsidP="00E6067E">
      <w:pPr>
        <w:spacing w:line="240" w:lineRule="auto"/>
        <w:rPr>
          <w:sz w:val="24"/>
          <w:szCs w:val="24"/>
        </w:rPr>
      </w:pPr>
      <w:r w:rsidRPr="00847F9D">
        <w:rPr>
          <w:sz w:val="24"/>
          <w:szCs w:val="24"/>
        </w:rPr>
        <w:t>оценивать влияние отдельных стран и регионов на мировое хозяйство;</w:t>
      </w:r>
    </w:p>
    <w:p w:rsidR="004A7539" w:rsidRPr="00847F9D" w:rsidRDefault="004A7539" w:rsidP="00E6067E">
      <w:pPr>
        <w:spacing w:line="240" w:lineRule="auto"/>
        <w:rPr>
          <w:sz w:val="24"/>
          <w:szCs w:val="24"/>
        </w:rPr>
      </w:pPr>
      <w:r w:rsidRPr="00847F9D">
        <w:rPr>
          <w:sz w:val="24"/>
          <w:szCs w:val="24"/>
        </w:rPr>
        <w:t>анализировать региональную политику отдельных стран и регионов;</w:t>
      </w:r>
    </w:p>
    <w:p w:rsidR="004A7539" w:rsidRPr="00847F9D" w:rsidRDefault="004A7539" w:rsidP="00E6067E">
      <w:pPr>
        <w:spacing w:line="240" w:lineRule="auto"/>
        <w:rPr>
          <w:sz w:val="24"/>
          <w:szCs w:val="24"/>
        </w:rPr>
      </w:pPr>
      <w:r w:rsidRPr="00847F9D">
        <w:rPr>
          <w:sz w:val="24"/>
          <w:szCs w:val="24"/>
        </w:rPr>
        <w:t>анализировать основные направления международных исследований малоизученных территорий;</w:t>
      </w:r>
    </w:p>
    <w:p w:rsidR="004A7539" w:rsidRPr="00847F9D" w:rsidRDefault="004A7539" w:rsidP="00E6067E">
      <w:pPr>
        <w:spacing w:line="240" w:lineRule="auto"/>
        <w:rPr>
          <w:sz w:val="24"/>
          <w:szCs w:val="24"/>
        </w:rPr>
      </w:pPr>
      <w:r w:rsidRPr="00847F9D">
        <w:rPr>
          <w:sz w:val="24"/>
          <w:szCs w:val="24"/>
        </w:rPr>
        <w:t xml:space="preserve">выявлять особенности современного геополитического и геоэкономического положения России, ее роль в международном </w:t>
      </w:r>
      <w:r w:rsidR="00642189" w:rsidRPr="00847F9D">
        <w:rPr>
          <w:sz w:val="24"/>
          <w:szCs w:val="24"/>
        </w:rPr>
        <w:t xml:space="preserve"> </w:t>
      </w:r>
      <w:r w:rsidRPr="00847F9D">
        <w:rPr>
          <w:sz w:val="24"/>
          <w:szCs w:val="24"/>
        </w:rPr>
        <w:t>географическом разделении труда;</w:t>
      </w:r>
    </w:p>
    <w:p w:rsidR="004A7539" w:rsidRPr="00847F9D" w:rsidRDefault="004A7539" w:rsidP="00E6067E">
      <w:pPr>
        <w:spacing w:line="240" w:lineRule="auto"/>
        <w:rPr>
          <w:sz w:val="24"/>
          <w:szCs w:val="24"/>
        </w:rPr>
      </w:pPr>
      <w:r w:rsidRPr="00847F9D">
        <w:rPr>
          <w:sz w:val="24"/>
          <w:szCs w:val="24"/>
        </w:rPr>
        <w:t>понимать принципы выделения и устанавливать соотношения между государственной территорией и исключительной экономической зоной России;</w:t>
      </w:r>
    </w:p>
    <w:p w:rsidR="004A7539" w:rsidRPr="00847F9D" w:rsidRDefault="004A7539" w:rsidP="00E6067E">
      <w:pPr>
        <w:spacing w:line="240" w:lineRule="auto"/>
        <w:rPr>
          <w:sz w:val="24"/>
          <w:szCs w:val="24"/>
        </w:rPr>
      </w:pPr>
      <w:bookmarkStart w:id="33" w:name="h.6t3mrq4bbd2k" w:colFirst="0" w:colLast="0"/>
      <w:bookmarkEnd w:id="33"/>
      <w:r w:rsidRPr="00847F9D">
        <w:rPr>
          <w:sz w:val="24"/>
          <w:szCs w:val="24"/>
        </w:rPr>
        <w:t>давать оценку международной деятельности, направленной на решение глобальных проблем человечества.</w:t>
      </w:r>
    </w:p>
    <w:p w:rsidR="00BB0A0F" w:rsidRPr="00847F9D" w:rsidRDefault="00BB0A0F" w:rsidP="00642189">
      <w:pPr>
        <w:pStyle w:val="4a"/>
        <w:spacing w:line="240" w:lineRule="auto"/>
        <w:ind w:firstLine="0"/>
        <w:rPr>
          <w:sz w:val="24"/>
          <w:szCs w:val="24"/>
        </w:rPr>
      </w:pPr>
      <w:bookmarkStart w:id="34" w:name="_Toc453968155"/>
      <w:bookmarkStart w:id="35" w:name="_Toc434850674"/>
      <w:bookmarkStart w:id="36" w:name="_Toc435412683"/>
    </w:p>
    <w:p w:rsidR="0014537C" w:rsidRPr="00847F9D" w:rsidRDefault="00376E44" w:rsidP="00E6067E">
      <w:pPr>
        <w:pStyle w:val="4a"/>
        <w:spacing w:line="240" w:lineRule="auto"/>
        <w:rPr>
          <w:sz w:val="24"/>
          <w:szCs w:val="24"/>
        </w:rPr>
      </w:pPr>
      <w:r w:rsidRPr="00847F9D">
        <w:rPr>
          <w:sz w:val="24"/>
          <w:szCs w:val="24"/>
          <w:lang w:val="tt-RU"/>
        </w:rPr>
        <w:t>1.2.3.</w:t>
      </w:r>
      <w:r w:rsidR="0006721B" w:rsidRPr="00847F9D">
        <w:rPr>
          <w:sz w:val="24"/>
          <w:szCs w:val="24"/>
          <w:lang w:val="tt-RU"/>
        </w:rPr>
        <w:t>8</w:t>
      </w:r>
      <w:r w:rsidR="00412D1D" w:rsidRPr="00847F9D">
        <w:rPr>
          <w:sz w:val="24"/>
          <w:szCs w:val="24"/>
          <w:lang w:val="tt-RU"/>
        </w:rPr>
        <w:t xml:space="preserve">. </w:t>
      </w:r>
      <w:r w:rsidR="006639B3" w:rsidRPr="00847F9D">
        <w:rPr>
          <w:sz w:val="24"/>
          <w:szCs w:val="24"/>
        </w:rPr>
        <w:t>Обществознание</w:t>
      </w:r>
      <w:bookmarkEnd w:id="34"/>
    </w:p>
    <w:p w:rsidR="0014537C" w:rsidRPr="00847F9D" w:rsidRDefault="0014537C" w:rsidP="00E6067E">
      <w:pPr>
        <w:spacing w:line="240" w:lineRule="auto"/>
        <w:rPr>
          <w:b/>
          <w:sz w:val="24"/>
          <w:szCs w:val="24"/>
        </w:rPr>
      </w:pPr>
      <w:r w:rsidRPr="00847F9D">
        <w:rPr>
          <w:b/>
          <w:sz w:val="24"/>
          <w:szCs w:val="24"/>
        </w:rPr>
        <w:t>В результате изучения учебного предмета «Обществознание» на уровне среднего общего образования:</w:t>
      </w:r>
    </w:p>
    <w:p w:rsidR="0014537C" w:rsidRPr="00847F9D" w:rsidRDefault="0014537C" w:rsidP="00E6067E">
      <w:pPr>
        <w:spacing w:line="240" w:lineRule="auto"/>
        <w:rPr>
          <w:b/>
          <w:sz w:val="24"/>
          <w:szCs w:val="24"/>
        </w:rPr>
      </w:pPr>
      <w:r w:rsidRPr="00847F9D">
        <w:rPr>
          <w:b/>
          <w:sz w:val="24"/>
          <w:szCs w:val="24"/>
        </w:rPr>
        <w:t>Выпускник на базовом уровне научится:</w:t>
      </w:r>
    </w:p>
    <w:p w:rsidR="0014537C" w:rsidRPr="00847F9D" w:rsidRDefault="0014537C" w:rsidP="00E6067E">
      <w:pPr>
        <w:spacing w:line="240" w:lineRule="auto"/>
        <w:rPr>
          <w:sz w:val="24"/>
          <w:szCs w:val="24"/>
        </w:rPr>
      </w:pPr>
      <w:r w:rsidRPr="00847F9D">
        <w:rPr>
          <w:b/>
          <w:sz w:val="24"/>
          <w:szCs w:val="24"/>
          <w:highlight w:val="white"/>
        </w:rPr>
        <w:t>Человек. Человек в системе общественных отношений</w:t>
      </w:r>
    </w:p>
    <w:p w:rsidR="0014537C" w:rsidRPr="00847F9D" w:rsidRDefault="0014537C" w:rsidP="00E6067E">
      <w:pPr>
        <w:pStyle w:val="a0"/>
        <w:spacing w:line="240" w:lineRule="auto"/>
        <w:rPr>
          <w:sz w:val="24"/>
          <w:szCs w:val="24"/>
        </w:rPr>
      </w:pPr>
      <w:r w:rsidRPr="00847F9D">
        <w:rPr>
          <w:sz w:val="24"/>
          <w:szCs w:val="24"/>
        </w:rPr>
        <w:t>Выделять черты социальной сущности человека;</w:t>
      </w:r>
    </w:p>
    <w:p w:rsidR="0014537C" w:rsidRPr="00847F9D" w:rsidRDefault="0014537C" w:rsidP="00E6067E">
      <w:pPr>
        <w:pStyle w:val="a0"/>
        <w:spacing w:line="240" w:lineRule="auto"/>
        <w:rPr>
          <w:sz w:val="24"/>
          <w:szCs w:val="24"/>
        </w:rPr>
      </w:pPr>
      <w:r w:rsidRPr="00847F9D">
        <w:rPr>
          <w:sz w:val="24"/>
          <w:szCs w:val="24"/>
        </w:rPr>
        <w:t>определять роль духовных ценностей в обществе;</w:t>
      </w:r>
    </w:p>
    <w:p w:rsidR="0014537C" w:rsidRPr="00847F9D" w:rsidRDefault="0014537C" w:rsidP="00E6067E">
      <w:pPr>
        <w:pStyle w:val="a0"/>
        <w:spacing w:line="240" w:lineRule="auto"/>
        <w:rPr>
          <w:sz w:val="24"/>
          <w:szCs w:val="24"/>
        </w:rPr>
      </w:pPr>
      <w:r w:rsidRPr="00847F9D">
        <w:rPr>
          <w:sz w:val="24"/>
          <w:szCs w:val="24"/>
        </w:rPr>
        <w:t>распознавать формы культуры по их признакам, иллюстрировать их примерами;</w:t>
      </w:r>
    </w:p>
    <w:p w:rsidR="0014537C" w:rsidRPr="00847F9D" w:rsidRDefault="0014537C" w:rsidP="00E6067E">
      <w:pPr>
        <w:pStyle w:val="a0"/>
        <w:spacing w:line="240" w:lineRule="auto"/>
        <w:rPr>
          <w:sz w:val="24"/>
          <w:szCs w:val="24"/>
        </w:rPr>
      </w:pPr>
      <w:r w:rsidRPr="00847F9D">
        <w:rPr>
          <w:sz w:val="24"/>
          <w:szCs w:val="24"/>
        </w:rPr>
        <w:t>различать виды искусства;</w:t>
      </w:r>
    </w:p>
    <w:p w:rsidR="0014537C" w:rsidRPr="00847F9D" w:rsidRDefault="0014537C" w:rsidP="00E6067E">
      <w:pPr>
        <w:pStyle w:val="a0"/>
        <w:spacing w:line="240" w:lineRule="auto"/>
        <w:rPr>
          <w:sz w:val="24"/>
          <w:szCs w:val="24"/>
        </w:rPr>
      </w:pPr>
      <w:r w:rsidRPr="00847F9D">
        <w:rPr>
          <w:sz w:val="24"/>
          <w:szCs w:val="24"/>
        </w:rPr>
        <w:t>соотносить поступки и отношения с принятыми нормами морали;</w:t>
      </w:r>
    </w:p>
    <w:p w:rsidR="0014537C" w:rsidRPr="00847F9D" w:rsidRDefault="0014537C" w:rsidP="00E6067E">
      <w:pPr>
        <w:pStyle w:val="a0"/>
        <w:spacing w:line="240" w:lineRule="auto"/>
        <w:rPr>
          <w:sz w:val="24"/>
          <w:szCs w:val="24"/>
        </w:rPr>
      </w:pPr>
      <w:r w:rsidRPr="00847F9D">
        <w:rPr>
          <w:sz w:val="24"/>
          <w:szCs w:val="24"/>
        </w:rPr>
        <w:t>выявлять сущностные характеристики религии и ее роль в культурной жизни;</w:t>
      </w:r>
    </w:p>
    <w:p w:rsidR="0014537C" w:rsidRPr="00847F9D" w:rsidRDefault="0014537C" w:rsidP="00E6067E">
      <w:pPr>
        <w:pStyle w:val="a0"/>
        <w:spacing w:line="240" w:lineRule="auto"/>
        <w:rPr>
          <w:sz w:val="24"/>
          <w:szCs w:val="24"/>
        </w:rPr>
      </w:pPr>
      <w:r w:rsidRPr="00847F9D">
        <w:rPr>
          <w:sz w:val="24"/>
          <w:szCs w:val="24"/>
        </w:rPr>
        <w:t>выявлять роль агентов социализации на основных этапах социализации индивида;</w:t>
      </w:r>
    </w:p>
    <w:p w:rsidR="0014537C" w:rsidRPr="00847F9D" w:rsidRDefault="0014537C" w:rsidP="00E6067E">
      <w:pPr>
        <w:pStyle w:val="a0"/>
        <w:spacing w:line="240" w:lineRule="auto"/>
        <w:rPr>
          <w:sz w:val="24"/>
          <w:szCs w:val="24"/>
        </w:rPr>
      </w:pPr>
      <w:r w:rsidRPr="00847F9D">
        <w:rPr>
          <w:sz w:val="24"/>
          <w:szCs w:val="24"/>
        </w:rPr>
        <w:t>раскрывать связь между мышлением и деятельностью;</w:t>
      </w:r>
    </w:p>
    <w:p w:rsidR="0014537C" w:rsidRPr="00847F9D" w:rsidRDefault="0014537C" w:rsidP="00E6067E">
      <w:pPr>
        <w:pStyle w:val="a0"/>
        <w:spacing w:line="240" w:lineRule="auto"/>
        <w:rPr>
          <w:sz w:val="24"/>
          <w:szCs w:val="24"/>
        </w:rPr>
      </w:pPr>
      <w:r w:rsidRPr="00847F9D">
        <w:rPr>
          <w:sz w:val="24"/>
          <w:szCs w:val="24"/>
        </w:rPr>
        <w:lastRenderedPageBreak/>
        <w:t>различать виды деятельности, приводить примеры основных видов деятельности;</w:t>
      </w:r>
    </w:p>
    <w:p w:rsidR="0014537C" w:rsidRPr="00847F9D" w:rsidRDefault="0014537C" w:rsidP="00E6067E">
      <w:pPr>
        <w:pStyle w:val="a0"/>
        <w:spacing w:line="240" w:lineRule="auto"/>
        <w:rPr>
          <w:sz w:val="24"/>
          <w:szCs w:val="24"/>
        </w:rPr>
      </w:pPr>
      <w:r w:rsidRPr="00847F9D">
        <w:rPr>
          <w:sz w:val="24"/>
          <w:szCs w:val="24"/>
        </w:rPr>
        <w:t>выявлять и соотносить цели, средства и результаты деятельности;</w:t>
      </w:r>
    </w:p>
    <w:p w:rsidR="0014537C" w:rsidRPr="00847F9D" w:rsidRDefault="0014537C" w:rsidP="00E6067E">
      <w:pPr>
        <w:pStyle w:val="a0"/>
        <w:spacing w:line="240" w:lineRule="auto"/>
        <w:rPr>
          <w:sz w:val="24"/>
          <w:szCs w:val="24"/>
        </w:rPr>
      </w:pPr>
      <w:r w:rsidRPr="00847F9D">
        <w:rPr>
          <w:sz w:val="24"/>
          <w:szCs w:val="24"/>
        </w:rPr>
        <w:t xml:space="preserve">анализировать различные ситуации свободного выбора, выявлять его основания и последствия; </w:t>
      </w:r>
    </w:p>
    <w:p w:rsidR="0014537C" w:rsidRPr="00847F9D" w:rsidRDefault="0014537C" w:rsidP="00E6067E">
      <w:pPr>
        <w:pStyle w:val="a0"/>
        <w:spacing w:line="240" w:lineRule="auto"/>
        <w:rPr>
          <w:sz w:val="24"/>
          <w:szCs w:val="24"/>
        </w:rPr>
      </w:pPr>
      <w:r w:rsidRPr="00847F9D">
        <w:rPr>
          <w:sz w:val="24"/>
          <w:szCs w:val="24"/>
        </w:rPr>
        <w:t>различать формы чувственного и рационального познания, поясняя их примерами;</w:t>
      </w:r>
    </w:p>
    <w:p w:rsidR="0014537C" w:rsidRPr="00847F9D" w:rsidRDefault="0014537C" w:rsidP="00E6067E">
      <w:pPr>
        <w:pStyle w:val="a0"/>
        <w:spacing w:line="240" w:lineRule="auto"/>
        <w:rPr>
          <w:sz w:val="24"/>
          <w:szCs w:val="24"/>
        </w:rPr>
      </w:pPr>
      <w:r w:rsidRPr="00847F9D">
        <w:rPr>
          <w:sz w:val="24"/>
          <w:szCs w:val="24"/>
        </w:rPr>
        <w:t>выявлять особенности научного познания;</w:t>
      </w:r>
    </w:p>
    <w:p w:rsidR="0014537C" w:rsidRPr="00847F9D" w:rsidRDefault="0014537C" w:rsidP="00E6067E">
      <w:pPr>
        <w:pStyle w:val="a0"/>
        <w:spacing w:line="240" w:lineRule="auto"/>
        <w:rPr>
          <w:sz w:val="24"/>
          <w:szCs w:val="24"/>
        </w:rPr>
      </w:pPr>
      <w:r w:rsidRPr="00847F9D">
        <w:rPr>
          <w:sz w:val="24"/>
          <w:szCs w:val="24"/>
        </w:rPr>
        <w:t>различать абсолютную и относительную истины;</w:t>
      </w:r>
    </w:p>
    <w:p w:rsidR="0014537C" w:rsidRPr="00847F9D" w:rsidRDefault="0014537C" w:rsidP="00E6067E">
      <w:pPr>
        <w:pStyle w:val="a0"/>
        <w:spacing w:line="240" w:lineRule="auto"/>
        <w:rPr>
          <w:sz w:val="24"/>
          <w:szCs w:val="24"/>
        </w:rPr>
      </w:pPr>
      <w:r w:rsidRPr="00847F9D">
        <w:rPr>
          <w:sz w:val="24"/>
          <w:szCs w:val="24"/>
        </w:rPr>
        <w:t>иллюстрировать конкретными примерами роль мировоззрения в жизни человека;</w:t>
      </w:r>
    </w:p>
    <w:p w:rsidR="0014537C" w:rsidRPr="00847F9D" w:rsidRDefault="0014537C" w:rsidP="00E6067E">
      <w:pPr>
        <w:pStyle w:val="a0"/>
        <w:spacing w:line="240" w:lineRule="auto"/>
        <w:rPr>
          <w:sz w:val="24"/>
          <w:szCs w:val="24"/>
        </w:rPr>
      </w:pPr>
      <w:r w:rsidRPr="00847F9D">
        <w:rPr>
          <w:sz w:val="24"/>
          <w:szCs w:val="24"/>
        </w:rPr>
        <w:t>выявлять связь науки и образования, анализировать факты социальной действительности в контексте возрастания роли образования и науки в современном обществе;</w:t>
      </w:r>
    </w:p>
    <w:p w:rsidR="0014537C" w:rsidRPr="00847F9D" w:rsidRDefault="0014537C" w:rsidP="00642189">
      <w:pPr>
        <w:pStyle w:val="a0"/>
        <w:spacing w:line="240" w:lineRule="auto"/>
        <w:rPr>
          <w:sz w:val="24"/>
          <w:szCs w:val="24"/>
        </w:rPr>
      </w:pPr>
      <w:r w:rsidRPr="00847F9D">
        <w:rPr>
          <w:sz w:val="24"/>
          <w:szCs w:val="24"/>
        </w:rPr>
        <w:t>выражать и аргументировать собственное отношение к роли образования и са</w:t>
      </w:r>
      <w:r w:rsidR="00642189" w:rsidRPr="00847F9D">
        <w:rPr>
          <w:sz w:val="24"/>
          <w:szCs w:val="24"/>
        </w:rPr>
        <w:t>мообразования в жизни человека.</w:t>
      </w:r>
    </w:p>
    <w:p w:rsidR="0014537C" w:rsidRPr="00847F9D" w:rsidRDefault="0014537C" w:rsidP="00E6067E">
      <w:pPr>
        <w:spacing w:line="240" w:lineRule="auto"/>
        <w:rPr>
          <w:b/>
          <w:sz w:val="24"/>
          <w:szCs w:val="24"/>
        </w:rPr>
      </w:pPr>
      <w:r w:rsidRPr="00847F9D">
        <w:rPr>
          <w:b/>
          <w:sz w:val="24"/>
          <w:szCs w:val="24"/>
        </w:rPr>
        <w:t>Общество как сложная динамическая система</w:t>
      </w:r>
    </w:p>
    <w:p w:rsidR="0014537C" w:rsidRPr="00847F9D" w:rsidRDefault="0014537C" w:rsidP="00E6067E">
      <w:pPr>
        <w:pStyle w:val="a0"/>
        <w:spacing w:line="240" w:lineRule="auto"/>
        <w:rPr>
          <w:sz w:val="24"/>
          <w:szCs w:val="24"/>
        </w:rPr>
      </w:pPr>
      <w:r w:rsidRPr="00847F9D">
        <w:rPr>
          <w:sz w:val="24"/>
          <w:szCs w:val="24"/>
        </w:rPr>
        <w:t>Характеризовать общество как целостную развивающуюся (динамическую) систему в единстве и взаимодействии его основных сфер и институтов;</w:t>
      </w:r>
    </w:p>
    <w:p w:rsidR="0014537C" w:rsidRPr="00847F9D" w:rsidRDefault="0014537C" w:rsidP="00E6067E">
      <w:pPr>
        <w:pStyle w:val="a0"/>
        <w:spacing w:line="240" w:lineRule="auto"/>
        <w:rPr>
          <w:sz w:val="24"/>
          <w:szCs w:val="24"/>
        </w:rPr>
      </w:pPr>
      <w:r w:rsidRPr="00847F9D">
        <w:rPr>
          <w:sz w:val="24"/>
          <w:szCs w:val="24"/>
        </w:rPr>
        <w:t>выявлять, анализировать, систематизировать и оценивать информацию, иллюстрирующую многообразие и противоречивость социального развития;</w:t>
      </w:r>
    </w:p>
    <w:p w:rsidR="0014537C" w:rsidRPr="00847F9D" w:rsidRDefault="0014537C" w:rsidP="00E6067E">
      <w:pPr>
        <w:pStyle w:val="a0"/>
        <w:spacing w:line="240" w:lineRule="auto"/>
        <w:rPr>
          <w:sz w:val="24"/>
          <w:szCs w:val="24"/>
        </w:rPr>
      </w:pPr>
      <w:r w:rsidRPr="00847F9D">
        <w:rPr>
          <w:sz w:val="24"/>
          <w:szCs w:val="24"/>
        </w:rPr>
        <w:t>приводить примеры прогрессивных и регрессивных общественных изменений, аргументировать свои суждения, выводы;</w:t>
      </w:r>
    </w:p>
    <w:p w:rsidR="0014537C" w:rsidRPr="00847F9D" w:rsidRDefault="0014537C" w:rsidP="00E6067E">
      <w:pPr>
        <w:pStyle w:val="a0"/>
        <w:spacing w:line="240" w:lineRule="auto"/>
        <w:rPr>
          <w:sz w:val="24"/>
          <w:szCs w:val="24"/>
        </w:rPr>
      </w:pPr>
      <w:r w:rsidRPr="00847F9D">
        <w:rPr>
          <w:sz w:val="24"/>
          <w:szCs w:val="24"/>
        </w:rPr>
        <w:t>формулировать собственные суждения о сущности, причинах и последствиях глобализации; иллюстрировать проявлени</w:t>
      </w:r>
      <w:r w:rsidR="00E6067E" w:rsidRPr="00847F9D">
        <w:rPr>
          <w:sz w:val="24"/>
          <w:szCs w:val="24"/>
        </w:rPr>
        <w:t>я различных глобальных проблем.</w:t>
      </w:r>
    </w:p>
    <w:p w:rsidR="0014537C" w:rsidRPr="00847F9D" w:rsidRDefault="0014537C" w:rsidP="00E6067E">
      <w:pPr>
        <w:spacing w:line="240" w:lineRule="auto"/>
        <w:rPr>
          <w:sz w:val="24"/>
          <w:szCs w:val="24"/>
        </w:rPr>
      </w:pPr>
      <w:r w:rsidRPr="00847F9D">
        <w:rPr>
          <w:b/>
          <w:sz w:val="24"/>
          <w:szCs w:val="24"/>
        </w:rPr>
        <w:t>Экономика</w:t>
      </w:r>
    </w:p>
    <w:p w:rsidR="0014537C" w:rsidRPr="00847F9D" w:rsidRDefault="0014537C" w:rsidP="00E6067E">
      <w:pPr>
        <w:pStyle w:val="a0"/>
        <w:spacing w:line="240" w:lineRule="auto"/>
        <w:rPr>
          <w:sz w:val="24"/>
          <w:szCs w:val="24"/>
        </w:rPr>
      </w:pPr>
      <w:r w:rsidRPr="00847F9D">
        <w:rPr>
          <w:sz w:val="24"/>
          <w:szCs w:val="24"/>
        </w:rPr>
        <w:t>Раскрывать взаимосвязь экономики с другими сферами жизни общества;</w:t>
      </w:r>
    </w:p>
    <w:p w:rsidR="0014537C" w:rsidRPr="00847F9D" w:rsidRDefault="0014537C" w:rsidP="00E6067E">
      <w:pPr>
        <w:pStyle w:val="a0"/>
        <w:spacing w:line="240" w:lineRule="auto"/>
        <w:rPr>
          <w:sz w:val="24"/>
          <w:szCs w:val="24"/>
        </w:rPr>
      </w:pPr>
      <w:r w:rsidRPr="00847F9D">
        <w:rPr>
          <w:sz w:val="24"/>
          <w:szCs w:val="24"/>
        </w:rPr>
        <w:t>конкретизировать примерами основные факторы производства и факторные доходы;</w:t>
      </w:r>
    </w:p>
    <w:p w:rsidR="0014537C" w:rsidRPr="00847F9D" w:rsidRDefault="0014537C" w:rsidP="00E6067E">
      <w:pPr>
        <w:pStyle w:val="a0"/>
        <w:spacing w:line="240" w:lineRule="auto"/>
        <w:rPr>
          <w:sz w:val="24"/>
          <w:szCs w:val="24"/>
        </w:rPr>
      </w:pPr>
      <w:r w:rsidRPr="00847F9D">
        <w:rPr>
          <w:sz w:val="24"/>
          <w:szCs w:val="24"/>
        </w:rPr>
        <w:t>объяснять механизм свободного ценообразования, приводить примеры действия законов спроса и предложения;</w:t>
      </w:r>
    </w:p>
    <w:p w:rsidR="0014537C" w:rsidRPr="00847F9D" w:rsidRDefault="0014537C" w:rsidP="00E6067E">
      <w:pPr>
        <w:pStyle w:val="a0"/>
        <w:spacing w:line="240" w:lineRule="auto"/>
        <w:rPr>
          <w:sz w:val="24"/>
          <w:szCs w:val="24"/>
        </w:rPr>
      </w:pPr>
      <w:r w:rsidRPr="00847F9D">
        <w:rPr>
          <w:sz w:val="24"/>
          <w:szCs w:val="24"/>
        </w:rPr>
        <w:t>оценивать влияние конкуренции и монополии на экономическую жизнь, поведение основных участников экономики;</w:t>
      </w:r>
    </w:p>
    <w:p w:rsidR="0014537C" w:rsidRPr="00847F9D" w:rsidRDefault="0014537C" w:rsidP="00E6067E">
      <w:pPr>
        <w:pStyle w:val="a0"/>
        <w:spacing w:line="240" w:lineRule="auto"/>
        <w:rPr>
          <w:sz w:val="24"/>
          <w:szCs w:val="24"/>
        </w:rPr>
      </w:pPr>
      <w:r w:rsidRPr="00847F9D">
        <w:rPr>
          <w:sz w:val="24"/>
          <w:szCs w:val="24"/>
        </w:rPr>
        <w:t>различать формы бизнеса;</w:t>
      </w:r>
    </w:p>
    <w:p w:rsidR="0014537C" w:rsidRPr="00847F9D" w:rsidRDefault="0014537C" w:rsidP="00E6067E">
      <w:pPr>
        <w:pStyle w:val="a0"/>
        <w:spacing w:line="240" w:lineRule="auto"/>
        <w:rPr>
          <w:sz w:val="24"/>
          <w:szCs w:val="24"/>
        </w:rPr>
      </w:pPr>
      <w:r w:rsidRPr="00847F9D">
        <w:rPr>
          <w:sz w:val="24"/>
          <w:szCs w:val="24"/>
        </w:rPr>
        <w:t>извлекать социальную информацию из источников различного типа о тенденциях развития современной рыночной экономики;</w:t>
      </w:r>
    </w:p>
    <w:p w:rsidR="0014537C" w:rsidRPr="00847F9D" w:rsidRDefault="0014537C" w:rsidP="00E6067E">
      <w:pPr>
        <w:pStyle w:val="a0"/>
        <w:spacing w:line="240" w:lineRule="auto"/>
        <w:rPr>
          <w:i/>
          <w:sz w:val="24"/>
          <w:szCs w:val="24"/>
        </w:rPr>
      </w:pPr>
      <w:r w:rsidRPr="00847F9D">
        <w:rPr>
          <w:sz w:val="24"/>
          <w:szCs w:val="24"/>
        </w:rPr>
        <w:t>различать экономические и бухгалтерские издержки;</w:t>
      </w:r>
    </w:p>
    <w:p w:rsidR="0014537C" w:rsidRPr="00847F9D" w:rsidRDefault="0014537C" w:rsidP="00E6067E">
      <w:pPr>
        <w:pStyle w:val="a0"/>
        <w:spacing w:line="240" w:lineRule="auto"/>
        <w:rPr>
          <w:sz w:val="24"/>
          <w:szCs w:val="24"/>
        </w:rPr>
      </w:pPr>
      <w:r w:rsidRPr="00847F9D">
        <w:rPr>
          <w:sz w:val="24"/>
          <w:szCs w:val="24"/>
        </w:rPr>
        <w:t>приводить примеры постоянных и переменных издержек производства;</w:t>
      </w:r>
    </w:p>
    <w:p w:rsidR="0014537C" w:rsidRPr="00847F9D" w:rsidRDefault="0014537C" w:rsidP="00E6067E">
      <w:pPr>
        <w:pStyle w:val="a0"/>
        <w:spacing w:line="240" w:lineRule="auto"/>
        <w:rPr>
          <w:sz w:val="24"/>
          <w:szCs w:val="24"/>
        </w:rPr>
      </w:pPr>
      <w:r w:rsidRPr="00847F9D">
        <w:rPr>
          <w:sz w:val="24"/>
          <w:szCs w:val="24"/>
        </w:rPr>
        <w:t>различать деятельность различных финансовых институтов, выделять задачи, функции и роль Центрального банка Российской Федерации в банковской системе РФ;</w:t>
      </w:r>
    </w:p>
    <w:p w:rsidR="0014537C" w:rsidRPr="00847F9D" w:rsidRDefault="0014537C" w:rsidP="00E6067E">
      <w:pPr>
        <w:pStyle w:val="a0"/>
        <w:spacing w:line="240" w:lineRule="auto"/>
        <w:rPr>
          <w:sz w:val="24"/>
          <w:szCs w:val="24"/>
        </w:rPr>
      </w:pPr>
      <w:r w:rsidRPr="00847F9D">
        <w:rPr>
          <w:sz w:val="24"/>
          <w:szCs w:val="24"/>
        </w:rPr>
        <w:t>различать формы, виды проявления инфляции, оценивать последствия инфляции для экономики в целом и для различных социальных групп;</w:t>
      </w:r>
    </w:p>
    <w:p w:rsidR="0014537C" w:rsidRPr="00847F9D" w:rsidRDefault="0014537C" w:rsidP="00E6067E">
      <w:pPr>
        <w:pStyle w:val="a0"/>
        <w:spacing w:line="240" w:lineRule="auto"/>
        <w:rPr>
          <w:sz w:val="24"/>
          <w:szCs w:val="24"/>
        </w:rPr>
      </w:pPr>
      <w:r w:rsidRPr="00847F9D">
        <w:rPr>
          <w:sz w:val="24"/>
          <w:szCs w:val="24"/>
        </w:rPr>
        <w:t>выделять объекты спроса и предложения на рынке труда, описывать механизм их взаимодействия;</w:t>
      </w:r>
    </w:p>
    <w:p w:rsidR="0014537C" w:rsidRPr="00847F9D" w:rsidRDefault="0014537C" w:rsidP="00E6067E">
      <w:pPr>
        <w:pStyle w:val="a0"/>
        <w:spacing w:line="240" w:lineRule="auto"/>
        <w:rPr>
          <w:sz w:val="24"/>
          <w:szCs w:val="24"/>
        </w:rPr>
      </w:pPr>
      <w:r w:rsidRPr="00847F9D">
        <w:rPr>
          <w:sz w:val="24"/>
          <w:szCs w:val="24"/>
        </w:rPr>
        <w:lastRenderedPageBreak/>
        <w:t>определять причины безработицы, различать ее виды;</w:t>
      </w:r>
    </w:p>
    <w:p w:rsidR="0014537C" w:rsidRPr="00847F9D" w:rsidRDefault="0014537C" w:rsidP="00E6067E">
      <w:pPr>
        <w:pStyle w:val="a0"/>
        <w:spacing w:line="240" w:lineRule="auto"/>
        <w:rPr>
          <w:sz w:val="24"/>
          <w:szCs w:val="24"/>
        </w:rPr>
      </w:pPr>
      <w:r w:rsidRPr="00847F9D">
        <w:rPr>
          <w:sz w:val="24"/>
          <w:szCs w:val="24"/>
        </w:rPr>
        <w:t xml:space="preserve">высказывать обоснованные суждения о направлениях государственной политики в области занятости; </w:t>
      </w:r>
    </w:p>
    <w:p w:rsidR="0014537C" w:rsidRPr="00847F9D" w:rsidRDefault="0014537C" w:rsidP="00E6067E">
      <w:pPr>
        <w:pStyle w:val="a0"/>
        <w:spacing w:line="240" w:lineRule="auto"/>
        <w:rPr>
          <w:sz w:val="24"/>
          <w:szCs w:val="24"/>
        </w:rPr>
      </w:pPr>
      <w:r w:rsidRPr="00847F9D">
        <w:rPr>
          <w:sz w:val="24"/>
          <w:szCs w:val="24"/>
        </w:rPr>
        <w:t>объяснять поведение собственника, работника, потребителя с точки зрения экономической рациональности, анализировать собственное потребительское поведение;</w:t>
      </w:r>
    </w:p>
    <w:p w:rsidR="0014537C" w:rsidRPr="00847F9D" w:rsidRDefault="0014537C" w:rsidP="00E6067E">
      <w:pPr>
        <w:pStyle w:val="a0"/>
        <w:spacing w:line="240" w:lineRule="auto"/>
        <w:rPr>
          <w:sz w:val="24"/>
          <w:szCs w:val="24"/>
        </w:rPr>
      </w:pPr>
      <w:r w:rsidRPr="00847F9D">
        <w:rPr>
          <w:sz w:val="24"/>
          <w:szCs w:val="24"/>
        </w:rPr>
        <w:t>анализировать практические ситуации, связанные с реализацией гражданами своих экономических интересов;</w:t>
      </w:r>
    </w:p>
    <w:p w:rsidR="0014537C" w:rsidRPr="00847F9D" w:rsidRDefault="0014537C" w:rsidP="00E6067E">
      <w:pPr>
        <w:pStyle w:val="a0"/>
        <w:spacing w:line="240" w:lineRule="auto"/>
        <w:rPr>
          <w:sz w:val="24"/>
          <w:szCs w:val="24"/>
        </w:rPr>
      </w:pPr>
      <w:r w:rsidRPr="00847F9D">
        <w:rPr>
          <w:sz w:val="24"/>
          <w:szCs w:val="24"/>
        </w:rPr>
        <w:t>приводить примеры участия государства в регулировании рыночной экономики;</w:t>
      </w:r>
    </w:p>
    <w:p w:rsidR="0014537C" w:rsidRPr="00847F9D" w:rsidRDefault="0014537C" w:rsidP="00E6067E">
      <w:pPr>
        <w:pStyle w:val="a0"/>
        <w:spacing w:line="240" w:lineRule="auto"/>
        <w:rPr>
          <w:sz w:val="24"/>
          <w:szCs w:val="24"/>
        </w:rPr>
      </w:pPr>
      <w:r w:rsidRPr="00847F9D">
        <w:rPr>
          <w:sz w:val="24"/>
          <w:szCs w:val="24"/>
        </w:rPr>
        <w:t>высказывать обоснованные суждения о различных направлениях экономической политики государства и ее влиянии на экономическую жизнь общества;</w:t>
      </w:r>
    </w:p>
    <w:p w:rsidR="0014537C" w:rsidRPr="00847F9D" w:rsidRDefault="0014537C" w:rsidP="00E6067E">
      <w:pPr>
        <w:pStyle w:val="a0"/>
        <w:spacing w:line="240" w:lineRule="auto"/>
        <w:rPr>
          <w:sz w:val="24"/>
          <w:szCs w:val="24"/>
        </w:rPr>
      </w:pPr>
      <w:r w:rsidRPr="00847F9D">
        <w:rPr>
          <w:sz w:val="24"/>
          <w:szCs w:val="24"/>
        </w:rPr>
        <w:t>различать важнейшие измерители экономической деятельности и показатели их роста: ВНП (валовой национальный продукт), ВВП (валовой внутренний продукт);</w:t>
      </w:r>
    </w:p>
    <w:p w:rsidR="0014537C" w:rsidRPr="00847F9D" w:rsidRDefault="0014537C" w:rsidP="00E6067E">
      <w:pPr>
        <w:pStyle w:val="a0"/>
        <w:spacing w:line="240" w:lineRule="auto"/>
        <w:rPr>
          <w:sz w:val="24"/>
          <w:szCs w:val="24"/>
        </w:rPr>
      </w:pPr>
      <w:r w:rsidRPr="00847F9D">
        <w:rPr>
          <w:sz w:val="24"/>
          <w:szCs w:val="24"/>
        </w:rPr>
        <w:t>различать и сравнивать пути д</w:t>
      </w:r>
      <w:r w:rsidR="00E6067E" w:rsidRPr="00847F9D">
        <w:rPr>
          <w:sz w:val="24"/>
          <w:szCs w:val="24"/>
        </w:rPr>
        <w:t>остижения экономического роста.</w:t>
      </w:r>
    </w:p>
    <w:p w:rsidR="0014537C" w:rsidRPr="00847F9D" w:rsidRDefault="0014537C" w:rsidP="00E6067E">
      <w:pPr>
        <w:spacing w:line="240" w:lineRule="auto"/>
        <w:rPr>
          <w:sz w:val="24"/>
          <w:szCs w:val="24"/>
        </w:rPr>
      </w:pPr>
      <w:r w:rsidRPr="00847F9D">
        <w:rPr>
          <w:b/>
          <w:sz w:val="24"/>
          <w:szCs w:val="24"/>
        </w:rPr>
        <w:t>Выпускник на базовом уровне получит возможность научиться:</w:t>
      </w:r>
    </w:p>
    <w:p w:rsidR="0014537C" w:rsidRPr="00847F9D" w:rsidRDefault="0014537C" w:rsidP="00E6067E">
      <w:pPr>
        <w:spacing w:line="240" w:lineRule="auto"/>
        <w:rPr>
          <w:b/>
          <w:i/>
          <w:sz w:val="24"/>
          <w:szCs w:val="24"/>
        </w:rPr>
      </w:pPr>
      <w:r w:rsidRPr="00847F9D">
        <w:rPr>
          <w:b/>
          <w:i/>
          <w:sz w:val="24"/>
          <w:szCs w:val="24"/>
          <w:highlight w:val="white"/>
        </w:rPr>
        <w:t>Человек. Человек в системе общественных отношений</w:t>
      </w:r>
    </w:p>
    <w:p w:rsidR="0014537C" w:rsidRPr="00847F9D" w:rsidRDefault="0014537C" w:rsidP="00E6067E">
      <w:pPr>
        <w:pStyle w:val="a0"/>
        <w:spacing w:line="240" w:lineRule="auto"/>
        <w:rPr>
          <w:i/>
          <w:sz w:val="24"/>
          <w:szCs w:val="24"/>
        </w:rPr>
      </w:pPr>
      <w:r w:rsidRPr="00847F9D">
        <w:rPr>
          <w:i/>
          <w:sz w:val="24"/>
          <w:szCs w:val="24"/>
        </w:rPr>
        <w:t>Использовать полученные знания о социальных ценностях и нормах в повседневной жизни, прогнозировать последствия принимаемых решений;</w:t>
      </w:r>
    </w:p>
    <w:p w:rsidR="0014537C" w:rsidRPr="00847F9D" w:rsidRDefault="0014537C" w:rsidP="00E6067E">
      <w:pPr>
        <w:pStyle w:val="a0"/>
        <w:spacing w:line="240" w:lineRule="auto"/>
        <w:rPr>
          <w:i/>
          <w:sz w:val="24"/>
          <w:szCs w:val="24"/>
        </w:rPr>
      </w:pPr>
      <w:r w:rsidRPr="00847F9D">
        <w:rPr>
          <w:i/>
          <w:sz w:val="24"/>
          <w:szCs w:val="24"/>
        </w:rPr>
        <w:t xml:space="preserve">применять знания о методах познания социальных явлений и процессов в учебной деятельности и повседневной жизни; </w:t>
      </w:r>
    </w:p>
    <w:p w:rsidR="0014537C" w:rsidRPr="00847F9D" w:rsidRDefault="0014537C" w:rsidP="00E6067E">
      <w:pPr>
        <w:pStyle w:val="a0"/>
        <w:spacing w:line="240" w:lineRule="auto"/>
        <w:rPr>
          <w:i/>
          <w:sz w:val="24"/>
          <w:szCs w:val="24"/>
        </w:rPr>
      </w:pPr>
      <w:r w:rsidRPr="00847F9D">
        <w:rPr>
          <w:i/>
          <w:sz w:val="24"/>
          <w:szCs w:val="24"/>
        </w:rPr>
        <w:t>оценивать разнообразные явления и процессы общественного развития;</w:t>
      </w:r>
    </w:p>
    <w:p w:rsidR="0014537C" w:rsidRPr="00847F9D" w:rsidRDefault="0014537C" w:rsidP="00E6067E">
      <w:pPr>
        <w:pStyle w:val="a0"/>
        <w:spacing w:line="240" w:lineRule="auto"/>
        <w:rPr>
          <w:i/>
          <w:sz w:val="24"/>
          <w:szCs w:val="24"/>
        </w:rPr>
      </w:pPr>
      <w:r w:rsidRPr="00847F9D">
        <w:rPr>
          <w:i/>
          <w:sz w:val="24"/>
          <w:szCs w:val="24"/>
        </w:rPr>
        <w:t>характеризовать основные методы научного познания;</w:t>
      </w:r>
    </w:p>
    <w:p w:rsidR="0014537C" w:rsidRPr="00847F9D" w:rsidRDefault="0014537C" w:rsidP="00E6067E">
      <w:pPr>
        <w:pStyle w:val="a0"/>
        <w:spacing w:line="240" w:lineRule="auto"/>
        <w:rPr>
          <w:i/>
          <w:sz w:val="24"/>
          <w:szCs w:val="24"/>
        </w:rPr>
      </w:pPr>
      <w:r w:rsidRPr="00847F9D">
        <w:rPr>
          <w:i/>
          <w:sz w:val="24"/>
          <w:szCs w:val="24"/>
        </w:rPr>
        <w:t>выявлять особенности социального познания;</w:t>
      </w:r>
    </w:p>
    <w:p w:rsidR="0014537C" w:rsidRPr="00847F9D" w:rsidRDefault="0014537C" w:rsidP="00E6067E">
      <w:pPr>
        <w:pStyle w:val="a0"/>
        <w:spacing w:line="240" w:lineRule="auto"/>
        <w:rPr>
          <w:i/>
          <w:sz w:val="24"/>
          <w:szCs w:val="24"/>
        </w:rPr>
      </w:pPr>
      <w:r w:rsidRPr="00847F9D">
        <w:rPr>
          <w:i/>
          <w:sz w:val="24"/>
          <w:szCs w:val="24"/>
        </w:rPr>
        <w:t>различать типы мировоззрений;</w:t>
      </w:r>
    </w:p>
    <w:p w:rsidR="0014537C" w:rsidRPr="00847F9D" w:rsidRDefault="0014537C" w:rsidP="00E6067E">
      <w:pPr>
        <w:pStyle w:val="a0"/>
        <w:spacing w:line="240" w:lineRule="auto"/>
        <w:rPr>
          <w:i/>
          <w:sz w:val="24"/>
          <w:szCs w:val="24"/>
        </w:rPr>
      </w:pPr>
      <w:r w:rsidRPr="00847F9D">
        <w:rPr>
          <w:i/>
          <w:sz w:val="24"/>
          <w:szCs w:val="24"/>
        </w:rPr>
        <w:t>объяснять специфику взаимовлияния двух миров социального и природного в понимании природы человека и его мировоззрения;</w:t>
      </w:r>
    </w:p>
    <w:p w:rsidR="0014537C" w:rsidRPr="00847F9D" w:rsidRDefault="0014537C" w:rsidP="00E6067E">
      <w:pPr>
        <w:pStyle w:val="a0"/>
        <w:spacing w:line="240" w:lineRule="auto"/>
        <w:rPr>
          <w:i/>
          <w:sz w:val="24"/>
          <w:szCs w:val="24"/>
        </w:rPr>
      </w:pPr>
      <w:r w:rsidRPr="00847F9D">
        <w:rPr>
          <w:i/>
          <w:sz w:val="24"/>
          <w:szCs w:val="24"/>
        </w:rPr>
        <w:t>выражать собственную позицию по вопросу познаваем</w:t>
      </w:r>
      <w:r w:rsidR="00E6067E" w:rsidRPr="00847F9D">
        <w:rPr>
          <w:i/>
          <w:sz w:val="24"/>
          <w:szCs w:val="24"/>
        </w:rPr>
        <w:t>ости мира и аргументировать ее.</w:t>
      </w:r>
    </w:p>
    <w:p w:rsidR="0014537C" w:rsidRPr="00847F9D" w:rsidRDefault="0014537C" w:rsidP="00E6067E">
      <w:pPr>
        <w:spacing w:line="240" w:lineRule="auto"/>
        <w:rPr>
          <w:b/>
          <w:i/>
          <w:sz w:val="24"/>
          <w:szCs w:val="24"/>
        </w:rPr>
      </w:pPr>
      <w:r w:rsidRPr="00847F9D">
        <w:rPr>
          <w:b/>
          <w:i/>
          <w:sz w:val="24"/>
          <w:szCs w:val="24"/>
        </w:rPr>
        <w:t>Общество как сложная динамическая система</w:t>
      </w:r>
    </w:p>
    <w:p w:rsidR="0014537C" w:rsidRPr="00847F9D" w:rsidRDefault="0014537C" w:rsidP="00E6067E">
      <w:pPr>
        <w:pStyle w:val="a0"/>
        <w:spacing w:line="240" w:lineRule="auto"/>
        <w:rPr>
          <w:i/>
          <w:sz w:val="24"/>
          <w:szCs w:val="24"/>
        </w:rPr>
      </w:pPr>
      <w:r w:rsidRPr="00847F9D">
        <w:rPr>
          <w:i/>
          <w:sz w:val="24"/>
          <w:szCs w:val="24"/>
        </w:rPr>
        <w:t>Устанавливать причинно-следственные связи между состоянием различных сфер жизни общества и общественным развитием в целом;</w:t>
      </w:r>
    </w:p>
    <w:p w:rsidR="0014537C" w:rsidRPr="00847F9D" w:rsidRDefault="0014537C" w:rsidP="00E6067E">
      <w:pPr>
        <w:pStyle w:val="a0"/>
        <w:spacing w:line="240" w:lineRule="auto"/>
        <w:rPr>
          <w:i/>
          <w:sz w:val="24"/>
          <w:szCs w:val="24"/>
        </w:rPr>
      </w:pPr>
      <w:r w:rsidRPr="00847F9D">
        <w:rPr>
          <w:i/>
          <w:sz w:val="24"/>
          <w:szCs w:val="24"/>
        </w:rPr>
        <w:t>выявлять, опираясь на теоретические положения и материалы СМИ, тенденции и перспективы общественного развития;</w:t>
      </w:r>
    </w:p>
    <w:p w:rsidR="0014537C" w:rsidRPr="00847F9D" w:rsidRDefault="0014537C" w:rsidP="00E6067E">
      <w:pPr>
        <w:pStyle w:val="a0"/>
        <w:spacing w:line="240" w:lineRule="auto"/>
        <w:rPr>
          <w:i/>
          <w:sz w:val="24"/>
          <w:szCs w:val="24"/>
        </w:rPr>
      </w:pPr>
      <w:r w:rsidRPr="00847F9D">
        <w:rPr>
          <w:i/>
          <w:sz w:val="24"/>
          <w:szCs w:val="24"/>
        </w:rPr>
        <w:t xml:space="preserve">систематизировать социальную информацию, устанавливать связи в целостной картине общества (его структурных элементов, процессов, понятий) и представлять ее в разных </w:t>
      </w:r>
      <w:r w:rsidR="00E6067E" w:rsidRPr="00847F9D">
        <w:rPr>
          <w:i/>
          <w:sz w:val="24"/>
          <w:szCs w:val="24"/>
        </w:rPr>
        <w:t>формах (текст, схема, таблица).</w:t>
      </w:r>
    </w:p>
    <w:p w:rsidR="0014537C" w:rsidRPr="00847F9D" w:rsidRDefault="0014537C" w:rsidP="00E6067E">
      <w:pPr>
        <w:spacing w:line="240" w:lineRule="auto"/>
        <w:rPr>
          <w:b/>
          <w:i/>
          <w:sz w:val="24"/>
          <w:szCs w:val="24"/>
        </w:rPr>
      </w:pPr>
      <w:r w:rsidRPr="00847F9D">
        <w:rPr>
          <w:b/>
          <w:i/>
          <w:sz w:val="24"/>
          <w:szCs w:val="24"/>
        </w:rPr>
        <w:t>Экономика</w:t>
      </w:r>
    </w:p>
    <w:p w:rsidR="0014537C" w:rsidRPr="00847F9D" w:rsidRDefault="0014537C" w:rsidP="00E6067E">
      <w:pPr>
        <w:pStyle w:val="a0"/>
        <w:spacing w:line="240" w:lineRule="auto"/>
        <w:rPr>
          <w:i/>
          <w:sz w:val="24"/>
          <w:szCs w:val="24"/>
        </w:rPr>
      </w:pPr>
      <w:r w:rsidRPr="00847F9D">
        <w:rPr>
          <w:i/>
          <w:sz w:val="24"/>
          <w:szCs w:val="24"/>
        </w:rPr>
        <w:t>Выделять и формулировать характерные особенности рыночных структур;</w:t>
      </w:r>
    </w:p>
    <w:p w:rsidR="0014537C" w:rsidRPr="00847F9D" w:rsidRDefault="0014537C" w:rsidP="00E6067E">
      <w:pPr>
        <w:pStyle w:val="a0"/>
        <w:spacing w:line="240" w:lineRule="auto"/>
        <w:rPr>
          <w:i/>
          <w:sz w:val="24"/>
          <w:szCs w:val="24"/>
        </w:rPr>
      </w:pPr>
      <w:r w:rsidRPr="00847F9D">
        <w:rPr>
          <w:i/>
          <w:sz w:val="24"/>
          <w:szCs w:val="24"/>
        </w:rPr>
        <w:t>выявлять противоречия рынка;</w:t>
      </w:r>
    </w:p>
    <w:p w:rsidR="0014537C" w:rsidRPr="00847F9D" w:rsidRDefault="0014537C" w:rsidP="00E6067E">
      <w:pPr>
        <w:pStyle w:val="a0"/>
        <w:spacing w:line="240" w:lineRule="auto"/>
        <w:rPr>
          <w:i/>
          <w:sz w:val="24"/>
          <w:szCs w:val="24"/>
        </w:rPr>
      </w:pPr>
      <w:r w:rsidRPr="00847F9D">
        <w:rPr>
          <w:i/>
          <w:sz w:val="24"/>
          <w:szCs w:val="24"/>
        </w:rPr>
        <w:t>раскрывать роль и место фондового рынка в рыночных структурах;</w:t>
      </w:r>
    </w:p>
    <w:p w:rsidR="0014537C" w:rsidRPr="00847F9D" w:rsidRDefault="0014537C" w:rsidP="00E6067E">
      <w:pPr>
        <w:pStyle w:val="a0"/>
        <w:spacing w:line="240" w:lineRule="auto"/>
        <w:rPr>
          <w:i/>
          <w:sz w:val="24"/>
          <w:szCs w:val="24"/>
        </w:rPr>
      </w:pPr>
      <w:r w:rsidRPr="00847F9D">
        <w:rPr>
          <w:i/>
          <w:sz w:val="24"/>
          <w:szCs w:val="24"/>
        </w:rPr>
        <w:lastRenderedPageBreak/>
        <w:t>раскрывать возможности финансирования малых и крупных фирм;</w:t>
      </w:r>
    </w:p>
    <w:p w:rsidR="0014537C" w:rsidRPr="00847F9D" w:rsidRDefault="0014537C" w:rsidP="00E6067E">
      <w:pPr>
        <w:pStyle w:val="a0"/>
        <w:spacing w:line="240" w:lineRule="auto"/>
        <w:rPr>
          <w:i/>
          <w:sz w:val="24"/>
          <w:szCs w:val="24"/>
        </w:rPr>
      </w:pPr>
      <w:r w:rsidRPr="00847F9D">
        <w:rPr>
          <w:i/>
          <w:sz w:val="24"/>
          <w:szCs w:val="24"/>
        </w:rPr>
        <w:t>обосновывать выбор форм бизнеса в конкретных ситуациях;</w:t>
      </w:r>
    </w:p>
    <w:p w:rsidR="0014537C" w:rsidRPr="00847F9D" w:rsidRDefault="0014537C" w:rsidP="00E6067E">
      <w:pPr>
        <w:pStyle w:val="a0"/>
        <w:spacing w:line="240" w:lineRule="auto"/>
        <w:rPr>
          <w:i/>
          <w:sz w:val="24"/>
          <w:szCs w:val="24"/>
        </w:rPr>
      </w:pPr>
      <w:r w:rsidRPr="00847F9D">
        <w:rPr>
          <w:i/>
          <w:sz w:val="24"/>
          <w:szCs w:val="24"/>
        </w:rPr>
        <w:t>различать источники финансирования малых и крупных предприятий;</w:t>
      </w:r>
    </w:p>
    <w:p w:rsidR="0014537C" w:rsidRPr="00847F9D" w:rsidRDefault="0014537C" w:rsidP="00E6067E">
      <w:pPr>
        <w:pStyle w:val="a0"/>
        <w:spacing w:line="240" w:lineRule="auto"/>
        <w:rPr>
          <w:i/>
          <w:sz w:val="24"/>
          <w:szCs w:val="24"/>
        </w:rPr>
      </w:pPr>
      <w:r w:rsidRPr="00847F9D">
        <w:rPr>
          <w:i/>
          <w:sz w:val="24"/>
          <w:szCs w:val="24"/>
        </w:rPr>
        <w:t>определять практическое назначение основных функций менеджмента;</w:t>
      </w:r>
    </w:p>
    <w:p w:rsidR="0014537C" w:rsidRPr="00847F9D" w:rsidRDefault="0014537C" w:rsidP="00E6067E">
      <w:pPr>
        <w:pStyle w:val="a0"/>
        <w:spacing w:line="240" w:lineRule="auto"/>
        <w:rPr>
          <w:i/>
          <w:sz w:val="24"/>
          <w:szCs w:val="24"/>
        </w:rPr>
      </w:pPr>
      <w:r w:rsidRPr="00847F9D">
        <w:rPr>
          <w:i/>
          <w:sz w:val="24"/>
          <w:szCs w:val="24"/>
        </w:rPr>
        <w:t>определять место маркетинга в деятельности организации;</w:t>
      </w:r>
    </w:p>
    <w:p w:rsidR="0014537C" w:rsidRPr="00847F9D" w:rsidRDefault="0014537C" w:rsidP="00E6067E">
      <w:pPr>
        <w:pStyle w:val="a0"/>
        <w:spacing w:line="240" w:lineRule="auto"/>
        <w:rPr>
          <w:i/>
          <w:sz w:val="24"/>
          <w:szCs w:val="24"/>
        </w:rPr>
      </w:pPr>
      <w:r w:rsidRPr="00847F9D">
        <w:rPr>
          <w:i/>
          <w:sz w:val="24"/>
          <w:szCs w:val="24"/>
        </w:rPr>
        <w:t>применять полученные знания для выполнения социальных ролей работника и производителя;</w:t>
      </w:r>
    </w:p>
    <w:p w:rsidR="0014537C" w:rsidRPr="00847F9D" w:rsidRDefault="0014537C" w:rsidP="00E6067E">
      <w:pPr>
        <w:pStyle w:val="a0"/>
        <w:spacing w:line="240" w:lineRule="auto"/>
        <w:rPr>
          <w:i/>
          <w:sz w:val="24"/>
          <w:szCs w:val="24"/>
        </w:rPr>
      </w:pPr>
      <w:r w:rsidRPr="00847F9D">
        <w:rPr>
          <w:i/>
          <w:sz w:val="24"/>
          <w:szCs w:val="24"/>
        </w:rPr>
        <w:t>оценивать свои возможности трудоустройства в условиях рынка труда;</w:t>
      </w:r>
    </w:p>
    <w:p w:rsidR="0014537C" w:rsidRPr="00847F9D" w:rsidRDefault="0014537C" w:rsidP="00E6067E">
      <w:pPr>
        <w:pStyle w:val="a0"/>
        <w:spacing w:line="240" w:lineRule="auto"/>
        <w:rPr>
          <w:i/>
          <w:sz w:val="24"/>
          <w:szCs w:val="24"/>
        </w:rPr>
      </w:pPr>
      <w:r w:rsidRPr="00847F9D">
        <w:rPr>
          <w:i/>
          <w:sz w:val="24"/>
          <w:szCs w:val="24"/>
        </w:rPr>
        <w:t>раскрывать фазы экономического цикла;</w:t>
      </w:r>
    </w:p>
    <w:p w:rsidR="0014537C" w:rsidRPr="00847F9D" w:rsidRDefault="0014537C" w:rsidP="00E6067E">
      <w:pPr>
        <w:pStyle w:val="a0"/>
        <w:spacing w:line="240" w:lineRule="auto"/>
        <w:rPr>
          <w:i/>
          <w:sz w:val="24"/>
          <w:szCs w:val="24"/>
        </w:rPr>
      </w:pPr>
      <w:r w:rsidRPr="00847F9D">
        <w:rPr>
          <w:i/>
          <w:sz w:val="24"/>
          <w:szCs w:val="24"/>
        </w:rPr>
        <w:t>высказывать аргументированные суждения о противоречивом влиянии процессов глобализации на различные стороны мирового хозяйства и национальных экономик; давать оценку противоречивым последствиям экономической глобализации;</w:t>
      </w:r>
    </w:p>
    <w:p w:rsidR="0014537C" w:rsidRPr="00847F9D" w:rsidRDefault="0014537C" w:rsidP="00E6067E">
      <w:pPr>
        <w:pStyle w:val="a0"/>
        <w:spacing w:line="240" w:lineRule="auto"/>
        <w:rPr>
          <w:i/>
          <w:sz w:val="24"/>
          <w:szCs w:val="24"/>
        </w:rPr>
      </w:pPr>
      <w:r w:rsidRPr="00847F9D">
        <w:rPr>
          <w:i/>
          <w:sz w:val="24"/>
          <w:szCs w:val="24"/>
        </w:rPr>
        <w:t>извлекать информацию из различных источников для анализа тенденций общемирового экономического развития, экономического развития России.</w:t>
      </w:r>
    </w:p>
    <w:p w:rsidR="0014537C" w:rsidRPr="00847F9D" w:rsidRDefault="0014537C" w:rsidP="00E6067E">
      <w:pPr>
        <w:spacing w:line="240" w:lineRule="auto"/>
        <w:jc w:val="center"/>
        <w:rPr>
          <w:b/>
          <w:sz w:val="24"/>
          <w:szCs w:val="24"/>
        </w:rPr>
      </w:pPr>
      <w:r w:rsidRPr="00847F9D">
        <w:rPr>
          <w:b/>
          <w:sz w:val="24"/>
          <w:szCs w:val="24"/>
        </w:rPr>
        <w:t>11 класс</w:t>
      </w:r>
    </w:p>
    <w:p w:rsidR="0014537C" w:rsidRPr="00847F9D" w:rsidRDefault="0014537C" w:rsidP="00E6067E">
      <w:pPr>
        <w:spacing w:line="240" w:lineRule="auto"/>
        <w:rPr>
          <w:b/>
          <w:sz w:val="24"/>
          <w:szCs w:val="24"/>
        </w:rPr>
      </w:pPr>
      <w:r w:rsidRPr="00847F9D">
        <w:rPr>
          <w:b/>
          <w:sz w:val="24"/>
          <w:szCs w:val="24"/>
        </w:rPr>
        <w:t>В результате изучения учебного предмета «Обществознание» на уровне среднего общего образования:</w:t>
      </w:r>
    </w:p>
    <w:p w:rsidR="0014537C" w:rsidRPr="00847F9D" w:rsidRDefault="0014537C" w:rsidP="00E6067E">
      <w:pPr>
        <w:spacing w:line="240" w:lineRule="auto"/>
        <w:rPr>
          <w:b/>
          <w:sz w:val="24"/>
          <w:szCs w:val="24"/>
        </w:rPr>
      </w:pPr>
      <w:r w:rsidRPr="00847F9D">
        <w:rPr>
          <w:b/>
          <w:sz w:val="24"/>
          <w:szCs w:val="24"/>
        </w:rPr>
        <w:t>Выпускник на базовом уровне научится:</w:t>
      </w:r>
    </w:p>
    <w:p w:rsidR="0014537C" w:rsidRPr="00847F9D" w:rsidRDefault="0014537C" w:rsidP="00E6067E">
      <w:pPr>
        <w:spacing w:line="240" w:lineRule="auto"/>
        <w:rPr>
          <w:b/>
          <w:sz w:val="24"/>
          <w:szCs w:val="24"/>
        </w:rPr>
      </w:pPr>
      <w:r w:rsidRPr="00847F9D">
        <w:rPr>
          <w:b/>
          <w:sz w:val="24"/>
          <w:szCs w:val="24"/>
        </w:rPr>
        <w:t>Социальные отношения</w:t>
      </w:r>
    </w:p>
    <w:p w:rsidR="0014537C" w:rsidRPr="00847F9D" w:rsidRDefault="0014537C" w:rsidP="00E6067E">
      <w:pPr>
        <w:pStyle w:val="a0"/>
        <w:spacing w:line="240" w:lineRule="auto"/>
        <w:rPr>
          <w:sz w:val="24"/>
          <w:szCs w:val="24"/>
        </w:rPr>
      </w:pPr>
      <w:r w:rsidRPr="00847F9D">
        <w:rPr>
          <w:sz w:val="24"/>
          <w:szCs w:val="24"/>
        </w:rPr>
        <w:t>Выделять критерии социальной стратификации;</w:t>
      </w:r>
    </w:p>
    <w:p w:rsidR="0014537C" w:rsidRPr="00847F9D" w:rsidRDefault="0014537C" w:rsidP="00E6067E">
      <w:pPr>
        <w:pStyle w:val="a0"/>
        <w:spacing w:line="240" w:lineRule="auto"/>
        <w:rPr>
          <w:sz w:val="24"/>
          <w:szCs w:val="24"/>
        </w:rPr>
      </w:pPr>
      <w:r w:rsidRPr="00847F9D">
        <w:rPr>
          <w:sz w:val="24"/>
          <w:szCs w:val="24"/>
        </w:rPr>
        <w:t>анализировать социальную информацию из адаптированных источников о структуре общества и направлениях ее изменения;</w:t>
      </w:r>
    </w:p>
    <w:p w:rsidR="0014537C" w:rsidRPr="00847F9D" w:rsidRDefault="0014537C" w:rsidP="00E6067E">
      <w:pPr>
        <w:pStyle w:val="a0"/>
        <w:spacing w:line="240" w:lineRule="auto"/>
        <w:rPr>
          <w:sz w:val="24"/>
          <w:szCs w:val="24"/>
        </w:rPr>
      </w:pPr>
      <w:r w:rsidRPr="00847F9D">
        <w:rPr>
          <w:sz w:val="24"/>
          <w:szCs w:val="24"/>
        </w:rPr>
        <w:t>выделять особенности молодежи как социально-демографической группы, раскрывать на примерах социальные роли юношества;</w:t>
      </w:r>
    </w:p>
    <w:p w:rsidR="0014537C" w:rsidRPr="00847F9D" w:rsidRDefault="0014537C" w:rsidP="00E6067E">
      <w:pPr>
        <w:pStyle w:val="a0"/>
        <w:spacing w:line="240" w:lineRule="auto"/>
        <w:rPr>
          <w:sz w:val="24"/>
          <w:szCs w:val="24"/>
        </w:rPr>
      </w:pPr>
      <w:r w:rsidRPr="00847F9D">
        <w:rPr>
          <w:sz w:val="24"/>
          <w:szCs w:val="24"/>
        </w:rPr>
        <w:t>высказывать обоснованное суждение о факторах, обеспечивающих успешность самореализации молодежи в условиях современного рынка труда;</w:t>
      </w:r>
    </w:p>
    <w:p w:rsidR="0014537C" w:rsidRPr="00847F9D" w:rsidRDefault="0014537C" w:rsidP="00E6067E">
      <w:pPr>
        <w:pStyle w:val="a0"/>
        <w:spacing w:line="240" w:lineRule="auto"/>
        <w:rPr>
          <w:sz w:val="24"/>
          <w:szCs w:val="24"/>
        </w:rPr>
      </w:pPr>
      <w:r w:rsidRPr="00847F9D">
        <w:rPr>
          <w:sz w:val="24"/>
          <w:szCs w:val="24"/>
        </w:rPr>
        <w:t>выявлять причины социальных конфликтов, моделировать ситуации разрешения конфликтов;</w:t>
      </w:r>
    </w:p>
    <w:p w:rsidR="0014537C" w:rsidRPr="00847F9D" w:rsidRDefault="0014537C" w:rsidP="00E6067E">
      <w:pPr>
        <w:pStyle w:val="a0"/>
        <w:spacing w:line="240" w:lineRule="auto"/>
        <w:rPr>
          <w:sz w:val="24"/>
          <w:szCs w:val="24"/>
        </w:rPr>
      </w:pPr>
      <w:r w:rsidRPr="00847F9D">
        <w:rPr>
          <w:sz w:val="24"/>
          <w:szCs w:val="24"/>
        </w:rPr>
        <w:t>конкретизировать примерами виды социальных норм;</w:t>
      </w:r>
    </w:p>
    <w:p w:rsidR="0014537C" w:rsidRPr="00847F9D" w:rsidRDefault="0014537C" w:rsidP="00E6067E">
      <w:pPr>
        <w:pStyle w:val="a0"/>
        <w:spacing w:line="240" w:lineRule="auto"/>
        <w:rPr>
          <w:sz w:val="24"/>
          <w:szCs w:val="24"/>
        </w:rPr>
      </w:pPr>
      <w:r w:rsidRPr="00847F9D">
        <w:rPr>
          <w:sz w:val="24"/>
          <w:szCs w:val="24"/>
        </w:rPr>
        <w:t>характеризовать виды социального контроля и их социальную роль, различать санкции социального контроля;</w:t>
      </w:r>
    </w:p>
    <w:p w:rsidR="0014537C" w:rsidRPr="00847F9D" w:rsidRDefault="0014537C" w:rsidP="00E6067E">
      <w:pPr>
        <w:pStyle w:val="a0"/>
        <w:spacing w:line="240" w:lineRule="auto"/>
        <w:rPr>
          <w:sz w:val="24"/>
          <w:szCs w:val="24"/>
        </w:rPr>
      </w:pPr>
      <w:r w:rsidRPr="00847F9D">
        <w:rPr>
          <w:sz w:val="24"/>
          <w:szCs w:val="24"/>
        </w:rPr>
        <w:t>различать позитивные и негативные девиации, раскрывать на примерах последствия отклоняющегося поведения для человека и общества;</w:t>
      </w:r>
    </w:p>
    <w:p w:rsidR="0014537C" w:rsidRPr="00847F9D" w:rsidRDefault="0014537C" w:rsidP="00E6067E">
      <w:pPr>
        <w:pStyle w:val="a0"/>
        <w:spacing w:line="240" w:lineRule="auto"/>
        <w:rPr>
          <w:sz w:val="24"/>
          <w:szCs w:val="24"/>
        </w:rPr>
      </w:pPr>
      <w:r w:rsidRPr="00847F9D">
        <w:rPr>
          <w:sz w:val="24"/>
          <w:szCs w:val="24"/>
        </w:rPr>
        <w:t>определять и оценивать возможную модель собственного поведения в конкретной ситуации с точки зрения социальных норм;</w:t>
      </w:r>
    </w:p>
    <w:p w:rsidR="0014537C" w:rsidRPr="00847F9D" w:rsidRDefault="0014537C" w:rsidP="00E6067E">
      <w:pPr>
        <w:pStyle w:val="a0"/>
        <w:spacing w:line="240" w:lineRule="auto"/>
        <w:rPr>
          <w:bCs/>
          <w:sz w:val="24"/>
          <w:szCs w:val="24"/>
        </w:rPr>
      </w:pPr>
      <w:r w:rsidRPr="00847F9D">
        <w:rPr>
          <w:sz w:val="24"/>
          <w:szCs w:val="24"/>
        </w:rPr>
        <w:t>различать виды социальной мобильности, конкретизировать примерами;</w:t>
      </w:r>
    </w:p>
    <w:p w:rsidR="0014537C" w:rsidRPr="00847F9D" w:rsidRDefault="0014537C" w:rsidP="00E6067E">
      <w:pPr>
        <w:pStyle w:val="a0"/>
        <w:spacing w:line="240" w:lineRule="auto"/>
        <w:rPr>
          <w:sz w:val="24"/>
          <w:szCs w:val="24"/>
        </w:rPr>
      </w:pPr>
      <w:r w:rsidRPr="00847F9D">
        <w:rPr>
          <w:sz w:val="24"/>
          <w:szCs w:val="24"/>
        </w:rPr>
        <w:t>выделять причины и последствия этносоциальных конфликтов, приводить примеры способов их разрешения;</w:t>
      </w:r>
    </w:p>
    <w:p w:rsidR="0014537C" w:rsidRPr="00847F9D" w:rsidRDefault="0014537C" w:rsidP="00E6067E">
      <w:pPr>
        <w:pStyle w:val="a0"/>
        <w:spacing w:line="240" w:lineRule="auto"/>
        <w:rPr>
          <w:sz w:val="24"/>
          <w:szCs w:val="24"/>
        </w:rPr>
      </w:pPr>
      <w:r w:rsidRPr="00847F9D">
        <w:rPr>
          <w:sz w:val="24"/>
          <w:szCs w:val="24"/>
        </w:rPr>
        <w:t>характеризовать основные принципы национальной политики России на современном этапе;</w:t>
      </w:r>
    </w:p>
    <w:p w:rsidR="0014537C" w:rsidRPr="00847F9D" w:rsidRDefault="0014537C" w:rsidP="00E6067E">
      <w:pPr>
        <w:pStyle w:val="a0"/>
        <w:spacing w:line="240" w:lineRule="auto"/>
        <w:rPr>
          <w:sz w:val="24"/>
          <w:szCs w:val="24"/>
        </w:rPr>
      </w:pPr>
      <w:r w:rsidRPr="00847F9D">
        <w:rPr>
          <w:sz w:val="24"/>
          <w:szCs w:val="24"/>
        </w:rPr>
        <w:t xml:space="preserve">характеризовать социальные институты семьи и брака; раскрывать факторы, влияющие на формирование института современной семьи; </w:t>
      </w:r>
    </w:p>
    <w:p w:rsidR="0014537C" w:rsidRPr="00847F9D" w:rsidRDefault="0014537C" w:rsidP="00E6067E">
      <w:pPr>
        <w:pStyle w:val="a0"/>
        <w:spacing w:line="240" w:lineRule="auto"/>
        <w:rPr>
          <w:sz w:val="24"/>
          <w:szCs w:val="24"/>
        </w:rPr>
      </w:pPr>
      <w:r w:rsidRPr="00847F9D">
        <w:rPr>
          <w:sz w:val="24"/>
          <w:szCs w:val="24"/>
        </w:rPr>
        <w:lastRenderedPageBreak/>
        <w:t>характеризовать семью как социальный институт, раскрывать роль семьи в современном обществе;</w:t>
      </w:r>
    </w:p>
    <w:p w:rsidR="0014537C" w:rsidRPr="00847F9D" w:rsidRDefault="0014537C" w:rsidP="00E6067E">
      <w:pPr>
        <w:pStyle w:val="a0"/>
        <w:spacing w:line="240" w:lineRule="auto"/>
        <w:rPr>
          <w:sz w:val="24"/>
          <w:szCs w:val="24"/>
        </w:rPr>
      </w:pPr>
      <w:r w:rsidRPr="00847F9D">
        <w:rPr>
          <w:sz w:val="24"/>
          <w:szCs w:val="24"/>
        </w:rPr>
        <w:t>высказывать обоснованные суждения о факторах, влияющих на демографическую ситуацию в стране;</w:t>
      </w:r>
    </w:p>
    <w:p w:rsidR="0014537C" w:rsidRPr="00847F9D" w:rsidRDefault="0014537C" w:rsidP="00E6067E">
      <w:pPr>
        <w:pStyle w:val="a0"/>
        <w:spacing w:line="240" w:lineRule="auto"/>
        <w:rPr>
          <w:sz w:val="24"/>
          <w:szCs w:val="24"/>
        </w:rPr>
      </w:pPr>
      <w:r w:rsidRPr="00847F9D">
        <w:rPr>
          <w:sz w:val="24"/>
          <w:szCs w:val="24"/>
        </w:rPr>
        <w:t>формулировать выводы о роли религиозных организаций в жизни современного общества, объяснять сущность свободы совести, сущность и значение веротерпимости;</w:t>
      </w:r>
    </w:p>
    <w:p w:rsidR="0014537C" w:rsidRPr="00847F9D" w:rsidRDefault="0014537C" w:rsidP="00E6067E">
      <w:pPr>
        <w:pStyle w:val="a0"/>
        <w:spacing w:line="240" w:lineRule="auto"/>
        <w:rPr>
          <w:sz w:val="24"/>
          <w:szCs w:val="24"/>
        </w:rPr>
      </w:pPr>
      <w:r w:rsidRPr="00847F9D">
        <w:rPr>
          <w:sz w:val="24"/>
          <w:szCs w:val="24"/>
        </w:rPr>
        <w:t xml:space="preserve">осуществлять комплексный поиск, систематизацию социальной информации по актуальным проблемам социальной сферы, сравнивать, анализировать, делать выводы, рационально решать познавательные и проблемные задачи; </w:t>
      </w:r>
    </w:p>
    <w:p w:rsidR="0014537C" w:rsidRPr="00847F9D" w:rsidRDefault="0014537C" w:rsidP="00E6067E">
      <w:pPr>
        <w:pStyle w:val="a0"/>
        <w:spacing w:line="240" w:lineRule="auto"/>
        <w:rPr>
          <w:sz w:val="24"/>
          <w:szCs w:val="24"/>
        </w:rPr>
      </w:pPr>
      <w:r w:rsidRPr="00847F9D">
        <w:rPr>
          <w:sz w:val="24"/>
          <w:szCs w:val="24"/>
        </w:rPr>
        <w:t xml:space="preserve">оценивать собственные отношения и взаимодействие с другими </w:t>
      </w:r>
      <w:r w:rsidR="00E6067E" w:rsidRPr="00847F9D">
        <w:rPr>
          <w:sz w:val="24"/>
          <w:szCs w:val="24"/>
        </w:rPr>
        <w:t>людьми с позиций толерантности.</w:t>
      </w:r>
    </w:p>
    <w:p w:rsidR="0014537C" w:rsidRPr="00847F9D" w:rsidRDefault="0014537C" w:rsidP="00E6067E">
      <w:pPr>
        <w:spacing w:line="240" w:lineRule="auto"/>
        <w:rPr>
          <w:b/>
          <w:sz w:val="24"/>
          <w:szCs w:val="24"/>
        </w:rPr>
      </w:pPr>
      <w:r w:rsidRPr="00847F9D">
        <w:rPr>
          <w:b/>
          <w:sz w:val="24"/>
          <w:szCs w:val="24"/>
        </w:rPr>
        <w:t>Политика</w:t>
      </w:r>
    </w:p>
    <w:p w:rsidR="0014537C" w:rsidRPr="00847F9D" w:rsidRDefault="0014537C" w:rsidP="00E6067E">
      <w:pPr>
        <w:pStyle w:val="a0"/>
        <w:spacing w:line="240" w:lineRule="auto"/>
        <w:rPr>
          <w:sz w:val="24"/>
          <w:szCs w:val="24"/>
        </w:rPr>
      </w:pPr>
      <w:r w:rsidRPr="00847F9D">
        <w:rPr>
          <w:sz w:val="24"/>
          <w:szCs w:val="24"/>
        </w:rPr>
        <w:t>Выделять субъектов политической деятельности и объекты политического воздействия;</w:t>
      </w:r>
    </w:p>
    <w:p w:rsidR="0014537C" w:rsidRPr="00847F9D" w:rsidRDefault="0014537C" w:rsidP="00E6067E">
      <w:pPr>
        <w:pStyle w:val="a0"/>
        <w:spacing w:line="240" w:lineRule="auto"/>
        <w:rPr>
          <w:sz w:val="24"/>
          <w:szCs w:val="24"/>
        </w:rPr>
      </w:pPr>
      <w:r w:rsidRPr="00847F9D">
        <w:rPr>
          <w:sz w:val="24"/>
          <w:szCs w:val="24"/>
        </w:rPr>
        <w:t>различать политическую власть и другие виды власти;</w:t>
      </w:r>
    </w:p>
    <w:p w:rsidR="0014537C" w:rsidRPr="00847F9D" w:rsidRDefault="0014537C" w:rsidP="00E6067E">
      <w:pPr>
        <w:pStyle w:val="a0"/>
        <w:spacing w:line="240" w:lineRule="auto"/>
        <w:rPr>
          <w:sz w:val="24"/>
          <w:szCs w:val="24"/>
        </w:rPr>
      </w:pPr>
      <w:r w:rsidRPr="00847F9D">
        <w:rPr>
          <w:sz w:val="24"/>
          <w:szCs w:val="24"/>
        </w:rPr>
        <w:t>устанавливать связи между социальными интересами, целями и методами политической деятельности;</w:t>
      </w:r>
    </w:p>
    <w:p w:rsidR="0014537C" w:rsidRPr="00847F9D" w:rsidRDefault="0014537C" w:rsidP="00E6067E">
      <w:pPr>
        <w:pStyle w:val="a0"/>
        <w:spacing w:line="240" w:lineRule="auto"/>
        <w:rPr>
          <w:sz w:val="24"/>
          <w:szCs w:val="24"/>
        </w:rPr>
      </w:pPr>
      <w:r w:rsidRPr="00847F9D">
        <w:rPr>
          <w:sz w:val="24"/>
          <w:szCs w:val="24"/>
        </w:rPr>
        <w:t>высказывать аргументированные суждения о соотношении средств и целей в политике;</w:t>
      </w:r>
    </w:p>
    <w:p w:rsidR="0014537C" w:rsidRPr="00847F9D" w:rsidRDefault="0014537C" w:rsidP="00E6067E">
      <w:pPr>
        <w:pStyle w:val="a0"/>
        <w:spacing w:line="240" w:lineRule="auto"/>
        <w:rPr>
          <w:sz w:val="24"/>
          <w:szCs w:val="24"/>
        </w:rPr>
      </w:pPr>
      <w:r w:rsidRPr="00847F9D">
        <w:rPr>
          <w:sz w:val="24"/>
          <w:szCs w:val="24"/>
        </w:rPr>
        <w:t>раскрывать роль и функции политической системы;</w:t>
      </w:r>
    </w:p>
    <w:p w:rsidR="0014537C" w:rsidRPr="00847F9D" w:rsidRDefault="0014537C" w:rsidP="00E6067E">
      <w:pPr>
        <w:pStyle w:val="a0"/>
        <w:spacing w:line="240" w:lineRule="auto"/>
        <w:rPr>
          <w:sz w:val="24"/>
          <w:szCs w:val="24"/>
        </w:rPr>
      </w:pPr>
      <w:r w:rsidRPr="00847F9D">
        <w:rPr>
          <w:sz w:val="24"/>
          <w:szCs w:val="24"/>
        </w:rPr>
        <w:t>характеризовать государство как центральный институт политической системы;</w:t>
      </w:r>
    </w:p>
    <w:p w:rsidR="0014537C" w:rsidRPr="00847F9D" w:rsidRDefault="0014537C" w:rsidP="00E6067E">
      <w:pPr>
        <w:pStyle w:val="a0"/>
        <w:spacing w:line="240" w:lineRule="auto"/>
        <w:rPr>
          <w:sz w:val="24"/>
          <w:szCs w:val="24"/>
        </w:rPr>
      </w:pPr>
      <w:r w:rsidRPr="00847F9D">
        <w:rPr>
          <w:sz w:val="24"/>
          <w:szCs w:val="24"/>
        </w:rPr>
        <w:t>различать типы политических режимов, давать оценку роли политических режимов различных типов в общественном развитии;</w:t>
      </w:r>
    </w:p>
    <w:p w:rsidR="0014537C" w:rsidRPr="00847F9D" w:rsidRDefault="0014537C" w:rsidP="00E6067E">
      <w:pPr>
        <w:pStyle w:val="a0"/>
        <w:spacing w:line="240" w:lineRule="auto"/>
        <w:rPr>
          <w:sz w:val="24"/>
          <w:szCs w:val="24"/>
        </w:rPr>
      </w:pPr>
      <w:r w:rsidRPr="00847F9D">
        <w:rPr>
          <w:sz w:val="24"/>
          <w:szCs w:val="24"/>
        </w:rPr>
        <w:t>обобщать и систематизировать информацию о сущности (ценностях, принципах, признаках, роли в общественном развитии) демократии;</w:t>
      </w:r>
    </w:p>
    <w:p w:rsidR="0014537C" w:rsidRPr="00847F9D" w:rsidRDefault="0014537C" w:rsidP="00E6067E">
      <w:pPr>
        <w:pStyle w:val="a0"/>
        <w:spacing w:line="240" w:lineRule="auto"/>
        <w:rPr>
          <w:sz w:val="24"/>
          <w:szCs w:val="24"/>
        </w:rPr>
      </w:pPr>
      <w:r w:rsidRPr="00847F9D">
        <w:rPr>
          <w:sz w:val="24"/>
          <w:szCs w:val="24"/>
        </w:rPr>
        <w:t>характеризовать демократическую избирательную систему;</w:t>
      </w:r>
    </w:p>
    <w:p w:rsidR="0014537C" w:rsidRPr="00847F9D" w:rsidRDefault="0014537C" w:rsidP="00E6067E">
      <w:pPr>
        <w:pStyle w:val="a0"/>
        <w:spacing w:line="240" w:lineRule="auto"/>
        <w:rPr>
          <w:sz w:val="24"/>
          <w:szCs w:val="24"/>
        </w:rPr>
      </w:pPr>
      <w:r w:rsidRPr="00847F9D">
        <w:rPr>
          <w:sz w:val="24"/>
          <w:szCs w:val="24"/>
        </w:rPr>
        <w:t>различать мажоритарную, пропорциональную, смешанную избирательные системы;</w:t>
      </w:r>
    </w:p>
    <w:p w:rsidR="0014537C" w:rsidRPr="00847F9D" w:rsidRDefault="0014537C" w:rsidP="00E6067E">
      <w:pPr>
        <w:pStyle w:val="a0"/>
        <w:spacing w:line="240" w:lineRule="auto"/>
        <w:rPr>
          <w:sz w:val="24"/>
          <w:szCs w:val="24"/>
        </w:rPr>
      </w:pPr>
      <w:r w:rsidRPr="00847F9D">
        <w:rPr>
          <w:sz w:val="24"/>
          <w:szCs w:val="24"/>
        </w:rPr>
        <w:t>устанавливать взаимосвязь правового государства и гражданского общества, раскрывать ценностный смысл правового государства;</w:t>
      </w:r>
    </w:p>
    <w:p w:rsidR="0014537C" w:rsidRPr="00847F9D" w:rsidRDefault="0014537C" w:rsidP="00E6067E">
      <w:pPr>
        <w:pStyle w:val="a0"/>
        <w:spacing w:line="240" w:lineRule="auto"/>
        <w:rPr>
          <w:sz w:val="24"/>
          <w:szCs w:val="24"/>
        </w:rPr>
      </w:pPr>
      <w:r w:rsidRPr="00847F9D">
        <w:rPr>
          <w:sz w:val="24"/>
          <w:szCs w:val="24"/>
        </w:rPr>
        <w:t>определять роль политической элиты и политического лидера в современном обществе;</w:t>
      </w:r>
    </w:p>
    <w:p w:rsidR="0014537C" w:rsidRPr="00847F9D" w:rsidRDefault="0014537C" w:rsidP="00E6067E">
      <w:pPr>
        <w:pStyle w:val="a0"/>
        <w:spacing w:line="240" w:lineRule="auto"/>
        <w:rPr>
          <w:sz w:val="24"/>
          <w:szCs w:val="24"/>
        </w:rPr>
      </w:pPr>
      <w:r w:rsidRPr="00847F9D">
        <w:rPr>
          <w:sz w:val="24"/>
          <w:szCs w:val="24"/>
        </w:rPr>
        <w:t>конкретизировать примерами роль политической идеологии;</w:t>
      </w:r>
    </w:p>
    <w:p w:rsidR="0014537C" w:rsidRPr="00847F9D" w:rsidRDefault="0014537C" w:rsidP="00E6067E">
      <w:pPr>
        <w:pStyle w:val="a0"/>
        <w:spacing w:line="240" w:lineRule="auto"/>
        <w:rPr>
          <w:sz w:val="24"/>
          <w:szCs w:val="24"/>
        </w:rPr>
      </w:pPr>
      <w:r w:rsidRPr="00847F9D">
        <w:rPr>
          <w:sz w:val="24"/>
          <w:szCs w:val="24"/>
        </w:rPr>
        <w:t>раскрывать на примерах функционирование различных партийных систем;</w:t>
      </w:r>
    </w:p>
    <w:p w:rsidR="0014537C" w:rsidRPr="00847F9D" w:rsidRDefault="0014537C" w:rsidP="00E6067E">
      <w:pPr>
        <w:pStyle w:val="a0"/>
        <w:spacing w:line="240" w:lineRule="auto"/>
        <w:rPr>
          <w:sz w:val="24"/>
          <w:szCs w:val="24"/>
        </w:rPr>
      </w:pPr>
      <w:r w:rsidRPr="00847F9D">
        <w:rPr>
          <w:sz w:val="24"/>
          <w:szCs w:val="24"/>
        </w:rPr>
        <w:t>формулировать суждение о значении многопартийности и идеологического плюрализма в современном обществе;</w:t>
      </w:r>
    </w:p>
    <w:p w:rsidR="0014537C" w:rsidRPr="00847F9D" w:rsidRDefault="0014537C" w:rsidP="00E6067E">
      <w:pPr>
        <w:pStyle w:val="a0"/>
        <w:spacing w:line="240" w:lineRule="auto"/>
        <w:rPr>
          <w:sz w:val="24"/>
          <w:szCs w:val="24"/>
        </w:rPr>
      </w:pPr>
      <w:r w:rsidRPr="00847F9D">
        <w:rPr>
          <w:sz w:val="24"/>
          <w:szCs w:val="24"/>
        </w:rPr>
        <w:t>оценивать роль СМИ в современной политической жизни;</w:t>
      </w:r>
    </w:p>
    <w:p w:rsidR="0014537C" w:rsidRPr="00847F9D" w:rsidRDefault="0014537C" w:rsidP="00E6067E">
      <w:pPr>
        <w:pStyle w:val="a0"/>
        <w:spacing w:line="240" w:lineRule="auto"/>
        <w:rPr>
          <w:sz w:val="24"/>
          <w:szCs w:val="24"/>
        </w:rPr>
      </w:pPr>
      <w:r w:rsidRPr="00847F9D">
        <w:rPr>
          <w:sz w:val="24"/>
          <w:szCs w:val="24"/>
        </w:rPr>
        <w:t>иллюстрировать примерами основные этапы политического процесса;</w:t>
      </w:r>
    </w:p>
    <w:p w:rsidR="0014537C" w:rsidRPr="00847F9D" w:rsidRDefault="0014537C" w:rsidP="00E6067E">
      <w:pPr>
        <w:pStyle w:val="a0"/>
        <w:spacing w:line="240" w:lineRule="auto"/>
        <w:rPr>
          <w:sz w:val="24"/>
          <w:szCs w:val="24"/>
        </w:rPr>
      </w:pPr>
      <w:r w:rsidRPr="00847F9D">
        <w:rPr>
          <w:sz w:val="24"/>
          <w:szCs w:val="24"/>
        </w:rPr>
        <w:t>различать и приводить примеры непосредственного и опосредованного политического участия, высказывать обоснованное суждение о значе</w:t>
      </w:r>
      <w:r w:rsidR="00E6067E" w:rsidRPr="00847F9D">
        <w:rPr>
          <w:sz w:val="24"/>
          <w:szCs w:val="24"/>
        </w:rPr>
        <w:t>нии участия граждан в политике.</w:t>
      </w:r>
    </w:p>
    <w:p w:rsidR="0014537C" w:rsidRPr="00847F9D" w:rsidRDefault="0014537C" w:rsidP="00E6067E">
      <w:pPr>
        <w:spacing w:line="240" w:lineRule="auto"/>
        <w:rPr>
          <w:b/>
          <w:sz w:val="24"/>
          <w:szCs w:val="24"/>
        </w:rPr>
      </w:pPr>
      <w:r w:rsidRPr="00847F9D">
        <w:rPr>
          <w:b/>
          <w:sz w:val="24"/>
          <w:szCs w:val="24"/>
          <w:highlight w:val="white"/>
        </w:rPr>
        <w:t>Правовое регулирование общественных отношений</w:t>
      </w:r>
    </w:p>
    <w:p w:rsidR="0014537C" w:rsidRPr="00847F9D" w:rsidRDefault="0014537C" w:rsidP="00E6067E">
      <w:pPr>
        <w:pStyle w:val="a0"/>
        <w:spacing w:line="240" w:lineRule="auto"/>
        <w:rPr>
          <w:sz w:val="24"/>
          <w:szCs w:val="24"/>
        </w:rPr>
      </w:pPr>
      <w:r w:rsidRPr="00847F9D">
        <w:rPr>
          <w:sz w:val="24"/>
          <w:szCs w:val="24"/>
        </w:rPr>
        <w:t>Сравнивать правовые нормы с другими социальными нормами;</w:t>
      </w:r>
    </w:p>
    <w:p w:rsidR="0014537C" w:rsidRPr="00847F9D" w:rsidRDefault="0014537C" w:rsidP="00E6067E">
      <w:pPr>
        <w:pStyle w:val="a0"/>
        <w:spacing w:line="240" w:lineRule="auto"/>
        <w:rPr>
          <w:sz w:val="24"/>
          <w:szCs w:val="24"/>
        </w:rPr>
      </w:pPr>
      <w:r w:rsidRPr="00847F9D">
        <w:rPr>
          <w:sz w:val="24"/>
          <w:szCs w:val="24"/>
        </w:rPr>
        <w:t>выделять основные элементы системы права;</w:t>
      </w:r>
    </w:p>
    <w:p w:rsidR="0014537C" w:rsidRPr="00847F9D" w:rsidRDefault="0014537C" w:rsidP="00E6067E">
      <w:pPr>
        <w:pStyle w:val="a0"/>
        <w:spacing w:line="240" w:lineRule="auto"/>
        <w:rPr>
          <w:sz w:val="24"/>
          <w:szCs w:val="24"/>
        </w:rPr>
      </w:pPr>
      <w:r w:rsidRPr="00847F9D">
        <w:rPr>
          <w:sz w:val="24"/>
          <w:szCs w:val="24"/>
        </w:rPr>
        <w:t>выстраивать иерархию нормативных актов;</w:t>
      </w:r>
    </w:p>
    <w:p w:rsidR="0014537C" w:rsidRPr="00847F9D" w:rsidRDefault="0014537C" w:rsidP="00E6067E">
      <w:pPr>
        <w:pStyle w:val="a0"/>
        <w:spacing w:line="240" w:lineRule="auto"/>
        <w:rPr>
          <w:sz w:val="24"/>
          <w:szCs w:val="24"/>
        </w:rPr>
      </w:pPr>
      <w:r w:rsidRPr="00847F9D">
        <w:rPr>
          <w:sz w:val="24"/>
          <w:szCs w:val="24"/>
        </w:rPr>
        <w:lastRenderedPageBreak/>
        <w:t>выделять основные стадии законотворческого процесса в Российской Федерации;</w:t>
      </w:r>
    </w:p>
    <w:p w:rsidR="0014537C" w:rsidRPr="00847F9D" w:rsidRDefault="0014537C" w:rsidP="00E6067E">
      <w:pPr>
        <w:pStyle w:val="a0"/>
        <w:spacing w:line="240" w:lineRule="auto"/>
        <w:rPr>
          <w:sz w:val="24"/>
          <w:szCs w:val="24"/>
        </w:rPr>
      </w:pPr>
      <w:r w:rsidRPr="00847F9D">
        <w:rPr>
          <w:sz w:val="24"/>
          <w:szCs w:val="24"/>
        </w:rPr>
        <w:t>различать понятия «права человека» и «права гражданина», ориентироваться в ситуациях, связанных с проблемами гражданства, правами и обязанностями гражданина РФ, с реализацией гражданами своих прав и свобод;</w:t>
      </w:r>
    </w:p>
    <w:p w:rsidR="0014537C" w:rsidRPr="00847F9D" w:rsidRDefault="0014537C" w:rsidP="00E6067E">
      <w:pPr>
        <w:pStyle w:val="a0"/>
        <w:spacing w:line="240" w:lineRule="auto"/>
        <w:rPr>
          <w:sz w:val="24"/>
          <w:szCs w:val="24"/>
        </w:rPr>
      </w:pPr>
      <w:r w:rsidRPr="00847F9D">
        <w:rPr>
          <w:sz w:val="24"/>
          <w:szCs w:val="24"/>
        </w:rPr>
        <w:t>обосновывать взаимосвязь между правами и обязанностями человека и гражданина, выражать собственное отношение к лицам, уклоняющимся от выполнения конституционных обязанностей;</w:t>
      </w:r>
    </w:p>
    <w:p w:rsidR="0014537C" w:rsidRPr="00847F9D" w:rsidRDefault="0014537C" w:rsidP="00E6067E">
      <w:pPr>
        <w:pStyle w:val="a0"/>
        <w:spacing w:line="240" w:lineRule="auto"/>
        <w:rPr>
          <w:sz w:val="24"/>
          <w:szCs w:val="24"/>
        </w:rPr>
      </w:pPr>
      <w:r w:rsidRPr="00847F9D">
        <w:rPr>
          <w:sz w:val="24"/>
          <w:szCs w:val="24"/>
        </w:rPr>
        <w:t>аргументировать важность соблюдения норм экологического права и характеризовать способы защиты экологических прав;</w:t>
      </w:r>
    </w:p>
    <w:p w:rsidR="0014537C" w:rsidRPr="00847F9D" w:rsidRDefault="0014537C" w:rsidP="00E6067E">
      <w:pPr>
        <w:pStyle w:val="a0"/>
        <w:spacing w:line="240" w:lineRule="auto"/>
        <w:rPr>
          <w:sz w:val="24"/>
          <w:szCs w:val="24"/>
        </w:rPr>
      </w:pPr>
      <w:r w:rsidRPr="00847F9D">
        <w:rPr>
          <w:sz w:val="24"/>
          <w:szCs w:val="24"/>
        </w:rPr>
        <w:t>раскрывать содержание гражданских правоотношений;</w:t>
      </w:r>
    </w:p>
    <w:p w:rsidR="0014537C" w:rsidRPr="00847F9D" w:rsidRDefault="0014537C" w:rsidP="00E6067E">
      <w:pPr>
        <w:pStyle w:val="a0"/>
        <w:spacing w:line="240" w:lineRule="auto"/>
        <w:rPr>
          <w:sz w:val="24"/>
          <w:szCs w:val="24"/>
        </w:rPr>
      </w:pPr>
      <w:r w:rsidRPr="00847F9D">
        <w:rPr>
          <w:sz w:val="24"/>
          <w:szCs w:val="24"/>
        </w:rPr>
        <w:t>применять полученные знания о нормах гражданского права в практических ситуациях, прогнозируя последствия принимаемых решений;</w:t>
      </w:r>
    </w:p>
    <w:p w:rsidR="0014537C" w:rsidRPr="00847F9D" w:rsidRDefault="0014537C" w:rsidP="00E6067E">
      <w:pPr>
        <w:pStyle w:val="a0"/>
        <w:spacing w:line="240" w:lineRule="auto"/>
        <w:rPr>
          <w:sz w:val="24"/>
          <w:szCs w:val="24"/>
        </w:rPr>
      </w:pPr>
      <w:r w:rsidRPr="00847F9D">
        <w:rPr>
          <w:sz w:val="24"/>
          <w:szCs w:val="24"/>
        </w:rPr>
        <w:t>различать организационно-правовые формы предприятий;</w:t>
      </w:r>
    </w:p>
    <w:p w:rsidR="0014537C" w:rsidRPr="00847F9D" w:rsidRDefault="0014537C" w:rsidP="00E6067E">
      <w:pPr>
        <w:pStyle w:val="a0"/>
        <w:spacing w:line="240" w:lineRule="auto"/>
        <w:rPr>
          <w:sz w:val="24"/>
          <w:szCs w:val="24"/>
        </w:rPr>
      </w:pPr>
      <w:r w:rsidRPr="00847F9D">
        <w:rPr>
          <w:sz w:val="24"/>
          <w:szCs w:val="24"/>
        </w:rPr>
        <w:t>характеризовать порядок рассмотрения гражданских споров;</w:t>
      </w:r>
    </w:p>
    <w:p w:rsidR="0014537C" w:rsidRPr="00847F9D" w:rsidRDefault="0014537C" w:rsidP="00E6067E">
      <w:pPr>
        <w:pStyle w:val="a0"/>
        <w:spacing w:line="240" w:lineRule="auto"/>
        <w:rPr>
          <w:sz w:val="24"/>
          <w:szCs w:val="24"/>
        </w:rPr>
      </w:pPr>
      <w:r w:rsidRPr="00847F9D">
        <w:rPr>
          <w:sz w:val="24"/>
          <w:szCs w:val="24"/>
        </w:rPr>
        <w:t>давать обоснованные оценки правомерного и неправомерного поведения субъектов семейного права, применять знания основ семейного права в повседневной жизни;</w:t>
      </w:r>
    </w:p>
    <w:p w:rsidR="0014537C" w:rsidRPr="00847F9D" w:rsidRDefault="0014537C" w:rsidP="00E6067E">
      <w:pPr>
        <w:pStyle w:val="a0"/>
        <w:spacing w:line="240" w:lineRule="auto"/>
        <w:rPr>
          <w:sz w:val="24"/>
          <w:szCs w:val="24"/>
        </w:rPr>
      </w:pPr>
      <w:r w:rsidRPr="00847F9D">
        <w:rPr>
          <w:sz w:val="24"/>
          <w:szCs w:val="24"/>
        </w:rPr>
        <w:t>находить и использовать в повседневной жизни информацию о правилах приема в образовательные организации профессионального и высшего образования;</w:t>
      </w:r>
    </w:p>
    <w:p w:rsidR="0014537C" w:rsidRPr="00847F9D" w:rsidRDefault="0014537C" w:rsidP="00E6067E">
      <w:pPr>
        <w:pStyle w:val="a0"/>
        <w:spacing w:line="240" w:lineRule="auto"/>
        <w:rPr>
          <w:sz w:val="24"/>
          <w:szCs w:val="24"/>
        </w:rPr>
      </w:pPr>
      <w:r w:rsidRPr="00847F9D">
        <w:rPr>
          <w:sz w:val="24"/>
          <w:szCs w:val="24"/>
        </w:rPr>
        <w:t>характеризовать условия заключения, изменения и расторжения трудового договора;</w:t>
      </w:r>
    </w:p>
    <w:p w:rsidR="0014537C" w:rsidRPr="00847F9D" w:rsidRDefault="0014537C" w:rsidP="00E6067E">
      <w:pPr>
        <w:pStyle w:val="a0"/>
        <w:spacing w:line="240" w:lineRule="auto"/>
        <w:rPr>
          <w:sz w:val="24"/>
          <w:szCs w:val="24"/>
        </w:rPr>
      </w:pPr>
      <w:r w:rsidRPr="00847F9D">
        <w:rPr>
          <w:sz w:val="24"/>
          <w:szCs w:val="24"/>
        </w:rPr>
        <w:t>иллюстрировать примерами виды социальной защиты и социального обеспечения;</w:t>
      </w:r>
    </w:p>
    <w:p w:rsidR="0014537C" w:rsidRPr="00847F9D" w:rsidRDefault="0014537C" w:rsidP="00E6067E">
      <w:pPr>
        <w:pStyle w:val="a0"/>
        <w:spacing w:line="240" w:lineRule="auto"/>
        <w:rPr>
          <w:sz w:val="24"/>
          <w:szCs w:val="24"/>
        </w:rPr>
      </w:pPr>
      <w:r w:rsidRPr="00847F9D">
        <w:rPr>
          <w:sz w:val="24"/>
          <w:szCs w:val="24"/>
        </w:rPr>
        <w:t>извлекать и анализировать информацию по заданной теме в адаптированных источниках различного типа (Конституция РФ, ГПК РФ, АПК РФ, УПК РФ);</w:t>
      </w:r>
    </w:p>
    <w:p w:rsidR="0014537C" w:rsidRPr="00847F9D" w:rsidRDefault="0014537C" w:rsidP="00E6067E">
      <w:pPr>
        <w:pStyle w:val="a0"/>
        <w:spacing w:line="240" w:lineRule="auto"/>
        <w:rPr>
          <w:sz w:val="24"/>
          <w:szCs w:val="24"/>
        </w:rPr>
      </w:pPr>
      <w:r w:rsidRPr="00847F9D">
        <w:rPr>
          <w:sz w:val="24"/>
          <w:szCs w:val="24"/>
        </w:rPr>
        <w:t xml:space="preserve">объяснять основные идеи международных документов, направленных на защиту </w:t>
      </w:r>
      <w:r w:rsidR="00E6067E" w:rsidRPr="00847F9D">
        <w:rPr>
          <w:sz w:val="24"/>
          <w:szCs w:val="24"/>
        </w:rPr>
        <w:t>прав человека.</w:t>
      </w:r>
    </w:p>
    <w:p w:rsidR="0014537C" w:rsidRPr="00847F9D" w:rsidRDefault="0014537C" w:rsidP="00E6067E">
      <w:pPr>
        <w:spacing w:line="240" w:lineRule="auto"/>
        <w:rPr>
          <w:b/>
          <w:sz w:val="24"/>
          <w:szCs w:val="24"/>
        </w:rPr>
      </w:pPr>
      <w:r w:rsidRPr="00847F9D">
        <w:rPr>
          <w:b/>
          <w:sz w:val="24"/>
          <w:szCs w:val="24"/>
        </w:rPr>
        <w:t>Выпускник на базовом уровне получит возможность научиться</w:t>
      </w:r>
    </w:p>
    <w:p w:rsidR="0014537C" w:rsidRPr="00847F9D" w:rsidRDefault="0014537C" w:rsidP="00E6067E">
      <w:pPr>
        <w:spacing w:line="240" w:lineRule="auto"/>
        <w:rPr>
          <w:b/>
          <w:i/>
          <w:sz w:val="24"/>
          <w:szCs w:val="24"/>
        </w:rPr>
      </w:pPr>
      <w:r w:rsidRPr="00847F9D">
        <w:rPr>
          <w:b/>
          <w:i/>
          <w:sz w:val="24"/>
          <w:szCs w:val="24"/>
        </w:rPr>
        <w:t>Социальные отношения</w:t>
      </w:r>
    </w:p>
    <w:p w:rsidR="0014537C" w:rsidRPr="00847F9D" w:rsidRDefault="0014537C" w:rsidP="00E6067E">
      <w:pPr>
        <w:pStyle w:val="a0"/>
        <w:spacing w:line="240" w:lineRule="auto"/>
        <w:rPr>
          <w:i/>
          <w:sz w:val="24"/>
          <w:szCs w:val="24"/>
        </w:rPr>
      </w:pPr>
      <w:r w:rsidRPr="00847F9D">
        <w:rPr>
          <w:i/>
          <w:sz w:val="24"/>
          <w:szCs w:val="24"/>
        </w:rPr>
        <w:t>Выделять причины социального неравенства в истории и современном обществе;</w:t>
      </w:r>
    </w:p>
    <w:p w:rsidR="0014537C" w:rsidRPr="00847F9D" w:rsidRDefault="0014537C" w:rsidP="00E6067E">
      <w:pPr>
        <w:pStyle w:val="a0"/>
        <w:spacing w:line="240" w:lineRule="auto"/>
        <w:rPr>
          <w:i/>
          <w:sz w:val="24"/>
          <w:szCs w:val="24"/>
        </w:rPr>
      </w:pPr>
      <w:r w:rsidRPr="00847F9D">
        <w:rPr>
          <w:i/>
          <w:sz w:val="24"/>
          <w:szCs w:val="24"/>
        </w:rPr>
        <w:t>высказывать обоснованное суждение о факторах, обеспечивающих успешность самореализации молодежи в современных условиях;</w:t>
      </w:r>
    </w:p>
    <w:p w:rsidR="0014537C" w:rsidRPr="00847F9D" w:rsidRDefault="0014537C" w:rsidP="00E6067E">
      <w:pPr>
        <w:pStyle w:val="a0"/>
        <w:spacing w:line="240" w:lineRule="auto"/>
        <w:rPr>
          <w:i/>
          <w:sz w:val="24"/>
          <w:szCs w:val="24"/>
        </w:rPr>
      </w:pPr>
      <w:r w:rsidRPr="00847F9D">
        <w:rPr>
          <w:i/>
          <w:sz w:val="24"/>
          <w:szCs w:val="24"/>
        </w:rPr>
        <w:t>анализировать ситуации, связанные с различными способами разрешения социальных конфликтов;</w:t>
      </w:r>
    </w:p>
    <w:p w:rsidR="0014537C" w:rsidRPr="00847F9D" w:rsidRDefault="0014537C" w:rsidP="00E6067E">
      <w:pPr>
        <w:pStyle w:val="a0"/>
        <w:spacing w:line="240" w:lineRule="auto"/>
        <w:rPr>
          <w:i/>
          <w:sz w:val="24"/>
          <w:szCs w:val="24"/>
        </w:rPr>
      </w:pPr>
      <w:r w:rsidRPr="00847F9D">
        <w:rPr>
          <w:i/>
          <w:sz w:val="24"/>
          <w:szCs w:val="24"/>
        </w:rPr>
        <w:t>выражать собственное отношение к различным способам разрешения социальных конфликтов;</w:t>
      </w:r>
    </w:p>
    <w:p w:rsidR="0014537C" w:rsidRPr="00847F9D" w:rsidRDefault="0014537C" w:rsidP="00E6067E">
      <w:pPr>
        <w:pStyle w:val="a0"/>
        <w:spacing w:line="240" w:lineRule="auto"/>
        <w:rPr>
          <w:i/>
          <w:sz w:val="24"/>
          <w:szCs w:val="24"/>
        </w:rPr>
      </w:pPr>
      <w:r w:rsidRPr="00847F9D">
        <w:rPr>
          <w:i/>
          <w:sz w:val="24"/>
          <w:szCs w:val="24"/>
        </w:rPr>
        <w:t>толерантно вести себя по отношению к людям, относящимся к различным этническим общностям и религиозным конфессиям; оценивать роль толерантности в современном мире;</w:t>
      </w:r>
    </w:p>
    <w:p w:rsidR="0014537C" w:rsidRPr="00847F9D" w:rsidRDefault="0014537C" w:rsidP="00E6067E">
      <w:pPr>
        <w:pStyle w:val="a0"/>
        <w:spacing w:line="240" w:lineRule="auto"/>
        <w:rPr>
          <w:i/>
          <w:sz w:val="24"/>
          <w:szCs w:val="24"/>
        </w:rPr>
      </w:pPr>
      <w:r w:rsidRPr="00847F9D">
        <w:rPr>
          <w:i/>
          <w:sz w:val="24"/>
          <w:szCs w:val="24"/>
        </w:rPr>
        <w:t>находить и анализировать социальную информацию о тенденциях развития семьи в современном обществе;</w:t>
      </w:r>
    </w:p>
    <w:p w:rsidR="0014537C" w:rsidRPr="00847F9D" w:rsidRDefault="0014537C" w:rsidP="00E6067E">
      <w:pPr>
        <w:pStyle w:val="a0"/>
        <w:spacing w:line="240" w:lineRule="auto"/>
        <w:rPr>
          <w:i/>
          <w:sz w:val="24"/>
          <w:szCs w:val="24"/>
        </w:rPr>
      </w:pPr>
      <w:r w:rsidRPr="00847F9D">
        <w:rPr>
          <w:i/>
          <w:sz w:val="24"/>
          <w:szCs w:val="24"/>
        </w:rPr>
        <w:t xml:space="preserve">выявлять существенные параметры демографической ситуации в России на основе анализа данных переписи населения в Российской Федерации, давать им оценку; </w:t>
      </w:r>
    </w:p>
    <w:p w:rsidR="0014537C" w:rsidRPr="00847F9D" w:rsidRDefault="0014537C" w:rsidP="00E6067E">
      <w:pPr>
        <w:pStyle w:val="a0"/>
        <w:spacing w:line="240" w:lineRule="auto"/>
        <w:rPr>
          <w:i/>
          <w:sz w:val="24"/>
          <w:szCs w:val="24"/>
        </w:rPr>
      </w:pPr>
      <w:r w:rsidRPr="00847F9D">
        <w:rPr>
          <w:i/>
          <w:sz w:val="24"/>
          <w:szCs w:val="24"/>
        </w:rPr>
        <w:lastRenderedPageBreak/>
        <w:t>выявлять причины и последствия отклоняющегося поведения, объяснять с опорой на имеющиеся знания способы преодоления отклоняющегося поведения;</w:t>
      </w:r>
    </w:p>
    <w:p w:rsidR="0014537C" w:rsidRPr="00847F9D" w:rsidRDefault="0014537C" w:rsidP="00E6067E">
      <w:pPr>
        <w:pStyle w:val="a0"/>
        <w:spacing w:line="240" w:lineRule="auto"/>
        <w:rPr>
          <w:i/>
          <w:sz w:val="24"/>
          <w:szCs w:val="24"/>
        </w:rPr>
      </w:pPr>
      <w:r w:rsidRPr="00847F9D">
        <w:rPr>
          <w:i/>
          <w:sz w:val="24"/>
          <w:szCs w:val="24"/>
        </w:rPr>
        <w:t xml:space="preserve">анализировать численность населения и динамику </w:t>
      </w:r>
      <w:r w:rsidR="00E6067E" w:rsidRPr="00847F9D">
        <w:rPr>
          <w:i/>
          <w:sz w:val="24"/>
          <w:szCs w:val="24"/>
        </w:rPr>
        <w:t>ее изменений в мире и в России.</w:t>
      </w:r>
    </w:p>
    <w:p w:rsidR="0014537C" w:rsidRPr="00847F9D" w:rsidRDefault="0014537C" w:rsidP="00E6067E">
      <w:pPr>
        <w:spacing w:line="240" w:lineRule="auto"/>
        <w:rPr>
          <w:b/>
          <w:i/>
          <w:sz w:val="24"/>
          <w:szCs w:val="24"/>
        </w:rPr>
      </w:pPr>
      <w:r w:rsidRPr="00847F9D">
        <w:rPr>
          <w:b/>
          <w:i/>
          <w:sz w:val="24"/>
          <w:szCs w:val="24"/>
        </w:rPr>
        <w:t>Политика</w:t>
      </w:r>
    </w:p>
    <w:p w:rsidR="0014537C" w:rsidRPr="00847F9D" w:rsidRDefault="0014537C" w:rsidP="00E6067E">
      <w:pPr>
        <w:pStyle w:val="a0"/>
        <w:spacing w:line="240" w:lineRule="auto"/>
        <w:rPr>
          <w:i/>
          <w:sz w:val="24"/>
          <w:szCs w:val="24"/>
        </w:rPr>
      </w:pPr>
      <w:r w:rsidRPr="00847F9D">
        <w:rPr>
          <w:i/>
          <w:sz w:val="24"/>
          <w:szCs w:val="24"/>
        </w:rPr>
        <w:t>Находить, анализировать информацию о формировании правового государства и гражданского общества в Российской Федерации, выделять проблемы;</w:t>
      </w:r>
    </w:p>
    <w:p w:rsidR="0014537C" w:rsidRPr="00847F9D" w:rsidRDefault="0014537C" w:rsidP="00E6067E">
      <w:pPr>
        <w:pStyle w:val="a0"/>
        <w:spacing w:line="240" w:lineRule="auto"/>
        <w:rPr>
          <w:i/>
          <w:sz w:val="24"/>
          <w:szCs w:val="24"/>
        </w:rPr>
      </w:pPr>
      <w:r w:rsidRPr="00847F9D">
        <w:rPr>
          <w:i/>
          <w:sz w:val="24"/>
          <w:szCs w:val="24"/>
        </w:rPr>
        <w:t>выделять основные этапы избирательной кампании;</w:t>
      </w:r>
    </w:p>
    <w:p w:rsidR="0014537C" w:rsidRPr="00847F9D" w:rsidRDefault="0014537C" w:rsidP="00E6067E">
      <w:pPr>
        <w:pStyle w:val="a0"/>
        <w:spacing w:line="240" w:lineRule="auto"/>
        <w:rPr>
          <w:i/>
          <w:sz w:val="24"/>
          <w:szCs w:val="24"/>
        </w:rPr>
      </w:pPr>
      <w:r w:rsidRPr="00847F9D">
        <w:rPr>
          <w:i/>
          <w:sz w:val="24"/>
          <w:szCs w:val="24"/>
        </w:rPr>
        <w:t>в перспективе осознанно участвовать в избирательных кампаниях;</w:t>
      </w:r>
    </w:p>
    <w:p w:rsidR="0014537C" w:rsidRPr="00847F9D" w:rsidRDefault="0014537C" w:rsidP="00E6067E">
      <w:pPr>
        <w:pStyle w:val="a0"/>
        <w:spacing w:line="240" w:lineRule="auto"/>
        <w:rPr>
          <w:i/>
          <w:sz w:val="24"/>
          <w:szCs w:val="24"/>
        </w:rPr>
      </w:pPr>
      <w:r w:rsidRPr="00847F9D">
        <w:rPr>
          <w:i/>
          <w:sz w:val="24"/>
          <w:szCs w:val="24"/>
        </w:rPr>
        <w:t>отбирать и систематизировать информацию СМИ о функциях и значении местного самоуправления;</w:t>
      </w:r>
    </w:p>
    <w:p w:rsidR="0014537C" w:rsidRPr="00847F9D" w:rsidRDefault="0014537C" w:rsidP="00E6067E">
      <w:pPr>
        <w:pStyle w:val="a0"/>
        <w:spacing w:line="240" w:lineRule="auto"/>
        <w:rPr>
          <w:i/>
          <w:sz w:val="24"/>
          <w:szCs w:val="24"/>
        </w:rPr>
      </w:pPr>
      <w:r w:rsidRPr="00847F9D">
        <w:rPr>
          <w:i/>
          <w:sz w:val="24"/>
          <w:szCs w:val="24"/>
        </w:rPr>
        <w:t>самостоятельно давать аргументированную оценку личных качеств и деятельности политических лидеров;</w:t>
      </w:r>
    </w:p>
    <w:p w:rsidR="0014537C" w:rsidRPr="00847F9D" w:rsidRDefault="0014537C" w:rsidP="00E6067E">
      <w:pPr>
        <w:pStyle w:val="a0"/>
        <w:spacing w:line="240" w:lineRule="auto"/>
        <w:rPr>
          <w:i/>
          <w:sz w:val="24"/>
          <w:szCs w:val="24"/>
        </w:rPr>
      </w:pPr>
      <w:r w:rsidRPr="00847F9D">
        <w:rPr>
          <w:i/>
          <w:sz w:val="24"/>
          <w:szCs w:val="24"/>
        </w:rPr>
        <w:t>характеризовать особенности политического процесса в России;</w:t>
      </w:r>
    </w:p>
    <w:p w:rsidR="0014537C" w:rsidRPr="00847F9D" w:rsidRDefault="0014537C" w:rsidP="00E6067E">
      <w:pPr>
        <w:pStyle w:val="a0"/>
        <w:spacing w:line="240" w:lineRule="auto"/>
        <w:rPr>
          <w:i/>
          <w:sz w:val="24"/>
          <w:szCs w:val="24"/>
        </w:rPr>
      </w:pPr>
      <w:r w:rsidRPr="00847F9D">
        <w:rPr>
          <w:i/>
          <w:sz w:val="24"/>
          <w:szCs w:val="24"/>
        </w:rPr>
        <w:t>анализировать основные тенденции совре</w:t>
      </w:r>
      <w:r w:rsidR="00E6067E" w:rsidRPr="00847F9D">
        <w:rPr>
          <w:i/>
          <w:sz w:val="24"/>
          <w:szCs w:val="24"/>
        </w:rPr>
        <w:t>менного политического процесса.</w:t>
      </w:r>
    </w:p>
    <w:p w:rsidR="0014537C" w:rsidRPr="00847F9D" w:rsidRDefault="0014537C" w:rsidP="00E6067E">
      <w:pPr>
        <w:spacing w:line="240" w:lineRule="auto"/>
        <w:rPr>
          <w:i/>
          <w:sz w:val="24"/>
          <w:szCs w:val="24"/>
        </w:rPr>
      </w:pPr>
      <w:r w:rsidRPr="00847F9D">
        <w:rPr>
          <w:b/>
          <w:i/>
          <w:sz w:val="24"/>
          <w:szCs w:val="24"/>
        </w:rPr>
        <w:t>Правовое регулирование общественных отношений</w:t>
      </w:r>
    </w:p>
    <w:p w:rsidR="0014537C" w:rsidRPr="00847F9D" w:rsidRDefault="0014537C" w:rsidP="00E6067E">
      <w:pPr>
        <w:pStyle w:val="a0"/>
        <w:spacing w:line="240" w:lineRule="auto"/>
        <w:rPr>
          <w:i/>
          <w:sz w:val="24"/>
          <w:szCs w:val="24"/>
        </w:rPr>
      </w:pPr>
      <w:r w:rsidRPr="00847F9D">
        <w:rPr>
          <w:i/>
          <w:sz w:val="24"/>
          <w:szCs w:val="24"/>
        </w:rPr>
        <w:t>Действовать в пределах правовых норм для успешного решения жизненных задач в разных сферах общественных отношений;</w:t>
      </w:r>
    </w:p>
    <w:p w:rsidR="0014537C" w:rsidRPr="00847F9D" w:rsidRDefault="0014537C" w:rsidP="00E6067E">
      <w:pPr>
        <w:pStyle w:val="a0"/>
        <w:spacing w:line="240" w:lineRule="auto"/>
        <w:rPr>
          <w:i/>
          <w:sz w:val="24"/>
          <w:szCs w:val="24"/>
        </w:rPr>
      </w:pPr>
      <w:r w:rsidRPr="00847F9D">
        <w:rPr>
          <w:i/>
          <w:sz w:val="24"/>
          <w:szCs w:val="24"/>
        </w:rPr>
        <w:t>перечислять участников законотворческого процесса и раскрывать их функции;</w:t>
      </w:r>
    </w:p>
    <w:p w:rsidR="0014537C" w:rsidRPr="00847F9D" w:rsidRDefault="0014537C" w:rsidP="00E6067E">
      <w:pPr>
        <w:pStyle w:val="a0"/>
        <w:spacing w:line="240" w:lineRule="auto"/>
        <w:rPr>
          <w:i/>
          <w:sz w:val="24"/>
          <w:szCs w:val="24"/>
        </w:rPr>
      </w:pPr>
      <w:r w:rsidRPr="00847F9D">
        <w:rPr>
          <w:i/>
          <w:sz w:val="24"/>
          <w:szCs w:val="24"/>
        </w:rPr>
        <w:t>характеризовать механизм судебной защиты прав человека и гражданина в РФ;</w:t>
      </w:r>
    </w:p>
    <w:p w:rsidR="0014537C" w:rsidRPr="00847F9D" w:rsidRDefault="0014537C" w:rsidP="00E6067E">
      <w:pPr>
        <w:pStyle w:val="a0"/>
        <w:spacing w:line="240" w:lineRule="auto"/>
        <w:rPr>
          <w:i/>
          <w:sz w:val="24"/>
          <w:szCs w:val="24"/>
        </w:rPr>
      </w:pPr>
      <w:r w:rsidRPr="00847F9D">
        <w:rPr>
          <w:i/>
          <w:sz w:val="24"/>
          <w:szCs w:val="24"/>
        </w:rPr>
        <w:t>ориентироваться в предпринимательских правоотношениях;</w:t>
      </w:r>
    </w:p>
    <w:p w:rsidR="0014537C" w:rsidRPr="00847F9D" w:rsidRDefault="0014537C" w:rsidP="00E6067E">
      <w:pPr>
        <w:pStyle w:val="a0"/>
        <w:spacing w:line="240" w:lineRule="auto"/>
        <w:rPr>
          <w:i/>
          <w:sz w:val="24"/>
          <w:szCs w:val="24"/>
        </w:rPr>
      </w:pPr>
      <w:r w:rsidRPr="00847F9D">
        <w:rPr>
          <w:i/>
          <w:sz w:val="24"/>
          <w:szCs w:val="24"/>
        </w:rPr>
        <w:t>выявлять общественную опасность коррупции для гражданина, общества и государства;</w:t>
      </w:r>
    </w:p>
    <w:p w:rsidR="0014537C" w:rsidRPr="00847F9D" w:rsidRDefault="0014537C" w:rsidP="00E6067E">
      <w:pPr>
        <w:pStyle w:val="a0"/>
        <w:spacing w:line="240" w:lineRule="auto"/>
        <w:rPr>
          <w:i/>
          <w:sz w:val="24"/>
          <w:szCs w:val="24"/>
        </w:rPr>
      </w:pPr>
      <w:r w:rsidRPr="00847F9D">
        <w:rPr>
          <w:i/>
          <w:sz w:val="24"/>
          <w:szCs w:val="24"/>
        </w:rPr>
        <w:t>применять знание основных норм права в ситуациях повседневной жизни, прогнозировать последствия принимаемых решений;</w:t>
      </w:r>
    </w:p>
    <w:p w:rsidR="0014537C" w:rsidRPr="00847F9D" w:rsidRDefault="0014537C" w:rsidP="00E6067E">
      <w:pPr>
        <w:pStyle w:val="a0"/>
        <w:spacing w:line="240" w:lineRule="auto"/>
        <w:rPr>
          <w:i/>
          <w:sz w:val="24"/>
          <w:szCs w:val="24"/>
        </w:rPr>
      </w:pPr>
      <w:r w:rsidRPr="00847F9D">
        <w:rPr>
          <w:i/>
          <w:sz w:val="24"/>
          <w:szCs w:val="24"/>
        </w:rPr>
        <w:t>оценивать происходящие события и поведение людей с точки зрения соответствия закону;</w:t>
      </w:r>
    </w:p>
    <w:p w:rsidR="0098482A" w:rsidRPr="00847F9D" w:rsidRDefault="0014537C" w:rsidP="00642189">
      <w:pPr>
        <w:pStyle w:val="a0"/>
        <w:spacing w:line="240" w:lineRule="auto"/>
        <w:rPr>
          <w:i/>
          <w:sz w:val="24"/>
          <w:szCs w:val="24"/>
        </w:rPr>
      </w:pPr>
      <w:r w:rsidRPr="00847F9D">
        <w:rPr>
          <w:i/>
          <w:sz w:val="24"/>
          <w:szCs w:val="24"/>
        </w:rPr>
        <w:t>характеризовать основные направления деятельности государственных органов по предотвращению терроризма, раскрывать роль СМИ и гражданского общества в противодействии терроризму.</w:t>
      </w:r>
      <w:bookmarkEnd w:id="35"/>
      <w:bookmarkEnd w:id="36"/>
    </w:p>
    <w:p w:rsidR="00642189" w:rsidRPr="00847F9D" w:rsidRDefault="00642189" w:rsidP="00642189">
      <w:pPr>
        <w:rPr>
          <w:lang w:eastAsia="ru-RU"/>
        </w:rPr>
        <w:sectPr w:rsidR="00642189" w:rsidRPr="00847F9D" w:rsidSect="00194366">
          <w:headerReference w:type="even" r:id="rId10"/>
          <w:headerReference w:type="default" r:id="rId11"/>
          <w:footerReference w:type="even" r:id="rId12"/>
          <w:footerReference w:type="default" r:id="rId13"/>
          <w:headerReference w:type="first" r:id="rId14"/>
          <w:footerReference w:type="first" r:id="rId15"/>
          <w:pgSz w:w="16838" w:h="11906" w:orient="landscape"/>
          <w:pgMar w:top="1701" w:right="1134" w:bottom="567" w:left="1134" w:header="709" w:footer="544" w:gutter="0"/>
          <w:cols w:space="708"/>
          <w:titlePg/>
          <w:docGrid w:linePitch="381"/>
        </w:sectPr>
      </w:pPr>
    </w:p>
    <w:p w:rsidR="001F488E" w:rsidRPr="00847F9D" w:rsidRDefault="001C5A1A" w:rsidP="00E6067E">
      <w:pPr>
        <w:pStyle w:val="4a"/>
        <w:spacing w:line="240" w:lineRule="auto"/>
        <w:ind w:firstLine="0"/>
        <w:rPr>
          <w:sz w:val="24"/>
          <w:szCs w:val="24"/>
        </w:rPr>
      </w:pPr>
      <w:bookmarkStart w:id="37" w:name="_Toc453968157"/>
      <w:r w:rsidRPr="00847F9D">
        <w:rPr>
          <w:sz w:val="24"/>
          <w:szCs w:val="24"/>
          <w:lang w:val="tt-RU"/>
        </w:rPr>
        <w:lastRenderedPageBreak/>
        <w:t>1.2.3.</w:t>
      </w:r>
      <w:r w:rsidR="0006721B" w:rsidRPr="00847F9D">
        <w:rPr>
          <w:sz w:val="24"/>
          <w:szCs w:val="24"/>
          <w:lang w:val="tt-RU"/>
        </w:rPr>
        <w:t>9</w:t>
      </w:r>
      <w:r w:rsidR="00412D1D" w:rsidRPr="00847F9D">
        <w:rPr>
          <w:sz w:val="24"/>
          <w:szCs w:val="24"/>
          <w:lang w:val="tt-RU"/>
        </w:rPr>
        <w:t xml:space="preserve">. </w:t>
      </w:r>
      <w:r w:rsidR="001F488E" w:rsidRPr="00847F9D">
        <w:rPr>
          <w:sz w:val="24"/>
          <w:szCs w:val="24"/>
        </w:rPr>
        <w:t>Математика: алгебра и начала математического анализа, геометрия</w:t>
      </w:r>
      <w:bookmarkEnd w:id="37"/>
    </w:p>
    <w:p w:rsidR="00552886" w:rsidRPr="00847F9D" w:rsidRDefault="00552886" w:rsidP="00E6067E">
      <w:pPr>
        <w:spacing w:line="240" w:lineRule="auto"/>
        <w:rPr>
          <w:sz w:val="24"/>
          <w:szCs w:val="24"/>
        </w:rPr>
      </w:pPr>
      <w:bookmarkStart w:id="38" w:name="_Toc434850679"/>
      <w:bookmarkStart w:id="39" w:name="_Toc435412685"/>
    </w:p>
    <w:tbl>
      <w:tblPr>
        <w:tblW w:w="14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
        <w:gridCol w:w="2229"/>
        <w:gridCol w:w="6095"/>
        <w:gridCol w:w="6495"/>
      </w:tblGrid>
      <w:tr w:rsidR="00847F9D" w:rsidRPr="00847F9D" w:rsidTr="00642189">
        <w:tc>
          <w:tcPr>
            <w:tcW w:w="2235" w:type="dxa"/>
            <w:gridSpan w:val="2"/>
            <w:vAlign w:val="bottom"/>
          </w:tcPr>
          <w:p w:rsidR="00376E44" w:rsidRPr="00847F9D" w:rsidRDefault="00376E44" w:rsidP="00E6067E">
            <w:pPr>
              <w:spacing w:line="240" w:lineRule="auto"/>
              <w:ind w:firstLine="0"/>
              <w:jc w:val="left"/>
              <w:rPr>
                <w:b/>
                <w:sz w:val="24"/>
                <w:szCs w:val="24"/>
              </w:rPr>
            </w:pPr>
          </w:p>
        </w:tc>
        <w:tc>
          <w:tcPr>
            <w:tcW w:w="12590" w:type="dxa"/>
            <w:gridSpan w:val="2"/>
          </w:tcPr>
          <w:p w:rsidR="00376E44" w:rsidRPr="00847F9D" w:rsidRDefault="00376E44" w:rsidP="00E6067E">
            <w:pPr>
              <w:spacing w:line="240" w:lineRule="auto"/>
              <w:ind w:firstLine="0"/>
              <w:jc w:val="center"/>
              <w:rPr>
                <w:b/>
                <w:sz w:val="24"/>
                <w:szCs w:val="24"/>
              </w:rPr>
            </w:pPr>
            <w:r w:rsidRPr="00847F9D">
              <w:rPr>
                <w:b/>
                <w:sz w:val="24"/>
                <w:szCs w:val="24"/>
              </w:rPr>
              <w:t>Углубленный уровень</w:t>
            </w:r>
          </w:p>
          <w:p w:rsidR="00376E44" w:rsidRPr="00847F9D" w:rsidRDefault="00376E44" w:rsidP="00E6067E">
            <w:pPr>
              <w:spacing w:line="240" w:lineRule="auto"/>
              <w:ind w:firstLine="0"/>
              <w:jc w:val="center"/>
              <w:rPr>
                <w:b/>
                <w:sz w:val="24"/>
                <w:szCs w:val="24"/>
              </w:rPr>
            </w:pPr>
            <w:r w:rsidRPr="00847F9D">
              <w:rPr>
                <w:b/>
                <w:sz w:val="24"/>
                <w:szCs w:val="24"/>
              </w:rPr>
              <w:t>«Системно-теоретические результаты»</w:t>
            </w:r>
          </w:p>
        </w:tc>
      </w:tr>
      <w:tr w:rsidR="00847F9D" w:rsidRPr="00847F9D" w:rsidTr="00642189">
        <w:tc>
          <w:tcPr>
            <w:tcW w:w="2235" w:type="dxa"/>
            <w:gridSpan w:val="2"/>
          </w:tcPr>
          <w:p w:rsidR="00376E44" w:rsidRPr="00847F9D" w:rsidRDefault="00376E44" w:rsidP="00E6067E">
            <w:pPr>
              <w:spacing w:line="240" w:lineRule="auto"/>
              <w:ind w:firstLine="0"/>
              <w:jc w:val="left"/>
              <w:rPr>
                <w:b/>
                <w:sz w:val="24"/>
                <w:szCs w:val="24"/>
              </w:rPr>
            </w:pPr>
            <w:r w:rsidRPr="00847F9D">
              <w:rPr>
                <w:b/>
                <w:sz w:val="24"/>
                <w:szCs w:val="24"/>
              </w:rPr>
              <w:t>Раздел</w:t>
            </w:r>
          </w:p>
        </w:tc>
        <w:tc>
          <w:tcPr>
            <w:tcW w:w="6095" w:type="dxa"/>
          </w:tcPr>
          <w:p w:rsidR="00376E44" w:rsidRPr="00847F9D" w:rsidRDefault="00376E44" w:rsidP="00E6067E">
            <w:pPr>
              <w:spacing w:line="240" w:lineRule="auto"/>
              <w:ind w:firstLine="0"/>
              <w:jc w:val="center"/>
              <w:rPr>
                <w:b/>
                <w:sz w:val="24"/>
                <w:szCs w:val="24"/>
              </w:rPr>
            </w:pPr>
            <w:r w:rsidRPr="00847F9D">
              <w:rPr>
                <w:b/>
                <w:sz w:val="24"/>
                <w:szCs w:val="24"/>
                <w:lang w:val="en-US"/>
              </w:rPr>
              <w:t xml:space="preserve">II. </w:t>
            </w:r>
            <w:r w:rsidRPr="00847F9D">
              <w:rPr>
                <w:b/>
                <w:sz w:val="24"/>
                <w:szCs w:val="24"/>
              </w:rPr>
              <w:t>Выпускник научится</w:t>
            </w:r>
          </w:p>
        </w:tc>
        <w:tc>
          <w:tcPr>
            <w:tcW w:w="6495" w:type="dxa"/>
          </w:tcPr>
          <w:p w:rsidR="00376E44" w:rsidRPr="00847F9D" w:rsidRDefault="00376E44" w:rsidP="00E6067E">
            <w:pPr>
              <w:spacing w:line="240" w:lineRule="auto"/>
              <w:ind w:firstLine="0"/>
              <w:jc w:val="center"/>
              <w:rPr>
                <w:b/>
                <w:sz w:val="24"/>
                <w:szCs w:val="24"/>
              </w:rPr>
            </w:pPr>
            <w:r w:rsidRPr="00847F9D">
              <w:rPr>
                <w:b/>
                <w:sz w:val="24"/>
                <w:szCs w:val="24"/>
                <w:lang w:val="en-US"/>
              </w:rPr>
              <w:t>IV</w:t>
            </w:r>
            <w:r w:rsidRPr="00847F9D">
              <w:rPr>
                <w:b/>
                <w:sz w:val="24"/>
                <w:szCs w:val="24"/>
              </w:rPr>
              <w:t>. Выпускник получит возможность научиться</w:t>
            </w:r>
          </w:p>
        </w:tc>
      </w:tr>
      <w:tr w:rsidR="00847F9D" w:rsidRPr="00847F9D" w:rsidTr="00642189">
        <w:tc>
          <w:tcPr>
            <w:tcW w:w="2235" w:type="dxa"/>
            <w:gridSpan w:val="2"/>
          </w:tcPr>
          <w:p w:rsidR="00376E44" w:rsidRPr="00847F9D" w:rsidRDefault="00376E44" w:rsidP="00E6067E">
            <w:pPr>
              <w:spacing w:line="240" w:lineRule="auto"/>
              <w:ind w:firstLine="0"/>
              <w:jc w:val="left"/>
              <w:rPr>
                <w:b/>
                <w:sz w:val="24"/>
                <w:szCs w:val="24"/>
              </w:rPr>
            </w:pPr>
            <w:r w:rsidRPr="00847F9D">
              <w:rPr>
                <w:b/>
                <w:sz w:val="24"/>
                <w:szCs w:val="24"/>
              </w:rPr>
              <w:t>Цели освоения предмета</w:t>
            </w:r>
          </w:p>
        </w:tc>
        <w:tc>
          <w:tcPr>
            <w:tcW w:w="6095" w:type="dxa"/>
          </w:tcPr>
          <w:p w:rsidR="00376E44" w:rsidRPr="00847F9D" w:rsidRDefault="00376E44" w:rsidP="00E6067E">
            <w:pPr>
              <w:spacing w:line="240" w:lineRule="auto"/>
              <w:ind w:firstLine="0"/>
              <w:jc w:val="left"/>
              <w:rPr>
                <w:sz w:val="24"/>
                <w:szCs w:val="24"/>
              </w:rPr>
            </w:pPr>
            <w:r w:rsidRPr="00847F9D">
              <w:rPr>
                <w:sz w:val="24"/>
                <w:szCs w:val="24"/>
              </w:rPr>
              <w:t>Для успешного продолжения образования</w:t>
            </w:r>
          </w:p>
          <w:p w:rsidR="00376E44" w:rsidRPr="00847F9D" w:rsidRDefault="00376E44" w:rsidP="00E6067E">
            <w:pPr>
              <w:spacing w:line="240" w:lineRule="auto"/>
              <w:ind w:firstLine="0"/>
              <w:jc w:val="left"/>
              <w:rPr>
                <w:i/>
                <w:sz w:val="24"/>
                <w:szCs w:val="24"/>
              </w:rPr>
            </w:pPr>
            <w:r w:rsidRPr="00847F9D">
              <w:rPr>
                <w:sz w:val="24"/>
                <w:szCs w:val="24"/>
              </w:rPr>
              <w:t>по специальностям, связанным с прикладным использованием математики</w:t>
            </w:r>
          </w:p>
        </w:tc>
        <w:tc>
          <w:tcPr>
            <w:tcW w:w="6495" w:type="dxa"/>
          </w:tcPr>
          <w:p w:rsidR="00376E44" w:rsidRPr="00847F9D" w:rsidRDefault="00376E44" w:rsidP="00E6067E">
            <w:pPr>
              <w:spacing w:line="240" w:lineRule="auto"/>
              <w:ind w:firstLine="0"/>
              <w:jc w:val="left"/>
              <w:rPr>
                <w:i/>
                <w:sz w:val="24"/>
                <w:szCs w:val="24"/>
              </w:rPr>
            </w:pPr>
            <w:r w:rsidRPr="00847F9D">
              <w:rPr>
                <w:i/>
                <w:sz w:val="24"/>
                <w:szCs w:val="24"/>
              </w:rPr>
              <w:t>Для обеспечения возможности успешного продолжения образования по специальностям, связанным с осуществлением научной и исследовательской деятельности в области математики и смежных наук</w:t>
            </w:r>
          </w:p>
        </w:tc>
      </w:tr>
      <w:tr w:rsidR="00847F9D" w:rsidRPr="00847F9D" w:rsidTr="00642189">
        <w:tc>
          <w:tcPr>
            <w:tcW w:w="2235" w:type="dxa"/>
            <w:gridSpan w:val="2"/>
            <w:vAlign w:val="bottom"/>
          </w:tcPr>
          <w:p w:rsidR="0098482A" w:rsidRPr="00847F9D" w:rsidRDefault="0098482A" w:rsidP="00E6067E">
            <w:pPr>
              <w:spacing w:line="240" w:lineRule="auto"/>
              <w:ind w:firstLine="0"/>
              <w:jc w:val="left"/>
              <w:rPr>
                <w:b/>
                <w:sz w:val="24"/>
                <w:szCs w:val="24"/>
              </w:rPr>
            </w:pPr>
          </w:p>
        </w:tc>
        <w:tc>
          <w:tcPr>
            <w:tcW w:w="12590" w:type="dxa"/>
            <w:gridSpan w:val="2"/>
            <w:vAlign w:val="center"/>
          </w:tcPr>
          <w:p w:rsidR="0098482A" w:rsidRPr="00847F9D" w:rsidRDefault="0098482A" w:rsidP="00E6067E">
            <w:pPr>
              <w:spacing w:before="60" w:after="60" w:line="240" w:lineRule="auto"/>
              <w:ind w:left="357" w:hanging="357"/>
              <w:jc w:val="center"/>
              <w:rPr>
                <w:b/>
                <w:sz w:val="24"/>
                <w:szCs w:val="24"/>
              </w:rPr>
            </w:pPr>
            <w:r w:rsidRPr="00847F9D">
              <w:rPr>
                <w:b/>
                <w:sz w:val="24"/>
                <w:szCs w:val="24"/>
              </w:rPr>
              <w:t>Требования к результатам</w:t>
            </w:r>
          </w:p>
        </w:tc>
      </w:tr>
      <w:tr w:rsidR="00847F9D" w:rsidRPr="00847F9D" w:rsidTr="00642189">
        <w:tc>
          <w:tcPr>
            <w:tcW w:w="2235" w:type="dxa"/>
            <w:gridSpan w:val="2"/>
          </w:tcPr>
          <w:p w:rsidR="006A0291" w:rsidRPr="00847F9D" w:rsidRDefault="006A0291" w:rsidP="00E6067E">
            <w:pPr>
              <w:spacing w:line="240" w:lineRule="auto"/>
              <w:ind w:firstLine="0"/>
              <w:jc w:val="left"/>
              <w:rPr>
                <w:sz w:val="24"/>
                <w:szCs w:val="24"/>
              </w:rPr>
            </w:pPr>
            <w:r w:rsidRPr="00847F9D">
              <w:rPr>
                <w:b/>
                <w:i/>
                <w:sz w:val="24"/>
                <w:szCs w:val="24"/>
              </w:rPr>
              <w:t>Элементы теории множеств и математической логики</w:t>
            </w:r>
          </w:p>
        </w:tc>
        <w:tc>
          <w:tcPr>
            <w:tcW w:w="6095" w:type="dxa"/>
          </w:tcPr>
          <w:p w:rsidR="006A0291" w:rsidRPr="00847F9D" w:rsidRDefault="006A0291" w:rsidP="00E6067E">
            <w:pPr>
              <w:pStyle w:val="-310"/>
              <w:numPr>
                <w:ilvl w:val="0"/>
                <w:numId w:val="118"/>
              </w:numPr>
              <w:suppressAutoHyphens w:val="0"/>
              <w:spacing w:line="240" w:lineRule="auto"/>
              <w:ind w:left="357" w:hanging="357"/>
              <w:jc w:val="left"/>
              <w:rPr>
                <w:rFonts w:eastAsia="Times New Roman"/>
                <w:i/>
                <w:iCs/>
                <w:sz w:val="24"/>
                <w:szCs w:val="24"/>
                <w:lang w:eastAsia="ru-RU"/>
              </w:rPr>
            </w:pPr>
            <w:r w:rsidRPr="00847F9D">
              <w:rPr>
                <w:sz w:val="24"/>
                <w:szCs w:val="24"/>
              </w:rPr>
              <w:t>Свободно оперировать</w:t>
            </w:r>
            <w:r w:rsidRPr="00847F9D">
              <w:rPr>
                <w:rStyle w:val="afd"/>
                <w:sz w:val="24"/>
                <w:szCs w:val="24"/>
              </w:rPr>
              <w:footnoteReference w:id="1"/>
            </w:r>
            <w:r w:rsidRPr="00847F9D">
              <w:rPr>
                <w:sz w:val="24"/>
                <w:szCs w:val="24"/>
              </w:rPr>
              <w:t xml:space="preserve"> понятиями: конечное множество, элемент множества, подмножество, пересечение, объединение и разность множеств, числовые множества на координатной прямой, отрезок, интервал,</w:t>
            </w:r>
            <w:r w:rsidRPr="00847F9D">
              <w:rPr>
                <w:iCs/>
                <w:sz w:val="24"/>
                <w:szCs w:val="24"/>
              </w:rPr>
              <w:t xml:space="preserve"> полуинтервал, промежуток с выколотой точкой, графическое представление множеств на координатной плоскости;</w:t>
            </w:r>
          </w:p>
          <w:p w:rsidR="006A0291" w:rsidRPr="00847F9D" w:rsidRDefault="006A0291" w:rsidP="00E6067E">
            <w:pPr>
              <w:pStyle w:val="-310"/>
              <w:numPr>
                <w:ilvl w:val="0"/>
                <w:numId w:val="118"/>
              </w:numPr>
              <w:suppressAutoHyphens w:val="0"/>
              <w:spacing w:line="240" w:lineRule="auto"/>
              <w:ind w:left="357" w:hanging="357"/>
              <w:jc w:val="left"/>
              <w:rPr>
                <w:rFonts w:eastAsia="Times New Roman"/>
                <w:i/>
                <w:iCs/>
                <w:sz w:val="24"/>
                <w:szCs w:val="24"/>
                <w:lang w:eastAsia="ru-RU"/>
              </w:rPr>
            </w:pPr>
            <w:r w:rsidRPr="00847F9D">
              <w:rPr>
                <w:iCs/>
                <w:sz w:val="24"/>
                <w:szCs w:val="24"/>
              </w:rPr>
              <w:t>задавать множества перечислением и характеристическим свойством;</w:t>
            </w:r>
          </w:p>
          <w:p w:rsidR="006A0291" w:rsidRPr="00847F9D" w:rsidRDefault="006A0291" w:rsidP="00E6067E">
            <w:pPr>
              <w:pStyle w:val="-310"/>
              <w:numPr>
                <w:ilvl w:val="0"/>
                <w:numId w:val="118"/>
              </w:numPr>
              <w:suppressAutoHyphens w:val="0"/>
              <w:spacing w:line="240" w:lineRule="auto"/>
              <w:ind w:left="357" w:hanging="357"/>
              <w:jc w:val="left"/>
              <w:rPr>
                <w:rFonts w:eastAsia="Times New Roman"/>
                <w:i/>
                <w:iCs/>
                <w:sz w:val="24"/>
                <w:szCs w:val="24"/>
                <w:lang w:eastAsia="ru-RU"/>
              </w:rPr>
            </w:pPr>
            <w:r w:rsidRPr="00847F9D">
              <w:rPr>
                <w:sz w:val="24"/>
                <w:szCs w:val="24"/>
              </w:rPr>
              <w:t>оперировать понятиями: утверждение, отрицание утверждения, истинные и ложные утверждения, причина, следствие, частный случай общего утверждения, контрпример;</w:t>
            </w:r>
          </w:p>
          <w:p w:rsidR="006A0291" w:rsidRPr="00847F9D" w:rsidRDefault="006A0291" w:rsidP="00E6067E">
            <w:pPr>
              <w:pStyle w:val="-310"/>
              <w:numPr>
                <w:ilvl w:val="0"/>
                <w:numId w:val="118"/>
              </w:numPr>
              <w:suppressAutoHyphens w:val="0"/>
              <w:spacing w:line="240" w:lineRule="auto"/>
              <w:ind w:left="357" w:hanging="357"/>
              <w:jc w:val="left"/>
              <w:rPr>
                <w:rFonts w:eastAsia="Times New Roman"/>
                <w:i/>
                <w:iCs/>
                <w:sz w:val="24"/>
                <w:szCs w:val="24"/>
                <w:lang w:eastAsia="ru-RU"/>
              </w:rPr>
            </w:pPr>
            <w:r w:rsidRPr="00847F9D">
              <w:rPr>
                <w:sz w:val="24"/>
                <w:szCs w:val="24"/>
              </w:rPr>
              <w:t>проверять принадлежность элемента множеству;</w:t>
            </w:r>
          </w:p>
          <w:p w:rsidR="006A0291" w:rsidRPr="00847F9D" w:rsidRDefault="006A0291" w:rsidP="00E6067E">
            <w:pPr>
              <w:pStyle w:val="-310"/>
              <w:numPr>
                <w:ilvl w:val="0"/>
                <w:numId w:val="118"/>
              </w:numPr>
              <w:suppressAutoHyphens w:val="0"/>
              <w:spacing w:line="240" w:lineRule="auto"/>
              <w:ind w:left="357" w:hanging="357"/>
              <w:jc w:val="left"/>
              <w:rPr>
                <w:rFonts w:eastAsia="Times New Roman"/>
                <w:i/>
                <w:iCs/>
                <w:sz w:val="24"/>
                <w:szCs w:val="24"/>
                <w:lang w:eastAsia="ru-RU"/>
              </w:rPr>
            </w:pPr>
            <w:r w:rsidRPr="00847F9D">
              <w:rPr>
                <w:sz w:val="24"/>
                <w:szCs w:val="24"/>
              </w:rPr>
              <w:t>находить пересечение и объединение множеств, в том числе представленных графически на числовой прямой и на координатной плоскости;</w:t>
            </w:r>
          </w:p>
          <w:p w:rsidR="006A0291" w:rsidRPr="00847F9D" w:rsidRDefault="006A0291" w:rsidP="00E6067E">
            <w:pPr>
              <w:pStyle w:val="-310"/>
              <w:numPr>
                <w:ilvl w:val="0"/>
                <w:numId w:val="118"/>
              </w:numPr>
              <w:suppressAutoHyphens w:val="0"/>
              <w:spacing w:line="240" w:lineRule="auto"/>
              <w:ind w:left="357" w:hanging="357"/>
              <w:jc w:val="left"/>
              <w:rPr>
                <w:rFonts w:eastAsia="Times New Roman"/>
                <w:i/>
                <w:iCs/>
                <w:sz w:val="24"/>
                <w:szCs w:val="24"/>
                <w:lang w:eastAsia="ru-RU"/>
              </w:rPr>
            </w:pPr>
            <w:r w:rsidRPr="00847F9D">
              <w:rPr>
                <w:sz w:val="24"/>
                <w:szCs w:val="24"/>
              </w:rPr>
              <w:lastRenderedPageBreak/>
              <w:t>проводить доказательные рассуждения для обоснования истинности утверждений.</w:t>
            </w:r>
          </w:p>
          <w:p w:rsidR="006A0291" w:rsidRPr="00847F9D" w:rsidRDefault="006A0291" w:rsidP="00E6067E">
            <w:pPr>
              <w:spacing w:line="240" w:lineRule="auto"/>
              <w:ind w:left="357" w:hanging="357"/>
              <w:jc w:val="left"/>
              <w:rPr>
                <w:i/>
                <w:sz w:val="24"/>
                <w:szCs w:val="24"/>
              </w:rPr>
            </w:pPr>
            <w:r w:rsidRPr="00847F9D">
              <w:rPr>
                <w:i/>
                <w:sz w:val="24"/>
                <w:szCs w:val="24"/>
              </w:rPr>
              <w:t>В повседневной жизни и при изучении других предметов:</w:t>
            </w:r>
          </w:p>
          <w:p w:rsidR="006A0291" w:rsidRPr="00847F9D" w:rsidRDefault="006A0291" w:rsidP="00E6067E">
            <w:pPr>
              <w:pStyle w:val="-310"/>
              <w:numPr>
                <w:ilvl w:val="0"/>
                <w:numId w:val="118"/>
              </w:numPr>
              <w:suppressAutoHyphens w:val="0"/>
              <w:spacing w:line="240" w:lineRule="auto"/>
              <w:ind w:left="357" w:hanging="357"/>
              <w:jc w:val="left"/>
              <w:rPr>
                <w:rFonts w:eastAsia="Times New Roman"/>
                <w:i/>
                <w:iCs/>
                <w:sz w:val="24"/>
                <w:szCs w:val="24"/>
                <w:lang w:eastAsia="ru-RU"/>
              </w:rPr>
            </w:pPr>
            <w:r w:rsidRPr="00847F9D">
              <w:rPr>
                <w:sz w:val="24"/>
                <w:szCs w:val="24"/>
              </w:rPr>
              <w:t>использовать числовые множества на координатной прямой и на координатной плоскости для описания реальных процессов и явлений;</w:t>
            </w:r>
          </w:p>
          <w:p w:rsidR="006A0291" w:rsidRPr="00847F9D" w:rsidRDefault="006A0291" w:rsidP="00E6067E">
            <w:pPr>
              <w:pStyle w:val="-310"/>
              <w:numPr>
                <w:ilvl w:val="0"/>
                <w:numId w:val="118"/>
              </w:numPr>
              <w:suppressAutoHyphens w:val="0"/>
              <w:spacing w:line="240" w:lineRule="auto"/>
              <w:ind w:left="357" w:hanging="357"/>
              <w:jc w:val="left"/>
              <w:rPr>
                <w:rFonts w:eastAsia="Times New Roman"/>
                <w:i/>
                <w:iCs/>
                <w:sz w:val="24"/>
                <w:szCs w:val="24"/>
                <w:lang w:eastAsia="ru-RU"/>
              </w:rPr>
            </w:pPr>
            <w:r w:rsidRPr="00847F9D">
              <w:rPr>
                <w:sz w:val="24"/>
                <w:szCs w:val="24"/>
              </w:rPr>
              <w:t>проводить доказательные рассуждения в ситуациях повседневной жизни, при решении задач из других предметов</w:t>
            </w:r>
          </w:p>
        </w:tc>
        <w:tc>
          <w:tcPr>
            <w:tcW w:w="6495" w:type="dxa"/>
          </w:tcPr>
          <w:p w:rsidR="006A0291" w:rsidRPr="00847F9D" w:rsidRDefault="006A0291" w:rsidP="00E6067E">
            <w:pPr>
              <w:pStyle w:val="a3"/>
              <w:spacing w:after="0"/>
              <w:ind w:left="357" w:hanging="357"/>
              <w:jc w:val="left"/>
              <w:rPr>
                <w:i/>
                <w:sz w:val="24"/>
                <w:szCs w:val="24"/>
              </w:rPr>
            </w:pPr>
            <w:r w:rsidRPr="00847F9D">
              <w:rPr>
                <w:i/>
                <w:sz w:val="24"/>
                <w:szCs w:val="24"/>
              </w:rPr>
              <w:lastRenderedPageBreak/>
              <w:t xml:space="preserve">Достижение результатов раздела </w:t>
            </w:r>
            <w:r w:rsidRPr="00847F9D">
              <w:rPr>
                <w:i/>
                <w:sz w:val="24"/>
                <w:szCs w:val="24"/>
                <w:lang w:val="en-US"/>
              </w:rPr>
              <w:t>II</w:t>
            </w:r>
            <w:r w:rsidRPr="00847F9D">
              <w:rPr>
                <w:i/>
                <w:sz w:val="24"/>
                <w:szCs w:val="24"/>
              </w:rPr>
              <w:t>;</w:t>
            </w:r>
          </w:p>
          <w:p w:rsidR="006A0291" w:rsidRPr="00847F9D" w:rsidRDefault="006A0291" w:rsidP="00E6067E">
            <w:pPr>
              <w:pStyle w:val="a3"/>
              <w:spacing w:after="0"/>
              <w:ind w:left="357" w:hanging="357"/>
              <w:jc w:val="left"/>
              <w:rPr>
                <w:i/>
                <w:sz w:val="24"/>
                <w:szCs w:val="24"/>
              </w:rPr>
            </w:pPr>
            <w:r w:rsidRPr="00847F9D">
              <w:rPr>
                <w:i/>
                <w:sz w:val="24"/>
                <w:szCs w:val="24"/>
              </w:rPr>
              <w:t xml:space="preserve">оперировать понятием определения, основными видами определений, основными видами теорем; </w:t>
            </w:r>
          </w:p>
          <w:p w:rsidR="006A0291" w:rsidRPr="00847F9D" w:rsidRDefault="006A0291" w:rsidP="00E6067E">
            <w:pPr>
              <w:pStyle w:val="a3"/>
              <w:spacing w:after="0"/>
              <w:ind w:left="357" w:hanging="357"/>
              <w:jc w:val="left"/>
              <w:rPr>
                <w:i/>
                <w:sz w:val="24"/>
                <w:szCs w:val="24"/>
              </w:rPr>
            </w:pPr>
            <w:r w:rsidRPr="00847F9D">
              <w:rPr>
                <w:i/>
                <w:sz w:val="24"/>
                <w:szCs w:val="24"/>
              </w:rPr>
              <w:t>понимать суть косвенного доказательства;</w:t>
            </w:r>
          </w:p>
          <w:p w:rsidR="006A0291" w:rsidRPr="00847F9D" w:rsidRDefault="006A0291" w:rsidP="00E6067E">
            <w:pPr>
              <w:pStyle w:val="a3"/>
              <w:spacing w:after="0"/>
              <w:ind w:left="357" w:hanging="357"/>
              <w:jc w:val="left"/>
              <w:rPr>
                <w:i/>
                <w:sz w:val="24"/>
                <w:szCs w:val="24"/>
              </w:rPr>
            </w:pPr>
            <w:r w:rsidRPr="00847F9D">
              <w:rPr>
                <w:i/>
                <w:sz w:val="24"/>
                <w:szCs w:val="24"/>
              </w:rPr>
              <w:t>оперировать понятиями счетного и несчетного множества;</w:t>
            </w:r>
          </w:p>
          <w:p w:rsidR="006A0291" w:rsidRPr="00847F9D" w:rsidRDefault="006A0291" w:rsidP="00E6067E">
            <w:pPr>
              <w:pStyle w:val="a3"/>
              <w:spacing w:after="0"/>
              <w:ind w:left="357" w:hanging="357"/>
              <w:jc w:val="left"/>
              <w:rPr>
                <w:i/>
                <w:sz w:val="24"/>
                <w:szCs w:val="24"/>
              </w:rPr>
            </w:pPr>
            <w:r w:rsidRPr="00847F9D">
              <w:rPr>
                <w:i/>
                <w:sz w:val="24"/>
                <w:szCs w:val="24"/>
              </w:rPr>
              <w:t>применять метод математической индукции для проведения рассуждений и доказательств и при решении задач.</w:t>
            </w:r>
          </w:p>
          <w:p w:rsidR="006A0291" w:rsidRPr="00847F9D" w:rsidRDefault="006A0291" w:rsidP="00E6067E">
            <w:pPr>
              <w:spacing w:line="240" w:lineRule="auto"/>
              <w:ind w:left="357" w:hanging="357"/>
              <w:jc w:val="left"/>
              <w:rPr>
                <w:i/>
                <w:sz w:val="24"/>
                <w:szCs w:val="24"/>
              </w:rPr>
            </w:pPr>
            <w:r w:rsidRPr="00847F9D">
              <w:rPr>
                <w:i/>
                <w:sz w:val="24"/>
                <w:szCs w:val="24"/>
              </w:rPr>
              <w:t>В повседневной жизни и при изучении других предметов:</w:t>
            </w:r>
          </w:p>
          <w:p w:rsidR="006A0291" w:rsidRPr="00847F9D" w:rsidRDefault="006A0291" w:rsidP="00E6067E">
            <w:pPr>
              <w:pStyle w:val="a3"/>
              <w:spacing w:after="0"/>
              <w:ind w:left="357" w:hanging="357"/>
              <w:jc w:val="left"/>
              <w:rPr>
                <w:i/>
                <w:sz w:val="24"/>
                <w:szCs w:val="24"/>
              </w:rPr>
            </w:pPr>
            <w:r w:rsidRPr="00847F9D">
              <w:rPr>
                <w:i/>
                <w:sz w:val="24"/>
                <w:szCs w:val="24"/>
              </w:rPr>
              <w:t>использовать теоретико-множественный язык и язык логики для описания реальных процессов и явлений, при решении задач других учебных предметов</w:t>
            </w:r>
          </w:p>
        </w:tc>
      </w:tr>
      <w:tr w:rsidR="00847F9D" w:rsidRPr="00847F9D" w:rsidTr="00642189">
        <w:tc>
          <w:tcPr>
            <w:tcW w:w="2235" w:type="dxa"/>
            <w:gridSpan w:val="2"/>
          </w:tcPr>
          <w:p w:rsidR="006A0291" w:rsidRPr="00847F9D" w:rsidRDefault="006A0291" w:rsidP="00E6067E">
            <w:pPr>
              <w:spacing w:line="240" w:lineRule="auto"/>
              <w:ind w:firstLine="0"/>
              <w:jc w:val="left"/>
              <w:rPr>
                <w:b/>
                <w:i/>
                <w:sz w:val="24"/>
                <w:szCs w:val="24"/>
              </w:rPr>
            </w:pPr>
            <w:r w:rsidRPr="00847F9D">
              <w:rPr>
                <w:b/>
                <w:i/>
                <w:sz w:val="24"/>
                <w:szCs w:val="24"/>
              </w:rPr>
              <w:lastRenderedPageBreak/>
              <w:t>Числа и выражения</w:t>
            </w:r>
          </w:p>
        </w:tc>
        <w:tc>
          <w:tcPr>
            <w:tcW w:w="6095" w:type="dxa"/>
          </w:tcPr>
          <w:p w:rsidR="006A0291" w:rsidRPr="00847F9D" w:rsidRDefault="006A0291" w:rsidP="00E6067E">
            <w:pPr>
              <w:pStyle w:val="-310"/>
              <w:numPr>
                <w:ilvl w:val="0"/>
                <w:numId w:val="117"/>
              </w:numPr>
              <w:suppressAutoHyphens w:val="0"/>
              <w:spacing w:line="240" w:lineRule="auto"/>
              <w:ind w:left="357" w:hanging="357"/>
              <w:contextualSpacing w:val="0"/>
              <w:jc w:val="left"/>
              <w:rPr>
                <w:rFonts w:eastAsia="Times New Roman"/>
                <w:i/>
                <w:iCs/>
                <w:sz w:val="24"/>
                <w:szCs w:val="24"/>
                <w:lang w:eastAsia="ru-RU"/>
              </w:rPr>
            </w:pPr>
            <w:r w:rsidRPr="00847F9D">
              <w:rPr>
                <w:sz w:val="24"/>
                <w:szCs w:val="24"/>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6A0291" w:rsidRPr="00847F9D" w:rsidRDefault="006A0291" w:rsidP="00E6067E">
            <w:pPr>
              <w:pStyle w:val="-310"/>
              <w:numPr>
                <w:ilvl w:val="0"/>
                <w:numId w:val="117"/>
              </w:numPr>
              <w:suppressAutoHyphens w:val="0"/>
              <w:spacing w:line="240" w:lineRule="auto"/>
              <w:ind w:left="357" w:hanging="357"/>
              <w:contextualSpacing w:val="0"/>
              <w:jc w:val="left"/>
              <w:rPr>
                <w:rFonts w:eastAsia="Times New Roman"/>
                <w:i/>
                <w:iCs/>
                <w:sz w:val="24"/>
                <w:szCs w:val="24"/>
                <w:lang w:eastAsia="ru-RU"/>
              </w:rPr>
            </w:pPr>
            <w:r w:rsidRPr="00847F9D">
              <w:rPr>
                <w:sz w:val="24"/>
                <w:szCs w:val="24"/>
              </w:rPr>
              <w:t>понимать и объяснять разницу между позиционной и непозиционной системами записи чисел;</w:t>
            </w:r>
          </w:p>
          <w:p w:rsidR="006A0291" w:rsidRPr="00847F9D" w:rsidRDefault="006A0291" w:rsidP="00E6067E">
            <w:pPr>
              <w:pStyle w:val="-310"/>
              <w:numPr>
                <w:ilvl w:val="0"/>
                <w:numId w:val="117"/>
              </w:numPr>
              <w:suppressAutoHyphens w:val="0"/>
              <w:spacing w:line="240" w:lineRule="auto"/>
              <w:ind w:left="357" w:hanging="357"/>
              <w:contextualSpacing w:val="0"/>
              <w:jc w:val="left"/>
              <w:rPr>
                <w:rFonts w:eastAsia="Times New Roman"/>
                <w:i/>
                <w:iCs/>
                <w:sz w:val="24"/>
                <w:szCs w:val="24"/>
                <w:lang w:eastAsia="ru-RU"/>
              </w:rPr>
            </w:pPr>
            <w:r w:rsidRPr="00847F9D">
              <w:rPr>
                <w:sz w:val="24"/>
                <w:szCs w:val="24"/>
              </w:rPr>
              <w:t>переводить числа из одной системы записи (системы счисления) в другую;</w:t>
            </w:r>
          </w:p>
          <w:p w:rsidR="006A0291" w:rsidRPr="00847F9D" w:rsidRDefault="006A0291" w:rsidP="00E6067E">
            <w:pPr>
              <w:pStyle w:val="-310"/>
              <w:numPr>
                <w:ilvl w:val="0"/>
                <w:numId w:val="117"/>
              </w:numPr>
              <w:suppressAutoHyphens w:val="0"/>
              <w:spacing w:line="240" w:lineRule="auto"/>
              <w:ind w:left="357" w:hanging="357"/>
              <w:contextualSpacing w:val="0"/>
              <w:jc w:val="left"/>
              <w:rPr>
                <w:rFonts w:eastAsia="Times New Roman"/>
                <w:i/>
                <w:iCs/>
                <w:sz w:val="24"/>
                <w:szCs w:val="24"/>
                <w:lang w:eastAsia="ru-RU"/>
              </w:rPr>
            </w:pPr>
            <w:r w:rsidRPr="00847F9D">
              <w:rPr>
                <w:sz w:val="24"/>
                <w:szCs w:val="24"/>
              </w:rPr>
              <w:t>доказывать и использовать признаки делимости суммы и произведения при выполнении вычислений и решении задач;</w:t>
            </w:r>
          </w:p>
          <w:p w:rsidR="006A0291" w:rsidRPr="00847F9D" w:rsidRDefault="006A0291" w:rsidP="00E6067E">
            <w:pPr>
              <w:pStyle w:val="-310"/>
              <w:numPr>
                <w:ilvl w:val="0"/>
                <w:numId w:val="117"/>
              </w:numPr>
              <w:suppressAutoHyphens w:val="0"/>
              <w:spacing w:line="240" w:lineRule="auto"/>
              <w:ind w:left="357" w:hanging="357"/>
              <w:contextualSpacing w:val="0"/>
              <w:jc w:val="left"/>
              <w:rPr>
                <w:rFonts w:eastAsia="Times New Roman"/>
                <w:i/>
                <w:iCs/>
                <w:sz w:val="24"/>
                <w:szCs w:val="24"/>
                <w:lang w:eastAsia="ru-RU"/>
              </w:rPr>
            </w:pPr>
            <w:r w:rsidRPr="00847F9D">
              <w:rPr>
                <w:sz w:val="24"/>
                <w:szCs w:val="24"/>
              </w:rPr>
              <w:t>выполнять округление рациональных и иррациональных чисел с заданной точностью;</w:t>
            </w:r>
          </w:p>
          <w:p w:rsidR="006A0291" w:rsidRPr="00847F9D" w:rsidRDefault="006A0291" w:rsidP="00E6067E">
            <w:pPr>
              <w:pStyle w:val="-310"/>
              <w:numPr>
                <w:ilvl w:val="0"/>
                <w:numId w:val="117"/>
              </w:numPr>
              <w:suppressAutoHyphens w:val="0"/>
              <w:spacing w:line="240" w:lineRule="auto"/>
              <w:ind w:left="357" w:hanging="357"/>
              <w:contextualSpacing w:val="0"/>
              <w:jc w:val="left"/>
              <w:rPr>
                <w:rFonts w:eastAsia="Times New Roman"/>
                <w:i/>
                <w:iCs/>
                <w:sz w:val="24"/>
                <w:szCs w:val="24"/>
                <w:lang w:eastAsia="ru-RU"/>
              </w:rPr>
            </w:pPr>
            <w:r w:rsidRPr="00847F9D">
              <w:rPr>
                <w:sz w:val="24"/>
                <w:szCs w:val="24"/>
              </w:rPr>
              <w:t>сравнивать действительные числа разными способами;</w:t>
            </w:r>
          </w:p>
          <w:p w:rsidR="006A0291" w:rsidRPr="00847F9D" w:rsidRDefault="006A0291" w:rsidP="00E6067E">
            <w:pPr>
              <w:pStyle w:val="-310"/>
              <w:numPr>
                <w:ilvl w:val="0"/>
                <w:numId w:val="117"/>
              </w:numPr>
              <w:suppressAutoHyphens w:val="0"/>
              <w:spacing w:line="240" w:lineRule="auto"/>
              <w:ind w:left="357" w:hanging="357"/>
              <w:contextualSpacing w:val="0"/>
              <w:jc w:val="left"/>
              <w:rPr>
                <w:rFonts w:eastAsia="Times New Roman"/>
                <w:i/>
                <w:iCs/>
                <w:sz w:val="24"/>
                <w:szCs w:val="24"/>
                <w:lang w:eastAsia="ru-RU"/>
              </w:rPr>
            </w:pPr>
            <w:r w:rsidRPr="00847F9D">
              <w:rPr>
                <w:sz w:val="24"/>
                <w:szCs w:val="24"/>
              </w:rPr>
              <w:t xml:space="preserve">упорядочивать числа, записанные в виде обыкновенной и десятичной дроби, числа, </w:t>
            </w:r>
            <w:r w:rsidRPr="00847F9D">
              <w:rPr>
                <w:sz w:val="24"/>
                <w:szCs w:val="24"/>
              </w:rPr>
              <w:lastRenderedPageBreak/>
              <w:t>записанные с использованием арифметического квадратного корня, корней степени больше 2;</w:t>
            </w:r>
          </w:p>
          <w:p w:rsidR="006A0291" w:rsidRPr="00847F9D" w:rsidRDefault="006A0291" w:rsidP="00E6067E">
            <w:pPr>
              <w:pStyle w:val="-310"/>
              <w:numPr>
                <w:ilvl w:val="0"/>
                <w:numId w:val="117"/>
              </w:numPr>
              <w:suppressAutoHyphens w:val="0"/>
              <w:spacing w:line="240" w:lineRule="auto"/>
              <w:ind w:left="357" w:hanging="357"/>
              <w:contextualSpacing w:val="0"/>
              <w:jc w:val="left"/>
              <w:rPr>
                <w:rFonts w:eastAsia="Times New Roman"/>
                <w:i/>
                <w:iCs/>
                <w:sz w:val="24"/>
                <w:szCs w:val="24"/>
                <w:lang w:eastAsia="ru-RU"/>
              </w:rPr>
            </w:pPr>
            <w:r w:rsidRPr="00847F9D">
              <w:rPr>
                <w:sz w:val="24"/>
                <w:szCs w:val="24"/>
              </w:rPr>
              <w:t>находить НОД и НОК разными способами и использовать их при решении задач;</w:t>
            </w:r>
          </w:p>
          <w:p w:rsidR="006A0291" w:rsidRPr="00847F9D" w:rsidRDefault="006A0291" w:rsidP="00E6067E">
            <w:pPr>
              <w:pStyle w:val="-310"/>
              <w:numPr>
                <w:ilvl w:val="0"/>
                <w:numId w:val="117"/>
              </w:numPr>
              <w:suppressAutoHyphens w:val="0"/>
              <w:spacing w:line="240" w:lineRule="auto"/>
              <w:ind w:left="357" w:hanging="357"/>
              <w:contextualSpacing w:val="0"/>
              <w:jc w:val="left"/>
              <w:rPr>
                <w:rFonts w:eastAsia="Times New Roman"/>
                <w:i/>
                <w:iCs/>
                <w:sz w:val="24"/>
                <w:szCs w:val="24"/>
                <w:lang w:eastAsia="ru-RU"/>
              </w:rPr>
            </w:pPr>
            <w:r w:rsidRPr="00847F9D">
              <w:rPr>
                <w:sz w:val="24"/>
                <w:szCs w:val="24"/>
              </w:rPr>
              <w:t>выполнять вычисления и преобразования выражений, содержащих действительные числа, в том числе корни натуральных степеней;</w:t>
            </w:r>
          </w:p>
          <w:p w:rsidR="006A0291" w:rsidRPr="00847F9D" w:rsidRDefault="006A0291" w:rsidP="00642189">
            <w:pPr>
              <w:pStyle w:val="-310"/>
              <w:numPr>
                <w:ilvl w:val="0"/>
                <w:numId w:val="117"/>
              </w:numPr>
              <w:suppressAutoHyphens w:val="0"/>
              <w:spacing w:line="240" w:lineRule="auto"/>
              <w:ind w:left="357" w:hanging="357"/>
              <w:contextualSpacing w:val="0"/>
              <w:jc w:val="left"/>
              <w:rPr>
                <w:rFonts w:eastAsia="Times New Roman"/>
                <w:i/>
                <w:iCs/>
                <w:sz w:val="24"/>
                <w:szCs w:val="24"/>
                <w:lang w:eastAsia="ru-RU"/>
              </w:rPr>
            </w:pPr>
            <w:r w:rsidRPr="00847F9D">
              <w:rPr>
                <w:sz w:val="24"/>
                <w:szCs w:val="24"/>
              </w:rPr>
              <w:t>выполнять стандартные тождественные преобразования тригонометрических, логарифмических, степенных, иррациональных выражений.</w:t>
            </w:r>
          </w:p>
          <w:p w:rsidR="006A0291" w:rsidRPr="00847F9D" w:rsidRDefault="006A0291" w:rsidP="00E6067E">
            <w:pPr>
              <w:spacing w:line="240" w:lineRule="auto"/>
              <w:ind w:left="357" w:hanging="357"/>
              <w:jc w:val="left"/>
              <w:rPr>
                <w:i/>
                <w:sz w:val="24"/>
                <w:szCs w:val="24"/>
              </w:rPr>
            </w:pPr>
            <w:r w:rsidRPr="00847F9D">
              <w:rPr>
                <w:i/>
                <w:sz w:val="24"/>
                <w:szCs w:val="24"/>
              </w:rPr>
              <w:t>В повседневной жизни и при изучении других предметов:</w:t>
            </w:r>
          </w:p>
          <w:p w:rsidR="006A0291" w:rsidRPr="00847F9D" w:rsidRDefault="006A0291" w:rsidP="00E6067E">
            <w:pPr>
              <w:pStyle w:val="a1"/>
              <w:numPr>
                <w:ilvl w:val="0"/>
                <w:numId w:val="119"/>
              </w:numPr>
              <w:ind w:left="357" w:hanging="357"/>
              <w:jc w:val="left"/>
              <w:rPr>
                <w:rFonts w:ascii="Times New Roman" w:hAnsi="Times New Roman"/>
                <w:i/>
                <w:iCs/>
                <w:sz w:val="24"/>
                <w:szCs w:val="24"/>
              </w:rPr>
            </w:pPr>
            <w:r w:rsidRPr="00847F9D">
              <w:rPr>
                <w:rFonts w:ascii="Times New Roman" w:hAnsi="Times New Roman"/>
                <w:sz w:val="24"/>
                <w:szCs w:val="24"/>
              </w:rPr>
              <w:t>выполнять и объяснять сравнение результатов вычислений при решении практических задач, в том числе приближенных вычислений, используя разные способы сравнений;</w:t>
            </w:r>
          </w:p>
          <w:p w:rsidR="006A0291" w:rsidRPr="00847F9D" w:rsidRDefault="006A0291" w:rsidP="00E6067E">
            <w:pPr>
              <w:pStyle w:val="a1"/>
              <w:numPr>
                <w:ilvl w:val="0"/>
                <w:numId w:val="119"/>
              </w:numPr>
              <w:ind w:left="357" w:hanging="357"/>
              <w:jc w:val="left"/>
              <w:rPr>
                <w:rFonts w:ascii="Times New Roman" w:hAnsi="Times New Roman"/>
                <w:i/>
                <w:iCs/>
                <w:sz w:val="24"/>
                <w:szCs w:val="24"/>
              </w:rPr>
            </w:pPr>
            <w:r w:rsidRPr="00847F9D">
              <w:rPr>
                <w:rFonts w:ascii="Times New Roman" w:hAnsi="Times New Roman"/>
                <w:sz w:val="24"/>
                <w:szCs w:val="24"/>
              </w:rPr>
              <w:t xml:space="preserve">записывать, сравнивать, округлять числовые данные реальных величин с использованием разных систем измерения; </w:t>
            </w:r>
          </w:p>
          <w:p w:rsidR="006A0291" w:rsidRPr="00847F9D" w:rsidRDefault="006A0291" w:rsidP="00E6067E">
            <w:pPr>
              <w:pStyle w:val="a3"/>
              <w:spacing w:after="0"/>
              <w:ind w:left="357" w:hanging="357"/>
              <w:jc w:val="left"/>
              <w:rPr>
                <w:sz w:val="24"/>
                <w:szCs w:val="24"/>
                <w:lang w:eastAsia="ru-RU"/>
              </w:rPr>
            </w:pPr>
            <w:r w:rsidRPr="00847F9D">
              <w:rPr>
                <w:sz w:val="24"/>
                <w:szCs w:val="24"/>
              </w:rPr>
              <w:t>составлять и оценивать разными способами числовые выражения при решении практических задач и задач из других учебных предметов</w:t>
            </w:r>
          </w:p>
        </w:tc>
        <w:tc>
          <w:tcPr>
            <w:tcW w:w="6495" w:type="dxa"/>
          </w:tcPr>
          <w:p w:rsidR="006A0291" w:rsidRPr="00847F9D" w:rsidRDefault="006A0291" w:rsidP="00E6067E">
            <w:pPr>
              <w:pStyle w:val="a3"/>
              <w:spacing w:after="0"/>
              <w:ind w:left="357" w:hanging="357"/>
              <w:jc w:val="left"/>
              <w:rPr>
                <w:i/>
                <w:sz w:val="24"/>
                <w:szCs w:val="24"/>
              </w:rPr>
            </w:pPr>
            <w:r w:rsidRPr="00847F9D">
              <w:rPr>
                <w:i/>
                <w:sz w:val="24"/>
                <w:szCs w:val="24"/>
              </w:rPr>
              <w:lastRenderedPageBreak/>
              <w:t xml:space="preserve">Достижение результатов раздела </w:t>
            </w:r>
            <w:r w:rsidRPr="00847F9D">
              <w:rPr>
                <w:i/>
                <w:sz w:val="24"/>
                <w:szCs w:val="24"/>
                <w:lang w:val="en-US"/>
              </w:rPr>
              <w:t>II</w:t>
            </w:r>
            <w:r w:rsidRPr="00847F9D">
              <w:rPr>
                <w:i/>
                <w:sz w:val="24"/>
                <w:szCs w:val="24"/>
              </w:rPr>
              <w:t>;</w:t>
            </w:r>
          </w:p>
          <w:p w:rsidR="006A0291" w:rsidRPr="00847F9D" w:rsidRDefault="006A0291" w:rsidP="00E6067E">
            <w:pPr>
              <w:pStyle w:val="a3"/>
              <w:spacing w:after="0"/>
              <w:ind w:left="357" w:hanging="357"/>
              <w:jc w:val="left"/>
              <w:rPr>
                <w:i/>
                <w:sz w:val="24"/>
                <w:szCs w:val="24"/>
              </w:rPr>
            </w:pPr>
            <w:r w:rsidRPr="00847F9D">
              <w:rPr>
                <w:i/>
                <w:sz w:val="24"/>
                <w:szCs w:val="24"/>
              </w:rPr>
              <w:t>свободно оперировать числовыми множествами при решении задач;</w:t>
            </w:r>
          </w:p>
          <w:p w:rsidR="006A0291" w:rsidRPr="00847F9D" w:rsidRDefault="006A0291" w:rsidP="00E6067E">
            <w:pPr>
              <w:pStyle w:val="a3"/>
              <w:spacing w:after="0"/>
              <w:ind w:left="357" w:hanging="357"/>
              <w:jc w:val="left"/>
              <w:rPr>
                <w:i/>
                <w:sz w:val="24"/>
                <w:szCs w:val="24"/>
              </w:rPr>
            </w:pPr>
            <w:r w:rsidRPr="00847F9D">
              <w:rPr>
                <w:i/>
                <w:sz w:val="24"/>
                <w:szCs w:val="24"/>
              </w:rPr>
              <w:t>понимать причины и основные идеи расширения числовых множеств;</w:t>
            </w:r>
          </w:p>
          <w:p w:rsidR="006A0291" w:rsidRPr="00847F9D" w:rsidRDefault="006A0291" w:rsidP="00E6067E">
            <w:pPr>
              <w:pStyle w:val="a3"/>
              <w:spacing w:after="0"/>
              <w:ind w:left="357" w:hanging="357"/>
              <w:jc w:val="left"/>
              <w:rPr>
                <w:i/>
                <w:sz w:val="24"/>
                <w:szCs w:val="24"/>
              </w:rPr>
            </w:pPr>
            <w:r w:rsidRPr="00847F9D">
              <w:rPr>
                <w:i/>
                <w:sz w:val="24"/>
                <w:szCs w:val="24"/>
              </w:rPr>
              <w:t>владеть основными понятиями теории делимости при решении стандартных задач</w:t>
            </w:r>
          </w:p>
          <w:p w:rsidR="006A0291" w:rsidRPr="00847F9D" w:rsidRDefault="006A0291" w:rsidP="00E6067E">
            <w:pPr>
              <w:pStyle w:val="a3"/>
              <w:spacing w:after="0"/>
              <w:ind w:left="357" w:hanging="357"/>
              <w:jc w:val="left"/>
              <w:rPr>
                <w:i/>
                <w:sz w:val="24"/>
                <w:szCs w:val="24"/>
              </w:rPr>
            </w:pPr>
            <w:r w:rsidRPr="00847F9D">
              <w:rPr>
                <w:i/>
                <w:sz w:val="24"/>
                <w:szCs w:val="24"/>
              </w:rPr>
              <w:t>иметь базовые представления о множестве комплексных чисел;</w:t>
            </w:r>
          </w:p>
          <w:p w:rsidR="006A0291" w:rsidRPr="00847F9D" w:rsidRDefault="006A0291" w:rsidP="00E6067E">
            <w:pPr>
              <w:pStyle w:val="a3"/>
              <w:spacing w:after="0"/>
              <w:ind w:left="357" w:hanging="357"/>
              <w:jc w:val="left"/>
              <w:rPr>
                <w:i/>
                <w:sz w:val="24"/>
                <w:szCs w:val="24"/>
              </w:rPr>
            </w:pPr>
            <w:r w:rsidRPr="00847F9D">
              <w:rPr>
                <w:i/>
                <w:sz w:val="24"/>
                <w:szCs w:val="24"/>
              </w:rPr>
              <w:t>свободно выполнять тождественные преобразования тригонометрических, логарифмических, степенных выражений;</w:t>
            </w:r>
          </w:p>
          <w:p w:rsidR="006A0291" w:rsidRPr="00847F9D" w:rsidRDefault="006A0291" w:rsidP="00E6067E">
            <w:pPr>
              <w:pStyle w:val="a3"/>
              <w:spacing w:after="0"/>
              <w:ind w:left="357" w:hanging="357"/>
              <w:jc w:val="left"/>
              <w:rPr>
                <w:i/>
                <w:sz w:val="24"/>
                <w:szCs w:val="24"/>
              </w:rPr>
            </w:pPr>
            <w:r w:rsidRPr="00847F9D">
              <w:rPr>
                <w:i/>
                <w:sz w:val="24"/>
                <w:szCs w:val="24"/>
              </w:rPr>
              <w:t>владеть формулой бинома Ньютона;</w:t>
            </w:r>
          </w:p>
          <w:p w:rsidR="006A0291" w:rsidRPr="00847F9D" w:rsidRDefault="006A0291" w:rsidP="00E6067E">
            <w:pPr>
              <w:pStyle w:val="a3"/>
              <w:spacing w:after="0"/>
              <w:ind w:left="357" w:hanging="357"/>
              <w:jc w:val="left"/>
              <w:rPr>
                <w:i/>
                <w:sz w:val="24"/>
                <w:szCs w:val="24"/>
              </w:rPr>
            </w:pPr>
            <w:r w:rsidRPr="00847F9D">
              <w:rPr>
                <w:i/>
                <w:sz w:val="24"/>
                <w:szCs w:val="24"/>
              </w:rPr>
              <w:t>применять при решении задач теорему о линейном представлении НОД;</w:t>
            </w:r>
          </w:p>
          <w:p w:rsidR="006A0291" w:rsidRPr="00847F9D" w:rsidRDefault="006A0291" w:rsidP="00E6067E">
            <w:pPr>
              <w:pStyle w:val="a3"/>
              <w:spacing w:after="0"/>
              <w:ind w:left="357" w:hanging="357"/>
              <w:jc w:val="left"/>
              <w:rPr>
                <w:i/>
                <w:sz w:val="24"/>
                <w:szCs w:val="24"/>
              </w:rPr>
            </w:pPr>
            <w:r w:rsidRPr="00847F9D">
              <w:rPr>
                <w:i/>
                <w:sz w:val="24"/>
                <w:szCs w:val="24"/>
              </w:rPr>
              <w:t>применять при решении задач Китайскую теорему об остатках;</w:t>
            </w:r>
          </w:p>
          <w:p w:rsidR="006A0291" w:rsidRPr="00847F9D" w:rsidRDefault="006A0291" w:rsidP="00E6067E">
            <w:pPr>
              <w:pStyle w:val="a3"/>
              <w:spacing w:after="0"/>
              <w:ind w:left="357" w:hanging="357"/>
              <w:jc w:val="left"/>
              <w:rPr>
                <w:i/>
                <w:sz w:val="24"/>
                <w:szCs w:val="24"/>
              </w:rPr>
            </w:pPr>
            <w:r w:rsidRPr="00847F9D">
              <w:rPr>
                <w:i/>
                <w:sz w:val="24"/>
                <w:szCs w:val="24"/>
              </w:rPr>
              <w:t xml:space="preserve">применять при решении задач Малую теорему Ферма; </w:t>
            </w:r>
          </w:p>
          <w:p w:rsidR="006A0291" w:rsidRPr="00847F9D" w:rsidRDefault="006A0291" w:rsidP="00E6067E">
            <w:pPr>
              <w:pStyle w:val="a3"/>
              <w:spacing w:after="0"/>
              <w:ind w:left="357" w:hanging="357"/>
              <w:jc w:val="left"/>
              <w:rPr>
                <w:i/>
                <w:sz w:val="24"/>
                <w:szCs w:val="24"/>
              </w:rPr>
            </w:pPr>
            <w:r w:rsidRPr="00847F9D">
              <w:rPr>
                <w:i/>
                <w:sz w:val="24"/>
                <w:szCs w:val="24"/>
              </w:rPr>
              <w:t xml:space="preserve">уметь выполнять запись числа в позиционной системе счисления; </w:t>
            </w:r>
          </w:p>
          <w:p w:rsidR="006A0291" w:rsidRPr="00847F9D" w:rsidRDefault="006A0291" w:rsidP="00E6067E">
            <w:pPr>
              <w:pStyle w:val="a3"/>
              <w:spacing w:after="0"/>
              <w:ind w:left="357" w:hanging="357"/>
              <w:jc w:val="left"/>
              <w:rPr>
                <w:i/>
                <w:sz w:val="24"/>
                <w:szCs w:val="24"/>
              </w:rPr>
            </w:pPr>
            <w:r w:rsidRPr="00847F9D">
              <w:rPr>
                <w:i/>
                <w:sz w:val="24"/>
                <w:szCs w:val="24"/>
              </w:rPr>
              <w:t>применять при решении задач теоретико-числовые функции: число и сумма делителей, функцию Эйлера;</w:t>
            </w:r>
          </w:p>
          <w:p w:rsidR="006A0291" w:rsidRPr="00847F9D" w:rsidRDefault="006A0291" w:rsidP="00E6067E">
            <w:pPr>
              <w:pStyle w:val="a3"/>
              <w:spacing w:after="0"/>
              <w:ind w:left="357" w:hanging="357"/>
              <w:jc w:val="left"/>
              <w:rPr>
                <w:i/>
                <w:sz w:val="24"/>
                <w:szCs w:val="24"/>
              </w:rPr>
            </w:pPr>
            <w:r w:rsidRPr="00847F9D">
              <w:rPr>
                <w:i/>
                <w:sz w:val="24"/>
                <w:szCs w:val="24"/>
              </w:rPr>
              <w:lastRenderedPageBreak/>
              <w:t>применять при решении задач цепные дроби;</w:t>
            </w:r>
          </w:p>
          <w:p w:rsidR="006A0291" w:rsidRPr="00847F9D" w:rsidRDefault="006A0291" w:rsidP="00E6067E">
            <w:pPr>
              <w:pStyle w:val="a3"/>
              <w:spacing w:after="0"/>
              <w:jc w:val="left"/>
              <w:rPr>
                <w:sz w:val="24"/>
                <w:szCs w:val="24"/>
              </w:rPr>
            </w:pPr>
            <w:r w:rsidRPr="00847F9D">
              <w:rPr>
                <w:i/>
                <w:sz w:val="24"/>
                <w:szCs w:val="24"/>
              </w:rPr>
              <w:t>применять при решении задачмногочлены с действительными и целыми коэффициентами</w:t>
            </w:r>
            <w:r w:rsidRPr="00847F9D">
              <w:rPr>
                <w:sz w:val="24"/>
                <w:szCs w:val="24"/>
              </w:rPr>
              <w:t>;</w:t>
            </w:r>
          </w:p>
          <w:p w:rsidR="006A0291" w:rsidRPr="00847F9D" w:rsidRDefault="006A0291" w:rsidP="00E6067E">
            <w:pPr>
              <w:pStyle w:val="a3"/>
              <w:spacing w:after="0"/>
              <w:ind w:left="357" w:hanging="357"/>
              <w:jc w:val="left"/>
              <w:rPr>
                <w:i/>
                <w:sz w:val="24"/>
                <w:szCs w:val="24"/>
              </w:rPr>
            </w:pPr>
            <w:r w:rsidRPr="00847F9D">
              <w:rPr>
                <w:i/>
                <w:sz w:val="24"/>
                <w:szCs w:val="24"/>
              </w:rPr>
              <w:t xml:space="preserve">владеть понятиями приводимый и неприводимый многочлен и применять их при решении задач; </w:t>
            </w:r>
          </w:p>
          <w:p w:rsidR="006A0291" w:rsidRPr="00847F9D" w:rsidRDefault="006A0291" w:rsidP="00E6067E">
            <w:pPr>
              <w:pStyle w:val="a3"/>
              <w:spacing w:after="0"/>
              <w:ind w:left="357" w:hanging="357"/>
              <w:jc w:val="left"/>
              <w:rPr>
                <w:i/>
                <w:sz w:val="24"/>
                <w:szCs w:val="24"/>
              </w:rPr>
            </w:pPr>
            <w:r w:rsidRPr="00847F9D">
              <w:rPr>
                <w:i/>
                <w:sz w:val="24"/>
                <w:szCs w:val="24"/>
              </w:rPr>
              <w:t xml:space="preserve">применять при решении задач Основную теорему алгебры; </w:t>
            </w:r>
          </w:p>
          <w:p w:rsidR="006A0291" w:rsidRPr="00847F9D" w:rsidRDefault="006A0291" w:rsidP="00E6067E">
            <w:pPr>
              <w:pStyle w:val="a3"/>
              <w:spacing w:after="0"/>
              <w:ind w:left="357" w:hanging="357"/>
              <w:jc w:val="left"/>
              <w:rPr>
                <w:i/>
                <w:sz w:val="24"/>
                <w:szCs w:val="24"/>
              </w:rPr>
            </w:pPr>
            <w:r w:rsidRPr="00847F9D">
              <w:rPr>
                <w:i/>
                <w:sz w:val="24"/>
                <w:szCs w:val="24"/>
              </w:rPr>
              <w:t>применять при решении задач простейшие функции комплексной переменной как геометрические преобразования</w:t>
            </w:r>
          </w:p>
        </w:tc>
      </w:tr>
      <w:tr w:rsidR="00847F9D" w:rsidRPr="00847F9D" w:rsidTr="00642189">
        <w:tc>
          <w:tcPr>
            <w:tcW w:w="2235" w:type="dxa"/>
            <w:gridSpan w:val="2"/>
          </w:tcPr>
          <w:p w:rsidR="006A0291" w:rsidRPr="00847F9D" w:rsidRDefault="006A0291" w:rsidP="00E6067E">
            <w:pPr>
              <w:spacing w:line="240" w:lineRule="auto"/>
              <w:ind w:firstLine="0"/>
              <w:jc w:val="left"/>
              <w:rPr>
                <w:b/>
                <w:i/>
                <w:sz w:val="24"/>
                <w:szCs w:val="24"/>
              </w:rPr>
            </w:pPr>
            <w:r w:rsidRPr="00847F9D">
              <w:rPr>
                <w:b/>
                <w:i/>
                <w:sz w:val="24"/>
                <w:szCs w:val="24"/>
              </w:rPr>
              <w:lastRenderedPageBreak/>
              <w:t>Уравнения и неравенства</w:t>
            </w:r>
          </w:p>
          <w:p w:rsidR="006A0291" w:rsidRPr="00847F9D" w:rsidRDefault="006A0291" w:rsidP="00E6067E">
            <w:pPr>
              <w:spacing w:line="240" w:lineRule="auto"/>
              <w:ind w:firstLine="0"/>
              <w:jc w:val="left"/>
              <w:rPr>
                <w:b/>
                <w:i/>
                <w:sz w:val="24"/>
                <w:szCs w:val="24"/>
              </w:rPr>
            </w:pPr>
          </w:p>
        </w:tc>
        <w:tc>
          <w:tcPr>
            <w:tcW w:w="6095" w:type="dxa"/>
          </w:tcPr>
          <w:p w:rsidR="006A0291" w:rsidRPr="00847F9D" w:rsidRDefault="006A0291" w:rsidP="00E6067E">
            <w:pPr>
              <w:pStyle w:val="-310"/>
              <w:numPr>
                <w:ilvl w:val="0"/>
                <w:numId w:val="119"/>
              </w:numPr>
              <w:suppressAutoHyphens w:val="0"/>
              <w:spacing w:line="240" w:lineRule="auto"/>
              <w:ind w:left="357" w:hanging="357"/>
              <w:jc w:val="left"/>
              <w:rPr>
                <w:rFonts w:eastAsia="Times New Roman"/>
                <w:i/>
                <w:iCs/>
                <w:sz w:val="24"/>
                <w:szCs w:val="24"/>
                <w:lang w:eastAsia="ru-RU"/>
              </w:rPr>
            </w:pPr>
            <w:r w:rsidRPr="00847F9D">
              <w:rPr>
                <w:sz w:val="24"/>
                <w:szCs w:val="24"/>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6A0291" w:rsidRPr="00847F9D" w:rsidRDefault="006A0291" w:rsidP="00E6067E">
            <w:pPr>
              <w:pStyle w:val="a1"/>
              <w:numPr>
                <w:ilvl w:val="0"/>
                <w:numId w:val="119"/>
              </w:numPr>
              <w:ind w:left="357" w:hanging="357"/>
              <w:jc w:val="left"/>
              <w:rPr>
                <w:rFonts w:ascii="Times New Roman" w:hAnsi="Times New Roman"/>
                <w:i/>
                <w:iCs/>
                <w:sz w:val="24"/>
                <w:szCs w:val="24"/>
              </w:rPr>
            </w:pPr>
            <w:r w:rsidRPr="00847F9D">
              <w:rPr>
                <w:rFonts w:ascii="Times New Roman" w:hAnsi="Times New Roman"/>
                <w:sz w:val="24"/>
                <w:szCs w:val="24"/>
              </w:rPr>
              <w:t>решать разные виды уравнений и неравенств и их систем, в том числе некоторые уравнения 3-й и 4-й степеней, дробно-рациональные и иррациональные;</w:t>
            </w:r>
          </w:p>
          <w:p w:rsidR="006A0291" w:rsidRPr="00847F9D" w:rsidRDefault="006A0291" w:rsidP="00E6067E">
            <w:pPr>
              <w:pStyle w:val="a1"/>
              <w:numPr>
                <w:ilvl w:val="0"/>
                <w:numId w:val="119"/>
              </w:numPr>
              <w:ind w:left="357" w:hanging="357"/>
              <w:jc w:val="left"/>
              <w:rPr>
                <w:rFonts w:ascii="Times New Roman" w:hAnsi="Times New Roman"/>
                <w:i/>
                <w:iCs/>
                <w:sz w:val="24"/>
                <w:szCs w:val="24"/>
              </w:rPr>
            </w:pPr>
            <w:r w:rsidRPr="00847F9D">
              <w:rPr>
                <w:rFonts w:ascii="Times New Roman" w:hAnsi="Times New Roman"/>
                <w:sz w:val="24"/>
                <w:szCs w:val="24"/>
              </w:rPr>
              <w:t xml:space="preserve">овладеть основными типами показательных, </w:t>
            </w:r>
            <w:r w:rsidRPr="00847F9D">
              <w:rPr>
                <w:rFonts w:ascii="Times New Roman" w:hAnsi="Times New Roman"/>
                <w:sz w:val="24"/>
                <w:szCs w:val="24"/>
              </w:rPr>
              <w:lastRenderedPageBreak/>
              <w:t>логарифмических, иррациональных, степенных уравнений и неравенств и стандартными методами их решений и применять их при решении задач;</w:t>
            </w:r>
          </w:p>
          <w:p w:rsidR="006A0291" w:rsidRPr="00847F9D" w:rsidRDefault="006A0291" w:rsidP="00E6067E">
            <w:pPr>
              <w:pStyle w:val="a1"/>
              <w:numPr>
                <w:ilvl w:val="0"/>
                <w:numId w:val="119"/>
              </w:numPr>
              <w:ind w:left="357" w:hanging="357"/>
              <w:jc w:val="left"/>
              <w:rPr>
                <w:rFonts w:ascii="Times New Roman" w:hAnsi="Times New Roman"/>
                <w:i/>
                <w:iCs/>
                <w:sz w:val="24"/>
                <w:szCs w:val="24"/>
              </w:rPr>
            </w:pPr>
            <w:r w:rsidRPr="00847F9D">
              <w:rPr>
                <w:rFonts w:ascii="Times New Roman" w:hAnsi="Times New Roman"/>
                <w:sz w:val="24"/>
                <w:szCs w:val="24"/>
              </w:rPr>
              <w:t>применять теорему Безу к решению уравнений;</w:t>
            </w:r>
          </w:p>
          <w:p w:rsidR="006A0291" w:rsidRPr="00847F9D" w:rsidRDefault="006A0291" w:rsidP="00E6067E">
            <w:pPr>
              <w:pStyle w:val="a1"/>
              <w:numPr>
                <w:ilvl w:val="0"/>
                <w:numId w:val="119"/>
              </w:numPr>
              <w:ind w:left="357" w:hanging="357"/>
              <w:jc w:val="left"/>
              <w:rPr>
                <w:rFonts w:ascii="Times New Roman" w:hAnsi="Times New Roman"/>
                <w:i/>
                <w:iCs/>
                <w:sz w:val="24"/>
                <w:szCs w:val="24"/>
              </w:rPr>
            </w:pPr>
            <w:r w:rsidRPr="00847F9D">
              <w:rPr>
                <w:rFonts w:ascii="Times New Roman" w:hAnsi="Times New Roman"/>
                <w:sz w:val="24"/>
                <w:szCs w:val="24"/>
              </w:rPr>
              <w:t>применять теорему Виета для решения некоторых уравнений степени выше второй;</w:t>
            </w:r>
          </w:p>
          <w:p w:rsidR="006A0291" w:rsidRPr="00847F9D" w:rsidRDefault="006A0291" w:rsidP="00E6067E">
            <w:pPr>
              <w:pStyle w:val="a1"/>
              <w:numPr>
                <w:ilvl w:val="0"/>
                <w:numId w:val="119"/>
              </w:numPr>
              <w:ind w:left="357" w:hanging="357"/>
              <w:jc w:val="left"/>
              <w:rPr>
                <w:rFonts w:ascii="Times New Roman" w:hAnsi="Times New Roman"/>
                <w:i/>
                <w:iCs/>
                <w:sz w:val="24"/>
                <w:szCs w:val="24"/>
              </w:rPr>
            </w:pPr>
            <w:r w:rsidRPr="00847F9D">
              <w:rPr>
                <w:rFonts w:ascii="Times New Roman" w:hAnsi="Times New Roman"/>
                <w:sz w:val="24"/>
                <w:szCs w:val="24"/>
              </w:rPr>
              <w:t>понимать смысл теорем о равносильных и неравносильных преобразованиях уравнений и уметь их доказывать;</w:t>
            </w:r>
          </w:p>
          <w:p w:rsidR="006A0291" w:rsidRPr="00847F9D" w:rsidRDefault="006A0291" w:rsidP="00E6067E">
            <w:pPr>
              <w:pStyle w:val="a1"/>
              <w:numPr>
                <w:ilvl w:val="0"/>
                <w:numId w:val="119"/>
              </w:numPr>
              <w:ind w:left="357" w:hanging="357"/>
              <w:jc w:val="left"/>
              <w:rPr>
                <w:rFonts w:ascii="Times New Roman" w:hAnsi="Times New Roman"/>
                <w:i/>
                <w:iCs/>
                <w:sz w:val="24"/>
                <w:szCs w:val="24"/>
              </w:rPr>
            </w:pPr>
            <w:r w:rsidRPr="00847F9D">
              <w:rPr>
                <w:rFonts w:ascii="Times New Roman" w:hAnsi="Times New Roman"/>
                <w:sz w:val="24"/>
                <w:szCs w:val="24"/>
              </w:rPr>
              <w:t>владеть методами решения уравнений, неравенств и их систем, уметь выбирать метод решения и обосновывать свой выбор;</w:t>
            </w:r>
          </w:p>
          <w:p w:rsidR="006A0291" w:rsidRPr="00847F9D" w:rsidRDefault="006A0291" w:rsidP="00E6067E">
            <w:pPr>
              <w:pStyle w:val="a1"/>
              <w:numPr>
                <w:ilvl w:val="0"/>
                <w:numId w:val="119"/>
              </w:numPr>
              <w:ind w:left="357" w:hanging="357"/>
              <w:jc w:val="left"/>
              <w:rPr>
                <w:rFonts w:ascii="Times New Roman" w:hAnsi="Times New Roman"/>
                <w:i/>
                <w:iCs/>
                <w:sz w:val="24"/>
                <w:szCs w:val="24"/>
              </w:rPr>
            </w:pPr>
            <w:r w:rsidRPr="00847F9D">
              <w:rPr>
                <w:rFonts w:ascii="Times New Roman" w:hAnsi="Times New Roman"/>
                <w:sz w:val="24"/>
                <w:szCs w:val="24"/>
              </w:rPr>
              <w:t>использовать метод интервалов для решения неравенств, в том числе дробно-рациональных и включающих в себя иррациональные выражения;</w:t>
            </w:r>
          </w:p>
          <w:p w:rsidR="006A0291" w:rsidRPr="00847F9D" w:rsidRDefault="006A0291" w:rsidP="00E6067E">
            <w:pPr>
              <w:pStyle w:val="a1"/>
              <w:numPr>
                <w:ilvl w:val="0"/>
                <w:numId w:val="119"/>
              </w:numPr>
              <w:ind w:left="357" w:hanging="357"/>
              <w:jc w:val="left"/>
              <w:rPr>
                <w:rFonts w:ascii="Times New Roman" w:hAnsi="Times New Roman"/>
                <w:i/>
                <w:iCs/>
                <w:sz w:val="24"/>
                <w:szCs w:val="24"/>
              </w:rPr>
            </w:pPr>
            <w:r w:rsidRPr="00847F9D">
              <w:rPr>
                <w:rFonts w:ascii="Times New Roman" w:hAnsi="Times New Roman"/>
                <w:sz w:val="24"/>
                <w:szCs w:val="24"/>
              </w:rPr>
              <w:t>решать алгебраические уравнения и неравенства и их системы с параметрами алгебраическим и графическим методами;</w:t>
            </w:r>
          </w:p>
          <w:p w:rsidR="006A0291" w:rsidRPr="00847F9D" w:rsidRDefault="006A0291" w:rsidP="00E6067E">
            <w:pPr>
              <w:pStyle w:val="a1"/>
              <w:numPr>
                <w:ilvl w:val="0"/>
                <w:numId w:val="119"/>
              </w:numPr>
              <w:ind w:left="357" w:hanging="357"/>
              <w:jc w:val="left"/>
              <w:rPr>
                <w:rFonts w:ascii="Times New Roman" w:hAnsi="Times New Roman"/>
                <w:i/>
                <w:iCs/>
                <w:sz w:val="24"/>
                <w:szCs w:val="24"/>
              </w:rPr>
            </w:pPr>
            <w:r w:rsidRPr="00847F9D">
              <w:rPr>
                <w:rFonts w:ascii="Times New Roman" w:hAnsi="Times New Roman"/>
                <w:sz w:val="24"/>
                <w:szCs w:val="24"/>
              </w:rPr>
              <w:t>владеть разными методами доказательства неравенств;</w:t>
            </w:r>
          </w:p>
          <w:p w:rsidR="006A0291" w:rsidRPr="00847F9D" w:rsidRDefault="006A0291" w:rsidP="00E6067E">
            <w:pPr>
              <w:pStyle w:val="a1"/>
              <w:numPr>
                <w:ilvl w:val="0"/>
                <w:numId w:val="119"/>
              </w:numPr>
              <w:ind w:left="357" w:hanging="357"/>
              <w:jc w:val="left"/>
              <w:rPr>
                <w:rFonts w:ascii="Times New Roman" w:hAnsi="Times New Roman"/>
                <w:i/>
                <w:iCs/>
                <w:sz w:val="24"/>
                <w:szCs w:val="24"/>
              </w:rPr>
            </w:pPr>
            <w:r w:rsidRPr="00847F9D">
              <w:rPr>
                <w:rFonts w:ascii="Times New Roman" w:hAnsi="Times New Roman"/>
                <w:sz w:val="24"/>
                <w:szCs w:val="24"/>
              </w:rPr>
              <w:t>решать уравнения в целых числах;</w:t>
            </w:r>
          </w:p>
          <w:p w:rsidR="006A0291" w:rsidRPr="00847F9D" w:rsidRDefault="006A0291" w:rsidP="00E6067E">
            <w:pPr>
              <w:pStyle w:val="a1"/>
              <w:numPr>
                <w:ilvl w:val="0"/>
                <w:numId w:val="119"/>
              </w:numPr>
              <w:ind w:left="357" w:hanging="357"/>
              <w:jc w:val="left"/>
              <w:rPr>
                <w:rFonts w:ascii="Times New Roman" w:hAnsi="Times New Roman"/>
                <w:i/>
                <w:iCs/>
                <w:sz w:val="24"/>
                <w:szCs w:val="24"/>
              </w:rPr>
            </w:pPr>
            <w:r w:rsidRPr="00847F9D">
              <w:rPr>
                <w:rFonts w:ascii="Times New Roman" w:hAnsi="Times New Roman"/>
                <w:sz w:val="24"/>
                <w:szCs w:val="24"/>
              </w:rPr>
              <w:t>изображать множества на плоскости, задаваемые уравнениями, неравенствами и их системами;</w:t>
            </w:r>
          </w:p>
          <w:p w:rsidR="006A0291" w:rsidRPr="00847F9D" w:rsidRDefault="006A0291" w:rsidP="00642189">
            <w:pPr>
              <w:pStyle w:val="a1"/>
              <w:numPr>
                <w:ilvl w:val="0"/>
                <w:numId w:val="119"/>
              </w:numPr>
              <w:ind w:left="357" w:hanging="357"/>
              <w:jc w:val="left"/>
              <w:rPr>
                <w:rFonts w:ascii="Times New Roman" w:hAnsi="Times New Roman"/>
                <w:i/>
                <w:iCs/>
                <w:sz w:val="24"/>
                <w:szCs w:val="24"/>
              </w:rPr>
            </w:pPr>
            <w:r w:rsidRPr="00847F9D">
              <w:rPr>
                <w:rFonts w:ascii="Times New Roman" w:hAnsi="Times New Roman"/>
                <w:sz w:val="24"/>
                <w:szCs w:val="24"/>
              </w:rPr>
              <w:t>свободно использовать тождественные преобразования при решении уравнений и систем уравнений</w:t>
            </w:r>
          </w:p>
          <w:p w:rsidR="006A0291" w:rsidRPr="00847F9D" w:rsidRDefault="006A0291" w:rsidP="00E6067E">
            <w:pPr>
              <w:spacing w:line="240" w:lineRule="auto"/>
              <w:ind w:left="357" w:hanging="357"/>
              <w:jc w:val="left"/>
              <w:rPr>
                <w:i/>
                <w:sz w:val="24"/>
                <w:szCs w:val="24"/>
              </w:rPr>
            </w:pPr>
            <w:r w:rsidRPr="00847F9D">
              <w:rPr>
                <w:i/>
                <w:sz w:val="24"/>
                <w:szCs w:val="24"/>
              </w:rPr>
              <w:t>В повседневной жизни и при изучении других предметов:</w:t>
            </w:r>
          </w:p>
          <w:p w:rsidR="006A0291" w:rsidRPr="00847F9D" w:rsidRDefault="006A0291" w:rsidP="00E6067E">
            <w:pPr>
              <w:pStyle w:val="a1"/>
              <w:numPr>
                <w:ilvl w:val="0"/>
                <w:numId w:val="119"/>
              </w:numPr>
              <w:ind w:left="357" w:hanging="357"/>
              <w:jc w:val="left"/>
              <w:rPr>
                <w:rFonts w:ascii="Times New Roman" w:hAnsi="Times New Roman"/>
                <w:i/>
                <w:iCs/>
                <w:sz w:val="24"/>
                <w:szCs w:val="24"/>
              </w:rPr>
            </w:pPr>
            <w:r w:rsidRPr="00847F9D">
              <w:rPr>
                <w:rFonts w:ascii="Times New Roman" w:hAnsi="Times New Roman"/>
                <w:sz w:val="24"/>
                <w:szCs w:val="24"/>
              </w:rPr>
              <w:t>составлять и решать уравнения, неравенства, их системы при решении задач других учебных предметов;</w:t>
            </w:r>
          </w:p>
          <w:p w:rsidR="006A0291" w:rsidRPr="00847F9D" w:rsidRDefault="006A0291" w:rsidP="00E6067E">
            <w:pPr>
              <w:pStyle w:val="a1"/>
              <w:numPr>
                <w:ilvl w:val="0"/>
                <w:numId w:val="119"/>
              </w:numPr>
              <w:ind w:left="357" w:hanging="357"/>
              <w:jc w:val="left"/>
              <w:rPr>
                <w:rFonts w:ascii="Times New Roman" w:hAnsi="Times New Roman"/>
                <w:i/>
                <w:iCs/>
                <w:sz w:val="24"/>
                <w:szCs w:val="24"/>
              </w:rPr>
            </w:pPr>
            <w:r w:rsidRPr="00847F9D">
              <w:rPr>
                <w:rFonts w:ascii="Times New Roman" w:hAnsi="Times New Roman"/>
                <w:sz w:val="24"/>
                <w:szCs w:val="24"/>
              </w:rPr>
              <w:t xml:space="preserve">выполнять оценку правдоподобия результатов, </w:t>
            </w:r>
            <w:r w:rsidRPr="00847F9D">
              <w:rPr>
                <w:rFonts w:ascii="Times New Roman" w:hAnsi="Times New Roman"/>
                <w:sz w:val="24"/>
                <w:szCs w:val="24"/>
              </w:rPr>
              <w:lastRenderedPageBreak/>
              <w:t>получаемых при решении различных уравнений, неравенств и их систем при решении задач других учебных предметов;</w:t>
            </w:r>
          </w:p>
          <w:p w:rsidR="006A0291" w:rsidRPr="00847F9D" w:rsidRDefault="006A0291" w:rsidP="00E6067E">
            <w:pPr>
              <w:pStyle w:val="a1"/>
              <w:numPr>
                <w:ilvl w:val="0"/>
                <w:numId w:val="119"/>
              </w:numPr>
              <w:ind w:left="357" w:hanging="357"/>
              <w:jc w:val="left"/>
              <w:rPr>
                <w:rFonts w:ascii="Times New Roman" w:hAnsi="Times New Roman"/>
                <w:i/>
                <w:iCs/>
                <w:sz w:val="24"/>
                <w:szCs w:val="24"/>
              </w:rPr>
            </w:pPr>
            <w:r w:rsidRPr="00847F9D">
              <w:rPr>
                <w:rFonts w:ascii="Times New Roman" w:hAnsi="Times New Roman"/>
                <w:sz w:val="24"/>
                <w:szCs w:val="24"/>
              </w:rPr>
              <w:t>составлять и решать уравнения и неравенства с параметрами при решении задач других учебных предметов;</w:t>
            </w:r>
          </w:p>
          <w:p w:rsidR="006A0291" w:rsidRPr="00847F9D" w:rsidRDefault="006A0291" w:rsidP="00E6067E">
            <w:pPr>
              <w:pStyle w:val="a1"/>
              <w:numPr>
                <w:ilvl w:val="0"/>
                <w:numId w:val="119"/>
              </w:numPr>
              <w:ind w:left="357" w:hanging="357"/>
              <w:jc w:val="left"/>
              <w:rPr>
                <w:rFonts w:ascii="Times New Roman" w:hAnsi="Times New Roman"/>
                <w:i/>
                <w:iCs/>
                <w:sz w:val="24"/>
                <w:szCs w:val="24"/>
              </w:rPr>
            </w:pPr>
            <w:r w:rsidRPr="00847F9D">
              <w:rPr>
                <w:rFonts w:ascii="Times New Roman" w:hAnsi="Times New Roman"/>
                <w:sz w:val="24"/>
                <w:szCs w:val="24"/>
              </w:rPr>
              <w:t>составлять уравнение, неравенство или их систему, описывающие реальную ситуацию или прикладную задачу, интерпретировать полученные результаты;</w:t>
            </w:r>
          </w:p>
          <w:p w:rsidR="006A0291" w:rsidRPr="00847F9D" w:rsidRDefault="006A0291" w:rsidP="00E6067E">
            <w:pPr>
              <w:pStyle w:val="a1"/>
              <w:numPr>
                <w:ilvl w:val="0"/>
                <w:numId w:val="119"/>
              </w:numPr>
              <w:ind w:left="357" w:hanging="357"/>
              <w:jc w:val="left"/>
              <w:rPr>
                <w:rFonts w:ascii="Times New Roman" w:hAnsi="Times New Roman"/>
                <w:i/>
                <w:iCs/>
                <w:sz w:val="24"/>
                <w:szCs w:val="24"/>
              </w:rPr>
            </w:pPr>
            <w:r w:rsidRPr="00847F9D">
              <w:rPr>
                <w:rFonts w:ascii="Times New Roman" w:hAnsi="Times New Roman"/>
                <w:sz w:val="24"/>
                <w:szCs w:val="24"/>
              </w:rPr>
              <w:t xml:space="preserve"> использовать программные средства при решении отдельных классов уравнений и неравенств</w:t>
            </w:r>
          </w:p>
        </w:tc>
        <w:tc>
          <w:tcPr>
            <w:tcW w:w="6495" w:type="dxa"/>
          </w:tcPr>
          <w:p w:rsidR="006A0291" w:rsidRPr="00847F9D" w:rsidRDefault="006A0291" w:rsidP="00E6067E">
            <w:pPr>
              <w:pStyle w:val="a3"/>
              <w:spacing w:after="0"/>
              <w:ind w:left="357" w:hanging="357"/>
              <w:jc w:val="left"/>
              <w:rPr>
                <w:i/>
                <w:sz w:val="24"/>
                <w:szCs w:val="24"/>
              </w:rPr>
            </w:pPr>
            <w:r w:rsidRPr="00847F9D">
              <w:rPr>
                <w:i/>
                <w:sz w:val="24"/>
                <w:szCs w:val="24"/>
              </w:rPr>
              <w:lastRenderedPageBreak/>
              <w:t xml:space="preserve">Достижение результатов раздела </w:t>
            </w:r>
            <w:r w:rsidRPr="00847F9D">
              <w:rPr>
                <w:i/>
                <w:sz w:val="24"/>
                <w:szCs w:val="24"/>
                <w:lang w:val="en-US"/>
              </w:rPr>
              <w:t>II</w:t>
            </w:r>
            <w:r w:rsidRPr="00847F9D">
              <w:rPr>
                <w:i/>
                <w:sz w:val="24"/>
                <w:szCs w:val="24"/>
              </w:rPr>
              <w:t>;</w:t>
            </w:r>
          </w:p>
          <w:p w:rsidR="006A0291" w:rsidRPr="00847F9D" w:rsidRDefault="006A0291" w:rsidP="00016BA6">
            <w:pPr>
              <w:pStyle w:val="-310"/>
              <w:numPr>
                <w:ilvl w:val="0"/>
                <w:numId w:val="127"/>
              </w:numPr>
              <w:suppressAutoHyphens w:val="0"/>
              <w:spacing w:line="240" w:lineRule="auto"/>
              <w:ind w:left="357" w:hanging="357"/>
              <w:jc w:val="left"/>
              <w:rPr>
                <w:rFonts w:eastAsia="Times New Roman"/>
                <w:i/>
                <w:iCs/>
                <w:sz w:val="24"/>
                <w:szCs w:val="24"/>
                <w:lang w:eastAsia="ru-RU"/>
              </w:rPr>
            </w:pPr>
            <w:r w:rsidRPr="00847F9D">
              <w:rPr>
                <w:i/>
                <w:sz w:val="24"/>
                <w:szCs w:val="24"/>
              </w:rPr>
              <w:t>свободно определять тип и выбирать метод решения показательных и логарифмических уравнений и неравенств, иррациональных уравнений и неравенств, тригонометрических уравнений и неравенств, их систем;</w:t>
            </w:r>
          </w:p>
          <w:p w:rsidR="006A0291" w:rsidRPr="00847F9D" w:rsidRDefault="006A0291" w:rsidP="00016BA6">
            <w:pPr>
              <w:pStyle w:val="-310"/>
              <w:numPr>
                <w:ilvl w:val="0"/>
                <w:numId w:val="127"/>
              </w:numPr>
              <w:suppressAutoHyphens w:val="0"/>
              <w:spacing w:line="240" w:lineRule="auto"/>
              <w:ind w:left="357" w:hanging="357"/>
              <w:jc w:val="left"/>
              <w:rPr>
                <w:rFonts w:eastAsia="Times New Roman"/>
                <w:i/>
                <w:iCs/>
                <w:sz w:val="24"/>
                <w:szCs w:val="24"/>
                <w:lang w:eastAsia="ru-RU"/>
              </w:rPr>
            </w:pPr>
            <w:r w:rsidRPr="00847F9D">
              <w:rPr>
                <w:i/>
                <w:sz w:val="24"/>
                <w:szCs w:val="24"/>
              </w:rPr>
              <w:t xml:space="preserve">свободно решать системы линейных уравнений; </w:t>
            </w:r>
          </w:p>
          <w:p w:rsidR="006A0291" w:rsidRPr="00847F9D" w:rsidRDefault="006A0291" w:rsidP="00016BA6">
            <w:pPr>
              <w:pStyle w:val="-310"/>
              <w:numPr>
                <w:ilvl w:val="0"/>
                <w:numId w:val="126"/>
              </w:numPr>
              <w:suppressAutoHyphens w:val="0"/>
              <w:spacing w:line="240" w:lineRule="auto"/>
              <w:ind w:left="357" w:hanging="357"/>
              <w:jc w:val="left"/>
              <w:rPr>
                <w:rFonts w:eastAsia="Times New Roman"/>
                <w:i/>
                <w:iCs/>
                <w:sz w:val="24"/>
                <w:szCs w:val="24"/>
                <w:lang w:eastAsia="ru-RU"/>
              </w:rPr>
            </w:pPr>
            <w:r w:rsidRPr="00847F9D">
              <w:rPr>
                <w:i/>
                <w:sz w:val="24"/>
                <w:szCs w:val="24"/>
              </w:rPr>
              <w:t>решать основные типы уравнений и неравенств с параметрами;</w:t>
            </w:r>
          </w:p>
          <w:p w:rsidR="006A0291" w:rsidRPr="00847F9D" w:rsidRDefault="006A0291" w:rsidP="00016BA6">
            <w:pPr>
              <w:pStyle w:val="-310"/>
              <w:numPr>
                <w:ilvl w:val="0"/>
                <w:numId w:val="126"/>
              </w:numPr>
              <w:suppressAutoHyphens w:val="0"/>
              <w:spacing w:line="240" w:lineRule="auto"/>
              <w:ind w:left="357" w:hanging="357"/>
              <w:jc w:val="left"/>
              <w:rPr>
                <w:rFonts w:eastAsia="Times New Roman"/>
                <w:i/>
                <w:iCs/>
                <w:sz w:val="24"/>
                <w:szCs w:val="24"/>
                <w:lang w:eastAsia="ru-RU"/>
              </w:rPr>
            </w:pPr>
            <w:r w:rsidRPr="00847F9D">
              <w:rPr>
                <w:i/>
                <w:sz w:val="24"/>
                <w:szCs w:val="24"/>
              </w:rPr>
              <w:lastRenderedPageBreak/>
              <w:t>применять при решении задач неравенства Коши — Буняковского, Бернулли;</w:t>
            </w:r>
          </w:p>
          <w:p w:rsidR="006A0291" w:rsidRPr="00847F9D" w:rsidRDefault="006A0291" w:rsidP="00016BA6">
            <w:pPr>
              <w:pStyle w:val="-310"/>
              <w:numPr>
                <w:ilvl w:val="0"/>
                <w:numId w:val="126"/>
              </w:numPr>
              <w:suppressAutoHyphens w:val="0"/>
              <w:spacing w:line="240" w:lineRule="auto"/>
              <w:ind w:left="357" w:hanging="357"/>
              <w:jc w:val="left"/>
              <w:rPr>
                <w:rFonts w:eastAsia="Times New Roman"/>
                <w:i/>
                <w:iCs/>
                <w:sz w:val="24"/>
                <w:szCs w:val="24"/>
                <w:lang w:eastAsia="ru-RU"/>
              </w:rPr>
            </w:pPr>
            <w:r w:rsidRPr="00847F9D">
              <w:rPr>
                <w:i/>
                <w:sz w:val="24"/>
                <w:szCs w:val="24"/>
              </w:rPr>
              <w:t>иметь представление о неравенствах между средними степенными</w:t>
            </w:r>
          </w:p>
          <w:p w:rsidR="006A0291" w:rsidRPr="00847F9D" w:rsidRDefault="006A0291" w:rsidP="00E6067E">
            <w:pPr>
              <w:spacing w:line="240" w:lineRule="auto"/>
              <w:ind w:left="357" w:hanging="357"/>
              <w:jc w:val="left"/>
              <w:rPr>
                <w:i/>
                <w:sz w:val="24"/>
                <w:szCs w:val="24"/>
              </w:rPr>
            </w:pPr>
          </w:p>
          <w:p w:rsidR="006A0291" w:rsidRPr="00847F9D" w:rsidRDefault="006A0291" w:rsidP="00E6067E">
            <w:pPr>
              <w:spacing w:line="240" w:lineRule="auto"/>
              <w:ind w:left="357" w:hanging="357"/>
              <w:jc w:val="left"/>
              <w:rPr>
                <w:i/>
                <w:sz w:val="24"/>
                <w:szCs w:val="24"/>
              </w:rPr>
            </w:pPr>
          </w:p>
        </w:tc>
      </w:tr>
      <w:tr w:rsidR="00847F9D" w:rsidRPr="00847F9D" w:rsidTr="00642189">
        <w:trPr>
          <w:gridBefore w:val="1"/>
          <w:wBefore w:w="6" w:type="dxa"/>
        </w:trPr>
        <w:tc>
          <w:tcPr>
            <w:tcW w:w="2229" w:type="dxa"/>
          </w:tcPr>
          <w:p w:rsidR="006A0291" w:rsidRPr="00847F9D" w:rsidRDefault="006A0291" w:rsidP="00E6067E">
            <w:pPr>
              <w:spacing w:line="240" w:lineRule="auto"/>
              <w:ind w:firstLine="0"/>
              <w:jc w:val="left"/>
              <w:rPr>
                <w:b/>
                <w:i/>
                <w:sz w:val="24"/>
                <w:szCs w:val="24"/>
              </w:rPr>
            </w:pPr>
            <w:r w:rsidRPr="00847F9D">
              <w:rPr>
                <w:b/>
                <w:i/>
                <w:sz w:val="24"/>
                <w:szCs w:val="24"/>
              </w:rPr>
              <w:lastRenderedPageBreak/>
              <w:t>Функции</w:t>
            </w:r>
          </w:p>
        </w:tc>
        <w:tc>
          <w:tcPr>
            <w:tcW w:w="6095" w:type="dxa"/>
          </w:tcPr>
          <w:p w:rsidR="006A0291" w:rsidRPr="00847F9D" w:rsidRDefault="006A0291" w:rsidP="00E6067E">
            <w:pPr>
              <w:pStyle w:val="a3"/>
              <w:spacing w:after="0"/>
              <w:ind w:left="357" w:hanging="357"/>
              <w:jc w:val="left"/>
              <w:rPr>
                <w:sz w:val="24"/>
                <w:szCs w:val="24"/>
              </w:rPr>
            </w:pPr>
            <w:r w:rsidRPr="00847F9D">
              <w:rPr>
                <w:sz w:val="24"/>
                <w:szCs w:val="24"/>
              </w:rPr>
              <w:t>Владеть понятиями: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промежутки знакопостоянства, возрастание на числовом промежутке, убывание на числовом промежутке, наибольшее и наименьшее значение функции на числовом промежутке, периодическая функция, период, четная и нечетная функции; уметь применять эти понятия при решении задач;</w:t>
            </w:r>
          </w:p>
          <w:p w:rsidR="006A0291" w:rsidRPr="00847F9D" w:rsidRDefault="006A0291" w:rsidP="00E6067E">
            <w:pPr>
              <w:pStyle w:val="a3"/>
              <w:spacing w:after="0"/>
              <w:ind w:left="357" w:hanging="357"/>
              <w:jc w:val="left"/>
              <w:rPr>
                <w:sz w:val="24"/>
                <w:szCs w:val="24"/>
                <w:lang w:eastAsia="ru-RU"/>
              </w:rPr>
            </w:pPr>
            <w:r w:rsidRPr="00847F9D">
              <w:rPr>
                <w:sz w:val="24"/>
                <w:szCs w:val="24"/>
              </w:rPr>
              <w:t>владеть понятием степенная функция; строить ее график и уметь применять свойства степенной функции при решении задач;</w:t>
            </w:r>
          </w:p>
          <w:p w:rsidR="006A0291" w:rsidRPr="00847F9D" w:rsidRDefault="006A0291" w:rsidP="00E6067E">
            <w:pPr>
              <w:pStyle w:val="a3"/>
              <w:spacing w:after="0"/>
              <w:ind w:left="357" w:hanging="357"/>
              <w:jc w:val="left"/>
              <w:rPr>
                <w:sz w:val="24"/>
                <w:szCs w:val="24"/>
                <w:lang w:eastAsia="ru-RU"/>
              </w:rPr>
            </w:pPr>
            <w:r w:rsidRPr="00847F9D">
              <w:rPr>
                <w:sz w:val="24"/>
                <w:szCs w:val="24"/>
              </w:rPr>
              <w:t>владеть понятиями показательная функция, экспонента; строить их графики и уметь применять свойства показательной функции при решении задач;</w:t>
            </w:r>
          </w:p>
          <w:p w:rsidR="006A0291" w:rsidRPr="00847F9D" w:rsidRDefault="006A0291" w:rsidP="00E6067E">
            <w:pPr>
              <w:pStyle w:val="a3"/>
              <w:spacing w:after="0"/>
              <w:ind w:left="357" w:hanging="357"/>
              <w:jc w:val="left"/>
              <w:rPr>
                <w:sz w:val="24"/>
                <w:szCs w:val="24"/>
                <w:lang w:eastAsia="ru-RU"/>
              </w:rPr>
            </w:pPr>
            <w:r w:rsidRPr="00847F9D">
              <w:rPr>
                <w:sz w:val="24"/>
                <w:szCs w:val="24"/>
              </w:rPr>
              <w:t>владеть понятием логарифмическая функция; строить ее график и уметь применять свойства логарифмической функции при решении задач;</w:t>
            </w:r>
          </w:p>
          <w:p w:rsidR="006A0291" w:rsidRPr="00847F9D" w:rsidRDefault="006A0291" w:rsidP="00E6067E">
            <w:pPr>
              <w:pStyle w:val="a3"/>
              <w:spacing w:after="0"/>
              <w:ind w:left="357" w:hanging="357"/>
              <w:jc w:val="left"/>
              <w:rPr>
                <w:sz w:val="24"/>
                <w:szCs w:val="24"/>
                <w:lang w:eastAsia="ru-RU"/>
              </w:rPr>
            </w:pPr>
            <w:r w:rsidRPr="00847F9D">
              <w:rPr>
                <w:sz w:val="24"/>
                <w:szCs w:val="24"/>
              </w:rPr>
              <w:t xml:space="preserve">владеть понятиями тригонометрические функции; </w:t>
            </w:r>
            <w:r w:rsidRPr="00847F9D">
              <w:rPr>
                <w:sz w:val="24"/>
                <w:szCs w:val="24"/>
              </w:rPr>
              <w:lastRenderedPageBreak/>
              <w:t>строить их графики и уметь применять свойства тригонометрических функций при решении задач;</w:t>
            </w:r>
          </w:p>
          <w:p w:rsidR="006A0291" w:rsidRPr="00847F9D" w:rsidRDefault="006A0291" w:rsidP="00E6067E">
            <w:pPr>
              <w:pStyle w:val="a3"/>
              <w:spacing w:after="0"/>
              <w:ind w:left="357" w:hanging="357"/>
              <w:jc w:val="left"/>
              <w:rPr>
                <w:sz w:val="24"/>
                <w:szCs w:val="24"/>
                <w:lang w:eastAsia="ru-RU"/>
              </w:rPr>
            </w:pPr>
            <w:r w:rsidRPr="00847F9D">
              <w:rPr>
                <w:sz w:val="24"/>
                <w:szCs w:val="24"/>
              </w:rPr>
              <w:t>владеть понятием обратная функция; применять это понятие при решении задач;</w:t>
            </w:r>
          </w:p>
          <w:p w:rsidR="006A0291" w:rsidRPr="00847F9D" w:rsidRDefault="006A0291" w:rsidP="00E6067E">
            <w:pPr>
              <w:pStyle w:val="a3"/>
              <w:spacing w:after="0"/>
              <w:ind w:left="357" w:hanging="357"/>
              <w:jc w:val="left"/>
              <w:rPr>
                <w:sz w:val="24"/>
                <w:szCs w:val="24"/>
              </w:rPr>
            </w:pPr>
            <w:r w:rsidRPr="00847F9D">
              <w:rPr>
                <w:sz w:val="24"/>
                <w:szCs w:val="24"/>
              </w:rPr>
              <w:t>применять при решении задач свойства функций: четность, периодичность, ограниченность;</w:t>
            </w:r>
          </w:p>
          <w:p w:rsidR="006A0291" w:rsidRPr="00847F9D" w:rsidRDefault="006A0291" w:rsidP="00E6067E">
            <w:pPr>
              <w:pStyle w:val="a3"/>
              <w:spacing w:after="0"/>
              <w:ind w:left="357" w:hanging="357"/>
              <w:jc w:val="left"/>
              <w:rPr>
                <w:sz w:val="24"/>
                <w:szCs w:val="24"/>
              </w:rPr>
            </w:pPr>
            <w:r w:rsidRPr="00847F9D">
              <w:rPr>
                <w:sz w:val="24"/>
                <w:szCs w:val="24"/>
              </w:rPr>
              <w:t>применять при решении задач преобразования графиков функций;</w:t>
            </w:r>
          </w:p>
          <w:p w:rsidR="006A0291" w:rsidRPr="00847F9D" w:rsidRDefault="006A0291" w:rsidP="00E6067E">
            <w:pPr>
              <w:pStyle w:val="a3"/>
              <w:spacing w:after="0"/>
              <w:ind w:left="357" w:hanging="357"/>
              <w:jc w:val="left"/>
              <w:rPr>
                <w:sz w:val="24"/>
                <w:szCs w:val="24"/>
              </w:rPr>
            </w:pPr>
            <w:r w:rsidRPr="00847F9D">
              <w:rPr>
                <w:sz w:val="24"/>
                <w:szCs w:val="24"/>
              </w:rPr>
              <w:t>владеть понятиями числовая последовательность, арифметическая и геометрическая прогрессия;</w:t>
            </w:r>
          </w:p>
          <w:p w:rsidR="006A0291" w:rsidRPr="00847F9D" w:rsidRDefault="006A0291" w:rsidP="00E6067E">
            <w:pPr>
              <w:pStyle w:val="a3"/>
              <w:spacing w:after="0"/>
              <w:ind w:left="357" w:hanging="357"/>
              <w:jc w:val="left"/>
              <w:rPr>
                <w:sz w:val="24"/>
                <w:szCs w:val="24"/>
              </w:rPr>
            </w:pPr>
            <w:r w:rsidRPr="00847F9D">
              <w:rPr>
                <w:sz w:val="24"/>
                <w:szCs w:val="24"/>
              </w:rPr>
              <w:t xml:space="preserve">применять при решении задач свойства и признаки арифметической и геометрической прогрессий. </w:t>
            </w:r>
          </w:p>
          <w:p w:rsidR="006A0291" w:rsidRPr="00847F9D" w:rsidRDefault="006A0291" w:rsidP="00E6067E">
            <w:pPr>
              <w:spacing w:line="240" w:lineRule="auto"/>
              <w:ind w:left="357" w:hanging="357"/>
              <w:jc w:val="left"/>
              <w:rPr>
                <w:i/>
                <w:sz w:val="24"/>
                <w:szCs w:val="24"/>
              </w:rPr>
            </w:pPr>
            <w:r w:rsidRPr="00847F9D">
              <w:rPr>
                <w:i/>
                <w:sz w:val="24"/>
                <w:szCs w:val="24"/>
              </w:rPr>
              <w:t>В повседневной жизни и при изучении других учебных предметов:</w:t>
            </w:r>
          </w:p>
          <w:p w:rsidR="006A0291" w:rsidRPr="00847F9D" w:rsidRDefault="006A0291" w:rsidP="00E6067E">
            <w:pPr>
              <w:pStyle w:val="-310"/>
              <w:numPr>
                <w:ilvl w:val="0"/>
                <w:numId w:val="119"/>
              </w:numPr>
              <w:suppressAutoHyphens w:val="0"/>
              <w:spacing w:line="240" w:lineRule="auto"/>
              <w:ind w:left="357" w:hanging="357"/>
              <w:contextualSpacing w:val="0"/>
              <w:jc w:val="left"/>
              <w:rPr>
                <w:rFonts w:eastAsia="Times New Roman"/>
                <w:i/>
                <w:iCs/>
                <w:sz w:val="24"/>
                <w:szCs w:val="24"/>
                <w:lang w:eastAsia="ru-RU"/>
              </w:rPr>
            </w:pPr>
            <w:r w:rsidRPr="00847F9D">
              <w:rPr>
                <w:sz w:val="24"/>
                <w:szCs w:val="24"/>
              </w:rPr>
              <w:t>определять по графикам и использовать для решения прикладных задач свойства реальных процессов и зависимостей (наибольшие и наименьшие значения, промежутки возрастания и убывания функции, промежутки знакопостоянства, асимптоты, точки перегиба, период и т.п.);</w:t>
            </w:r>
          </w:p>
          <w:p w:rsidR="006A0291" w:rsidRPr="00847F9D" w:rsidRDefault="006A0291" w:rsidP="00E6067E">
            <w:pPr>
              <w:pStyle w:val="-310"/>
              <w:numPr>
                <w:ilvl w:val="0"/>
                <w:numId w:val="119"/>
              </w:numPr>
              <w:suppressAutoHyphens w:val="0"/>
              <w:spacing w:line="240" w:lineRule="auto"/>
              <w:ind w:left="357" w:hanging="357"/>
              <w:contextualSpacing w:val="0"/>
              <w:jc w:val="left"/>
              <w:rPr>
                <w:rFonts w:eastAsia="Times New Roman"/>
                <w:i/>
                <w:iCs/>
                <w:sz w:val="24"/>
                <w:szCs w:val="24"/>
                <w:lang w:eastAsia="ru-RU"/>
              </w:rPr>
            </w:pPr>
            <w:r w:rsidRPr="00847F9D">
              <w:rPr>
                <w:sz w:val="24"/>
                <w:szCs w:val="24"/>
              </w:rPr>
              <w:t>интерпретировать свойства в контексте конкретной практической ситуации;.</w:t>
            </w:r>
          </w:p>
          <w:p w:rsidR="006A0291" w:rsidRPr="00847F9D" w:rsidRDefault="006A0291" w:rsidP="00E6067E">
            <w:pPr>
              <w:pStyle w:val="a3"/>
              <w:spacing w:after="0"/>
              <w:ind w:left="357" w:hanging="357"/>
              <w:jc w:val="left"/>
              <w:rPr>
                <w:sz w:val="24"/>
                <w:szCs w:val="24"/>
              </w:rPr>
            </w:pPr>
            <w:r w:rsidRPr="00847F9D">
              <w:rPr>
                <w:sz w:val="24"/>
                <w:szCs w:val="24"/>
                <w:lang w:eastAsia="ru-RU"/>
              </w:rPr>
              <w:t>определять по графикам простейшие характеристики периодических процессов в биологии, экономике, музыке, радиосвязи и др. (амплитуда, период и т.п.)</w:t>
            </w:r>
          </w:p>
        </w:tc>
        <w:tc>
          <w:tcPr>
            <w:tcW w:w="6495" w:type="dxa"/>
          </w:tcPr>
          <w:p w:rsidR="006A0291" w:rsidRPr="00847F9D" w:rsidRDefault="006A0291" w:rsidP="00E6067E">
            <w:pPr>
              <w:pStyle w:val="a3"/>
              <w:spacing w:after="0"/>
              <w:ind w:left="357" w:hanging="357"/>
              <w:jc w:val="left"/>
              <w:rPr>
                <w:i/>
                <w:sz w:val="24"/>
                <w:szCs w:val="24"/>
              </w:rPr>
            </w:pPr>
            <w:r w:rsidRPr="00847F9D">
              <w:rPr>
                <w:i/>
                <w:sz w:val="24"/>
                <w:szCs w:val="24"/>
              </w:rPr>
              <w:lastRenderedPageBreak/>
              <w:t>Достижение результатов раздела II;</w:t>
            </w:r>
          </w:p>
          <w:p w:rsidR="006A0291" w:rsidRPr="00847F9D" w:rsidRDefault="006A0291" w:rsidP="00E6067E">
            <w:pPr>
              <w:pStyle w:val="a3"/>
              <w:spacing w:after="0"/>
              <w:ind w:left="357" w:hanging="357"/>
              <w:jc w:val="left"/>
              <w:rPr>
                <w:i/>
                <w:sz w:val="24"/>
                <w:szCs w:val="24"/>
              </w:rPr>
            </w:pPr>
            <w:r w:rsidRPr="00847F9D">
              <w:rPr>
                <w:i/>
                <w:sz w:val="24"/>
                <w:szCs w:val="24"/>
              </w:rPr>
              <w:t>владеть понятием асимптоты и уметь его применять при решении задач;</w:t>
            </w:r>
          </w:p>
          <w:p w:rsidR="006A0291" w:rsidRPr="00847F9D" w:rsidRDefault="00642189" w:rsidP="00642189">
            <w:pPr>
              <w:pStyle w:val="a3"/>
              <w:numPr>
                <w:ilvl w:val="0"/>
                <w:numId w:val="0"/>
              </w:numPr>
              <w:spacing w:after="0"/>
              <w:ind w:left="-108"/>
              <w:jc w:val="left"/>
              <w:rPr>
                <w:sz w:val="24"/>
                <w:szCs w:val="24"/>
              </w:rPr>
            </w:pPr>
            <w:r w:rsidRPr="00847F9D">
              <w:rPr>
                <w:i/>
                <w:sz w:val="24"/>
                <w:szCs w:val="24"/>
              </w:rPr>
              <w:t xml:space="preserve">  -    </w:t>
            </w:r>
            <w:r w:rsidR="006A0291" w:rsidRPr="00847F9D">
              <w:rPr>
                <w:i/>
                <w:sz w:val="24"/>
                <w:szCs w:val="24"/>
              </w:rPr>
              <w:t xml:space="preserve">применять методы решения простейших </w:t>
            </w:r>
            <w:r w:rsidRPr="00847F9D">
              <w:rPr>
                <w:i/>
                <w:sz w:val="24"/>
                <w:szCs w:val="24"/>
              </w:rPr>
              <w:t xml:space="preserve">    </w:t>
            </w:r>
            <w:r w:rsidR="006A0291" w:rsidRPr="00847F9D">
              <w:rPr>
                <w:i/>
                <w:sz w:val="24"/>
                <w:szCs w:val="24"/>
              </w:rPr>
              <w:t>дифференциальных уравнений первого и второго порядков</w:t>
            </w:r>
          </w:p>
          <w:p w:rsidR="006A0291" w:rsidRPr="00847F9D" w:rsidRDefault="006A0291" w:rsidP="00E6067E">
            <w:pPr>
              <w:pStyle w:val="a3"/>
              <w:numPr>
                <w:ilvl w:val="0"/>
                <w:numId w:val="0"/>
              </w:numPr>
              <w:spacing w:after="0"/>
              <w:ind w:left="357" w:hanging="357"/>
              <w:jc w:val="left"/>
              <w:rPr>
                <w:i/>
                <w:sz w:val="24"/>
                <w:szCs w:val="24"/>
              </w:rPr>
            </w:pPr>
          </w:p>
          <w:p w:rsidR="006A0291" w:rsidRPr="00847F9D" w:rsidRDefault="006A0291" w:rsidP="00E6067E">
            <w:pPr>
              <w:pStyle w:val="-310"/>
              <w:spacing w:line="240" w:lineRule="auto"/>
              <w:ind w:left="357" w:hanging="357"/>
              <w:jc w:val="left"/>
              <w:rPr>
                <w:i/>
                <w:sz w:val="24"/>
                <w:szCs w:val="24"/>
              </w:rPr>
            </w:pPr>
          </w:p>
        </w:tc>
      </w:tr>
      <w:tr w:rsidR="00847F9D" w:rsidRPr="00847F9D" w:rsidTr="00642189">
        <w:trPr>
          <w:gridBefore w:val="1"/>
          <w:wBefore w:w="6" w:type="dxa"/>
        </w:trPr>
        <w:tc>
          <w:tcPr>
            <w:tcW w:w="2229" w:type="dxa"/>
          </w:tcPr>
          <w:p w:rsidR="006A0291" w:rsidRPr="00847F9D" w:rsidRDefault="006A0291" w:rsidP="00E6067E">
            <w:pPr>
              <w:spacing w:line="240" w:lineRule="auto"/>
              <w:ind w:firstLine="0"/>
              <w:jc w:val="left"/>
              <w:rPr>
                <w:b/>
                <w:i/>
                <w:sz w:val="24"/>
                <w:szCs w:val="24"/>
              </w:rPr>
            </w:pPr>
            <w:r w:rsidRPr="00847F9D">
              <w:rPr>
                <w:b/>
                <w:i/>
                <w:sz w:val="24"/>
                <w:szCs w:val="24"/>
              </w:rPr>
              <w:lastRenderedPageBreak/>
              <w:t>Элементы математического анализа</w:t>
            </w:r>
          </w:p>
        </w:tc>
        <w:tc>
          <w:tcPr>
            <w:tcW w:w="6095" w:type="dxa"/>
          </w:tcPr>
          <w:p w:rsidR="006A0291" w:rsidRPr="00847F9D" w:rsidRDefault="006A0291" w:rsidP="00E6067E">
            <w:pPr>
              <w:pStyle w:val="a3"/>
              <w:spacing w:after="0"/>
              <w:ind w:left="357" w:hanging="357"/>
              <w:jc w:val="left"/>
              <w:rPr>
                <w:sz w:val="24"/>
                <w:szCs w:val="24"/>
              </w:rPr>
            </w:pPr>
            <w:r w:rsidRPr="00847F9D">
              <w:rPr>
                <w:sz w:val="24"/>
                <w:szCs w:val="24"/>
                <w:lang w:eastAsia="ru-RU"/>
              </w:rPr>
              <w:t>Владеть</w:t>
            </w:r>
            <w:r w:rsidRPr="00847F9D">
              <w:rPr>
                <w:sz w:val="24"/>
                <w:szCs w:val="24"/>
              </w:rPr>
              <w:t xml:space="preserve"> понятием бесконечно убывающая геометрическая прогрессия и уметь применять его при решении задач;</w:t>
            </w:r>
          </w:p>
          <w:p w:rsidR="006A0291" w:rsidRPr="00847F9D" w:rsidRDefault="006A0291" w:rsidP="00E6067E">
            <w:pPr>
              <w:pStyle w:val="a3"/>
              <w:spacing w:after="0"/>
              <w:ind w:left="357" w:hanging="357"/>
              <w:jc w:val="left"/>
              <w:rPr>
                <w:sz w:val="24"/>
                <w:szCs w:val="24"/>
              </w:rPr>
            </w:pPr>
            <w:r w:rsidRPr="00847F9D">
              <w:rPr>
                <w:sz w:val="24"/>
                <w:szCs w:val="24"/>
                <w:lang w:eastAsia="ru-RU"/>
              </w:rPr>
              <w:t>применять для решения задач теорию</w:t>
            </w:r>
            <w:r w:rsidRPr="00847F9D">
              <w:rPr>
                <w:sz w:val="24"/>
                <w:szCs w:val="24"/>
              </w:rPr>
              <w:t>пределов;</w:t>
            </w:r>
          </w:p>
          <w:p w:rsidR="006A0291" w:rsidRPr="00847F9D" w:rsidRDefault="006A0291" w:rsidP="00E6067E">
            <w:pPr>
              <w:pStyle w:val="a3"/>
              <w:spacing w:after="0"/>
              <w:ind w:left="357" w:hanging="357"/>
              <w:jc w:val="left"/>
              <w:rPr>
                <w:sz w:val="24"/>
                <w:szCs w:val="24"/>
              </w:rPr>
            </w:pPr>
            <w:r w:rsidRPr="00847F9D">
              <w:rPr>
                <w:sz w:val="24"/>
                <w:szCs w:val="24"/>
              </w:rPr>
              <w:t xml:space="preserve">владеть понятиями бесконечно большие и бесконечно малые числовые последовательности и </w:t>
            </w:r>
            <w:r w:rsidRPr="00847F9D">
              <w:rPr>
                <w:sz w:val="24"/>
                <w:szCs w:val="24"/>
              </w:rPr>
              <w:lastRenderedPageBreak/>
              <w:t xml:space="preserve">уметь сравнивать бесконечно большие и бесконечно малые последовательности; </w:t>
            </w:r>
          </w:p>
          <w:p w:rsidR="006A0291" w:rsidRPr="00847F9D" w:rsidRDefault="006A0291" w:rsidP="00E6067E">
            <w:pPr>
              <w:pStyle w:val="a3"/>
              <w:spacing w:after="0"/>
              <w:ind w:left="357" w:hanging="357"/>
              <w:jc w:val="left"/>
              <w:rPr>
                <w:sz w:val="24"/>
                <w:szCs w:val="24"/>
                <w:lang w:eastAsia="ru-RU"/>
              </w:rPr>
            </w:pPr>
            <w:r w:rsidRPr="00847F9D">
              <w:rPr>
                <w:sz w:val="24"/>
                <w:szCs w:val="24"/>
                <w:lang w:eastAsia="ru-RU"/>
              </w:rPr>
              <w:t>владеть понятиями: производная функции в точке, производная функции;</w:t>
            </w:r>
          </w:p>
          <w:p w:rsidR="006A0291" w:rsidRPr="00847F9D" w:rsidRDefault="006A0291" w:rsidP="00E6067E">
            <w:pPr>
              <w:pStyle w:val="a3"/>
              <w:numPr>
                <w:ilvl w:val="0"/>
                <w:numId w:val="119"/>
              </w:numPr>
              <w:spacing w:after="0"/>
              <w:ind w:left="357" w:hanging="357"/>
              <w:jc w:val="left"/>
              <w:rPr>
                <w:i/>
                <w:iCs/>
                <w:sz w:val="24"/>
                <w:szCs w:val="24"/>
                <w:lang w:eastAsia="ru-RU"/>
              </w:rPr>
            </w:pPr>
            <w:r w:rsidRPr="00847F9D">
              <w:rPr>
                <w:sz w:val="24"/>
                <w:szCs w:val="24"/>
                <w:lang w:eastAsia="ru-RU"/>
              </w:rPr>
              <w:t xml:space="preserve">вычислять </w:t>
            </w:r>
            <w:r w:rsidRPr="00847F9D">
              <w:rPr>
                <w:sz w:val="24"/>
                <w:szCs w:val="24"/>
              </w:rPr>
              <w:t xml:space="preserve">производные элементарных функций и их комбинаций; </w:t>
            </w:r>
          </w:p>
          <w:p w:rsidR="006A0291" w:rsidRPr="00847F9D" w:rsidRDefault="006A0291" w:rsidP="00E6067E">
            <w:pPr>
              <w:pStyle w:val="a3"/>
              <w:numPr>
                <w:ilvl w:val="0"/>
                <w:numId w:val="119"/>
              </w:numPr>
              <w:spacing w:after="0"/>
              <w:ind w:left="357" w:hanging="357"/>
              <w:jc w:val="left"/>
              <w:rPr>
                <w:i/>
                <w:iCs/>
                <w:sz w:val="24"/>
                <w:szCs w:val="24"/>
                <w:lang w:eastAsia="ru-RU"/>
              </w:rPr>
            </w:pPr>
            <w:r w:rsidRPr="00847F9D">
              <w:rPr>
                <w:sz w:val="24"/>
                <w:szCs w:val="24"/>
              </w:rPr>
              <w:t>исследовать функции на монотонность и экстремумы;</w:t>
            </w:r>
          </w:p>
          <w:p w:rsidR="006A0291" w:rsidRPr="00847F9D" w:rsidRDefault="006A0291" w:rsidP="00E6067E">
            <w:pPr>
              <w:pStyle w:val="a3"/>
              <w:numPr>
                <w:ilvl w:val="0"/>
                <w:numId w:val="119"/>
              </w:numPr>
              <w:spacing w:after="0"/>
              <w:ind w:left="357" w:hanging="357"/>
              <w:jc w:val="left"/>
              <w:rPr>
                <w:i/>
                <w:iCs/>
                <w:sz w:val="24"/>
                <w:szCs w:val="24"/>
                <w:lang w:eastAsia="ru-RU"/>
              </w:rPr>
            </w:pPr>
            <w:r w:rsidRPr="00847F9D">
              <w:rPr>
                <w:sz w:val="24"/>
                <w:szCs w:val="24"/>
              </w:rPr>
              <w:t>строить графики и применять к решению задач, в том числе с параметром;</w:t>
            </w:r>
          </w:p>
          <w:p w:rsidR="006A0291" w:rsidRPr="00847F9D" w:rsidRDefault="006A0291" w:rsidP="00E6067E">
            <w:pPr>
              <w:pStyle w:val="a3"/>
              <w:numPr>
                <w:ilvl w:val="0"/>
                <w:numId w:val="119"/>
              </w:numPr>
              <w:spacing w:after="0"/>
              <w:ind w:left="357" w:hanging="357"/>
              <w:jc w:val="left"/>
              <w:rPr>
                <w:i/>
                <w:iCs/>
                <w:sz w:val="24"/>
                <w:szCs w:val="24"/>
                <w:lang w:eastAsia="ru-RU"/>
              </w:rPr>
            </w:pPr>
            <w:r w:rsidRPr="00847F9D">
              <w:rPr>
                <w:sz w:val="24"/>
                <w:szCs w:val="24"/>
              </w:rPr>
              <w:t>владеть понятием касательная к графику функции и уметь применять его при решении задач;</w:t>
            </w:r>
          </w:p>
          <w:p w:rsidR="006A0291" w:rsidRPr="00847F9D" w:rsidRDefault="006A0291" w:rsidP="00E6067E">
            <w:pPr>
              <w:pStyle w:val="a3"/>
              <w:numPr>
                <w:ilvl w:val="0"/>
                <w:numId w:val="119"/>
              </w:numPr>
              <w:spacing w:after="0"/>
              <w:ind w:left="357" w:hanging="357"/>
              <w:jc w:val="left"/>
              <w:rPr>
                <w:i/>
                <w:iCs/>
                <w:sz w:val="24"/>
                <w:szCs w:val="24"/>
                <w:lang w:eastAsia="ru-RU"/>
              </w:rPr>
            </w:pPr>
            <w:r w:rsidRPr="00847F9D">
              <w:rPr>
                <w:sz w:val="24"/>
                <w:szCs w:val="24"/>
              </w:rPr>
              <w:t xml:space="preserve">владеть понятиями первообразная функция, определенный интеграл; </w:t>
            </w:r>
          </w:p>
          <w:p w:rsidR="006A0291" w:rsidRPr="00847F9D" w:rsidRDefault="006A0291" w:rsidP="00AE2853">
            <w:pPr>
              <w:pStyle w:val="a3"/>
              <w:numPr>
                <w:ilvl w:val="0"/>
                <w:numId w:val="119"/>
              </w:numPr>
              <w:spacing w:after="0"/>
              <w:ind w:left="357" w:hanging="357"/>
              <w:jc w:val="left"/>
              <w:rPr>
                <w:i/>
                <w:iCs/>
                <w:sz w:val="24"/>
                <w:szCs w:val="24"/>
                <w:lang w:eastAsia="ru-RU"/>
              </w:rPr>
            </w:pPr>
            <w:r w:rsidRPr="00847F9D">
              <w:rPr>
                <w:sz w:val="24"/>
                <w:szCs w:val="24"/>
              </w:rPr>
              <w:t>применять теорему Ньютона–Лейбница и ее следствия для решения задач.</w:t>
            </w:r>
          </w:p>
          <w:p w:rsidR="006A0291" w:rsidRPr="00847F9D" w:rsidRDefault="006A0291" w:rsidP="00E6067E">
            <w:pPr>
              <w:spacing w:line="240" w:lineRule="auto"/>
              <w:ind w:left="357" w:hanging="357"/>
              <w:jc w:val="left"/>
              <w:rPr>
                <w:i/>
                <w:sz w:val="24"/>
                <w:szCs w:val="24"/>
              </w:rPr>
            </w:pPr>
            <w:r w:rsidRPr="00847F9D">
              <w:rPr>
                <w:i/>
                <w:sz w:val="24"/>
                <w:szCs w:val="24"/>
              </w:rPr>
              <w:t>В повседневной жизни и при изучении других учебных предметов:</w:t>
            </w:r>
          </w:p>
          <w:p w:rsidR="006A0291" w:rsidRPr="00847F9D" w:rsidRDefault="006A0291" w:rsidP="00016BA6">
            <w:pPr>
              <w:pStyle w:val="-310"/>
              <w:numPr>
                <w:ilvl w:val="0"/>
                <w:numId w:val="125"/>
              </w:numPr>
              <w:suppressAutoHyphens w:val="0"/>
              <w:spacing w:line="240" w:lineRule="auto"/>
              <w:ind w:left="357" w:hanging="357"/>
              <w:jc w:val="left"/>
              <w:rPr>
                <w:rFonts w:eastAsia="Times New Roman"/>
                <w:i/>
                <w:iCs/>
                <w:sz w:val="24"/>
                <w:szCs w:val="24"/>
                <w:lang w:eastAsia="ru-RU"/>
              </w:rPr>
            </w:pPr>
            <w:r w:rsidRPr="00847F9D">
              <w:rPr>
                <w:sz w:val="24"/>
                <w:szCs w:val="24"/>
              </w:rPr>
              <w:t>решать прикладные задачи из биологии, физики, химии, экономики и других предметов, связанные с исследованием характеристик процессов;</w:t>
            </w:r>
          </w:p>
          <w:p w:rsidR="006A0291" w:rsidRPr="00847F9D" w:rsidRDefault="006A0291" w:rsidP="00016BA6">
            <w:pPr>
              <w:pStyle w:val="-310"/>
              <w:numPr>
                <w:ilvl w:val="0"/>
                <w:numId w:val="125"/>
              </w:numPr>
              <w:suppressAutoHyphens w:val="0"/>
              <w:spacing w:line="240" w:lineRule="auto"/>
              <w:ind w:left="357" w:hanging="357"/>
              <w:jc w:val="left"/>
              <w:rPr>
                <w:rFonts w:eastAsia="Times New Roman"/>
                <w:i/>
                <w:iCs/>
                <w:sz w:val="24"/>
                <w:szCs w:val="24"/>
                <w:lang w:eastAsia="ru-RU"/>
              </w:rPr>
            </w:pPr>
            <w:r w:rsidRPr="00847F9D">
              <w:rPr>
                <w:sz w:val="24"/>
                <w:szCs w:val="24"/>
              </w:rPr>
              <w:t xml:space="preserve"> интерпретировать полученные результаты</w:t>
            </w:r>
          </w:p>
        </w:tc>
        <w:tc>
          <w:tcPr>
            <w:tcW w:w="6495" w:type="dxa"/>
          </w:tcPr>
          <w:p w:rsidR="006A0291" w:rsidRPr="00847F9D" w:rsidRDefault="006A0291" w:rsidP="00016BA6">
            <w:pPr>
              <w:pStyle w:val="-310"/>
              <w:numPr>
                <w:ilvl w:val="0"/>
                <w:numId w:val="128"/>
              </w:numPr>
              <w:suppressAutoHyphens w:val="0"/>
              <w:spacing w:line="240" w:lineRule="auto"/>
              <w:ind w:left="357" w:hanging="357"/>
              <w:jc w:val="left"/>
              <w:rPr>
                <w:rFonts w:eastAsia="Times New Roman"/>
                <w:i/>
                <w:iCs/>
                <w:sz w:val="24"/>
                <w:szCs w:val="24"/>
                <w:lang w:eastAsia="ru-RU"/>
              </w:rPr>
            </w:pPr>
            <w:r w:rsidRPr="00847F9D">
              <w:rPr>
                <w:i/>
                <w:sz w:val="24"/>
                <w:szCs w:val="24"/>
              </w:rPr>
              <w:lastRenderedPageBreak/>
              <w:t>Достижение результатов раздела II;</w:t>
            </w:r>
          </w:p>
          <w:p w:rsidR="006A0291" w:rsidRPr="00847F9D" w:rsidRDefault="006A0291" w:rsidP="00016BA6">
            <w:pPr>
              <w:pStyle w:val="-310"/>
              <w:numPr>
                <w:ilvl w:val="0"/>
                <w:numId w:val="128"/>
              </w:numPr>
              <w:suppressAutoHyphens w:val="0"/>
              <w:spacing w:line="240" w:lineRule="auto"/>
              <w:ind w:left="357" w:hanging="357"/>
              <w:jc w:val="left"/>
              <w:rPr>
                <w:rFonts w:eastAsia="Times New Roman"/>
                <w:i/>
                <w:iCs/>
                <w:sz w:val="24"/>
                <w:szCs w:val="24"/>
                <w:lang w:eastAsia="ru-RU"/>
              </w:rPr>
            </w:pPr>
            <w:r w:rsidRPr="00847F9D">
              <w:rPr>
                <w:i/>
                <w:sz w:val="24"/>
                <w:szCs w:val="24"/>
              </w:rPr>
              <w:t>свободно владеть стандартным аппаратом математического анализа для вычисления производных функции одной переменной;</w:t>
            </w:r>
          </w:p>
          <w:p w:rsidR="006A0291" w:rsidRPr="00847F9D" w:rsidRDefault="006A0291" w:rsidP="00016BA6">
            <w:pPr>
              <w:pStyle w:val="-310"/>
              <w:numPr>
                <w:ilvl w:val="0"/>
                <w:numId w:val="128"/>
              </w:numPr>
              <w:suppressAutoHyphens w:val="0"/>
              <w:spacing w:line="240" w:lineRule="auto"/>
              <w:ind w:left="357" w:hanging="357"/>
              <w:jc w:val="left"/>
              <w:rPr>
                <w:rFonts w:eastAsia="Times New Roman"/>
                <w:i/>
                <w:iCs/>
                <w:sz w:val="24"/>
                <w:szCs w:val="24"/>
                <w:lang w:eastAsia="ru-RU"/>
              </w:rPr>
            </w:pPr>
            <w:r w:rsidRPr="00847F9D">
              <w:rPr>
                <w:i/>
                <w:sz w:val="24"/>
                <w:szCs w:val="24"/>
              </w:rPr>
              <w:t xml:space="preserve">свободно применять аппарат математического анализа для исследования функций и построения графиков, в том </w:t>
            </w:r>
            <w:r w:rsidRPr="00847F9D">
              <w:rPr>
                <w:i/>
                <w:sz w:val="24"/>
                <w:szCs w:val="24"/>
              </w:rPr>
              <w:lastRenderedPageBreak/>
              <w:t>числе исследования на выпуклость;</w:t>
            </w:r>
          </w:p>
          <w:p w:rsidR="006A0291" w:rsidRPr="00847F9D" w:rsidRDefault="006A0291" w:rsidP="00016BA6">
            <w:pPr>
              <w:pStyle w:val="-310"/>
              <w:numPr>
                <w:ilvl w:val="0"/>
                <w:numId w:val="128"/>
              </w:numPr>
              <w:suppressAutoHyphens w:val="0"/>
              <w:spacing w:line="240" w:lineRule="auto"/>
              <w:ind w:left="357" w:hanging="357"/>
              <w:jc w:val="left"/>
              <w:rPr>
                <w:rFonts w:eastAsia="Times New Roman"/>
                <w:i/>
                <w:iCs/>
                <w:sz w:val="24"/>
                <w:szCs w:val="24"/>
                <w:lang w:eastAsia="ru-RU"/>
              </w:rPr>
            </w:pPr>
            <w:r w:rsidRPr="00847F9D">
              <w:rPr>
                <w:i/>
                <w:sz w:val="24"/>
                <w:szCs w:val="24"/>
              </w:rPr>
              <w:t>оперировать понятием первообразной функции для решения задач;</w:t>
            </w:r>
          </w:p>
          <w:p w:rsidR="006A0291" w:rsidRPr="00847F9D" w:rsidRDefault="006A0291" w:rsidP="00016BA6">
            <w:pPr>
              <w:pStyle w:val="-310"/>
              <w:numPr>
                <w:ilvl w:val="0"/>
                <w:numId w:val="128"/>
              </w:numPr>
              <w:suppressAutoHyphens w:val="0"/>
              <w:spacing w:line="240" w:lineRule="auto"/>
              <w:ind w:left="357" w:hanging="357"/>
              <w:jc w:val="left"/>
              <w:rPr>
                <w:rFonts w:eastAsia="Times New Roman"/>
                <w:i/>
                <w:iCs/>
                <w:sz w:val="24"/>
                <w:szCs w:val="24"/>
                <w:lang w:eastAsia="ru-RU"/>
              </w:rPr>
            </w:pPr>
            <w:r w:rsidRPr="00847F9D">
              <w:rPr>
                <w:i/>
                <w:sz w:val="24"/>
                <w:szCs w:val="24"/>
              </w:rPr>
              <w:t>овладеть основными сведениями об интеграле Ньютона–Лейбница и его простейших применениях;</w:t>
            </w:r>
          </w:p>
          <w:p w:rsidR="006A0291" w:rsidRPr="00847F9D" w:rsidRDefault="006A0291" w:rsidP="00016BA6">
            <w:pPr>
              <w:pStyle w:val="-310"/>
              <w:numPr>
                <w:ilvl w:val="0"/>
                <w:numId w:val="128"/>
              </w:numPr>
              <w:suppressAutoHyphens w:val="0"/>
              <w:spacing w:line="240" w:lineRule="auto"/>
              <w:ind w:left="357" w:hanging="357"/>
              <w:jc w:val="left"/>
              <w:rPr>
                <w:rFonts w:eastAsia="Times New Roman"/>
                <w:i/>
                <w:iCs/>
                <w:sz w:val="24"/>
                <w:szCs w:val="24"/>
                <w:lang w:eastAsia="ru-RU"/>
              </w:rPr>
            </w:pPr>
            <w:r w:rsidRPr="00847F9D">
              <w:rPr>
                <w:i/>
                <w:sz w:val="24"/>
                <w:szCs w:val="24"/>
              </w:rPr>
              <w:t>оперировать в стандартных ситуациях производными высших порядков;</w:t>
            </w:r>
          </w:p>
          <w:p w:rsidR="006A0291" w:rsidRPr="00847F9D" w:rsidRDefault="006A0291" w:rsidP="00016BA6">
            <w:pPr>
              <w:pStyle w:val="-310"/>
              <w:numPr>
                <w:ilvl w:val="0"/>
                <w:numId w:val="128"/>
              </w:numPr>
              <w:suppressAutoHyphens w:val="0"/>
              <w:spacing w:line="240" w:lineRule="auto"/>
              <w:ind w:left="357" w:hanging="357"/>
              <w:jc w:val="left"/>
              <w:rPr>
                <w:rFonts w:eastAsia="Times New Roman"/>
                <w:i/>
                <w:iCs/>
                <w:sz w:val="24"/>
                <w:szCs w:val="24"/>
                <w:lang w:eastAsia="ru-RU"/>
              </w:rPr>
            </w:pPr>
            <w:r w:rsidRPr="00847F9D">
              <w:rPr>
                <w:i/>
                <w:sz w:val="24"/>
                <w:szCs w:val="24"/>
              </w:rPr>
              <w:t>уметь применять при решении задач свойства непрерывных функций;</w:t>
            </w:r>
          </w:p>
          <w:p w:rsidR="006A0291" w:rsidRPr="00847F9D" w:rsidRDefault="006A0291" w:rsidP="00016BA6">
            <w:pPr>
              <w:pStyle w:val="-310"/>
              <w:numPr>
                <w:ilvl w:val="0"/>
                <w:numId w:val="128"/>
              </w:numPr>
              <w:suppressAutoHyphens w:val="0"/>
              <w:spacing w:line="240" w:lineRule="auto"/>
              <w:ind w:left="357" w:hanging="357"/>
              <w:jc w:val="left"/>
              <w:rPr>
                <w:rFonts w:eastAsia="Times New Roman"/>
                <w:i/>
                <w:iCs/>
                <w:sz w:val="24"/>
                <w:szCs w:val="24"/>
                <w:lang w:eastAsia="ru-RU"/>
              </w:rPr>
            </w:pPr>
            <w:r w:rsidRPr="00847F9D">
              <w:rPr>
                <w:i/>
                <w:sz w:val="24"/>
                <w:szCs w:val="24"/>
              </w:rPr>
              <w:t xml:space="preserve">уметь применять при решении задач теоремы Вейерштрасса; </w:t>
            </w:r>
          </w:p>
          <w:p w:rsidR="006A0291" w:rsidRPr="00847F9D" w:rsidRDefault="006A0291" w:rsidP="00016BA6">
            <w:pPr>
              <w:pStyle w:val="-310"/>
              <w:numPr>
                <w:ilvl w:val="0"/>
                <w:numId w:val="128"/>
              </w:numPr>
              <w:suppressAutoHyphens w:val="0"/>
              <w:spacing w:line="240" w:lineRule="auto"/>
              <w:ind w:left="357" w:hanging="357"/>
              <w:jc w:val="left"/>
              <w:rPr>
                <w:rFonts w:eastAsia="Times New Roman"/>
                <w:i/>
                <w:iCs/>
                <w:sz w:val="24"/>
                <w:szCs w:val="24"/>
                <w:lang w:eastAsia="ru-RU"/>
              </w:rPr>
            </w:pPr>
            <w:r w:rsidRPr="00847F9D">
              <w:rPr>
                <w:i/>
                <w:sz w:val="24"/>
                <w:szCs w:val="24"/>
              </w:rPr>
              <w:t>уметь выполнять приближенные вычисления (методы решения уравнений, вычисления определенного интеграла);</w:t>
            </w:r>
          </w:p>
          <w:p w:rsidR="006A0291" w:rsidRPr="00847F9D" w:rsidRDefault="006A0291" w:rsidP="00016BA6">
            <w:pPr>
              <w:pStyle w:val="-310"/>
              <w:numPr>
                <w:ilvl w:val="0"/>
                <w:numId w:val="128"/>
              </w:numPr>
              <w:suppressAutoHyphens w:val="0"/>
              <w:spacing w:line="240" w:lineRule="auto"/>
              <w:ind w:left="357" w:hanging="357"/>
              <w:jc w:val="left"/>
              <w:rPr>
                <w:rFonts w:eastAsia="Times New Roman"/>
                <w:i/>
                <w:iCs/>
                <w:sz w:val="24"/>
                <w:szCs w:val="24"/>
                <w:lang w:eastAsia="ru-RU"/>
              </w:rPr>
            </w:pPr>
            <w:r w:rsidRPr="00847F9D">
              <w:rPr>
                <w:i/>
                <w:sz w:val="24"/>
                <w:szCs w:val="24"/>
              </w:rPr>
              <w:t>уметь применять приложение производной и определенного интеграла к решению задач естествознания;</w:t>
            </w:r>
          </w:p>
          <w:p w:rsidR="006A0291" w:rsidRPr="00847F9D" w:rsidRDefault="006A0291" w:rsidP="00016BA6">
            <w:pPr>
              <w:pStyle w:val="-310"/>
              <w:numPr>
                <w:ilvl w:val="0"/>
                <w:numId w:val="128"/>
              </w:numPr>
              <w:suppressAutoHyphens w:val="0"/>
              <w:spacing w:line="240" w:lineRule="auto"/>
              <w:ind w:left="357" w:hanging="357"/>
              <w:jc w:val="left"/>
              <w:rPr>
                <w:rFonts w:eastAsia="Times New Roman"/>
                <w:i/>
                <w:iCs/>
                <w:sz w:val="24"/>
                <w:szCs w:val="24"/>
                <w:lang w:eastAsia="ru-RU"/>
              </w:rPr>
            </w:pPr>
            <w:r w:rsidRPr="00847F9D">
              <w:rPr>
                <w:i/>
                <w:sz w:val="24"/>
                <w:szCs w:val="24"/>
              </w:rPr>
              <w:t>владеть понятиями вторая производная, выпуклость графика функции и уметь исследовать функцию на выпуклость</w:t>
            </w:r>
          </w:p>
        </w:tc>
      </w:tr>
      <w:tr w:rsidR="00847F9D" w:rsidRPr="00847F9D" w:rsidTr="00642189">
        <w:trPr>
          <w:gridBefore w:val="1"/>
          <w:wBefore w:w="6" w:type="dxa"/>
        </w:trPr>
        <w:tc>
          <w:tcPr>
            <w:tcW w:w="2229" w:type="dxa"/>
          </w:tcPr>
          <w:p w:rsidR="006A0291" w:rsidRPr="00847F9D" w:rsidRDefault="006A0291" w:rsidP="00E6067E">
            <w:pPr>
              <w:spacing w:line="240" w:lineRule="auto"/>
              <w:ind w:firstLine="0"/>
              <w:jc w:val="left"/>
              <w:rPr>
                <w:b/>
                <w:i/>
                <w:sz w:val="24"/>
                <w:szCs w:val="24"/>
              </w:rPr>
            </w:pPr>
            <w:r w:rsidRPr="00847F9D">
              <w:rPr>
                <w:b/>
                <w:i/>
                <w:sz w:val="24"/>
                <w:szCs w:val="24"/>
              </w:rPr>
              <w:lastRenderedPageBreak/>
              <w:t>Статистика и теория вероятностей, логика и комбинаторика</w:t>
            </w:r>
          </w:p>
          <w:p w:rsidR="006A0291" w:rsidRPr="00847F9D" w:rsidRDefault="006A0291" w:rsidP="00E6067E">
            <w:pPr>
              <w:spacing w:line="240" w:lineRule="auto"/>
              <w:ind w:firstLine="0"/>
              <w:jc w:val="left"/>
              <w:rPr>
                <w:sz w:val="24"/>
                <w:szCs w:val="24"/>
              </w:rPr>
            </w:pPr>
          </w:p>
        </w:tc>
        <w:tc>
          <w:tcPr>
            <w:tcW w:w="6095" w:type="dxa"/>
          </w:tcPr>
          <w:p w:rsidR="006A0291" w:rsidRPr="00847F9D" w:rsidRDefault="006A0291" w:rsidP="00E6067E">
            <w:pPr>
              <w:pStyle w:val="a3"/>
              <w:spacing w:after="0"/>
              <w:ind w:left="357" w:hanging="357"/>
              <w:jc w:val="left"/>
              <w:rPr>
                <w:b/>
                <w:sz w:val="24"/>
                <w:szCs w:val="24"/>
              </w:rPr>
            </w:pPr>
            <w:r w:rsidRPr="00847F9D">
              <w:rPr>
                <w:sz w:val="24"/>
                <w:szCs w:val="24"/>
              </w:rPr>
              <w:t>Оперировать основными описательными характеристиками числового набора, понятием генеральная совокупность и выборкой из нее;</w:t>
            </w:r>
          </w:p>
          <w:p w:rsidR="006A0291" w:rsidRPr="00847F9D" w:rsidRDefault="006A0291" w:rsidP="00E6067E">
            <w:pPr>
              <w:pStyle w:val="a3"/>
              <w:numPr>
                <w:ilvl w:val="0"/>
                <w:numId w:val="119"/>
              </w:numPr>
              <w:spacing w:after="0"/>
              <w:ind w:left="357" w:hanging="357"/>
              <w:jc w:val="left"/>
              <w:rPr>
                <w:i/>
                <w:iCs/>
                <w:sz w:val="24"/>
                <w:szCs w:val="24"/>
                <w:lang w:eastAsia="ru-RU"/>
              </w:rPr>
            </w:pPr>
            <w:r w:rsidRPr="00847F9D">
              <w:rPr>
                <w:sz w:val="24"/>
                <w:szCs w:val="24"/>
              </w:rPr>
              <w:t xml:space="preserve">оперировать понятиями: частота и вероятность события, сумма и произведение вероятностей, вычислять вероятности событий на основе подсчета числа исходов; </w:t>
            </w:r>
          </w:p>
          <w:p w:rsidR="006A0291" w:rsidRPr="00847F9D" w:rsidRDefault="006A0291" w:rsidP="00E6067E">
            <w:pPr>
              <w:pStyle w:val="-310"/>
              <w:numPr>
                <w:ilvl w:val="0"/>
                <w:numId w:val="119"/>
              </w:numPr>
              <w:suppressAutoHyphens w:val="0"/>
              <w:spacing w:line="240" w:lineRule="auto"/>
              <w:ind w:left="357" w:hanging="357"/>
              <w:contextualSpacing w:val="0"/>
              <w:jc w:val="left"/>
              <w:rPr>
                <w:rFonts w:eastAsia="Times New Roman"/>
                <w:i/>
                <w:iCs/>
                <w:sz w:val="24"/>
                <w:szCs w:val="24"/>
                <w:lang w:eastAsia="ru-RU"/>
              </w:rPr>
            </w:pPr>
            <w:r w:rsidRPr="00847F9D">
              <w:rPr>
                <w:sz w:val="24"/>
                <w:szCs w:val="24"/>
              </w:rPr>
              <w:t>владеть основными понятиями комбинаторики и уметь их применять при решении задач;</w:t>
            </w:r>
          </w:p>
          <w:p w:rsidR="006A0291" w:rsidRPr="00847F9D" w:rsidRDefault="006A0291" w:rsidP="00E6067E">
            <w:pPr>
              <w:pStyle w:val="-310"/>
              <w:numPr>
                <w:ilvl w:val="0"/>
                <w:numId w:val="119"/>
              </w:numPr>
              <w:suppressAutoHyphens w:val="0"/>
              <w:spacing w:line="240" w:lineRule="auto"/>
              <w:ind w:left="357" w:hanging="357"/>
              <w:contextualSpacing w:val="0"/>
              <w:jc w:val="left"/>
              <w:rPr>
                <w:rFonts w:eastAsia="Times New Roman"/>
                <w:i/>
                <w:iCs/>
                <w:sz w:val="24"/>
                <w:szCs w:val="24"/>
                <w:lang w:eastAsia="ru-RU"/>
              </w:rPr>
            </w:pPr>
            <w:r w:rsidRPr="00847F9D">
              <w:rPr>
                <w:sz w:val="24"/>
                <w:szCs w:val="24"/>
              </w:rPr>
              <w:lastRenderedPageBreak/>
              <w:t>иметь представление об основах теории вероятностей;</w:t>
            </w:r>
          </w:p>
          <w:p w:rsidR="006A0291" w:rsidRPr="00847F9D" w:rsidRDefault="006A0291" w:rsidP="00E6067E">
            <w:pPr>
              <w:pStyle w:val="-310"/>
              <w:numPr>
                <w:ilvl w:val="0"/>
                <w:numId w:val="119"/>
              </w:numPr>
              <w:suppressAutoHyphens w:val="0"/>
              <w:spacing w:line="240" w:lineRule="auto"/>
              <w:ind w:left="357" w:hanging="357"/>
              <w:contextualSpacing w:val="0"/>
              <w:jc w:val="left"/>
              <w:rPr>
                <w:rFonts w:eastAsia="Times New Roman"/>
                <w:i/>
                <w:iCs/>
                <w:sz w:val="24"/>
                <w:szCs w:val="24"/>
                <w:lang w:eastAsia="ru-RU"/>
              </w:rPr>
            </w:pPr>
            <w:r w:rsidRPr="00847F9D">
              <w:rPr>
                <w:sz w:val="24"/>
                <w:szCs w:val="24"/>
              </w:rPr>
              <w:t>иметь представление о дискретных и непрерывных случайных величинах и распределениях, о независимости случайных величин;</w:t>
            </w:r>
          </w:p>
          <w:p w:rsidR="006A0291" w:rsidRPr="00847F9D" w:rsidRDefault="006A0291" w:rsidP="00E6067E">
            <w:pPr>
              <w:pStyle w:val="-310"/>
              <w:numPr>
                <w:ilvl w:val="0"/>
                <w:numId w:val="119"/>
              </w:numPr>
              <w:suppressAutoHyphens w:val="0"/>
              <w:spacing w:line="240" w:lineRule="auto"/>
              <w:ind w:left="357" w:hanging="357"/>
              <w:contextualSpacing w:val="0"/>
              <w:jc w:val="left"/>
              <w:rPr>
                <w:rFonts w:eastAsia="Times New Roman"/>
                <w:i/>
                <w:iCs/>
                <w:sz w:val="24"/>
                <w:szCs w:val="24"/>
                <w:lang w:eastAsia="ru-RU"/>
              </w:rPr>
            </w:pPr>
            <w:r w:rsidRPr="00847F9D">
              <w:rPr>
                <w:sz w:val="24"/>
                <w:szCs w:val="24"/>
              </w:rPr>
              <w:t>иметь представление о математическом ожидании и дисперсии случайных величин;</w:t>
            </w:r>
          </w:p>
          <w:p w:rsidR="006A0291" w:rsidRPr="00847F9D" w:rsidRDefault="006A0291" w:rsidP="00E6067E">
            <w:pPr>
              <w:pStyle w:val="-310"/>
              <w:numPr>
                <w:ilvl w:val="0"/>
                <w:numId w:val="119"/>
              </w:numPr>
              <w:suppressAutoHyphens w:val="0"/>
              <w:spacing w:line="240" w:lineRule="auto"/>
              <w:ind w:left="357" w:hanging="357"/>
              <w:contextualSpacing w:val="0"/>
              <w:jc w:val="left"/>
              <w:rPr>
                <w:rFonts w:eastAsia="Times New Roman"/>
                <w:i/>
                <w:iCs/>
                <w:sz w:val="24"/>
                <w:szCs w:val="24"/>
                <w:lang w:eastAsia="ru-RU"/>
              </w:rPr>
            </w:pPr>
            <w:r w:rsidRPr="00847F9D">
              <w:rPr>
                <w:sz w:val="24"/>
                <w:szCs w:val="24"/>
              </w:rPr>
              <w:t>иметь представление о совместных распределениях случайных величин;</w:t>
            </w:r>
          </w:p>
          <w:p w:rsidR="006A0291" w:rsidRPr="00847F9D" w:rsidRDefault="006A0291" w:rsidP="00E6067E">
            <w:pPr>
              <w:pStyle w:val="-310"/>
              <w:numPr>
                <w:ilvl w:val="0"/>
                <w:numId w:val="119"/>
              </w:numPr>
              <w:suppressAutoHyphens w:val="0"/>
              <w:spacing w:line="240" w:lineRule="auto"/>
              <w:ind w:left="357" w:hanging="357"/>
              <w:contextualSpacing w:val="0"/>
              <w:jc w:val="left"/>
              <w:rPr>
                <w:rFonts w:eastAsia="Times New Roman"/>
                <w:i/>
                <w:iCs/>
                <w:sz w:val="24"/>
                <w:szCs w:val="24"/>
                <w:lang w:eastAsia="ru-RU"/>
              </w:rPr>
            </w:pPr>
            <w:r w:rsidRPr="00847F9D">
              <w:rPr>
                <w:sz w:val="24"/>
                <w:szCs w:val="24"/>
              </w:rPr>
              <w:t>понимать суть закона больших чисел и выборочного метода измерения вероятностей;</w:t>
            </w:r>
          </w:p>
          <w:p w:rsidR="006A0291" w:rsidRPr="00847F9D" w:rsidRDefault="006A0291" w:rsidP="00E6067E">
            <w:pPr>
              <w:pStyle w:val="-310"/>
              <w:numPr>
                <w:ilvl w:val="0"/>
                <w:numId w:val="119"/>
              </w:numPr>
              <w:suppressAutoHyphens w:val="0"/>
              <w:spacing w:line="240" w:lineRule="auto"/>
              <w:ind w:left="357" w:hanging="357"/>
              <w:contextualSpacing w:val="0"/>
              <w:jc w:val="left"/>
              <w:rPr>
                <w:rFonts w:eastAsia="Times New Roman"/>
                <w:i/>
                <w:iCs/>
                <w:sz w:val="24"/>
                <w:szCs w:val="24"/>
                <w:lang w:eastAsia="ru-RU"/>
              </w:rPr>
            </w:pPr>
            <w:r w:rsidRPr="00847F9D">
              <w:rPr>
                <w:sz w:val="24"/>
                <w:szCs w:val="24"/>
              </w:rPr>
              <w:t>иметь представление о нормальном распределении и примерах нормально распределенных случайных величин;</w:t>
            </w:r>
          </w:p>
          <w:p w:rsidR="006A0291" w:rsidRPr="00847F9D" w:rsidRDefault="006A0291" w:rsidP="00AE2853">
            <w:pPr>
              <w:pStyle w:val="-310"/>
              <w:numPr>
                <w:ilvl w:val="0"/>
                <w:numId w:val="119"/>
              </w:numPr>
              <w:suppressAutoHyphens w:val="0"/>
              <w:spacing w:line="240" w:lineRule="auto"/>
              <w:ind w:left="357" w:hanging="357"/>
              <w:contextualSpacing w:val="0"/>
              <w:jc w:val="left"/>
              <w:rPr>
                <w:rFonts w:eastAsia="Times New Roman"/>
                <w:i/>
                <w:iCs/>
                <w:sz w:val="24"/>
                <w:szCs w:val="24"/>
                <w:lang w:eastAsia="ru-RU"/>
              </w:rPr>
            </w:pPr>
            <w:r w:rsidRPr="00847F9D">
              <w:rPr>
                <w:sz w:val="24"/>
                <w:szCs w:val="24"/>
              </w:rPr>
              <w:t xml:space="preserve">иметь представление о корреляции случайных величин. </w:t>
            </w:r>
          </w:p>
          <w:p w:rsidR="006A0291" w:rsidRPr="00847F9D" w:rsidRDefault="006A0291" w:rsidP="00E6067E">
            <w:pPr>
              <w:spacing w:line="240" w:lineRule="auto"/>
              <w:ind w:left="357" w:hanging="357"/>
              <w:jc w:val="left"/>
              <w:rPr>
                <w:i/>
                <w:sz w:val="24"/>
                <w:szCs w:val="24"/>
              </w:rPr>
            </w:pPr>
            <w:r w:rsidRPr="00847F9D">
              <w:rPr>
                <w:i/>
                <w:sz w:val="24"/>
                <w:szCs w:val="24"/>
              </w:rPr>
              <w:t>В повседневной жизни и при изучении других предметов:</w:t>
            </w:r>
          </w:p>
          <w:p w:rsidR="006A0291" w:rsidRPr="00847F9D" w:rsidRDefault="006A0291" w:rsidP="00E6067E">
            <w:pPr>
              <w:pStyle w:val="a1"/>
              <w:numPr>
                <w:ilvl w:val="0"/>
                <w:numId w:val="119"/>
              </w:numPr>
              <w:ind w:left="357" w:hanging="357"/>
              <w:jc w:val="left"/>
              <w:rPr>
                <w:rFonts w:ascii="Times New Roman" w:hAnsi="Times New Roman"/>
                <w:i/>
                <w:iCs/>
                <w:sz w:val="24"/>
                <w:szCs w:val="24"/>
              </w:rPr>
            </w:pPr>
            <w:r w:rsidRPr="00847F9D">
              <w:rPr>
                <w:rFonts w:ascii="Times New Roman" w:hAnsi="Times New Roman"/>
                <w:sz w:val="24"/>
                <w:szCs w:val="24"/>
              </w:rPr>
              <w:t>вычислять или оценивать вероятности событий в реальной жизни;</w:t>
            </w:r>
          </w:p>
          <w:p w:rsidR="006A0291" w:rsidRPr="00847F9D" w:rsidRDefault="006A0291" w:rsidP="00E6067E">
            <w:pPr>
              <w:pStyle w:val="a1"/>
              <w:numPr>
                <w:ilvl w:val="0"/>
                <w:numId w:val="119"/>
              </w:numPr>
              <w:ind w:left="357" w:hanging="357"/>
              <w:jc w:val="left"/>
              <w:rPr>
                <w:rFonts w:ascii="Times New Roman" w:hAnsi="Times New Roman"/>
                <w:i/>
                <w:iCs/>
                <w:sz w:val="24"/>
                <w:szCs w:val="24"/>
              </w:rPr>
            </w:pPr>
            <w:r w:rsidRPr="00847F9D">
              <w:rPr>
                <w:rFonts w:ascii="Times New Roman" w:hAnsi="Times New Roman"/>
                <w:sz w:val="24"/>
                <w:szCs w:val="24"/>
              </w:rPr>
              <w:t>выбирать методы подходящего представления и обработки данных</w:t>
            </w:r>
          </w:p>
        </w:tc>
        <w:tc>
          <w:tcPr>
            <w:tcW w:w="6495" w:type="dxa"/>
          </w:tcPr>
          <w:p w:rsidR="006A0291" w:rsidRPr="00847F9D" w:rsidRDefault="006A0291" w:rsidP="00E6067E">
            <w:pPr>
              <w:pStyle w:val="a3"/>
              <w:spacing w:after="0"/>
              <w:ind w:left="357" w:hanging="357"/>
              <w:jc w:val="left"/>
              <w:rPr>
                <w:i/>
                <w:sz w:val="24"/>
                <w:szCs w:val="24"/>
              </w:rPr>
            </w:pPr>
            <w:r w:rsidRPr="00847F9D">
              <w:rPr>
                <w:i/>
                <w:sz w:val="24"/>
                <w:szCs w:val="24"/>
              </w:rPr>
              <w:lastRenderedPageBreak/>
              <w:t xml:space="preserve">Достижение результатов раздела </w:t>
            </w:r>
            <w:r w:rsidRPr="00847F9D">
              <w:rPr>
                <w:i/>
                <w:sz w:val="24"/>
                <w:szCs w:val="24"/>
                <w:lang w:val="en-US"/>
              </w:rPr>
              <w:t>II</w:t>
            </w:r>
            <w:r w:rsidRPr="00847F9D">
              <w:rPr>
                <w:i/>
                <w:sz w:val="24"/>
                <w:szCs w:val="24"/>
              </w:rPr>
              <w:t>;</w:t>
            </w:r>
          </w:p>
          <w:p w:rsidR="006A0291" w:rsidRPr="00847F9D" w:rsidRDefault="006A0291" w:rsidP="00E6067E">
            <w:pPr>
              <w:pStyle w:val="a3"/>
              <w:spacing w:after="0"/>
              <w:ind w:left="357" w:hanging="357"/>
              <w:jc w:val="left"/>
              <w:rPr>
                <w:i/>
                <w:sz w:val="24"/>
                <w:szCs w:val="24"/>
              </w:rPr>
            </w:pPr>
            <w:r w:rsidRPr="00847F9D">
              <w:rPr>
                <w:i/>
                <w:sz w:val="24"/>
                <w:szCs w:val="24"/>
              </w:rPr>
              <w:t>иметь представление о центральной предельной теореме;</w:t>
            </w:r>
          </w:p>
          <w:p w:rsidR="006A0291" w:rsidRPr="00847F9D" w:rsidRDefault="006A0291" w:rsidP="00E6067E">
            <w:pPr>
              <w:pStyle w:val="a3"/>
              <w:spacing w:after="0"/>
              <w:ind w:left="357" w:hanging="357"/>
              <w:jc w:val="left"/>
              <w:rPr>
                <w:i/>
                <w:sz w:val="24"/>
                <w:szCs w:val="24"/>
              </w:rPr>
            </w:pPr>
            <w:r w:rsidRPr="00847F9D">
              <w:rPr>
                <w:i/>
                <w:sz w:val="24"/>
                <w:szCs w:val="24"/>
              </w:rPr>
              <w:t>иметь представление о выборочном коэффициенте корреляции и линейной регрессии;</w:t>
            </w:r>
          </w:p>
          <w:p w:rsidR="006A0291" w:rsidRPr="00847F9D" w:rsidRDefault="006A0291" w:rsidP="00E6067E">
            <w:pPr>
              <w:pStyle w:val="a3"/>
              <w:spacing w:after="0"/>
              <w:ind w:left="357" w:hanging="357"/>
              <w:jc w:val="left"/>
              <w:rPr>
                <w:i/>
                <w:sz w:val="24"/>
                <w:szCs w:val="24"/>
              </w:rPr>
            </w:pPr>
            <w:r w:rsidRPr="00847F9D">
              <w:rPr>
                <w:i/>
                <w:sz w:val="24"/>
                <w:szCs w:val="24"/>
              </w:rPr>
              <w:t>иметь представление о статистических гипотезах и проверке статистической гипотезы, о статистике критерия и ее уровне значимости;</w:t>
            </w:r>
          </w:p>
          <w:p w:rsidR="006A0291" w:rsidRPr="00847F9D" w:rsidRDefault="006A0291" w:rsidP="00E6067E">
            <w:pPr>
              <w:pStyle w:val="a3"/>
              <w:spacing w:after="0"/>
              <w:ind w:left="357" w:hanging="357"/>
              <w:jc w:val="left"/>
              <w:rPr>
                <w:i/>
                <w:sz w:val="24"/>
                <w:szCs w:val="24"/>
              </w:rPr>
            </w:pPr>
            <w:r w:rsidRPr="00847F9D">
              <w:rPr>
                <w:i/>
                <w:sz w:val="24"/>
                <w:szCs w:val="24"/>
              </w:rPr>
              <w:t xml:space="preserve">иметь представление о связи эмпирических и </w:t>
            </w:r>
            <w:r w:rsidRPr="00847F9D">
              <w:rPr>
                <w:i/>
                <w:sz w:val="24"/>
                <w:szCs w:val="24"/>
              </w:rPr>
              <w:lastRenderedPageBreak/>
              <w:t>теоретических распределений;</w:t>
            </w:r>
          </w:p>
          <w:p w:rsidR="006A0291" w:rsidRPr="00847F9D" w:rsidRDefault="006A0291" w:rsidP="00E6067E">
            <w:pPr>
              <w:pStyle w:val="a3"/>
              <w:spacing w:after="0"/>
              <w:ind w:left="357" w:hanging="357"/>
              <w:jc w:val="left"/>
              <w:rPr>
                <w:i/>
                <w:sz w:val="24"/>
                <w:szCs w:val="24"/>
              </w:rPr>
            </w:pPr>
            <w:r w:rsidRPr="00847F9D">
              <w:rPr>
                <w:i/>
                <w:sz w:val="24"/>
                <w:szCs w:val="24"/>
              </w:rPr>
              <w:t>иметь представление о кодировании, двоичной записи, двоичном дереве;</w:t>
            </w:r>
          </w:p>
          <w:p w:rsidR="006A0291" w:rsidRPr="00847F9D" w:rsidRDefault="006A0291" w:rsidP="00E6067E">
            <w:pPr>
              <w:pStyle w:val="a3"/>
              <w:spacing w:after="0"/>
              <w:ind w:left="357" w:hanging="357"/>
              <w:jc w:val="left"/>
              <w:rPr>
                <w:i/>
                <w:sz w:val="24"/>
                <w:szCs w:val="24"/>
              </w:rPr>
            </w:pPr>
            <w:r w:rsidRPr="00847F9D">
              <w:rPr>
                <w:i/>
                <w:sz w:val="24"/>
                <w:szCs w:val="24"/>
              </w:rPr>
              <w:t>владеть основными понятиями  теории графов (граф, вершина, ребро, степень вершины, путь в графе) и уметь применять их при решении задач;</w:t>
            </w:r>
          </w:p>
          <w:p w:rsidR="006A0291" w:rsidRPr="00847F9D" w:rsidRDefault="006A0291" w:rsidP="00E6067E">
            <w:pPr>
              <w:pStyle w:val="a3"/>
              <w:spacing w:after="0"/>
              <w:ind w:left="357" w:hanging="357"/>
              <w:jc w:val="left"/>
              <w:rPr>
                <w:i/>
                <w:sz w:val="24"/>
                <w:szCs w:val="24"/>
              </w:rPr>
            </w:pPr>
            <w:r w:rsidRPr="00847F9D">
              <w:rPr>
                <w:i/>
                <w:sz w:val="24"/>
                <w:szCs w:val="24"/>
              </w:rPr>
              <w:t>иметь представление о деревьях и уметь применять при решении задач;</w:t>
            </w:r>
          </w:p>
          <w:p w:rsidR="006A0291" w:rsidRPr="00847F9D" w:rsidRDefault="006A0291" w:rsidP="00E6067E">
            <w:pPr>
              <w:pStyle w:val="a3"/>
              <w:spacing w:after="0"/>
              <w:ind w:left="357" w:hanging="357"/>
              <w:jc w:val="left"/>
              <w:rPr>
                <w:i/>
                <w:sz w:val="24"/>
                <w:szCs w:val="24"/>
              </w:rPr>
            </w:pPr>
            <w:r w:rsidRPr="00847F9D">
              <w:rPr>
                <w:i/>
                <w:sz w:val="24"/>
                <w:szCs w:val="24"/>
              </w:rPr>
              <w:t>владеть понятием связность и уметь применять компоненты связности при решении задач;</w:t>
            </w:r>
          </w:p>
          <w:p w:rsidR="006A0291" w:rsidRPr="00847F9D" w:rsidRDefault="006A0291" w:rsidP="00E6067E">
            <w:pPr>
              <w:pStyle w:val="a3"/>
              <w:spacing w:after="0"/>
              <w:ind w:left="357" w:hanging="357"/>
              <w:jc w:val="left"/>
              <w:rPr>
                <w:i/>
                <w:sz w:val="24"/>
                <w:szCs w:val="24"/>
              </w:rPr>
            </w:pPr>
            <w:r w:rsidRPr="00847F9D">
              <w:rPr>
                <w:i/>
                <w:sz w:val="24"/>
                <w:szCs w:val="24"/>
              </w:rPr>
              <w:t>уметь осуществлять пути по ребрам, обходы ребер и вершин графа;</w:t>
            </w:r>
          </w:p>
          <w:p w:rsidR="006A0291" w:rsidRPr="00847F9D" w:rsidRDefault="006A0291" w:rsidP="00E6067E">
            <w:pPr>
              <w:pStyle w:val="a3"/>
              <w:spacing w:after="0"/>
              <w:ind w:left="357" w:hanging="357"/>
              <w:jc w:val="left"/>
              <w:rPr>
                <w:i/>
                <w:sz w:val="24"/>
                <w:szCs w:val="24"/>
              </w:rPr>
            </w:pPr>
            <w:r w:rsidRPr="00847F9D">
              <w:rPr>
                <w:i/>
                <w:sz w:val="24"/>
                <w:szCs w:val="24"/>
              </w:rPr>
              <w:t>иметь представление об эйлеровом и гамильтоновом пути, иметь представление о трудности задачи нахождения гамильтонова пути;</w:t>
            </w:r>
          </w:p>
          <w:p w:rsidR="006A0291" w:rsidRPr="00847F9D" w:rsidRDefault="006A0291" w:rsidP="00E6067E">
            <w:pPr>
              <w:pStyle w:val="-310"/>
              <w:numPr>
                <w:ilvl w:val="0"/>
                <w:numId w:val="119"/>
              </w:numPr>
              <w:suppressAutoHyphens w:val="0"/>
              <w:spacing w:line="240" w:lineRule="auto"/>
              <w:ind w:left="357" w:hanging="357"/>
              <w:contextualSpacing w:val="0"/>
              <w:jc w:val="left"/>
              <w:rPr>
                <w:rFonts w:eastAsia="Times New Roman"/>
                <w:i/>
                <w:iCs/>
                <w:sz w:val="24"/>
                <w:szCs w:val="24"/>
                <w:lang w:eastAsia="ru-RU"/>
              </w:rPr>
            </w:pPr>
            <w:r w:rsidRPr="00847F9D">
              <w:rPr>
                <w:i/>
                <w:sz w:val="24"/>
                <w:szCs w:val="24"/>
              </w:rPr>
              <w:t xml:space="preserve">владеть понятиями конечные и счетные множества и уметь их применять при решении задач; </w:t>
            </w:r>
          </w:p>
          <w:p w:rsidR="006A0291" w:rsidRPr="00847F9D" w:rsidRDefault="006A0291" w:rsidP="00E6067E">
            <w:pPr>
              <w:pStyle w:val="-310"/>
              <w:numPr>
                <w:ilvl w:val="0"/>
                <w:numId w:val="119"/>
              </w:numPr>
              <w:suppressAutoHyphens w:val="0"/>
              <w:spacing w:line="240" w:lineRule="auto"/>
              <w:ind w:left="357" w:hanging="357"/>
              <w:contextualSpacing w:val="0"/>
              <w:jc w:val="left"/>
              <w:rPr>
                <w:rFonts w:eastAsia="Times New Roman"/>
                <w:i/>
                <w:iCs/>
                <w:sz w:val="24"/>
                <w:szCs w:val="24"/>
                <w:lang w:eastAsia="ru-RU"/>
              </w:rPr>
            </w:pPr>
            <w:r w:rsidRPr="00847F9D">
              <w:rPr>
                <w:i/>
                <w:sz w:val="24"/>
                <w:szCs w:val="24"/>
              </w:rPr>
              <w:t>уметь применять метод математической индукции;</w:t>
            </w:r>
          </w:p>
          <w:p w:rsidR="006A0291" w:rsidRPr="00847F9D" w:rsidRDefault="006A0291" w:rsidP="00E6067E">
            <w:pPr>
              <w:pStyle w:val="-310"/>
              <w:numPr>
                <w:ilvl w:val="0"/>
                <w:numId w:val="119"/>
              </w:numPr>
              <w:suppressAutoHyphens w:val="0"/>
              <w:spacing w:line="240" w:lineRule="auto"/>
              <w:ind w:left="357" w:hanging="357"/>
              <w:contextualSpacing w:val="0"/>
              <w:jc w:val="left"/>
              <w:rPr>
                <w:rFonts w:eastAsia="Times New Roman"/>
                <w:i/>
                <w:iCs/>
                <w:sz w:val="24"/>
                <w:szCs w:val="24"/>
                <w:lang w:eastAsia="ru-RU"/>
              </w:rPr>
            </w:pPr>
            <w:r w:rsidRPr="00847F9D">
              <w:rPr>
                <w:i/>
                <w:sz w:val="24"/>
                <w:szCs w:val="24"/>
              </w:rPr>
              <w:t>уметь применять принцип Дирихле при решении задач</w:t>
            </w:r>
          </w:p>
        </w:tc>
      </w:tr>
      <w:tr w:rsidR="00847F9D" w:rsidRPr="00847F9D" w:rsidTr="00642189">
        <w:trPr>
          <w:gridBefore w:val="1"/>
          <w:wBefore w:w="6" w:type="dxa"/>
        </w:trPr>
        <w:tc>
          <w:tcPr>
            <w:tcW w:w="2229" w:type="dxa"/>
          </w:tcPr>
          <w:p w:rsidR="006A0291" w:rsidRPr="00847F9D" w:rsidRDefault="006A0291" w:rsidP="00E6067E">
            <w:pPr>
              <w:spacing w:line="240" w:lineRule="auto"/>
              <w:ind w:firstLine="0"/>
              <w:jc w:val="left"/>
              <w:rPr>
                <w:b/>
                <w:bCs/>
                <w:i/>
                <w:sz w:val="24"/>
                <w:szCs w:val="24"/>
              </w:rPr>
            </w:pPr>
            <w:r w:rsidRPr="00847F9D">
              <w:rPr>
                <w:b/>
                <w:bCs/>
                <w:i/>
                <w:sz w:val="24"/>
                <w:szCs w:val="24"/>
              </w:rPr>
              <w:lastRenderedPageBreak/>
              <w:t>Текстовые задачи</w:t>
            </w:r>
          </w:p>
        </w:tc>
        <w:tc>
          <w:tcPr>
            <w:tcW w:w="6095" w:type="dxa"/>
          </w:tcPr>
          <w:p w:rsidR="006A0291" w:rsidRPr="00847F9D" w:rsidRDefault="006A0291" w:rsidP="00E6067E">
            <w:pPr>
              <w:pStyle w:val="-310"/>
              <w:numPr>
                <w:ilvl w:val="0"/>
                <w:numId w:val="117"/>
              </w:numPr>
              <w:suppressAutoHyphens w:val="0"/>
              <w:spacing w:line="240" w:lineRule="auto"/>
              <w:ind w:left="357" w:hanging="357"/>
              <w:jc w:val="left"/>
              <w:rPr>
                <w:rFonts w:eastAsia="Times New Roman"/>
                <w:i/>
                <w:iCs/>
                <w:sz w:val="24"/>
                <w:szCs w:val="24"/>
                <w:lang w:eastAsia="ru-RU"/>
              </w:rPr>
            </w:pPr>
            <w:r w:rsidRPr="00847F9D">
              <w:rPr>
                <w:sz w:val="24"/>
                <w:szCs w:val="24"/>
              </w:rPr>
              <w:t>Решать разные задачи повышенной трудности;</w:t>
            </w:r>
          </w:p>
          <w:p w:rsidR="006A0291" w:rsidRPr="00847F9D" w:rsidRDefault="006A0291" w:rsidP="00E6067E">
            <w:pPr>
              <w:pStyle w:val="-310"/>
              <w:numPr>
                <w:ilvl w:val="0"/>
                <w:numId w:val="117"/>
              </w:numPr>
              <w:suppressAutoHyphens w:val="0"/>
              <w:spacing w:line="240" w:lineRule="auto"/>
              <w:ind w:left="357" w:hanging="357"/>
              <w:contextualSpacing w:val="0"/>
              <w:jc w:val="left"/>
              <w:rPr>
                <w:rFonts w:eastAsia="Times New Roman"/>
                <w:i/>
                <w:iCs/>
                <w:sz w:val="24"/>
                <w:szCs w:val="24"/>
                <w:lang w:eastAsia="ru-RU"/>
              </w:rPr>
            </w:pPr>
            <w:r w:rsidRPr="00847F9D">
              <w:rPr>
                <w:sz w:val="24"/>
                <w:szCs w:val="24"/>
              </w:rPr>
              <w:t>анализировать условие задачи, выбирать оптимальный метод решения задачи, рассматривая различные методы;</w:t>
            </w:r>
          </w:p>
          <w:p w:rsidR="006A0291" w:rsidRPr="00847F9D" w:rsidRDefault="006A0291" w:rsidP="00E6067E">
            <w:pPr>
              <w:numPr>
                <w:ilvl w:val="0"/>
                <w:numId w:val="117"/>
              </w:numPr>
              <w:suppressAutoHyphens w:val="0"/>
              <w:spacing w:line="240" w:lineRule="auto"/>
              <w:ind w:left="357" w:hanging="357"/>
              <w:jc w:val="left"/>
              <w:rPr>
                <w:rFonts w:eastAsia="Times New Roman"/>
                <w:i/>
                <w:iCs/>
                <w:sz w:val="24"/>
                <w:szCs w:val="24"/>
                <w:lang w:eastAsia="ru-RU"/>
              </w:rPr>
            </w:pPr>
            <w:r w:rsidRPr="00847F9D">
              <w:rPr>
                <w:sz w:val="24"/>
                <w:szCs w:val="24"/>
              </w:rPr>
              <w:t>строить модель решения задачи, проводить доказательные рассуждения при решении задачи;</w:t>
            </w:r>
          </w:p>
          <w:p w:rsidR="006A0291" w:rsidRPr="00847F9D" w:rsidRDefault="006A0291" w:rsidP="00E6067E">
            <w:pPr>
              <w:numPr>
                <w:ilvl w:val="0"/>
                <w:numId w:val="117"/>
              </w:numPr>
              <w:suppressAutoHyphens w:val="0"/>
              <w:spacing w:line="240" w:lineRule="auto"/>
              <w:ind w:left="357" w:hanging="357"/>
              <w:jc w:val="left"/>
              <w:rPr>
                <w:rFonts w:eastAsia="Times New Roman"/>
                <w:i/>
                <w:iCs/>
                <w:sz w:val="24"/>
                <w:szCs w:val="24"/>
                <w:lang w:eastAsia="ru-RU"/>
              </w:rPr>
            </w:pPr>
            <w:r w:rsidRPr="00847F9D">
              <w:rPr>
                <w:sz w:val="24"/>
                <w:szCs w:val="24"/>
              </w:rPr>
              <w:t>решать задачи, требующие перебора вариантов, проверки условий, выбора оптимального результата;</w:t>
            </w:r>
          </w:p>
          <w:p w:rsidR="006A0291" w:rsidRPr="00847F9D" w:rsidRDefault="006A0291" w:rsidP="00E6067E">
            <w:pPr>
              <w:numPr>
                <w:ilvl w:val="0"/>
                <w:numId w:val="117"/>
              </w:numPr>
              <w:suppressAutoHyphens w:val="0"/>
              <w:spacing w:line="240" w:lineRule="auto"/>
              <w:ind w:left="357" w:hanging="357"/>
              <w:jc w:val="left"/>
              <w:rPr>
                <w:rFonts w:eastAsia="Times New Roman"/>
                <w:i/>
                <w:iCs/>
                <w:sz w:val="24"/>
                <w:szCs w:val="24"/>
                <w:lang w:eastAsia="ru-RU"/>
              </w:rPr>
            </w:pPr>
            <w:r w:rsidRPr="00847F9D">
              <w:rPr>
                <w:sz w:val="24"/>
                <w:szCs w:val="24"/>
              </w:rPr>
              <w:t xml:space="preserve">анализировать и интерпретировать полученные решения в контексте условия задачи, выбирать </w:t>
            </w:r>
            <w:r w:rsidRPr="00847F9D">
              <w:rPr>
                <w:sz w:val="24"/>
                <w:szCs w:val="24"/>
              </w:rPr>
              <w:lastRenderedPageBreak/>
              <w:t>решения, не противоречащие контексту;</w:t>
            </w:r>
          </w:p>
          <w:p w:rsidR="006A0291" w:rsidRPr="00847F9D" w:rsidRDefault="006A0291" w:rsidP="00E6067E">
            <w:pPr>
              <w:pStyle w:val="-310"/>
              <w:numPr>
                <w:ilvl w:val="0"/>
                <w:numId w:val="117"/>
              </w:numPr>
              <w:suppressAutoHyphens w:val="0"/>
              <w:spacing w:line="240" w:lineRule="auto"/>
              <w:ind w:left="357" w:hanging="357"/>
              <w:contextualSpacing w:val="0"/>
              <w:jc w:val="left"/>
              <w:rPr>
                <w:rFonts w:eastAsia="Times New Roman"/>
                <w:i/>
                <w:iCs/>
                <w:sz w:val="24"/>
                <w:szCs w:val="24"/>
                <w:lang w:eastAsia="ru-RU"/>
              </w:rPr>
            </w:pPr>
            <w:r w:rsidRPr="00847F9D">
              <w:rPr>
                <w:sz w:val="24"/>
                <w:szCs w:val="24"/>
              </w:rPr>
              <w:t>переводить при решении задачи информацию из одной формы записи в другую, используя при необходимости схемы, таблицы, графики, диаграммы.</w:t>
            </w:r>
          </w:p>
          <w:p w:rsidR="006A0291" w:rsidRPr="00847F9D" w:rsidRDefault="006A0291" w:rsidP="00E6067E">
            <w:pPr>
              <w:spacing w:line="240" w:lineRule="auto"/>
              <w:ind w:left="357" w:hanging="357"/>
              <w:jc w:val="left"/>
              <w:rPr>
                <w:i/>
                <w:sz w:val="24"/>
                <w:szCs w:val="24"/>
              </w:rPr>
            </w:pPr>
            <w:r w:rsidRPr="00847F9D">
              <w:rPr>
                <w:i/>
                <w:sz w:val="24"/>
                <w:szCs w:val="24"/>
              </w:rPr>
              <w:t>В повседневной жизни и при изучении других предметов:</w:t>
            </w:r>
          </w:p>
          <w:p w:rsidR="006A0291" w:rsidRPr="00847F9D" w:rsidRDefault="006A0291" w:rsidP="00016BA6">
            <w:pPr>
              <w:pStyle w:val="a1"/>
              <w:numPr>
                <w:ilvl w:val="0"/>
                <w:numId w:val="124"/>
              </w:numPr>
              <w:ind w:left="357" w:hanging="357"/>
              <w:jc w:val="left"/>
              <w:rPr>
                <w:rFonts w:ascii="Times New Roman" w:hAnsi="Times New Roman"/>
                <w:i/>
                <w:iCs/>
                <w:sz w:val="24"/>
                <w:szCs w:val="24"/>
                <w:lang w:eastAsia="en-US"/>
              </w:rPr>
            </w:pPr>
            <w:r w:rsidRPr="00847F9D">
              <w:rPr>
                <w:rFonts w:ascii="Times New Roman" w:hAnsi="Times New Roman"/>
                <w:sz w:val="24"/>
                <w:szCs w:val="24"/>
              </w:rPr>
              <w:t>решать практические задачи и задачи из других предметов</w:t>
            </w:r>
          </w:p>
        </w:tc>
        <w:tc>
          <w:tcPr>
            <w:tcW w:w="6495" w:type="dxa"/>
          </w:tcPr>
          <w:p w:rsidR="006A0291" w:rsidRPr="00847F9D" w:rsidRDefault="006A0291" w:rsidP="00E6067E">
            <w:pPr>
              <w:pStyle w:val="a3"/>
              <w:spacing w:after="0"/>
              <w:ind w:left="357" w:hanging="357"/>
              <w:jc w:val="left"/>
              <w:rPr>
                <w:i/>
                <w:sz w:val="24"/>
                <w:szCs w:val="24"/>
              </w:rPr>
            </w:pPr>
            <w:r w:rsidRPr="00847F9D">
              <w:rPr>
                <w:i/>
                <w:sz w:val="24"/>
                <w:szCs w:val="24"/>
              </w:rPr>
              <w:lastRenderedPageBreak/>
              <w:t xml:space="preserve">Достижение результатов раздела </w:t>
            </w:r>
            <w:r w:rsidRPr="00847F9D">
              <w:rPr>
                <w:i/>
                <w:sz w:val="24"/>
                <w:szCs w:val="24"/>
                <w:lang w:val="en-US"/>
              </w:rPr>
              <w:t>II</w:t>
            </w:r>
          </w:p>
          <w:p w:rsidR="006A0291" w:rsidRPr="00847F9D" w:rsidRDefault="006A0291" w:rsidP="00E6067E">
            <w:pPr>
              <w:pStyle w:val="a1"/>
              <w:numPr>
                <w:ilvl w:val="0"/>
                <w:numId w:val="0"/>
              </w:numPr>
              <w:ind w:left="357" w:hanging="357"/>
              <w:jc w:val="left"/>
              <w:rPr>
                <w:rFonts w:ascii="Times New Roman" w:hAnsi="Times New Roman"/>
                <w:i/>
                <w:sz w:val="24"/>
                <w:szCs w:val="24"/>
                <w:lang w:eastAsia="en-US"/>
              </w:rPr>
            </w:pPr>
          </w:p>
        </w:tc>
      </w:tr>
      <w:tr w:rsidR="00847F9D" w:rsidRPr="00847F9D" w:rsidTr="00642189">
        <w:trPr>
          <w:gridBefore w:val="1"/>
          <w:wBefore w:w="6" w:type="dxa"/>
        </w:trPr>
        <w:tc>
          <w:tcPr>
            <w:tcW w:w="2229" w:type="dxa"/>
          </w:tcPr>
          <w:p w:rsidR="006A0291" w:rsidRPr="00847F9D" w:rsidRDefault="006A0291" w:rsidP="00E6067E">
            <w:pPr>
              <w:spacing w:line="240" w:lineRule="auto"/>
              <w:ind w:firstLine="0"/>
              <w:jc w:val="left"/>
              <w:rPr>
                <w:b/>
                <w:i/>
                <w:sz w:val="24"/>
                <w:szCs w:val="24"/>
              </w:rPr>
            </w:pPr>
            <w:r w:rsidRPr="00847F9D">
              <w:rPr>
                <w:b/>
                <w:i/>
                <w:sz w:val="24"/>
                <w:szCs w:val="24"/>
              </w:rPr>
              <w:lastRenderedPageBreak/>
              <w:t>Геометрия</w:t>
            </w:r>
          </w:p>
        </w:tc>
        <w:tc>
          <w:tcPr>
            <w:tcW w:w="6095" w:type="dxa"/>
          </w:tcPr>
          <w:p w:rsidR="006A0291" w:rsidRPr="00847F9D" w:rsidRDefault="006A0291" w:rsidP="00016BA6">
            <w:pPr>
              <w:pStyle w:val="a1"/>
              <w:numPr>
                <w:ilvl w:val="0"/>
                <w:numId w:val="123"/>
              </w:numPr>
              <w:ind w:left="357" w:hanging="357"/>
              <w:jc w:val="left"/>
              <w:rPr>
                <w:rFonts w:ascii="Times New Roman" w:hAnsi="Times New Roman"/>
                <w:i/>
                <w:iCs/>
                <w:sz w:val="24"/>
                <w:szCs w:val="24"/>
              </w:rPr>
            </w:pPr>
            <w:r w:rsidRPr="00847F9D">
              <w:rPr>
                <w:rFonts w:ascii="Times New Roman" w:hAnsi="Times New Roman"/>
                <w:sz w:val="24"/>
                <w:szCs w:val="24"/>
              </w:rPr>
              <w:t>Владеть геометрическими понятиями при решении задач и проведении математических рассуждений;</w:t>
            </w:r>
          </w:p>
          <w:p w:rsidR="006A0291" w:rsidRPr="00847F9D" w:rsidRDefault="006A0291" w:rsidP="00016BA6">
            <w:pPr>
              <w:pStyle w:val="a1"/>
              <w:numPr>
                <w:ilvl w:val="0"/>
                <w:numId w:val="123"/>
              </w:numPr>
              <w:ind w:left="357" w:hanging="357"/>
              <w:jc w:val="left"/>
              <w:rPr>
                <w:rFonts w:ascii="Times New Roman" w:hAnsi="Times New Roman"/>
                <w:i/>
                <w:iCs/>
                <w:sz w:val="24"/>
                <w:szCs w:val="24"/>
              </w:rPr>
            </w:pPr>
            <w:r w:rsidRPr="00847F9D">
              <w:rPr>
                <w:rFonts w:ascii="Times New Roman" w:hAnsi="Times New Roman"/>
                <w:sz w:val="24"/>
                <w:szCs w:val="24"/>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новых классах фигур, проводить в несложных случаях классификацию фигур по различным основаниям;</w:t>
            </w:r>
          </w:p>
          <w:p w:rsidR="006A0291" w:rsidRPr="00847F9D" w:rsidRDefault="006A0291" w:rsidP="00016BA6">
            <w:pPr>
              <w:pStyle w:val="-310"/>
              <w:numPr>
                <w:ilvl w:val="0"/>
                <w:numId w:val="123"/>
              </w:numPr>
              <w:suppressAutoHyphens w:val="0"/>
              <w:spacing w:line="240" w:lineRule="auto"/>
              <w:ind w:left="357" w:hanging="357"/>
              <w:contextualSpacing w:val="0"/>
              <w:jc w:val="left"/>
              <w:rPr>
                <w:rFonts w:eastAsia="Times New Roman"/>
                <w:i/>
                <w:iCs/>
                <w:sz w:val="24"/>
                <w:szCs w:val="24"/>
                <w:lang w:eastAsia="ru-RU"/>
              </w:rPr>
            </w:pPr>
            <w:r w:rsidRPr="00847F9D">
              <w:rPr>
                <w:sz w:val="24"/>
                <w:szCs w:val="24"/>
              </w:rPr>
              <w:t>исследовать чертежи, включая комбинации фигур, извлекать, интерпретировать и преобразовывать информацию, представленную на чертежах;</w:t>
            </w:r>
          </w:p>
          <w:p w:rsidR="006A0291" w:rsidRPr="00847F9D" w:rsidRDefault="006A0291" w:rsidP="00016BA6">
            <w:pPr>
              <w:pStyle w:val="-310"/>
              <w:numPr>
                <w:ilvl w:val="0"/>
                <w:numId w:val="123"/>
              </w:numPr>
              <w:suppressAutoHyphens w:val="0"/>
              <w:spacing w:line="240" w:lineRule="auto"/>
              <w:ind w:left="357" w:hanging="357"/>
              <w:contextualSpacing w:val="0"/>
              <w:jc w:val="left"/>
              <w:rPr>
                <w:rFonts w:eastAsia="Times New Roman"/>
                <w:i/>
                <w:iCs/>
                <w:sz w:val="24"/>
                <w:szCs w:val="24"/>
                <w:lang w:eastAsia="ru-RU"/>
              </w:rPr>
            </w:pPr>
            <w:r w:rsidRPr="00847F9D">
              <w:rPr>
                <w:sz w:val="24"/>
                <w:szCs w:val="24"/>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6A0291" w:rsidRPr="00847F9D" w:rsidRDefault="006A0291" w:rsidP="00016BA6">
            <w:pPr>
              <w:pStyle w:val="-310"/>
              <w:numPr>
                <w:ilvl w:val="0"/>
                <w:numId w:val="123"/>
              </w:numPr>
              <w:suppressAutoHyphens w:val="0"/>
              <w:spacing w:line="240" w:lineRule="auto"/>
              <w:ind w:left="357" w:hanging="357"/>
              <w:jc w:val="left"/>
              <w:rPr>
                <w:rFonts w:eastAsia="Times New Roman"/>
                <w:i/>
                <w:iCs/>
                <w:sz w:val="24"/>
                <w:szCs w:val="24"/>
                <w:lang w:eastAsia="ru-RU"/>
              </w:rPr>
            </w:pPr>
            <w:r w:rsidRPr="00847F9D">
              <w:rPr>
                <w:sz w:val="24"/>
                <w:szCs w:val="24"/>
              </w:rPr>
              <w:t>уметь формулировать и доказывать геометрические утверждения;</w:t>
            </w:r>
          </w:p>
          <w:p w:rsidR="006A0291" w:rsidRPr="00847F9D" w:rsidRDefault="006A0291" w:rsidP="00016BA6">
            <w:pPr>
              <w:pStyle w:val="-310"/>
              <w:numPr>
                <w:ilvl w:val="0"/>
                <w:numId w:val="123"/>
              </w:numPr>
              <w:suppressAutoHyphens w:val="0"/>
              <w:spacing w:line="240" w:lineRule="auto"/>
              <w:ind w:left="357" w:hanging="357"/>
              <w:jc w:val="left"/>
              <w:rPr>
                <w:rFonts w:eastAsia="Times New Roman"/>
                <w:i/>
                <w:iCs/>
                <w:sz w:val="24"/>
                <w:szCs w:val="24"/>
                <w:lang w:eastAsia="ru-RU"/>
              </w:rPr>
            </w:pPr>
            <w:r w:rsidRPr="00847F9D">
              <w:rPr>
                <w:sz w:val="24"/>
                <w:szCs w:val="24"/>
              </w:rPr>
              <w:t>владеть понятиями стереометрии: призма, параллелепипед, пирамида, тетраэдр;</w:t>
            </w:r>
          </w:p>
          <w:p w:rsidR="006A0291" w:rsidRPr="00847F9D" w:rsidRDefault="006A0291" w:rsidP="00016BA6">
            <w:pPr>
              <w:pStyle w:val="-310"/>
              <w:numPr>
                <w:ilvl w:val="0"/>
                <w:numId w:val="123"/>
              </w:numPr>
              <w:suppressAutoHyphens w:val="0"/>
              <w:spacing w:line="240" w:lineRule="auto"/>
              <w:ind w:left="357" w:hanging="357"/>
              <w:jc w:val="left"/>
              <w:rPr>
                <w:rFonts w:eastAsia="Times New Roman"/>
                <w:i/>
                <w:iCs/>
                <w:sz w:val="24"/>
                <w:szCs w:val="24"/>
                <w:lang w:eastAsia="ru-RU"/>
              </w:rPr>
            </w:pPr>
            <w:r w:rsidRPr="00847F9D">
              <w:rPr>
                <w:sz w:val="24"/>
                <w:szCs w:val="24"/>
              </w:rPr>
              <w:t xml:space="preserve">иметь представления об аксиомах стереометрии и </w:t>
            </w:r>
            <w:r w:rsidRPr="00847F9D">
              <w:rPr>
                <w:sz w:val="24"/>
                <w:szCs w:val="24"/>
              </w:rPr>
              <w:lastRenderedPageBreak/>
              <w:t>следствиях из них и уметь применять их при решении задач;</w:t>
            </w:r>
          </w:p>
          <w:p w:rsidR="006A0291" w:rsidRPr="00847F9D" w:rsidRDefault="006A0291" w:rsidP="00016BA6">
            <w:pPr>
              <w:pStyle w:val="-310"/>
              <w:numPr>
                <w:ilvl w:val="0"/>
                <w:numId w:val="123"/>
              </w:numPr>
              <w:suppressAutoHyphens w:val="0"/>
              <w:spacing w:line="240" w:lineRule="auto"/>
              <w:ind w:left="357" w:hanging="357"/>
              <w:jc w:val="left"/>
              <w:rPr>
                <w:rFonts w:eastAsia="Times New Roman"/>
                <w:i/>
                <w:iCs/>
                <w:sz w:val="24"/>
                <w:szCs w:val="24"/>
                <w:lang w:eastAsia="ru-RU"/>
              </w:rPr>
            </w:pPr>
            <w:r w:rsidRPr="00847F9D">
              <w:rPr>
                <w:sz w:val="24"/>
                <w:szCs w:val="24"/>
              </w:rPr>
              <w:t>уметь строить сечения многогранников с использованием различных методов, в том числе и метода следов;</w:t>
            </w:r>
          </w:p>
          <w:p w:rsidR="006A0291" w:rsidRPr="00847F9D" w:rsidRDefault="006A0291" w:rsidP="00016BA6">
            <w:pPr>
              <w:pStyle w:val="-310"/>
              <w:numPr>
                <w:ilvl w:val="0"/>
                <w:numId w:val="123"/>
              </w:numPr>
              <w:suppressAutoHyphens w:val="0"/>
              <w:spacing w:line="240" w:lineRule="auto"/>
              <w:ind w:left="357" w:hanging="357"/>
              <w:jc w:val="left"/>
              <w:rPr>
                <w:rFonts w:eastAsia="Times New Roman"/>
                <w:i/>
                <w:iCs/>
                <w:sz w:val="24"/>
                <w:szCs w:val="24"/>
                <w:lang w:eastAsia="ru-RU"/>
              </w:rPr>
            </w:pPr>
            <w:r w:rsidRPr="00847F9D">
              <w:rPr>
                <w:sz w:val="24"/>
                <w:szCs w:val="24"/>
              </w:rPr>
              <w:t>иметь представление о скрещивающихся прямых в пространстве и уметь находить угол и расстояние между ними;</w:t>
            </w:r>
          </w:p>
          <w:p w:rsidR="006A0291" w:rsidRPr="00847F9D" w:rsidRDefault="006A0291" w:rsidP="00016BA6">
            <w:pPr>
              <w:pStyle w:val="-310"/>
              <w:numPr>
                <w:ilvl w:val="0"/>
                <w:numId w:val="123"/>
              </w:numPr>
              <w:suppressAutoHyphens w:val="0"/>
              <w:spacing w:line="240" w:lineRule="auto"/>
              <w:ind w:left="357" w:hanging="357"/>
              <w:jc w:val="left"/>
              <w:rPr>
                <w:rFonts w:eastAsia="Times New Roman"/>
                <w:i/>
                <w:iCs/>
                <w:sz w:val="24"/>
                <w:szCs w:val="24"/>
                <w:lang w:eastAsia="ru-RU"/>
              </w:rPr>
            </w:pPr>
            <w:r w:rsidRPr="00847F9D">
              <w:rPr>
                <w:sz w:val="24"/>
                <w:szCs w:val="24"/>
              </w:rPr>
              <w:t>применять теоремы о параллельности прямых и плоскостей в пространстве при решении задач;</w:t>
            </w:r>
          </w:p>
          <w:p w:rsidR="006A0291" w:rsidRPr="00847F9D" w:rsidRDefault="006A0291" w:rsidP="00016BA6">
            <w:pPr>
              <w:pStyle w:val="-310"/>
              <w:numPr>
                <w:ilvl w:val="0"/>
                <w:numId w:val="123"/>
              </w:numPr>
              <w:suppressAutoHyphens w:val="0"/>
              <w:spacing w:line="240" w:lineRule="auto"/>
              <w:ind w:left="357" w:hanging="357"/>
              <w:jc w:val="left"/>
              <w:rPr>
                <w:rFonts w:eastAsia="Times New Roman"/>
                <w:i/>
                <w:iCs/>
                <w:sz w:val="24"/>
                <w:szCs w:val="24"/>
                <w:lang w:eastAsia="ru-RU"/>
              </w:rPr>
            </w:pPr>
            <w:r w:rsidRPr="00847F9D">
              <w:rPr>
                <w:sz w:val="24"/>
                <w:szCs w:val="24"/>
              </w:rPr>
              <w:t>уметь применять параллельное проектирование для изображения фигур;</w:t>
            </w:r>
          </w:p>
          <w:p w:rsidR="006A0291" w:rsidRPr="00847F9D" w:rsidRDefault="006A0291" w:rsidP="00016BA6">
            <w:pPr>
              <w:pStyle w:val="-310"/>
              <w:numPr>
                <w:ilvl w:val="0"/>
                <w:numId w:val="123"/>
              </w:numPr>
              <w:suppressAutoHyphens w:val="0"/>
              <w:spacing w:line="240" w:lineRule="auto"/>
              <w:ind w:left="357" w:hanging="357"/>
              <w:jc w:val="left"/>
              <w:rPr>
                <w:rFonts w:eastAsia="Times New Roman"/>
                <w:i/>
                <w:iCs/>
                <w:sz w:val="24"/>
                <w:szCs w:val="24"/>
                <w:lang w:eastAsia="ru-RU"/>
              </w:rPr>
            </w:pPr>
            <w:r w:rsidRPr="00847F9D">
              <w:rPr>
                <w:sz w:val="24"/>
                <w:szCs w:val="24"/>
              </w:rPr>
              <w:t>уметь применять перпендикулярности прямой и плоскости при решении задач;</w:t>
            </w:r>
          </w:p>
          <w:p w:rsidR="006A0291" w:rsidRPr="00847F9D" w:rsidRDefault="006A0291" w:rsidP="00016BA6">
            <w:pPr>
              <w:pStyle w:val="-310"/>
              <w:numPr>
                <w:ilvl w:val="0"/>
                <w:numId w:val="123"/>
              </w:numPr>
              <w:suppressAutoHyphens w:val="0"/>
              <w:spacing w:line="240" w:lineRule="auto"/>
              <w:ind w:left="357" w:hanging="357"/>
              <w:jc w:val="left"/>
              <w:rPr>
                <w:rFonts w:eastAsia="Times New Roman"/>
                <w:i/>
                <w:iCs/>
                <w:sz w:val="24"/>
                <w:szCs w:val="24"/>
                <w:lang w:eastAsia="ru-RU"/>
              </w:rPr>
            </w:pPr>
            <w:r w:rsidRPr="00847F9D">
              <w:rPr>
                <w:sz w:val="24"/>
                <w:szCs w:val="24"/>
              </w:rPr>
              <w:t>владеть понятиями ортогональное проектирование, наклонные и их проекции, уметь применять теорему о трех перпендикулярах при решении задач;</w:t>
            </w:r>
          </w:p>
          <w:p w:rsidR="006A0291" w:rsidRPr="00847F9D" w:rsidRDefault="006A0291" w:rsidP="00016BA6">
            <w:pPr>
              <w:pStyle w:val="-310"/>
              <w:numPr>
                <w:ilvl w:val="0"/>
                <w:numId w:val="123"/>
              </w:numPr>
              <w:suppressAutoHyphens w:val="0"/>
              <w:spacing w:line="240" w:lineRule="auto"/>
              <w:ind w:left="357" w:hanging="357"/>
              <w:jc w:val="left"/>
              <w:rPr>
                <w:rFonts w:eastAsia="Times New Roman"/>
                <w:i/>
                <w:iCs/>
                <w:sz w:val="24"/>
                <w:szCs w:val="24"/>
                <w:lang w:eastAsia="ru-RU"/>
              </w:rPr>
            </w:pPr>
            <w:r w:rsidRPr="00847F9D">
              <w:rPr>
                <w:sz w:val="24"/>
                <w:szCs w:val="24"/>
              </w:rPr>
              <w:t>владеть понятиями расстояние между фигурами в пространстве, общий перпендикуляр двух скрещивающихся прямых и уметь применять их при решении задач;</w:t>
            </w:r>
          </w:p>
          <w:p w:rsidR="006A0291" w:rsidRPr="00847F9D" w:rsidRDefault="006A0291" w:rsidP="00016BA6">
            <w:pPr>
              <w:pStyle w:val="-310"/>
              <w:numPr>
                <w:ilvl w:val="0"/>
                <w:numId w:val="123"/>
              </w:numPr>
              <w:suppressAutoHyphens w:val="0"/>
              <w:spacing w:line="240" w:lineRule="auto"/>
              <w:ind w:left="357" w:hanging="357"/>
              <w:jc w:val="left"/>
              <w:rPr>
                <w:rFonts w:eastAsia="Times New Roman"/>
                <w:i/>
                <w:iCs/>
                <w:sz w:val="24"/>
                <w:szCs w:val="24"/>
                <w:lang w:eastAsia="ru-RU"/>
              </w:rPr>
            </w:pPr>
            <w:r w:rsidRPr="00847F9D">
              <w:rPr>
                <w:sz w:val="24"/>
                <w:szCs w:val="24"/>
              </w:rPr>
              <w:t>владеть понятием угол между прямой и плоскостью и уметь применять его при решении задач;</w:t>
            </w:r>
          </w:p>
          <w:p w:rsidR="006A0291" w:rsidRPr="00847F9D" w:rsidRDefault="006A0291" w:rsidP="00016BA6">
            <w:pPr>
              <w:pStyle w:val="-310"/>
              <w:numPr>
                <w:ilvl w:val="0"/>
                <w:numId w:val="123"/>
              </w:numPr>
              <w:suppressAutoHyphens w:val="0"/>
              <w:spacing w:line="240" w:lineRule="auto"/>
              <w:ind w:left="357" w:hanging="357"/>
              <w:jc w:val="left"/>
              <w:rPr>
                <w:rFonts w:eastAsia="Times New Roman"/>
                <w:i/>
                <w:iCs/>
                <w:sz w:val="24"/>
                <w:szCs w:val="24"/>
                <w:lang w:eastAsia="ru-RU"/>
              </w:rPr>
            </w:pPr>
            <w:r w:rsidRPr="00847F9D">
              <w:rPr>
                <w:sz w:val="24"/>
                <w:szCs w:val="24"/>
              </w:rPr>
              <w:t>владеть понятиями двугранный угол, угол между плоскостями, перпендикулярные плоскости и уметь применять их при решении задач;</w:t>
            </w:r>
          </w:p>
          <w:p w:rsidR="006A0291" w:rsidRPr="00847F9D" w:rsidRDefault="006A0291" w:rsidP="00016BA6">
            <w:pPr>
              <w:pStyle w:val="-310"/>
              <w:numPr>
                <w:ilvl w:val="0"/>
                <w:numId w:val="123"/>
              </w:numPr>
              <w:suppressAutoHyphens w:val="0"/>
              <w:spacing w:line="240" w:lineRule="auto"/>
              <w:ind w:left="357" w:hanging="357"/>
              <w:jc w:val="left"/>
              <w:rPr>
                <w:rFonts w:eastAsia="Times New Roman"/>
                <w:i/>
                <w:iCs/>
                <w:sz w:val="24"/>
                <w:szCs w:val="24"/>
                <w:lang w:eastAsia="ru-RU"/>
              </w:rPr>
            </w:pPr>
            <w:r w:rsidRPr="00847F9D">
              <w:rPr>
                <w:sz w:val="24"/>
                <w:szCs w:val="24"/>
              </w:rPr>
              <w:t>владеть понятиями призма, параллелепипед и применять свойства параллелепипеда при решении задач;</w:t>
            </w:r>
          </w:p>
          <w:p w:rsidR="006A0291" w:rsidRPr="00847F9D" w:rsidRDefault="006A0291" w:rsidP="00016BA6">
            <w:pPr>
              <w:pStyle w:val="-310"/>
              <w:numPr>
                <w:ilvl w:val="0"/>
                <w:numId w:val="123"/>
              </w:numPr>
              <w:suppressAutoHyphens w:val="0"/>
              <w:spacing w:line="240" w:lineRule="auto"/>
              <w:ind w:left="357" w:hanging="357"/>
              <w:jc w:val="left"/>
              <w:rPr>
                <w:rFonts w:eastAsia="Times New Roman"/>
                <w:i/>
                <w:iCs/>
                <w:sz w:val="24"/>
                <w:szCs w:val="24"/>
                <w:lang w:eastAsia="ru-RU"/>
              </w:rPr>
            </w:pPr>
            <w:r w:rsidRPr="00847F9D">
              <w:rPr>
                <w:sz w:val="24"/>
                <w:szCs w:val="24"/>
              </w:rPr>
              <w:t>владеть понятием прямоугольный параллелепипед и применять его при решении задач;</w:t>
            </w:r>
          </w:p>
          <w:p w:rsidR="006A0291" w:rsidRPr="00847F9D" w:rsidRDefault="006A0291" w:rsidP="00016BA6">
            <w:pPr>
              <w:pStyle w:val="-310"/>
              <w:numPr>
                <w:ilvl w:val="0"/>
                <w:numId w:val="123"/>
              </w:numPr>
              <w:suppressAutoHyphens w:val="0"/>
              <w:spacing w:line="240" w:lineRule="auto"/>
              <w:ind w:left="357" w:hanging="357"/>
              <w:jc w:val="left"/>
              <w:rPr>
                <w:rFonts w:eastAsia="Times New Roman"/>
                <w:i/>
                <w:iCs/>
                <w:sz w:val="24"/>
                <w:szCs w:val="24"/>
                <w:lang w:eastAsia="ru-RU"/>
              </w:rPr>
            </w:pPr>
            <w:r w:rsidRPr="00847F9D">
              <w:rPr>
                <w:sz w:val="24"/>
                <w:szCs w:val="24"/>
              </w:rPr>
              <w:lastRenderedPageBreak/>
              <w:t>владеть понятиями пирамида, виды пирамид, элементы правильной пирамиды и уметь применять их при решении задач;</w:t>
            </w:r>
          </w:p>
          <w:p w:rsidR="006A0291" w:rsidRPr="00847F9D" w:rsidRDefault="006A0291" w:rsidP="00016BA6">
            <w:pPr>
              <w:pStyle w:val="-310"/>
              <w:numPr>
                <w:ilvl w:val="0"/>
                <w:numId w:val="123"/>
              </w:numPr>
              <w:suppressAutoHyphens w:val="0"/>
              <w:spacing w:line="240" w:lineRule="auto"/>
              <w:ind w:left="357" w:hanging="357"/>
              <w:jc w:val="left"/>
              <w:rPr>
                <w:rFonts w:eastAsia="Times New Roman"/>
                <w:i/>
                <w:iCs/>
                <w:sz w:val="24"/>
                <w:szCs w:val="24"/>
                <w:lang w:eastAsia="ru-RU"/>
              </w:rPr>
            </w:pPr>
            <w:r w:rsidRPr="00847F9D">
              <w:rPr>
                <w:sz w:val="24"/>
                <w:szCs w:val="24"/>
              </w:rPr>
              <w:t xml:space="preserve">иметь представление о теореме Эйлера,правильных многогранниках; </w:t>
            </w:r>
          </w:p>
          <w:p w:rsidR="006A0291" w:rsidRPr="00847F9D" w:rsidRDefault="006A0291" w:rsidP="00016BA6">
            <w:pPr>
              <w:pStyle w:val="-310"/>
              <w:numPr>
                <w:ilvl w:val="0"/>
                <w:numId w:val="123"/>
              </w:numPr>
              <w:suppressAutoHyphens w:val="0"/>
              <w:spacing w:line="240" w:lineRule="auto"/>
              <w:ind w:left="357" w:hanging="357"/>
              <w:jc w:val="left"/>
              <w:rPr>
                <w:rFonts w:eastAsia="Times New Roman"/>
                <w:i/>
                <w:iCs/>
                <w:sz w:val="24"/>
                <w:szCs w:val="24"/>
                <w:lang w:eastAsia="ru-RU"/>
              </w:rPr>
            </w:pPr>
            <w:r w:rsidRPr="00847F9D">
              <w:rPr>
                <w:sz w:val="24"/>
                <w:szCs w:val="24"/>
              </w:rPr>
              <w:t>владеть понятием площади поверхностей многогранников и уметь применять его при решении задач;</w:t>
            </w:r>
          </w:p>
          <w:p w:rsidR="006A0291" w:rsidRPr="00847F9D" w:rsidRDefault="006A0291" w:rsidP="00016BA6">
            <w:pPr>
              <w:pStyle w:val="-310"/>
              <w:numPr>
                <w:ilvl w:val="0"/>
                <w:numId w:val="123"/>
              </w:numPr>
              <w:suppressAutoHyphens w:val="0"/>
              <w:spacing w:line="240" w:lineRule="auto"/>
              <w:ind w:left="357" w:hanging="357"/>
              <w:jc w:val="left"/>
              <w:rPr>
                <w:rFonts w:eastAsia="Times New Roman"/>
                <w:i/>
                <w:iCs/>
                <w:sz w:val="24"/>
                <w:szCs w:val="24"/>
                <w:lang w:eastAsia="ru-RU"/>
              </w:rPr>
            </w:pPr>
            <w:r w:rsidRPr="00847F9D">
              <w:rPr>
                <w:sz w:val="24"/>
                <w:szCs w:val="24"/>
              </w:rPr>
              <w:t>владеть понятиями тела вращения (цилиндр, конус, шар и сфера), их сечения и уметь применять их при решении задач;</w:t>
            </w:r>
          </w:p>
          <w:p w:rsidR="006A0291" w:rsidRPr="00847F9D" w:rsidRDefault="006A0291" w:rsidP="00016BA6">
            <w:pPr>
              <w:pStyle w:val="-310"/>
              <w:numPr>
                <w:ilvl w:val="0"/>
                <w:numId w:val="123"/>
              </w:numPr>
              <w:suppressAutoHyphens w:val="0"/>
              <w:spacing w:line="240" w:lineRule="auto"/>
              <w:ind w:left="357" w:hanging="357"/>
              <w:jc w:val="left"/>
              <w:rPr>
                <w:rFonts w:eastAsia="Times New Roman"/>
                <w:i/>
                <w:iCs/>
                <w:sz w:val="24"/>
                <w:szCs w:val="24"/>
                <w:lang w:eastAsia="ru-RU"/>
              </w:rPr>
            </w:pPr>
            <w:r w:rsidRPr="00847F9D">
              <w:rPr>
                <w:sz w:val="24"/>
                <w:szCs w:val="24"/>
              </w:rPr>
              <w:t>владеть понятиями касательные прямые и плоскости и уметь применять изпри решении задач;</w:t>
            </w:r>
          </w:p>
          <w:p w:rsidR="006A0291" w:rsidRPr="00847F9D" w:rsidRDefault="006A0291" w:rsidP="00016BA6">
            <w:pPr>
              <w:pStyle w:val="-310"/>
              <w:numPr>
                <w:ilvl w:val="0"/>
                <w:numId w:val="123"/>
              </w:numPr>
              <w:suppressAutoHyphens w:val="0"/>
              <w:spacing w:line="240" w:lineRule="auto"/>
              <w:ind w:left="357" w:hanging="357"/>
              <w:jc w:val="left"/>
              <w:rPr>
                <w:rFonts w:eastAsia="Times New Roman"/>
                <w:i/>
                <w:iCs/>
                <w:sz w:val="24"/>
                <w:szCs w:val="24"/>
                <w:lang w:eastAsia="ru-RU"/>
              </w:rPr>
            </w:pPr>
            <w:r w:rsidRPr="00847F9D">
              <w:rPr>
                <w:sz w:val="24"/>
                <w:szCs w:val="24"/>
              </w:rPr>
              <w:t>иметь представления о вписанных и описанных сферах и уметь применять их при решении задач;</w:t>
            </w:r>
          </w:p>
          <w:p w:rsidR="006A0291" w:rsidRPr="00847F9D" w:rsidRDefault="006A0291" w:rsidP="00016BA6">
            <w:pPr>
              <w:pStyle w:val="-310"/>
              <w:numPr>
                <w:ilvl w:val="0"/>
                <w:numId w:val="123"/>
              </w:numPr>
              <w:suppressAutoHyphens w:val="0"/>
              <w:spacing w:line="240" w:lineRule="auto"/>
              <w:ind w:left="357" w:hanging="357"/>
              <w:jc w:val="left"/>
              <w:rPr>
                <w:rFonts w:eastAsia="Times New Roman"/>
                <w:i/>
                <w:iCs/>
                <w:sz w:val="24"/>
                <w:szCs w:val="24"/>
                <w:lang w:eastAsia="ru-RU"/>
              </w:rPr>
            </w:pPr>
            <w:r w:rsidRPr="00847F9D">
              <w:rPr>
                <w:sz w:val="24"/>
                <w:szCs w:val="24"/>
              </w:rPr>
              <w:t>владеть понятиями объем, объемы многогранников, тел вращения и применять их при решении задач;</w:t>
            </w:r>
          </w:p>
          <w:p w:rsidR="006A0291" w:rsidRPr="00847F9D" w:rsidRDefault="006A0291" w:rsidP="00016BA6">
            <w:pPr>
              <w:pStyle w:val="-310"/>
              <w:numPr>
                <w:ilvl w:val="0"/>
                <w:numId w:val="123"/>
              </w:numPr>
              <w:suppressAutoHyphens w:val="0"/>
              <w:spacing w:line="240" w:lineRule="auto"/>
              <w:ind w:left="357" w:hanging="357"/>
              <w:jc w:val="left"/>
              <w:rPr>
                <w:rFonts w:eastAsia="Times New Roman"/>
                <w:i/>
                <w:iCs/>
                <w:sz w:val="24"/>
                <w:szCs w:val="24"/>
                <w:lang w:eastAsia="ru-RU"/>
              </w:rPr>
            </w:pPr>
            <w:r w:rsidRPr="00847F9D">
              <w:rPr>
                <w:sz w:val="24"/>
                <w:szCs w:val="24"/>
              </w:rPr>
              <w:t>иметь представление о развертке цилиндра и конуса, площади поверхности цилиндра и конуса, уметь применять их при решении задач;</w:t>
            </w:r>
          </w:p>
          <w:p w:rsidR="006A0291" w:rsidRPr="00847F9D" w:rsidRDefault="006A0291" w:rsidP="00016BA6">
            <w:pPr>
              <w:pStyle w:val="-310"/>
              <w:numPr>
                <w:ilvl w:val="0"/>
                <w:numId w:val="123"/>
              </w:numPr>
              <w:suppressAutoHyphens w:val="0"/>
              <w:spacing w:line="240" w:lineRule="auto"/>
              <w:ind w:left="357" w:hanging="357"/>
              <w:jc w:val="left"/>
              <w:rPr>
                <w:rFonts w:eastAsia="Times New Roman"/>
                <w:i/>
                <w:iCs/>
                <w:sz w:val="24"/>
                <w:szCs w:val="24"/>
                <w:lang w:eastAsia="ru-RU"/>
              </w:rPr>
            </w:pPr>
            <w:r w:rsidRPr="00847F9D">
              <w:rPr>
                <w:sz w:val="24"/>
                <w:szCs w:val="24"/>
              </w:rPr>
              <w:t>иметь представление о площади сферы и уметь применять его при решении задач;</w:t>
            </w:r>
          </w:p>
          <w:p w:rsidR="006A0291" w:rsidRPr="00847F9D" w:rsidRDefault="006A0291" w:rsidP="00016BA6">
            <w:pPr>
              <w:pStyle w:val="-310"/>
              <w:numPr>
                <w:ilvl w:val="0"/>
                <w:numId w:val="123"/>
              </w:numPr>
              <w:suppressAutoHyphens w:val="0"/>
              <w:spacing w:line="240" w:lineRule="auto"/>
              <w:ind w:left="357" w:hanging="357"/>
              <w:jc w:val="left"/>
              <w:rPr>
                <w:rFonts w:eastAsia="Times New Roman"/>
                <w:i/>
                <w:iCs/>
                <w:sz w:val="24"/>
                <w:szCs w:val="24"/>
                <w:lang w:eastAsia="ru-RU"/>
              </w:rPr>
            </w:pPr>
            <w:r w:rsidRPr="00847F9D">
              <w:rPr>
                <w:sz w:val="24"/>
                <w:szCs w:val="24"/>
              </w:rPr>
              <w:t>уметь решать задачи на комбинации многогранников и тел вращения;</w:t>
            </w:r>
          </w:p>
          <w:p w:rsidR="006A0291" w:rsidRPr="00847F9D" w:rsidRDefault="006A0291" w:rsidP="00016BA6">
            <w:pPr>
              <w:pStyle w:val="-310"/>
              <w:numPr>
                <w:ilvl w:val="0"/>
                <w:numId w:val="123"/>
              </w:numPr>
              <w:suppressAutoHyphens w:val="0"/>
              <w:spacing w:line="240" w:lineRule="auto"/>
              <w:ind w:left="357" w:hanging="357"/>
              <w:jc w:val="left"/>
              <w:rPr>
                <w:rFonts w:eastAsia="Times New Roman"/>
                <w:i/>
                <w:iCs/>
                <w:sz w:val="24"/>
                <w:szCs w:val="24"/>
                <w:lang w:eastAsia="ru-RU"/>
              </w:rPr>
            </w:pPr>
            <w:r w:rsidRPr="00847F9D">
              <w:rPr>
                <w:sz w:val="24"/>
                <w:szCs w:val="24"/>
              </w:rPr>
              <w:t>иметь представление о подобии в пространстве и уметь решать задачи на отношение объемов и площадей поверхностей подобных фигур.</w:t>
            </w:r>
          </w:p>
          <w:p w:rsidR="006A0291" w:rsidRPr="00847F9D" w:rsidRDefault="006A0291" w:rsidP="00E6067E">
            <w:pPr>
              <w:spacing w:line="240" w:lineRule="auto"/>
              <w:ind w:left="357" w:hanging="357"/>
              <w:jc w:val="left"/>
              <w:rPr>
                <w:i/>
                <w:sz w:val="24"/>
                <w:szCs w:val="24"/>
              </w:rPr>
            </w:pPr>
            <w:r w:rsidRPr="00847F9D">
              <w:rPr>
                <w:i/>
                <w:sz w:val="24"/>
                <w:szCs w:val="24"/>
              </w:rPr>
              <w:t>В повседневной жизни и при изучении других предметов:</w:t>
            </w:r>
          </w:p>
          <w:p w:rsidR="006A0291" w:rsidRPr="00847F9D" w:rsidRDefault="006A0291" w:rsidP="00016BA6">
            <w:pPr>
              <w:pStyle w:val="a1"/>
              <w:numPr>
                <w:ilvl w:val="0"/>
                <w:numId w:val="123"/>
              </w:numPr>
              <w:ind w:left="357" w:hanging="357"/>
              <w:jc w:val="left"/>
              <w:rPr>
                <w:rFonts w:ascii="Times New Roman" w:hAnsi="Times New Roman"/>
                <w:i/>
                <w:iCs/>
                <w:sz w:val="24"/>
                <w:szCs w:val="24"/>
              </w:rPr>
            </w:pPr>
            <w:r w:rsidRPr="00847F9D">
              <w:rPr>
                <w:rFonts w:ascii="Times New Roman" w:hAnsi="Times New Roman"/>
                <w:sz w:val="24"/>
                <w:szCs w:val="24"/>
              </w:rPr>
              <w:t xml:space="preserve">составлять с использованием свойств геометрических фигур математические модели </w:t>
            </w:r>
            <w:r w:rsidRPr="00847F9D">
              <w:rPr>
                <w:rStyle w:val="dash041e0431044b0447043d044b0439char1"/>
              </w:rPr>
              <w:t xml:space="preserve">для решения задач практического характера и задач из </w:t>
            </w:r>
            <w:r w:rsidRPr="00847F9D">
              <w:rPr>
                <w:rStyle w:val="dash041e0431044b0447043d044b0439char1"/>
              </w:rPr>
              <w:lastRenderedPageBreak/>
              <w:t>смежных дисциплин</w:t>
            </w:r>
            <w:r w:rsidRPr="00847F9D">
              <w:rPr>
                <w:rFonts w:ascii="Times New Roman" w:hAnsi="Times New Roman"/>
                <w:sz w:val="24"/>
                <w:szCs w:val="24"/>
              </w:rPr>
              <w:t>, исследовать полученные модели и интерпретировать результат</w:t>
            </w:r>
          </w:p>
        </w:tc>
        <w:tc>
          <w:tcPr>
            <w:tcW w:w="6495" w:type="dxa"/>
          </w:tcPr>
          <w:p w:rsidR="006A0291" w:rsidRPr="00847F9D" w:rsidRDefault="006A0291" w:rsidP="00E6067E">
            <w:pPr>
              <w:numPr>
                <w:ilvl w:val="0"/>
                <w:numId w:val="117"/>
              </w:numPr>
              <w:suppressAutoHyphens w:val="0"/>
              <w:spacing w:line="240" w:lineRule="auto"/>
              <w:ind w:left="357" w:hanging="357"/>
              <w:jc w:val="left"/>
              <w:rPr>
                <w:rFonts w:eastAsia="Times New Roman"/>
                <w:i/>
                <w:iCs/>
                <w:sz w:val="24"/>
                <w:szCs w:val="24"/>
                <w:lang w:eastAsia="ru-RU"/>
              </w:rPr>
            </w:pPr>
            <w:r w:rsidRPr="00847F9D">
              <w:rPr>
                <w:i/>
                <w:sz w:val="24"/>
                <w:szCs w:val="24"/>
              </w:rPr>
              <w:lastRenderedPageBreak/>
              <w:t>Иметь представление об аксиоматическом методе;</w:t>
            </w:r>
          </w:p>
          <w:p w:rsidR="006A0291" w:rsidRPr="00847F9D" w:rsidRDefault="006A0291" w:rsidP="00E6067E">
            <w:pPr>
              <w:numPr>
                <w:ilvl w:val="0"/>
                <w:numId w:val="117"/>
              </w:numPr>
              <w:suppressAutoHyphens w:val="0"/>
              <w:spacing w:line="240" w:lineRule="auto"/>
              <w:ind w:left="357" w:hanging="357"/>
              <w:jc w:val="left"/>
              <w:rPr>
                <w:rFonts w:eastAsia="Times New Roman"/>
                <w:i/>
                <w:iCs/>
                <w:sz w:val="24"/>
                <w:szCs w:val="24"/>
                <w:lang w:eastAsia="ru-RU"/>
              </w:rPr>
            </w:pPr>
            <w:r w:rsidRPr="00847F9D">
              <w:rPr>
                <w:i/>
                <w:sz w:val="24"/>
                <w:szCs w:val="24"/>
              </w:rPr>
              <w:t>владеть понятием геометрические места точек в пространстве и уметь применять их для решения задач;</w:t>
            </w:r>
          </w:p>
          <w:p w:rsidR="006A0291" w:rsidRPr="00847F9D" w:rsidRDefault="006A0291" w:rsidP="00E6067E">
            <w:pPr>
              <w:numPr>
                <w:ilvl w:val="0"/>
                <w:numId w:val="117"/>
              </w:numPr>
              <w:suppressAutoHyphens w:val="0"/>
              <w:spacing w:line="240" w:lineRule="auto"/>
              <w:ind w:left="357" w:hanging="357"/>
              <w:jc w:val="left"/>
              <w:rPr>
                <w:rFonts w:eastAsia="Times New Roman"/>
                <w:i/>
                <w:iCs/>
                <w:sz w:val="24"/>
                <w:szCs w:val="24"/>
                <w:lang w:eastAsia="ru-RU"/>
              </w:rPr>
            </w:pPr>
            <w:r w:rsidRPr="00847F9D">
              <w:rPr>
                <w:i/>
                <w:sz w:val="24"/>
                <w:szCs w:val="24"/>
              </w:rPr>
              <w:t xml:space="preserve">уметь применять для решения задач свойства плоских и двугранных углов, трехгранного угла, теоремы косинусов и синусов для трехгранного угла;  </w:t>
            </w:r>
          </w:p>
          <w:p w:rsidR="006A0291" w:rsidRPr="00847F9D" w:rsidRDefault="006A0291" w:rsidP="00E6067E">
            <w:pPr>
              <w:numPr>
                <w:ilvl w:val="0"/>
                <w:numId w:val="117"/>
              </w:numPr>
              <w:suppressAutoHyphens w:val="0"/>
              <w:spacing w:line="240" w:lineRule="auto"/>
              <w:ind w:left="357" w:hanging="357"/>
              <w:jc w:val="left"/>
              <w:rPr>
                <w:rFonts w:eastAsia="Times New Roman"/>
                <w:i/>
                <w:iCs/>
                <w:sz w:val="24"/>
                <w:szCs w:val="24"/>
                <w:lang w:eastAsia="ru-RU"/>
              </w:rPr>
            </w:pPr>
            <w:r w:rsidRPr="00847F9D">
              <w:rPr>
                <w:i/>
                <w:sz w:val="24"/>
                <w:szCs w:val="24"/>
              </w:rPr>
              <w:t xml:space="preserve">владеть понятием перпендикулярное сечение призмы и уметь применять его при решении задач; </w:t>
            </w:r>
          </w:p>
          <w:p w:rsidR="006A0291" w:rsidRPr="00847F9D" w:rsidRDefault="006A0291" w:rsidP="00E6067E">
            <w:pPr>
              <w:numPr>
                <w:ilvl w:val="0"/>
                <w:numId w:val="117"/>
              </w:numPr>
              <w:suppressAutoHyphens w:val="0"/>
              <w:spacing w:line="240" w:lineRule="auto"/>
              <w:ind w:left="357" w:hanging="357"/>
              <w:jc w:val="left"/>
              <w:rPr>
                <w:rFonts w:eastAsia="Times New Roman"/>
                <w:i/>
                <w:iCs/>
                <w:sz w:val="24"/>
                <w:szCs w:val="24"/>
                <w:lang w:eastAsia="ru-RU"/>
              </w:rPr>
            </w:pPr>
            <w:r w:rsidRPr="00847F9D">
              <w:rPr>
                <w:i/>
                <w:sz w:val="24"/>
                <w:szCs w:val="24"/>
              </w:rPr>
              <w:t>иметь представление о двойственности правильных многогранников;</w:t>
            </w:r>
          </w:p>
          <w:p w:rsidR="006A0291" w:rsidRPr="00847F9D" w:rsidRDefault="006A0291" w:rsidP="00E6067E">
            <w:pPr>
              <w:numPr>
                <w:ilvl w:val="0"/>
                <w:numId w:val="117"/>
              </w:numPr>
              <w:suppressAutoHyphens w:val="0"/>
              <w:spacing w:line="240" w:lineRule="auto"/>
              <w:ind w:left="357" w:hanging="357"/>
              <w:jc w:val="left"/>
              <w:rPr>
                <w:rFonts w:eastAsia="Times New Roman"/>
                <w:i/>
                <w:iCs/>
                <w:sz w:val="24"/>
                <w:szCs w:val="24"/>
                <w:lang w:eastAsia="ru-RU"/>
              </w:rPr>
            </w:pPr>
            <w:r w:rsidRPr="00847F9D">
              <w:rPr>
                <w:i/>
                <w:sz w:val="24"/>
                <w:szCs w:val="24"/>
              </w:rPr>
              <w:t>владеть понятиями центральное и параллельное проектирование и применять их при построении сечений многогранников методом проекций;</w:t>
            </w:r>
          </w:p>
          <w:p w:rsidR="006A0291" w:rsidRPr="00847F9D" w:rsidRDefault="006A0291" w:rsidP="00E6067E">
            <w:pPr>
              <w:numPr>
                <w:ilvl w:val="0"/>
                <w:numId w:val="117"/>
              </w:numPr>
              <w:suppressAutoHyphens w:val="0"/>
              <w:spacing w:line="240" w:lineRule="auto"/>
              <w:ind w:left="357" w:hanging="357"/>
              <w:jc w:val="left"/>
              <w:rPr>
                <w:rFonts w:eastAsia="Times New Roman"/>
                <w:i/>
                <w:iCs/>
                <w:sz w:val="24"/>
                <w:szCs w:val="24"/>
                <w:lang w:eastAsia="ru-RU"/>
              </w:rPr>
            </w:pPr>
            <w:r w:rsidRPr="00847F9D">
              <w:rPr>
                <w:i/>
                <w:sz w:val="24"/>
                <w:szCs w:val="24"/>
              </w:rPr>
              <w:t>иметь представление о развертке многогранника и кратчайшем пути на поверхности многогранника;</w:t>
            </w:r>
          </w:p>
          <w:p w:rsidR="006A0291" w:rsidRPr="00847F9D" w:rsidRDefault="006A0291" w:rsidP="00E6067E">
            <w:pPr>
              <w:numPr>
                <w:ilvl w:val="0"/>
                <w:numId w:val="117"/>
              </w:numPr>
              <w:suppressAutoHyphens w:val="0"/>
              <w:spacing w:line="240" w:lineRule="auto"/>
              <w:ind w:left="357" w:hanging="357"/>
              <w:jc w:val="left"/>
              <w:rPr>
                <w:rFonts w:eastAsia="Times New Roman"/>
                <w:i/>
                <w:iCs/>
                <w:sz w:val="24"/>
                <w:szCs w:val="24"/>
                <w:lang w:eastAsia="ru-RU"/>
              </w:rPr>
            </w:pPr>
            <w:r w:rsidRPr="00847F9D">
              <w:rPr>
                <w:i/>
                <w:sz w:val="24"/>
                <w:szCs w:val="24"/>
              </w:rPr>
              <w:t xml:space="preserve">иметь представление о конических сечениях; </w:t>
            </w:r>
          </w:p>
          <w:p w:rsidR="006A0291" w:rsidRPr="00847F9D" w:rsidRDefault="006A0291" w:rsidP="00E6067E">
            <w:pPr>
              <w:numPr>
                <w:ilvl w:val="0"/>
                <w:numId w:val="117"/>
              </w:numPr>
              <w:suppressAutoHyphens w:val="0"/>
              <w:spacing w:line="240" w:lineRule="auto"/>
              <w:ind w:left="357" w:hanging="357"/>
              <w:jc w:val="left"/>
              <w:rPr>
                <w:rFonts w:eastAsia="Times New Roman"/>
                <w:i/>
                <w:iCs/>
                <w:sz w:val="24"/>
                <w:szCs w:val="24"/>
                <w:lang w:eastAsia="ru-RU"/>
              </w:rPr>
            </w:pPr>
            <w:r w:rsidRPr="00847F9D">
              <w:rPr>
                <w:i/>
                <w:sz w:val="24"/>
                <w:szCs w:val="24"/>
              </w:rPr>
              <w:t>иметь представление о касающихся сферах и комбинации тел вращения и уметь применять их при решении задач;</w:t>
            </w:r>
          </w:p>
          <w:p w:rsidR="006A0291" w:rsidRPr="00847F9D" w:rsidRDefault="006A0291" w:rsidP="00E6067E">
            <w:pPr>
              <w:numPr>
                <w:ilvl w:val="0"/>
                <w:numId w:val="117"/>
              </w:numPr>
              <w:suppressAutoHyphens w:val="0"/>
              <w:spacing w:line="240" w:lineRule="auto"/>
              <w:ind w:left="357" w:hanging="357"/>
              <w:jc w:val="left"/>
              <w:rPr>
                <w:rFonts w:eastAsia="Times New Roman"/>
                <w:i/>
                <w:iCs/>
                <w:sz w:val="24"/>
                <w:szCs w:val="24"/>
                <w:lang w:eastAsia="ru-RU"/>
              </w:rPr>
            </w:pPr>
            <w:r w:rsidRPr="00847F9D">
              <w:rPr>
                <w:i/>
                <w:sz w:val="24"/>
                <w:szCs w:val="24"/>
              </w:rPr>
              <w:t>применять при решении задач формулу расстояния от точки до плоскости;</w:t>
            </w:r>
          </w:p>
          <w:p w:rsidR="006A0291" w:rsidRPr="00847F9D" w:rsidRDefault="006A0291" w:rsidP="00E6067E">
            <w:pPr>
              <w:numPr>
                <w:ilvl w:val="0"/>
                <w:numId w:val="117"/>
              </w:numPr>
              <w:suppressAutoHyphens w:val="0"/>
              <w:spacing w:line="240" w:lineRule="auto"/>
              <w:ind w:left="357" w:hanging="357"/>
              <w:jc w:val="left"/>
              <w:rPr>
                <w:rFonts w:eastAsia="Times New Roman"/>
                <w:i/>
                <w:iCs/>
                <w:sz w:val="24"/>
                <w:szCs w:val="24"/>
                <w:lang w:eastAsia="ru-RU"/>
              </w:rPr>
            </w:pPr>
            <w:r w:rsidRPr="00847F9D">
              <w:rPr>
                <w:i/>
                <w:sz w:val="24"/>
                <w:szCs w:val="24"/>
              </w:rPr>
              <w:t>владеть разными способами задания прямой уравнениями и уметь применять при решении задач;</w:t>
            </w:r>
          </w:p>
          <w:p w:rsidR="006A0291" w:rsidRPr="00847F9D" w:rsidRDefault="006A0291" w:rsidP="00016BA6">
            <w:pPr>
              <w:pStyle w:val="-310"/>
              <w:numPr>
                <w:ilvl w:val="0"/>
                <w:numId w:val="123"/>
              </w:numPr>
              <w:suppressAutoHyphens w:val="0"/>
              <w:spacing w:line="240" w:lineRule="auto"/>
              <w:ind w:left="357" w:hanging="357"/>
              <w:jc w:val="left"/>
              <w:rPr>
                <w:rFonts w:eastAsia="Times New Roman"/>
                <w:i/>
                <w:iCs/>
                <w:sz w:val="24"/>
                <w:szCs w:val="24"/>
                <w:lang w:eastAsia="ru-RU"/>
              </w:rPr>
            </w:pPr>
            <w:r w:rsidRPr="00847F9D">
              <w:rPr>
                <w:i/>
                <w:sz w:val="24"/>
                <w:szCs w:val="24"/>
              </w:rPr>
              <w:lastRenderedPageBreak/>
              <w:t xml:space="preserve">применять при решении задач и доказательстве теорем векторный метод и метод координат; </w:t>
            </w:r>
          </w:p>
          <w:p w:rsidR="006A0291" w:rsidRPr="00847F9D" w:rsidRDefault="006A0291" w:rsidP="00016BA6">
            <w:pPr>
              <w:pStyle w:val="-310"/>
              <w:numPr>
                <w:ilvl w:val="0"/>
                <w:numId w:val="123"/>
              </w:numPr>
              <w:suppressAutoHyphens w:val="0"/>
              <w:spacing w:line="240" w:lineRule="auto"/>
              <w:ind w:left="357" w:hanging="357"/>
              <w:jc w:val="left"/>
              <w:rPr>
                <w:rFonts w:eastAsia="Times New Roman"/>
                <w:i/>
                <w:iCs/>
                <w:sz w:val="24"/>
                <w:szCs w:val="24"/>
                <w:lang w:eastAsia="ru-RU"/>
              </w:rPr>
            </w:pPr>
            <w:r w:rsidRPr="00847F9D">
              <w:rPr>
                <w:i/>
                <w:sz w:val="24"/>
                <w:szCs w:val="24"/>
              </w:rPr>
              <w:t>иметь представление об аксиомах объема, применять формулы объемов прямоугольного параллелепипеда, призмы и пирамиды, тетраэдра при решении задач;</w:t>
            </w:r>
          </w:p>
          <w:p w:rsidR="006A0291" w:rsidRPr="00847F9D" w:rsidRDefault="006A0291" w:rsidP="00016BA6">
            <w:pPr>
              <w:pStyle w:val="-310"/>
              <w:numPr>
                <w:ilvl w:val="0"/>
                <w:numId w:val="123"/>
              </w:numPr>
              <w:suppressAutoHyphens w:val="0"/>
              <w:spacing w:line="240" w:lineRule="auto"/>
              <w:ind w:left="357" w:hanging="357"/>
              <w:jc w:val="left"/>
              <w:rPr>
                <w:rFonts w:eastAsia="Times New Roman"/>
                <w:i/>
                <w:iCs/>
                <w:sz w:val="24"/>
                <w:szCs w:val="24"/>
                <w:lang w:eastAsia="ru-RU"/>
              </w:rPr>
            </w:pPr>
            <w:r w:rsidRPr="00847F9D">
              <w:rPr>
                <w:i/>
                <w:sz w:val="24"/>
                <w:szCs w:val="24"/>
              </w:rPr>
              <w:t>применять теоремы об отношениях объемов при решении задач;</w:t>
            </w:r>
          </w:p>
          <w:p w:rsidR="006A0291" w:rsidRPr="00847F9D" w:rsidRDefault="006A0291" w:rsidP="00016BA6">
            <w:pPr>
              <w:pStyle w:val="-310"/>
              <w:numPr>
                <w:ilvl w:val="0"/>
                <w:numId w:val="123"/>
              </w:numPr>
              <w:suppressAutoHyphens w:val="0"/>
              <w:spacing w:line="240" w:lineRule="auto"/>
              <w:ind w:left="357" w:hanging="357"/>
              <w:jc w:val="left"/>
              <w:rPr>
                <w:rFonts w:eastAsia="Times New Roman"/>
                <w:i/>
                <w:iCs/>
                <w:sz w:val="24"/>
                <w:szCs w:val="24"/>
                <w:lang w:eastAsia="ru-RU"/>
              </w:rPr>
            </w:pPr>
            <w:r w:rsidRPr="00847F9D">
              <w:rPr>
                <w:i/>
                <w:sz w:val="24"/>
                <w:szCs w:val="24"/>
              </w:rPr>
              <w:t xml:space="preserve">применять интеграл для вычисления объемов и поверхностей тел вращения, вычисления площади сферического пояса и объема шарового слоя; </w:t>
            </w:r>
          </w:p>
          <w:p w:rsidR="006A0291" w:rsidRPr="00847F9D" w:rsidRDefault="006A0291" w:rsidP="00016BA6">
            <w:pPr>
              <w:pStyle w:val="-310"/>
              <w:numPr>
                <w:ilvl w:val="0"/>
                <w:numId w:val="123"/>
              </w:numPr>
              <w:suppressAutoHyphens w:val="0"/>
              <w:spacing w:line="240" w:lineRule="auto"/>
              <w:ind w:left="357" w:hanging="357"/>
              <w:jc w:val="left"/>
              <w:rPr>
                <w:rFonts w:eastAsia="Times New Roman"/>
                <w:i/>
                <w:iCs/>
                <w:sz w:val="24"/>
                <w:szCs w:val="24"/>
                <w:lang w:eastAsia="ru-RU"/>
              </w:rPr>
            </w:pPr>
            <w:r w:rsidRPr="00847F9D">
              <w:rPr>
                <w:i/>
                <w:sz w:val="24"/>
                <w:szCs w:val="24"/>
              </w:rPr>
              <w:t>иметь представление о движениях в пространстве: параллельном переносе, симметрии относительно плоскости, центральной симметрии, повороте относительно прямой, винтовой симметрии,уметь применять их при решении задач;</w:t>
            </w:r>
          </w:p>
          <w:p w:rsidR="006A0291" w:rsidRPr="00847F9D" w:rsidRDefault="006A0291" w:rsidP="00016BA6">
            <w:pPr>
              <w:pStyle w:val="-310"/>
              <w:numPr>
                <w:ilvl w:val="0"/>
                <w:numId w:val="123"/>
              </w:numPr>
              <w:suppressAutoHyphens w:val="0"/>
              <w:spacing w:line="240" w:lineRule="auto"/>
              <w:ind w:left="357" w:hanging="357"/>
              <w:jc w:val="left"/>
              <w:rPr>
                <w:rFonts w:eastAsia="Times New Roman"/>
                <w:i/>
                <w:iCs/>
                <w:sz w:val="24"/>
                <w:szCs w:val="24"/>
                <w:lang w:eastAsia="ru-RU"/>
              </w:rPr>
            </w:pPr>
            <w:r w:rsidRPr="00847F9D">
              <w:rPr>
                <w:i/>
                <w:sz w:val="24"/>
                <w:szCs w:val="24"/>
              </w:rPr>
              <w:t>иметь представление о площади ортогональной проекции;</w:t>
            </w:r>
          </w:p>
          <w:p w:rsidR="006A0291" w:rsidRPr="00847F9D" w:rsidRDefault="006A0291" w:rsidP="00016BA6">
            <w:pPr>
              <w:pStyle w:val="-310"/>
              <w:numPr>
                <w:ilvl w:val="0"/>
                <w:numId w:val="123"/>
              </w:numPr>
              <w:suppressAutoHyphens w:val="0"/>
              <w:spacing w:line="240" w:lineRule="auto"/>
              <w:ind w:left="357" w:hanging="357"/>
              <w:jc w:val="left"/>
              <w:rPr>
                <w:rFonts w:eastAsia="Times New Roman"/>
                <w:i/>
                <w:iCs/>
                <w:sz w:val="24"/>
                <w:szCs w:val="24"/>
                <w:lang w:eastAsia="ru-RU"/>
              </w:rPr>
            </w:pPr>
            <w:r w:rsidRPr="00847F9D">
              <w:rPr>
                <w:i/>
                <w:sz w:val="24"/>
                <w:szCs w:val="24"/>
              </w:rPr>
              <w:t>иметь представление о трехгранном и многогранном угле и применять свойства плоских углов многогранного угла при решении задач;</w:t>
            </w:r>
          </w:p>
          <w:p w:rsidR="006A0291" w:rsidRPr="00847F9D" w:rsidRDefault="006A0291" w:rsidP="00016BA6">
            <w:pPr>
              <w:pStyle w:val="-310"/>
              <w:numPr>
                <w:ilvl w:val="0"/>
                <w:numId w:val="123"/>
              </w:numPr>
              <w:suppressAutoHyphens w:val="0"/>
              <w:spacing w:line="240" w:lineRule="auto"/>
              <w:ind w:left="357" w:hanging="357"/>
              <w:jc w:val="left"/>
              <w:rPr>
                <w:rFonts w:eastAsia="Times New Roman"/>
                <w:i/>
                <w:iCs/>
                <w:sz w:val="24"/>
                <w:szCs w:val="24"/>
                <w:lang w:eastAsia="ru-RU"/>
              </w:rPr>
            </w:pPr>
            <w:r w:rsidRPr="00847F9D">
              <w:rPr>
                <w:i/>
                <w:sz w:val="24"/>
                <w:szCs w:val="24"/>
              </w:rPr>
              <w:t>иметь представления о преобразовании подобия, гомотетии и уметь применять их при решении задач;</w:t>
            </w:r>
          </w:p>
          <w:p w:rsidR="006A0291" w:rsidRPr="00847F9D" w:rsidRDefault="006A0291" w:rsidP="00016BA6">
            <w:pPr>
              <w:pStyle w:val="-310"/>
              <w:numPr>
                <w:ilvl w:val="0"/>
                <w:numId w:val="123"/>
              </w:numPr>
              <w:suppressAutoHyphens w:val="0"/>
              <w:spacing w:line="240" w:lineRule="auto"/>
              <w:ind w:left="357" w:hanging="357"/>
              <w:jc w:val="left"/>
              <w:rPr>
                <w:rFonts w:eastAsia="Times New Roman"/>
                <w:i/>
                <w:iCs/>
                <w:sz w:val="24"/>
                <w:szCs w:val="24"/>
                <w:lang w:eastAsia="ru-RU"/>
              </w:rPr>
            </w:pPr>
            <w:r w:rsidRPr="00847F9D">
              <w:rPr>
                <w:i/>
                <w:sz w:val="24"/>
                <w:szCs w:val="24"/>
              </w:rPr>
              <w:t xml:space="preserve"> уметь решать задачи на плоскости методами стереометрии;</w:t>
            </w:r>
          </w:p>
          <w:p w:rsidR="006A0291" w:rsidRPr="00847F9D" w:rsidRDefault="006A0291" w:rsidP="00016BA6">
            <w:pPr>
              <w:pStyle w:val="-310"/>
              <w:numPr>
                <w:ilvl w:val="0"/>
                <w:numId w:val="123"/>
              </w:numPr>
              <w:suppressAutoHyphens w:val="0"/>
              <w:spacing w:line="240" w:lineRule="auto"/>
              <w:ind w:left="357" w:hanging="357"/>
              <w:jc w:val="left"/>
              <w:rPr>
                <w:rFonts w:eastAsia="Times New Roman"/>
                <w:i/>
                <w:iCs/>
                <w:sz w:val="24"/>
                <w:szCs w:val="24"/>
                <w:lang w:eastAsia="ru-RU"/>
              </w:rPr>
            </w:pPr>
            <w:r w:rsidRPr="00847F9D">
              <w:rPr>
                <w:i/>
                <w:sz w:val="24"/>
                <w:szCs w:val="24"/>
              </w:rPr>
              <w:t>уметь применять формулы объемов при решении задач</w:t>
            </w:r>
          </w:p>
        </w:tc>
      </w:tr>
      <w:tr w:rsidR="00847F9D" w:rsidRPr="00847F9D" w:rsidTr="00642189">
        <w:trPr>
          <w:gridBefore w:val="1"/>
          <w:wBefore w:w="6" w:type="dxa"/>
        </w:trPr>
        <w:tc>
          <w:tcPr>
            <w:tcW w:w="2229" w:type="dxa"/>
          </w:tcPr>
          <w:p w:rsidR="006A0291" w:rsidRPr="00847F9D" w:rsidRDefault="006A0291" w:rsidP="00E6067E">
            <w:pPr>
              <w:spacing w:line="240" w:lineRule="auto"/>
              <w:ind w:firstLine="0"/>
              <w:jc w:val="left"/>
              <w:rPr>
                <w:b/>
                <w:i/>
                <w:sz w:val="24"/>
                <w:szCs w:val="24"/>
              </w:rPr>
            </w:pPr>
            <w:r w:rsidRPr="00847F9D">
              <w:rPr>
                <w:b/>
                <w:i/>
                <w:sz w:val="24"/>
                <w:szCs w:val="24"/>
              </w:rPr>
              <w:lastRenderedPageBreak/>
              <w:t>Векторы и координаты в пространстве</w:t>
            </w:r>
          </w:p>
        </w:tc>
        <w:tc>
          <w:tcPr>
            <w:tcW w:w="6095" w:type="dxa"/>
          </w:tcPr>
          <w:p w:rsidR="006A0291" w:rsidRPr="00847F9D" w:rsidRDefault="006A0291" w:rsidP="00016BA6">
            <w:pPr>
              <w:pStyle w:val="-310"/>
              <w:numPr>
                <w:ilvl w:val="0"/>
                <w:numId w:val="122"/>
              </w:numPr>
              <w:suppressAutoHyphens w:val="0"/>
              <w:spacing w:line="240" w:lineRule="auto"/>
              <w:ind w:left="357" w:hanging="357"/>
              <w:jc w:val="left"/>
              <w:rPr>
                <w:rFonts w:eastAsia="Times New Roman"/>
                <w:i/>
                <w:iCs/>
                <w:sz w:val="24"/>
                <w:szCs w:val="24"/>
                <w:lang w:eastAsia="ru-RU"/>
              </w:rPr>
            </w:pPr>
            <w:r w:rsidRPr="00847F9D">
              <w:rPr>
                <w:sz w:val="24"/>
                <w:szCs w:val="24"/>
              </w:rPr>
              <w:t>Владеть понятиями векторы и их координаты;</w:t>
            </w:r>
          </w:p>
          <w:p w:rsidR="006A0291" w:rsidRPr="00847F9D" w:rsidRDefault="006A0291" w:rsidP="00016BA6">
            <w:pPr>
              <w:pStyle w:val="-310"/>
              <w:numPr>
                <w:ilvl w:val="0"/>
                <w:numId w:val="122"/>
              </w:numPr>
              <w:suppressAutoHyphens w:val="0"/>
              <w:spacing w:line="240" w:lineRule="auto"/>
              <w:ind w:left="357" w:hanging="357"/>
              <w:jc w:val="left"/>
              <w:rPr>
                <w:rFonts w:eastAsia="Times New Roman"/>
                <w:i/>
                <w:iCs/>
                <w:sz w:val="24"/>
                <w:szCs w:val="24"/>
                <w:lang w:eastAsia="ru-RU"/>
              </w:rPr>
            </w:pPr>
            <w:r w:rsidRPr="00847F9D">
              <w:rPr>
                <w:sz w:val="24"/>
                <w:szCs w:val="24"/>
              </w:rPr>
              <w:t>уметь выполнять операции над векторами;</w:t>
            </w:r>
          </w:p>
          <w:p w:rsidR="006A0291" w:rsidRPr="00847F9D" w:rsidRDefault="006A0291" w:rsidP="00016BA6">
            <w:pPr>
              <w:pStyle w:val="-310"/>
              <w:numPr>
                <w:ilvl w:val="0"/>
                <w:numId w:val="122"/>
              </w:numPr>
              <w:suppressAutoHyphens w:val="0"/>
              <w:spacing w:line="240" w:lineRule="auto"/>
              <w:ind w:left="357" w:hanging="357"/>
              <w:jc w:val="left"/>
              <w:rPr>
                <w:rFonts w:eastAsia="Times New Roman"/>
                <w:i/>
                <w:iCs/>
                <w:sz w:val="24"/>
                <w:szCs w:val="24"/>
                <w:lang w:eastAsia="ru-RU"/>
              </w:rPr>
            </w:pPr>
            <w:r w:rsidRPr="00847F9D">
              <w:rPr>
                <w:sz w:val="24"/>
                <w:szCs w:val="24"/>
              </w:rPr>
              <w:t>использовать скалярное произведение векторов при решении задач;</w:t>
            </w:r>
          </w:p>
          <w:p w:rsidR="006A0291" w:rsidRPr="00847F9D" w:rsidRDefault="006A0291" w:rsidP="00016BA6">
            <w:pPr>
              <w:pStyle w:val="-310"/>
              <w:numPr>
                <w:ilvl w:val="0"/>
                <w:numId w:val="122"/>
              </w:numPr>
              <w:suppressAutoHyphens w:val="0"/>
              <w:spacing w:line="240" w:lineRule="auto"/>
              <w:ind w:left="357" w:hanging="357"/>
              <w:jc w:val="left"/>
              <w:rPr>
                <w:rFonts w:eastAsia="Times New Roman"/>
                <w:i/>
                <w:iCs/>
                <w:sz w:val="24"/>
                <w:szCs w:val="24"/>
                <w:lang w:eastAsia="ru-RU"/>
              </w:rPr>
            </w:pPr>
            <w:r w:rsidRPr="00847F9D">
              <w:rPr>
                <w:sz w:val="24"/>
                <w:szCs w:val="24"/>
              </w:rPr>
              <w:t>применять уравнение плоскости, формулу расстояния между точками, уравнение сферы при решении задач;</w:t>
            </w:r>
          </w:p>
          <w:p w:rsidR="006A0291" w:rsidRPr="00847F9D" w:rsidRDefault="006A0291" w:rsidP="00016BA6">
            <w:pPr>
              <w:pStyle w:val="-310"/>
              <w:numPr>
                <w:ilvl w:val="0"/>
                <w:numId w:val="122"/>
              </w:numPr>
              <w:suppressAutoHyphens w:val="0"/>
              <w:spacing w:line="240" w:lineRule="auto"/>
              <w:ind w:left="357" w:hanging="357"/>
              <w:jc w:val="left"/>
              <w:rPr>
                <w:rFonts w:eastAsia="Times New Roman"/>
                <w:i/>
                <w:iCs/>
                <w:sz w:val="24"/>
                <w:szCs w:val="24"/>
                <w:lang w:eastAsia="ru-RU"/>
              </w:rPr>
            </w:pPr>
            <w:r w:rsidRPr="00847F9D">
              <w:rPr>
                <w:sz w:val="24"/>
                <w:szCs w:val="24"/>
              </w:rPr>
              <w:t xml:space="preserve">применять векторы и метод координат в пространстве при решении задач </w:t>
            </w:r>
          </w:p>
        </w:tc>
        <w:tc>
          <w:tcPr>
            <w:tcW w:w="6495" w:type="dxa"/>
          </w:tcPr>
          <w:p w:rsidR="006A0291" w:rsidRPr="00847F9D" w:rsidRDefault="006A0291" w:rsidP="00E6067E">
            <w:pPr>
              <w:pStyle w:val="a3"/>
              <w:spacing w:after="0"/>
              <w:ind w:left="357" w:hanging="357"/>
              <w:jc w:val="left"/>
              <w:rPr>
                <w:i/>
                <w:sz w:val="24"/>
                <w:szCs w:val="24"/>
              </w:rPr>
            </w:pPr>
            <w:r w:rsidRPr="00847F9D">
              <w:rPr>
                <w:i/>
                <w:sz w:val="24"/>
                <w:szCs w:val="24"/>
              </w:rPr>
              <w:t xml:space="preserve">Достижение результатов раздела </w:t>
            </w:r>
            <w:r w:rsidRPr="00847F9D">
              <w:rPr>
                <w:i/>
                <w:sz w:val="24"/>
                <w:szCs w:val="24"/>
                <w:lang w:val="en-US"/>
              </w:rPr>
              <w:t>II</w:t>
            </w:r>
            <w:r w:rsidRPr="00847F9D">
              <w:rPr>
                <w:i/>
                <w:sz w:val="24"/>
                <w:szCs w:val="24"/>
              </w:rPr>
              <w:t>;</w:t>
            </w:r>
          </w:p>
          <w:p w:rsidR="006A0291" w:rsidRPr="00847F9D" w:rsidRDefault="006A0291" w:rsidP="00016BA6">
            <w:pPr>
              <w:pStyle w:val="-310"/>
              <w:numPr>
                <w:ilvl w:val="0"/>
                <w:numId w:val="122"/>
              </w:numPr>
              <w:suppressAutoHyphens w:val="0"/>
              <w:spacing w:line="240" w:lineRule="auto"/>
              <w:ind w:left="357" w:hanging="357"/>
              <w:jc w:val="left"/>
              <w:rPr>
                <w:rFonts w:eastAsia="Times New Roman"/>
                <w:i/>
                <w:iCs/>
                <w:sz w:val="24"/>
                <w:szCs w:val="24"/>
                <w:lang w:eastAsia="ru-RU"/>
              </w:rPr>
            </w:pPr>
            <w:r w:rsidRPr="00847F9D">
              <w:rPr>
                <w:i/>
                <w:sz w:val="24"/>
                <w:szCs w:val="24"/>
              </w:rPr>
              <w:t>находить объем параллелепипеда и тетраэдра, заданных координатами своих вершин;</w:t>
            </w:r>
          </w:p>
          <w:p w:rsidR="006A0291" w:rsidRPr="00847F9D" w:rsidRDefault="006A0291" w:rsidP="00016BA6">
            <w:pPr>
              <w:pStyle w:val="-310"/>
              <w:numPr>
                <w:ilvl w:val="0"/>
                <w:numId w:val="122"/>
              </w:numPr>
              <w:suppressAutoHyphens w:val="0"/>
              <w:spacing w:line="240" w:lineRule="auto"/>
              <w:ind w:left="357" w:hanging="357"/>
              <w:jc w:val="left"/>
              <w:rPr>
                <w:rFonts w:eastAsia="Times New Roman"/>
                <w:i/>
                <w:iCs/>
                <w:sz w:val="24"/>
                <w:szCs w:val="24"/>
                <w:lang w:eastAsia="ru-RU"/>
              </w:rPr>
            </w:pPr>
            <w:r w:rsidRPr="00847F9D">
              <w:rPr>
                <w:i/>
                <w:sz w:val="24"/>
                <w:szCs w:val="24"/>
              </w:rPr>
              <w:t>задавать прямую в пространстве;</w:t>
            </w:r>
          </w:p>
          <w:p w:rsidR="006A0291" w:rsidRPr="00847F9D" w:rsidRDefault="006A0291" w:rsidP="00016BA6">
            <w:pPr>
              <w:pStyle w:val="-310"/>
              <w:numPr>
                <w:ilvl w:val="0"/>
                <w:numId w:val="122"/>
              </w:numPr>
              <w:suppressAutoHyphens w:val="0"/>
              <w:spacing w:line="240" w:lineRule="auto"/>
              <w:ind w:left="357" w:hanging="357"/>
              <w:jc w:val="left"/>
              <w:rPr>
                <w:rFonts w:eastAsia="Times New Roman"/>
                <w:i/>
                <w:iCs/>
                <w:sz w:val="24"/>
                <w:szCs w:val="24"/>
                <w:lang w:eastAsia="ru-RU"/>
              </w:rPr>
            </w:pPr>
            <w:r w:rsidRPr="00847F9D">
              <w:rPr>
                <w:i/>
                <w:sz w:val="24"/>
                <w:szCs w:val="24"/>
              </w:rPr>
              <w:t>находить расстояние от точки до плоскости в системе координат;</w:t>
            </w:r>
          </w:p>
          <w:p w:rsidR="006A0291" w:rsidRPr="00847F9D" w:rsidRDefault="006A0291" w:rsidP="00016BA6">
            <w:pPr>
              <w:pStyle w:val="-310"/>
              <w:numPr>
                <w:ilvl w:val="0"/>
                <w:numId w:val="122"/>
              </w:numPr>
              <w:suppressAutoHyphens w:val="0"/>
              <w:spacing w:line="240" w:lineRule="auto"/>
              <w:ind w:left="357" w:hanging="357"/>
              <w:jc w:val="left"/>
              <w:rPr>
                <w:rFonts w:eastAsia="Times New Roman"/>
                <w:i/>
                <w:iCs/>
                <w:sz w:val="24"/>
                <w:szCs w:val="24"/>
                <w:lang w:eastAsia="ru-RU"/>
              </w:rPr>
            </w:pPr>
            <w:r w:rsidRPr="00847F9D">
              <w:rPr>
                <w:i/>
                <w:sz w:val="24"/>
                <w:szCs w:val="24"/>
              </w:rPr>
              <w:t>находить расстояние между скрещивающимися прямыми, заданными в системе координат</w:t>
            </w:r>
          </w:p>
        </w:tc>
      </w:tr>
      <w:tr w:rsidR="00847F9D" w:rsidRPr="00847F9D" w:rsidTr="00642189">
        <w:trPr>
          <w:gridBefore w:val="1"/>
          <w:wBefore w:w="6" w:type="dxa"/>
        </w:trPr>
        <w:tc>
          <w:tcPr>
            <w:tcW w:w="2229" w:type="dxa"/>
          </w:tcPr>
          <w:p w:rsidR="006A0291" w:rsidRPr="00847F9D" w:rsidRDefault="006A0291" w:rsidP="00E6067E">
            <w:pPr>
              <w:spacing w:line="240" w:lineRule="auto"/>
              <w:ind w:firstLine="0"/>
              <w:jc w:val="left"/>
              <w:rPr>
                <w:b/>
                <w:bCs/>
                <w:i/>
                <w:sz w:val="24"/>
                <w:szCs w:val="24"/>
              </w:rPr>
            </w:pPr>
            <w:r w:rsidRPr="00847F9D">
              <w:rPr>
                <w:b/>
                <w:bCs/>
                <w:i/>
                <w:sz w:val="24"/>
                <w:szCs w:val="24"/>
              </w:rPr>
              <w:t>История математики</w:t>
            </w:r>
          </w:p>
          <w:p w:rsidR="006A0291" w:rsidRPr="00847F9D" w:rsidRDefault="006A0291" w:rsidP="00E6067E">
            <w:pPr>
              <w:spacing w:line="240" w:lineRule="auto"/>
              <w:ind w:firstLine="0"/>
              <w:jc w:val="left"/>
              <w:rPr>
                <w:b/>
                <w:bCs/>
                <w:i/>
                <w:sz w:val="24"/>
                <w:szCs w:val="24"/>
              </w:rPr>
            </w:pPr>
          </w:p>
        </w:tc>
        <w:tc>
          <w:tcPr>
            <w:tcW w:w="6095" w:type="dxa"/>
          </w:tcPr>
          <w:p w:rsidR="006A0291" w:rsidRPr="00847F9D" w:rsidRDefault="006A0291" w:rsidP="00016BA6">
            <w:pPr>
              <w:numPr>
                <w:ilvl w:val="0"/>
                <w:numId w:val="120"/>
              </w:numPr>
              <w:suppressAutoHyphens w:val="0"/>
              <w:spacing w:line="240" w:lineRule="auto"/>
              <w:ind w:left="357" w:hanging="357"/>
              <w:jc w:val="left"/>
              <w:rPr>
                <w:rFonts w:eastAsia="Times New Roman"/>
                <w:i/>
                <w:iCs/>
                <w:sz w:val="24"/>
                <w:szCs w:val="24"/>
                <w:lang w:eastAsia="ru-RU"/>
              </w:rPr>
            </w:pPr>
            <w:r w:rsidRPr="00847F9D">
              <w:rPr>
                <w:sz w:val="24"/>
                <w:szCs w:val="24"/>
              </w:rPr>
              <w:t>Иметь представление о вкладе выдающихся математиков в развитие науки;</w:t>
            </w:r>
          </w:p>
          <w:p w:rsidR="006A0291" w:rsidRPr="00847F9D" w:rsidRDefault="006A0291" w:rsidP="00016BA6">
            <w:pPr>
              <w:numPr>
                <w:ilvl w:val="0"/>
                <w:numId w:val="120"/>
              </w:numPr>
              <w:suppressAutoHyphens w:val="0"/>
              <w:spacing w:line="240" w:lineRule="auto"/>
              <w:ind w:left="357" w:hanging="357"/>
              <w:jc w:val="left"/>
              <w:rPr>
                <w:rFonts w:eastAsia="Times New Roman"/>
                <w:i/>
                <w:iCs/>
                <w:sz w:val="24"/>
                <w:szCs w:val="24"/>
                <w:lang w:eastAsia="ru-RU"/>
              </w:rPr>
            </w:pPr>
            <w:r w:rsidRPr="00847F9D">
              <w:rPr>
                <w:sz w:val="24"/>
                <w:szCs w:val="24"/>
              </w:rPr>
              <w:t>понимать роль математики в развитии России</w:t>
            </w:r>
          </w:p>
        </w:tc>
        <w:tc>
          <w:tcPr>
            <w:tcW w:w="6495" w:type="dxa"/>
          </w:tcPr>
          <w:p w:rsidR="006A0291" w:rsidRPr="00847F9D" w:rsidRDefault="006A0291" w:rsidP="00E6067E">
            <w:pPr>
              <w:spacing w:line="240" w:lineRule="auto"/>
              <w:ind w:firstLine="0"/>
              <w:jc w:val="left"/>
              <w:rPr>
                <w:i/>
                <w:sz w:val="24"/>
                <w:szCs w:val="24"/>
                <w:lang w:val="en-US"/>
              </w:rPr>
            </w:pPr>
            <w:r w:rsidRPr="00847F9D">
              <w:rPr>
                <w:i/>
                <w:sz w:val="24"/>
                <w:szCs w:val="24"/>
              </w:rPr>
              <w:t xml:space="preserve">Достижение результатов раздела </w:t>
            </w:r>
            <w:r w:rsidRPr="00847F9D">
              <w:rPr>
                <w:i/>
                <w:sz w:val="24"/>
                <w:szCs w:val="24"/>
                <w:lang w:val="en-US"/>
              </w:rPr>
              <w:t>II</w:t>
            </w:r>
          </w:p>
        </w:tc>
      </w:tr>
      <w:tr w:rsidR="006A0291" w:rsidRPr="00847F9D" w:rsidTr="00642189">
        <w:trPr>
          <w:gridBefore w:val="1"/>
          <w:wBefore w:w="6" w:type="dxa"/>
        </w:trPr>
        <w:tc>
          <w:tcPr>
            <w:tcW w:w="2229" w:type="dxa"/>
          </w:tcPr>
          <w:p w:rsidR="006A0291" w:rsidRPr="00847F9D" w:rsidRDefault="006A0291" w:rsidP="00E6067E">
            <w:pPr>
              <w:spacing w:line="240" w:lineRule="auto"/>
              <w:ind w:firstLine="0"/>
              <w:jc w:val="left"/>
              <w:rPr>
                <w:b/>
                <w:bCs/>
                <w:i/>
                <w:sz w:val="24"/>
                <w:szCs w:val="24"/>
              </w:rPr>
            </w:pPr>
            <w:r w:rsidRPr="00847F9D">
              <w:rPr>
                <w:b/>
                <w:bCs/>
                <w:i/>
                <w:sz w:val="24"/>
                <w:szCs w:val="24"/>
              </w:rPr>
              <w:t>Методы математики</w:t>
            </w:r>
          </w:p>
        </w:tc>
        <w:tc>
          <w:tcPr>
            <w:tcW w:w="6095" w:type="dxa"/>
          </w:tcPr>
          <w:p w:rsidR="006A0291" w:rsidRPr="00847F9D" w:rsidRDefault="006A0291" w:rsidP="00016BA6">
            <w:pPr>
              <w:numPr>
                <w:ilvl w:val="0"/>
                <w:numId w:val="120"/>
              </w:numPr>
              <w:suppressAutoHyphens w:val="0"/>
              <w:spacing w:line="240" w:lineRule="auto"/>
              <w:ind w:left="357" w:hanging="357"/>
              <w:jc w:val="left"/>
              <w:rPr>
                <w:rFonts w:eastAsia="Times New Roman"/>
                <w:i/>
                <w:iCs/>
                <w:spacing w:val="-2"/>
                <w:sz w:val="24"/>
                <w:szCs w:val="24"/>
                <w:lang w:eastAsia="ru-RU"/>
              </w:rPr>
            </w:pPr>
            <w:r w:rsidRPr="00847F9D">
              <w:rPr>
                <w:spacing w:val="-2"/>
                <w:sz w:val="24"/>
                <w:szCs w:val="24"/>
              </w:rPr>
              <w:t>Использовать основные методы доказательства, проводить доказательство и выполнять опровержение;</w:t>
            </w:r>
          </w:p>
          <w:p w:rsidR="006A0291" w:rsidRPr="00847F9D" w:rsidRDefault="006A0291" w:rsidP="00016BA6">
            <w:pPr>
              <w:numPr>
                <w:ilvl w:val="0"/>
                <w:numId w:val="120"/>
              </w:numPr>
              <w:suppressAutoHyphens w:val="0"/>
              <w:spacing w:line="240" w:lineRule="auto"/>
              <w:ind w:left="357" w:hanging="357"/>
              <w:jc w:val="left"/>
              <w:rPr>
                <w:rFonts w:eastAsia="Times New Roman"/>
                <w:i/>
                <w:iCs/>
                <w:spacing w:val="-2"/>
                <w:sz w:val="24"/>
                <w:szCs w:val="24"/>
                <w:lang w:eastAsia="ru-RU"/>
              </w:rPr>
            </w:pPr>
            <w:r w:rsidRPr="00847F9D">
              <w:rPr>
                <w:spacing w:val="-2"/>
                <w:sz w:val="24"/>
                <w:szCs w:val="24"/>
              </w:rPr>
              <w:t>применять основные методы решения математических задач;</w:t>
            </w:r>
          </w:p>
          <w:p w:rsidR="006A0291" w:rsidRPr="00847F9D" w:rsidRDefault="006A0291" w:rsidP="00016BA6">
            <w:pPr>
              <w:numPr>
                <w:ilvl w:val="0"/>
                <w:numId w:val="120"/>
              </w:numPr>
              <w:suppressAutoHyphens w:val="0"/>
              <w:spacing w:line="240" w:lineRule="auto"/>
              <w:ind w:left="357" w:hanging="357"/>
              <w:jc w:val="left"/>
              <w:rPr>
                <w:rFonts w:eastAsia="Times New Roman"/>
                <w:i/>
                <w:iCs/>
                <w:spacing w:val="-2"/>
                <w:sz w:val="24"/>
                <w:szCs w:val="24"/>
                <w:lang w:eastAsia="ru-RU"/>
              </w:rPr>
            </w:pPr>
            <w:r w:rsidRPr="00847F9D">
              <w:rPr>
                <w:spacing w:val="-2"/>
                <w:sz w:val="24"/>
                <w:szCs w:val="24"/>
              </w:rPr>
              <w:t>на основе математических закономерностей в природе характеризовать красоту и совершенство окружающего мира и произведений искусства;</w:t>
            </w:r>
          </w:p>
          <w:p w:rsidR="006A0291" w:rsidRPr="00847F9D" w:rsidRDefault="006A0291" w:rsidP="00016BA6">
            <w:pPr>
              <w:numPr>
                <w:ilvl w:val="0"/>
                <w:numId w:val="120"/>
              </w:numPr>
              <w:suppressAutoHyphens w:val="0"/>
              <w:spacing w:line="240" w:lineRule="auto"/>
              <w:ind w:left="357" w:hanging="357"/>
              <w:jc w:val="left"/>
              <w:rPr>
                <w:rFonts w:eastAsia="Times New Roman"/>
                <w:i/>
                <w:iCs/>
                <w:spacing w:val="-2"/>
                <w:sz w:val="24"/>
                <w:szCs w:val="24"/>
                <w:lang w:eastAsia="ru-RU"/>
              </w:rPr>
            </w:pPr>
            <w:r w:rsidRPr="00847F9D">
              <w:rPr>
                <w:spacing w:val="-2"/>
                <w:sz w:val="24"/>
                <w:szCs w:val="24"/>
              </w:rPr>
              <w:t>применять простейшие программные средства и электронно-коммуникационные системы при решении математических задач;</w:t>
            </w:r>
          </w:p>
          <w:p w:rsidR="006A0291" w:rsidRPr="00847F9D" w:rsidRDefault="006A0291" w:rsidP="00016BA6">
            <w:pPr>
              <w:numPr>
                <w:ilvl w:val="0"/>
                <w:numId w:val="120"/>
              </w:numPr>
              <w:suppressAutoHyphens w:val="0"/>
              <w:spacing w:line="240" w:lineRule="auto"/>
              <w:ind w:left="357" w:hanging="357"/>
              <w:jc w:val="left"/>
              <w:rPr>
                <w:rFonts w:eastAsia="Times New Roman"/>
                <w:i/>
                <w:iCs/>
                <w:sz w:val="24"/>
                <w:szCs w:val="24"/>
                <w:lang w:eastAsia="ru-RU"/>
              </w:rPr>
            </w:pPr>
            <w:r w:rsidRPr="00847F9D">
              <w:rPr>
                <w:spacing w:val="-2"/>
                <w:sz w:val="24"/>
                <w:szCs w:val="24"/>
              </w:rPr>
              <w:t>пользоваться прикладными программами и программами символьных вычислений для исследования математических объектов</w:t>
            </w:r>
          </w:p>
        </w:tc>
        <w:tc>
          <w:tcPr>
            <w:tcW w:w="6495" w:type="dxa"/>
          </w:tcPr>
          <w:p w:rsidR="006A0291" w:rsidRPr="00847F9D" w:rsidRDefault="006A0291" w:rsidP="00E6067E">
            <w:pPr>
              <w:pStyle w:val="a3"/>
              <w:spacing w:after="0"/>
              <w:ind w:left="357" w:hanging="357"/>
              <w:jc w:val="left"/>
              <w:rPr>
                <w:i/>
                <w:sz w:val="24"/>
                <w:szCs w:val="24"/>
              </w:rPr>
            </w:pPr>
            <w:r w:rsidRPr="00847F9D">
              <w:rPr>
                <w:i/>
                <w:sz w:val="24"/>
                <w:szCs w:val="24"/>
              </w:rPr>
              <w:t xml:space="preserve">Достижение результатов раздела </w:t>
            </w:r>
            <w:r w:rsidRPr="00847F9D">
              <w:rPr>
                <w:i/>
                <w:sz w:val="24"/>
                <w:szCs w:val="24"/>
                <w:lang w:val="en-US"/>
              </w:rPr>
              <w:t>II</w:t>
            </w:r>
            <w:r w:rsidRPr="00847F9D">
              <w:rPr>
                <w:i/>
                <w:sz w:val="24"/>
                <w:szCs w:val="24"/>
              </w:rPr>
              <w:t>;</w:t>
            </w:r>
          </w:p>
          <w:p w:rsidR="006A0291" w:rsidRPr="00847F9D" w:rsidRDefault="006A0291" w:rsidP="00E6067E">
            <w:pPr>
              <w:pStyle w:val="a3"/>
              <w:spacing w:after="0"/>
              <w:ind w:left="357" w:hanging="357"/>
              <w:jc w:val="left"/>
              <w:rPr>
                <w:i/>
                <w:sz w:val="24"/>
                <w:szCs w:val="24"/>
              </w:rPr>
            </w:pPr>
            <w:r w:rsidRPr="00847F9D">
              <w:rPr>
                <w:i/>
                <w:sz w:val="24"/>
                <w:szCs w:val="24"/>
              </w:rPr>
              <w:t>применять математические знания к исследованию окружающего мира (моделирование физических процессов, задачи экономики)</w:t>
            </w:r>
          </w:p>
          <w:p w:rsidR="006A0291" w:rsidRPr="00847F9D" w:rsidRDefault="006A0291" w:rsidP="00E6067E">
            <w:pPr>
              <w:spacing w:line="240" w:lineRule="auto"/>
              <w:ind w:left="357" w:hanging="357"/>
              <w:jc w:val="left"/>
              <w:rPr>
                <w:i/>
                <w:sz w:val="24"/>
                <w:szCs w:val="24"/>
              </w:rPr>
            </w:pPr>
          </w:p>
        </w:tc>
      </w:tr>
    </w:tbl>
    <w:p w:rsidR="00D23EDD" w:rsidRPr="00847F9D" w:rsidRDefault="00D23EDD" w:rsidP="00E6067E">
      <w:pPr>
        <w:spacing w:line="240" w:lineRule="auto"/>
        <w:rPr>
          <w:sz w:val="24"/>
          <w:szCs w:val="24"/>
        </w:rPr>
      </w:pPr>
    </w:p>
    <w:p w:rsidR="0098482A" w:rsidRPr="00847F9D" w:rsidRDefault="0098482A" w:rsidP="00E6067E">
      <w:pPr>
        <w:spacing w:line="240" w:lineRule="auto"/>
        <w:rPr>
          <w:sz w:val="24"/>
          <w:szCs w:val="24"/>
          <w:lang w:eastAsia="ru-RU"/>
        </w:rPr>
        <w:sectPr w:rsidR="0098482A" w:rsidRPr="00847F9D" w:rsidSect="00BC47F6">
          <w:pgSz w:w="16838" w:h="11906" w:orient="landscape"/>
          <w:pgMar w:top="1701" w:right="1134" w:bottom="567" w:left="1134" w:header="708" w:footer="545" w:gutter="0"/>
          <w:cols w:space="708"/>
          <w:titlePg/>
          <w:docGrid w:linePitch="381"/>
        </w:sectPr>
      </w:pPr>
    </w:p>
    <w:p w:rsidR="000A0593" w:rsidRPr="00847F9D" w:rsidRDefault="001C5A1A" w:rsidP="0006721B">
      <w:pPr>
        <w:keepNext/>
        <w:keepLines/>
        <w:spacing w:line="240" w:lineRule="auto"/>
        <w:ind w:firstLine="0"/>
        <w:outlineLvl w:val="3"/>
        <w:rPr>
          <w:rFonts w:eastAsia="Times New Roman"/>
          <w:b/>
          <w:iCs/>
          <w:sz w:val="24"/>
          <w:szCs w:val="24"/>
        </w:rPr>
      </w:pPr>
      <w:bookmarkStart w:id="40" w:name="_Toc453968158"/>
      <w:bookmarkEnd w:id="38"/>
      <w:bookmarkEnd w:id="39"/>
      <w:r w:rsidRPr="00847F9D">
        <w:rPr>
          <w:rFonts w:eastAsia="Times New Roman"/>
          <w:b/>
          <w:iCs/>
          <w:sz w:val="24"/>
          <w:szCs w:val="24"/>
          <w:lang w:val="tt-RU"/>
        </w:rPr>
        <w:lastRenderedPageBreak/>
        <w:t>1.2.3.1</w:t>
      </w:r>
      <w:r w:rsidR="0006721B" w:rsidRPr="00847F9D">
        <w:rPr>
          <w:rFonts w:eastAsia="Times New Roman"/>
          <w:b/>
          <w:iCs/>
          <w:sz w:val="24"/>
          <w:szCs w:val="24"/>
          <w:lang w:val="tt-RU"/>
        </w:rPr>
        <w:t>0</w:t>
      </w:r>
      <w:r w:rsidR="00412D1D" w:rsidRPr="00847F9D">
        <w:rPr>
          <w:rFonts w:eastAsia="Times New Roman"/>
          <w:b/>
          <w:iCs/>
          <w:sz w:val="24"/>
          <w:szCs w:val="24"/>
          <w:lang w:val="tt-RU"/>
        </w:rPr>
        <w:t xml:space="preserve">. </w:t>
      </w:r>
      <w:r w:rsidR="000A0593" w:rsidRPr="00847F9D">
        <w:rPr>
          <w:rFonts w:eastAsia="Times New Roman"/>
          <w:b/>
          <w:iCs/>
          <w:sz w:val="24"/>
          <w:szCs w:val="24"/>
        </w:rPr>
        <w:t>Информатик</w:t>
      </w:r>
      <w:bookmarkEnd w:id="40"/>
      <w:r w:rsidR="00B10F1C" w:rsidRPr="00847F9D">
        <w:rPr>
          <w:rFonts w:eastAsia="Times New Roman"/>
          <w:b/>
          <w:iCs/>
          <w:sz w:val="24"/>
          <w:szCs w:val="24"/>
        </w:rPr>
        <w:t>а</w:t>
      </w:r>
    </w:p>
    <w:p w:rsidR="005F3A2F" w:rsidRPr="00847F9D" w:rsidRDefault="005F3A2F" w:rsidP="00E6067E">
      <w:pPr>
        <w:spacing w:line="240" w:lineRule="auto"/>
        <w:rPr>
          <w:rFonts w:eastAsia="Times New Roman"/>
          <w:b/>
          <w:sz w:val="24"/>
          <w:szCs w:val="24"/>
        </w:rPr>
      </w:pPr>
      <w:r w:rsidRPr="00847F9D">
        <w:rPr>
          <w:rFonts w:eastAsia="Times New Roman"/>
          <w:b/>
          <w:sz w:val="24"/>
          <w:szCs w:val="24"/>
        </w:rPr>
        <w:t>В результате изучения учебного предмета «Информатика» на уровне среднего общего образования</w:t>
      </w:r>
      <w:r w:rsidR="00502CCB" w:rsidRPr="00847F9D">
        <w:rPr>
          <w:rFonts w:eastAsia="Times New Roman"/>
          <w:b/>
          <w:sz w:val="24"/>
          <w:szCs w:val="24"/>
        </w:rPr>
        <w:t>:</w:t>
      </w:r>
    </w:p>
    <w:p w:rsidR="005F3A2F" w:rsidRPr="00847F9D" w:rsidRDefault="00502CCB" w:rsidP="00E6067E">
      <w:pPr>
        <w:spacing w:line="240" w:lineRule="auto"/>
        <w:rPr>
          <w:sz w:val="24"/>
          <w:szCs w:val="24"/>
        </w:rPr>
      </w:pPr>
      <w:r w:rsidRPr="00847F9D">
        <w:rPr>
          <w:rFonts w:eastAsia="Times New Roman"/>
          <w:b/>
          <w:sz w:val="24"/>
          <w:szCs w:val="24"/>
        </w:rPr>
        <w:t>В</w:t>
      </w:r>
      <w:r w:rsidR="005F3A2F" w:rsidRPr="00847F9D">
        <w:rPr>
          <w:rFonts w:eastAsia="Times New Roman"/>
          <w:b/>
          <w:sz w:val="24"/>
          <w:szCs w:val="24"/>
        </w:rPr>
        <w:t>ыпускник на базовом уровне научится:</w:t>
      </w:r>
    </w:p>
    <w:p w:rsidR="005F3A2F" w:rsidRPr="00847F9D" w:rsidRDefault="005F3A2F" w:rsidP="00E6067E">
      <w:pPr>
        <w:pStyle w:val="a0"/>
        <w:spacing w:line="240" w:lineRule="auto"/>
        <w:rPr>
          <w:sz w:val="24"/>
          <w:szCs w:val="24"/>
        </w:rPr>
      </w:pPr>
      <w:r w:rsidRPr="00847F9D">
        <w:rPr>
          <w:sz w:val="24"/>
          <w:szCs w:val="24"/>
        </w:rPr>
        <w:t>определять информационный объем графических и звуковых данных при заданных условиях дискретизации;</w:t>
      </w:r>
    </w:p>
    <w:p w:rsidR="005F3A2F" w:rsidRPr="00847F9D" w:rsidRDefault="005F3A2F" w:rsidP="00E6067E">
      <w:pPr>
        <w:pStyle w:val="a0"/>
        <w:spacing w:line="240" w:lineRule="auto"/>
        <w:rPr>
          <w:sz w:val="24"/>
          <w:szCs w:val="24"/>
        </w:rPr>
      </w:pPr>
      <w:r w:rsidRPr="00847F9D">
        <w:rPr>
          <w:sz w:val="24"/>
          <w:szCs w:val="24"/>
        </w:rPr>
        <w:t>строить логическое выражение по заданной таблице истинности; решать несложные логические уравнения;</w:t>
      </w:r>
    </w:p>
    <w:p w:rsidR="005F3A2F" w:rsidRPr="00847F9D" w:rsidRDefault="005F3A2F" w:rsidP="00E6067E">
      <w:pPr>
        <w:pStyle w:val="a0"/>
        <w:spacing w:line="240" w:lineRule="auto"/>
        <w:rPr>
          <w:sz w:val="24"/>
          <w:szCs w:val="24"/>
        </w:rPr>
      </w:pPr>
      <w:r w:rsidRPr="00847F9D">
        <w:rPr>
          <w:sz w:val="24"/>
          <w:szCs w:val="24"/>
        </w:rPr>
        <w:t>находить оптимальный путь во взвешенном графе;</w:t>
      </w:r>
    </w:p>
    <w:p w:rsidR="005F3A2F" w:rsidRPr="00847F9D" w:rsidRDefault="005F3A2F" w:rsidP="00E6067E">
      <w:pPr>
        <w:pStyle w:val="a0"/>
        <w:spacing w:line="240" w:lineRule="auto"/>
        <w:rPr>
          <w:sz w:val="24"/>
          <w:szCs w:val="24"/>
        </w:rPr>
      </w:pPr>
      <w:r w:rsidRPr="00847F9D">
        <w:rPr>
          <w:sz w:val="24"/>
          <w:szCs w:val="24"/>
        </w:rPr>
        <w:t>определять результат выполнения алгоритма при заданных исходных данных; узнавать изученные алгоритмы обработки чисел и числовых последовательностей; создавать на их основе несложные программы анализа данных; читать и понимать несложные программы, написанные на выбранном для изучения универсальном алгоритмическом языке высокого уровня;</w:t>
      </w:r>
    </w:p>
    <w:p w:rsidR="005F3A2F" w:rsidRPr="00847F9D" w:rsidRDefault="005F3A2F" w:rsidP="00E6067E">
      <w:pPr>
        <w:pStyle w:val="a0"/>
        <w:spacing w:line="240" w:lineRule="auto"/>
        <w:rPr>
          <w:sz w:val="24"/>
          <w:szCs w:val="24"/>
        </w:rPr>
      </w:pPr>
      <w:r w:rsidRPr="00847F9D">
        <w:rPr>
          <w:sz w:val="24"/>
          <w:szCs w:val="24"/>
        </w:rPr>
        <w:t>выполнять пошагово (с использованием компьютера или вручную) несложные алгоритмы управления исполнителями и анализа числовых и текстовых данных;</w:t>
      </w:r>
    </w:p>
    <w:p w:rsidR="005F3A2F" w:rsidRPr="00847F9D" w:rsidRDefault="005F3A2F" w:rsidP="00E6067E">
      <w:pPr>
        <w:pStyle w:val="a0"/>
        <w:spacing w:line="240" w:lineRule="auto"/>
        <w:rPr>
          <w:sz w:val="24"/>
          <w:szCs w:val="24"/>
        </w:rPr>
      </w:pPr>
      <w:r w:rsidRPr="00847F9D">
        <w:rPr>
          <w:sz w:val="24"/>
          <w:szCs w:val="24"/>
        </w:rPr>
        <w:t>создавать на алгоритмическом языке программы для решения типовых задач базового уровня из различных предметных областей с использованием основных алгоритмических конструкций;</w:t>
      </w:r>
    </w:p>
    <w:p w:rsidR="005F3A2F" w:rsidRPr="00847F9D" w:rsidRDefault="005F3A2F" w:rsidP="00E6067E">
      <w:pPr>
        <w:pStyle w:val="a0"/>
        <w:spacing w:line="240" w:lineRule="auto"/>
        <w:rPr>
          <w:sz w:val="24"/>
          <w:szCs w:val="24"/>
        </w:rPr>
      </w:pPr>
      <w:r w:rsidRPr="00847F9D">
        <w:rPr>
          <w:sz w:val="24"/>
          <w:szCs w:val="24"/>
        </w:rPr>
        <w:t>использовать готовые прикладные компьютерные программы в соответствии с типом решаемых задач и по выбранной специализации;</w:t>
      </w:r>
    </w:p>
    <w:p w:rsidR="005F3A2F" w:rsidRPr="00847F9D" w:rsidRDefault="005F3A2F" w:rsidP="00E6067E">
      <w:pPr>
        <w:pStyle w:val="a0"/>
        <w:spacing w:line="240" w:lineRule="auto"/>
        <w:rPr>
          <w:sz w:val="24"/>
          <w:szCs w:val="24"/>
        </w:rPr>
      </w:pPr>
      <w:r w:rsidRPr="00847F9D">
        <w:rPr>
          <w:sz w:val="24"/>
          <w:szCs w:val="24"/>
        </w:rPr>
        <w:t xml:space="preserve">понимать и использовать основные понятия, связанные со сложностью вычислений (время работы, размер используемой памяти); </w:t>
      </w:r>
    </w:p>
    <w:p w:rsidR="005F3A2F" w:rsidRPr="00847F9D" w:rsidRDefault="005F3A2F" w:rsidP="00E6067E">
      <w:pPr>
        <w:pStyle w:val="a0"/>
        <w:spacing w:line="240" w:lineRule="auto"/>
        <w:rPr>
          <w:sz w:val="24"/>
          <w:szCs w:val="24"/>
        </w:rPr>
      </w:pPr>
      <w:r w:rsidRPr="00847F9D">
        <w:rPr>
          <w:sz w:val="24"/>
          <w:szCs w:val="24"/>
        </w:rPr>
        <w:t>использовать компьютерно-математические модели для анализа соответствующих объектов и процессов, в том числе оценивать числовые параметры моделируемых объектов и процессов, а также интерпретировать результаты, получаемые в ходе моделирования реальных процессов; представлять результаты математического моделирования в наглядном виде, готовить полученные данные для публикации;</w:t>
      </w:r>
    </w:p>
    <w:p w:rsidR="005F3A2F" w:rsidRPr="00847F9D" w:rsidRDefault="005F3A2F" w:rsidP="00E6067E">
      <w:pPr>
        <w:pStyle w:val="a0"/>
        <w:spacing w:line="240" w:lineRule="auto"/>
        <w:rPr>
          <w:sz w:val="24"/>
          <w:szCs w:val="24"/>
        </w:rPr>
      </w:pPr>
      <w:r w:rsidRPr="00847F9D">
        <w:rPr>
          <w:sz w:val="24"/>
          <w:szCs w:val="24"/>
        </w:rPr>
        <w:t>аргументировать выбор программного обеспечения и технических средств ИКТ для решения профессиональных и учебных задач, используя знания о принципах построения персонального компьютера и классификации его программного обеспечения;</w:t>
      </w:r>
    </w:p>
    <w:p w:rsidR="005F3A2F" w:rsidRPr="00847F9D" w:rsidRDefault="005F3A2F" w:rsidP="00E6067E">
      <w:pPr>
        <w:pStyle w:val="a0"/>
        <w:spacing w:line="240" w:lineRule="auto"/>
        <w:ind w:firstLine="357"/>
        <w:rPr>
          <w:sz w:val="24"/>
          <w:szCs w:val="24"/>
        </w:rPr>
      </w:pPr>
      <w:r w:rsidRPr="00847F9D">
        <w:rPr>
          <w:sz w:val="24"/>
          <w:szCs w:val="24"/>
        </w:rPr>
        <w:t>использовать электронные таблицы для выполнения учебных заданий из различных предметных областей;</w:t>
      </w:r>
    </w:p>
    <w:p w:rsidR="005F3A2F" w:rsidRPr="00847F9D" w:rsidRDefault="005F3A2F" w:rsidP="00E6067E">
      <w:pPr>
        <w:pStyle w:val="a0"/>
        <w:spacing w:line="240" w:lineRule="auto"/>
        <w:rPr>
          <w:sz w:val="24"/>
          <w:szCs w:val="24"/>
        </w:rPr>
      </w:pPr>
      <w:r w:rsidRPr="00847F9D">
        <w:rPr>
          <w:sz w:val="24"/>
          <w:szCs w:val="24"/>
        </w:rPr>
        <w:t>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БД; описывать базы данных и средства доступа к ним; наполнять разработанную базу данных;</w:t>
      </w:r>
    </w:p>
    <w:p w:rsidR="005F3A2F" w:rsidRPr="00847F9D" w:rsidRDefault="005F3A2F" w:rsidP="00E6067E">
      <w:pPr>
        <w:pStyle w:val="a0"/>
        <w:spacing w:line="240" w:lineRule="auto"/>
        <w:rPr>
          <w:sz w:val="24"/>
          <w:szCs w:val="24"/>
        </w:rPr>
      </w:pPr>
      <w:r w:rsidRPr="00847F9D">
        <w:rPr>
          <w:sz w:val="24"/>
          <w:szCs w:val="24"/>
        </w:rPr>
        <w:t xml:space="preserve">создавать структурированные текстовые документы и демонстрационные материалы с использованием возможностей современных программных средств; </w:t>
      </w:r>
    </w:p>
    <w:p w:rsidR="005F3A2F" w:rsidRPr="00847F9D" w:rsidRDefault="005F3A2F" w:rsidP="00E6067E">
      <w:pPr>
        <w:pStyle w:val="a0"/>
        <w:spacing w:line="240" w:lineRule="auto"/>
        <w:rPr>
          <w:sz w:val="24"/>
          <w:szCs w:val="24"/>
        </w:rPr>
      </w:pPr>
      <w:r w:rsidRPr="00847F9D">
        <w:rPr>
          <w:sz w:val="24"/>
          <w:szCs w:val="24"/>
        </w:rPr>
        <w:t xml:space="preserve">применять антивирусные программы для обеспечения стабильной работы технических средств ИКТ; </w:t>
      </w:r>
    </w:p>
    <w:p w:rsidR="005F3A2F" w:rsidRPr="00847F9D" w:rsidRDefault="005F3A2F" w:rsidP="005D3700">
      <w:pPr>
        <w:pStyle w:val="a0"/>
        <w:spacing w:line="240" w:lineRule="auto"/>
        <w:rPr>
          <w:sz w:val="24"/>
          <w:szCs w:val="24"/>
        </w:rPr>
      </w:pPr>
      <w:r w:rsidRPr="00847F9D">
        <w:rPr>
          <w:sz w:val="24"/>
          <w:szCs w:val="24"/>
        </w:rPr>
        <w:t>соблюдать санитарно-гигиенические требования при работе за персональным компьютером в соответстви</w:t>
      </w:r>
      <w:r w:rsidR="005D3700" w:rsidRPr="00847F9D">
        <w:rPr>
          <w:sz w:val="24"/>
          <w:szCs w:val="24"/>
        </w:rPr>
        <w:t>и с нормами действующих СанПиН.</w:t>
      </w:r>
    </w:p>
    <w:p w:rsidR="005F3A2F" w:rsidRPr="00847F9D" w:rsidRDefault="005F3A2F" w:rsidP="00E6067E">
      <w:pPr>
        <w:spacing w:line="240" w:lineRule="auto"/>
        <w:rPr>
          <w:rFonts w:eastAsia="Times New Roman"/>
          <w:b/>
          <w:sz w:val="24"/>
          <w:szCs w:val="24"/>
        </w:rPr>
      </w:pPr>
      <w:r w:rsidRPr="00847F9D">
        <w:rPr>
          <w:rFonts w:eastAsia="Times New Roman"/>
          <w:b/>
          <w:sz w:val="24"/>
          <w:szCs w:val="24"/>
        </w:rPr>
        <w:t>Выпускник на базовом уровне получит возможность научиться:</w:t>
      </w:r>
    </w:p>
    <w:p w:rsidR="005F3A2F" w:rsidRPr="00847F9D" w:rsidRDefault="005F3A2F" w:rsidP="00E6067E">
      <w:pPr>
        <w:pStyle w:val="a0"/>
        <w:spacing w:line="240" w:lineRule="auto"/>
        <w:rPr>
          <w:i/>
          <w:sz w:val="24"/>
          <w:szCs w:val="24"/>
        </w:rPr>
      </w:pPr>
      <w:r w:rsidRPr="00847F9D">
        <w:rPr>
          <w:i/>
          <w:sz w:val="24"/>
          <w:szCs w:val="24"/>
        </w:rPr>
        <w:lastRenderedPageBreak/>
        <w:t xml:space="preserve">выполнять эквивалентные преобразования логических выражений, используя законы алгебры логики, в том числе и при составлении поисковых запросов; </w:t>
      </w:r>
    </w:p>
    <w:p w:rsidR="005F3A2F" w:rsidRPr="00847F9D" w:rsidRDefault="005F3A2F" w:rsidP="00E6067E">
      <w:pPr>
        <w:pStyle w:val="a0"/>
        <w:spacing w:line="240" w:lineRule="auto"/>
        <w:rPr>
          <w:i/>
          <w:sz w:val="24"/>
          <w:szCs w:val="24"/>
        </w:rPr>
      </w:pPr>
      <w:r w:rsidRPr="00847F9D">
        <w:rPr>
          <w:i/>
          <w:sz w:val="24"/>
          <w:szCs w:val="24"/>
        </w:rPr>
        <w:t xml:space="preserve">переводить заданное натуральное число из двоичной записи в восьмеричную и шестнадцатеричную и обратно; сравнивать, складывать и вычитать числа, записанные в двоичной, восьмеричной и шестнадцатеричной системах счисления; </w:t>
      </w:r>
    </w:p>
    <w:p w:rsidR="005F3A2F" w:rsidRPr="00847F9D" w:rsidRDefault="005F3A2F" w:rsidP="00E6067E">
      <w:pPr>
        <w:pStyle w:val="a0"/>
        <w:spacing w:line="240" w:lineRule="auto"/>
        <w:rPr>
          <w:i/>
          <w:sz w:val="24"/>
          <w:szCs w:val="24"/>
        </w:rPr>
      </w:pPr>
      <w:r w:rsidRPr="00847F9D">
        <w:rPr>
          <w:i/>
          <w:sz w:val="24"/>
          <w:szCs w:val="24"/>
        </w:rPr>
        <w:t>использовать знания о графах, деревьях и списках при описании реальных объектов и процессов;</w:t>
      </w:r>
    </w:p>
    <w:p w:rsidR="005F3A2F" w:rsidRPr="00847F9D" w:rsidRDefault="005F3A2F" w:rsidP="00E6067E">
      <w:pPr>
        <w:pStyle w:val="a0"/>
        <w:spacing w:line="240" w:lineRule="auto"/>
        <w:rPr>
          <w:i/>
          <w:sz w:val="24"/>
          <w:szCs w:val="24"/>
        </w:rPr>
      </w:pPr>
      <w:r w:rsidRPr="00847F9D">
        <w:rPr>
          <w:i/>
          <w:sz w:val="24"/>
          <w:szCs w:val="24"/>
        </w:rPr>
        <w:t>с</w:t>
      </w:r>
      <w:r w:rsidRPr="00847F9D">
        <w:rPr>
          <w:rFonts w:eastAsia="Times New Roman"/>
          <w:i/>
          <w:sz w:val="24"/>
          <w:szCs w:val="24"/>
        </w:rPr>
        <w:t xml:space="preserve">троить неравномерные коды, допускающие однозначное декодирование сообщений, используя условие Фано; </w:t>
      </w:r>
      <w:r w:rsidRPr="00847F9D">
        <w:rPr>
          <w:i/>
          <w:sz w:val="24"/>
          <w:szCs w:val="24"/>
        </w:rPr>
        <w:t>использовать знания о кодах, которые позволяют обнаруживать ошибки при передаче данных, а также о помехоустойчивых кодах ;</w:t>
      </w:r>
    </w:p>
    <w:p w:rsidR="005F3A2F" w:rsidRPr="00847F9D" w:rsidRDefault="005F3A2F" w:rsidP="00E6067E">
      <w:pPr>
        <w:pStyle w:val="a0"/>
        <w:spacing w:line="240" w:lineRule="auto"/>
        <w:rPr>
          <w:i/>
          <w:sz w:val="24"/>
          <w:szCs w:val="24"/>
        </w:rPr>
      </w:pPr>
      <w:r w:rsidRPr="00847F9D">
        <w:rPr>
          <w:i/>
          <w:sz w:val="24"/>
          <w:szCs w:val="24"/>
        </w:rPr>
        <w:t xml:space="preserve">понимать важность дискретизации данных; </w:t>
      </w:r>
      <w:r w:rsidR="008827DC" w:rsidRPr="00847F9D">
        <w:rPr>
          <w:i/>
          <w:sz w:val="24"/>
          <w:szCs w:val="24"/>
        </w:rPr>
        <w:t>ис</w:t>
      </w:r>
      <w:r w:rsidRPr="00847F9D">
        <w:rPr>
          <w:i/>
          <w:sz w:val="24"/>
          <w:szCs w:val="24"/>
        </w:rPr>
        <w:t>пользовать знания о постановках задач поиска и сортировки; их роли при решении задач анализа данных;</w:t>
      </w:r>
    </w:p>
    <w:p w:rsidR="005F3A2F" w:rsidRPr="00847F9D" w:rsidRDefault="005F3A2F" w:rsidP="00E6067E">
      <w:pPr>
        <w:pStyle w:val="a0"/>
        <w:spacing w:line="240" w:lineRule="auto"/>
        <w:rPr>
          <w:i/>
          <w:sz w:val="24"/>
          <w:szCs w:val="24"/>
        </w:rPr>
      </w:pPr>
      <w:r w:rsidRPr="00847F9D">
        <w:rPr>
          <w:i/>
          <w:sz w:val="24"/>
          <w:szCs w:val="24"/>
        </w:rPr>
        <w:t xml:space="preserve">использовать навыки и опыт разработки программ в выбранной среде программирования, включая тестирование и отладку программ; использовать основные управляющие конструкции последовательного программирования и библиотеки прикладных программ; выполнять созданные программы; </w:t>
      </w:r>
    </w:p>
    <w:p w:rsidR="005F3A2F" w:rsidRPr="00847F9D" w:rsidRDefault="005F3A2F" w:rsidP="00E6067E">
      <w:pPr>
        <w:pStyle w:val="a0"/>
        <w:spacing w:line="240" w:lineRule="auto"/>
        <w:rPr>
          <w:sz w:val="24"/>
          <w:szCs w:val="24"/>
        </w:rPr>
      </w:pPr>
      <w:r w:rsidRPr="00847F9D">
        <w:rPr>
          <w:i/>
          <w:sz w:val="24"/>
          <w:szCs w:val="24"/>
        </w:rPr>
        <w:t>разрабатывать и использовать компьютерно-математические модели; оценивать числовые параметры моделируемых объектов и процессов; интерпретировать результаты, получаемые в ходе моделирования реальных процессов;анализировать готовые модели на предмет соответствия реальному объекту или процессу;</w:t>
      </w:r>
    </w:p>
    <w:p w:rsidR="005F3A2F" w:rsidRPr="00847F9D" w:rsidRDefault="005F3A2F" w:rsidP="00E6067E">
      <w:pPr>
        <w:pStyle w:val="a0"/>
        <w:spacing w:line="240" w:lineRule="auto"/>
        <w:rPr>
          <w:i/>
          <w:sz w:val="24"/>
          <w:szCs w:val="24"/>
        </w:rPr>
      </w:pPr>
      <w:r w:rsidRPr="00847F9D">
        <w:rPr>
          <w:i/>
          <w:sz w:val="24"/>
          <w:szCs w:val="24"/>
        </w:rPr>
        <w:t>применять базы данных и справочные системы при решении задач, возникающих в ходе учебной деятельности и вне е</w:t>
      </w:r>
      <w:r w:rsidR="003225FA" w:rsidRPr="00847F9D">
        <w:rPr>
          <w:i/>
          <w:sz w:val="24"/>
          <w:szCs w:val="24"/>
        </w:rPr>
        <w:t>е</w:t>
      </w:r>
      <w:r w:rsidRPr="00847F9D">
        <w:rPr>
          <w:i/>
          <w:sz w:val="24"/>
          <w:szCs w:val="24"/>
        </w:rPr>
        <w:t xml:space="preserve">; создавать учебные многотабличные базы данных; </w:t>
      </w:r>
    </w:p>
    <w:p w:rsidR="005F3A2F" w:rsidRPr="00847F9D" w:rsidRDefault="005F3A2F" w:rsidP="00E6067E">
      <w:pPr>
        <w:pStyle w:val="a0"/>
        <w:spacing w:line="240" w:lineRule="auto"/>
        <w:rPr>
          <w:i/>
          <w:sz w:val="24"/>
          <w:szCs w:val="24"/>
        </w:rPr>
      </w:pPr>
      <w:r w:rsidRPr="00847F9D">
        <w:rPr>
          <w:i/>
          <w:sz w:val="24"/>
          <w:szCs w:val="24"/>
        </w:rPr>
        <w:t>классифицировать программное обеспечение в соответствии с кругом выполняемых задач;</w:t>
      </w:r>
    </w:p>
    <w:p w:rsidR="005F3A2F" w:rsidRPr="00847F9D" w:rsidRDefault="005F3A2F" w:rsidP="00E6067E">
      <w:pPr>
        <w:pStyle w:val="a0"/>
        <w:spacing w:line="240" w:lineRule="auto"/>
        <w:rPr>
          <w:i/>
          <w:sz w:val="24"/>
          <w:szCs w:val="24"/>
        </w:rPr>
      </w:pPr>
      <w:r w:rsidRPr="00847F9D">
        <w:rPr>
          <w:i/>
          <w:sz w:val="24"/>
          <w:szCs w:val="24"/>
        </w:rPr>
        <w:t xml:space="preserve">понимать основные принципы устройства современного компьютера и мобильных электронных устройств; использовать правила безопасной и экономичной работы с компьютерами и мобильными устройствами; </w:t>
      </w:r>
    </w:p>
    <w:p w:rsidR="005F3A2F" w:rsidRPr="00847F9D" w:rsidRDefault="005F3A2F" w:rsidP="00E6067E">
      <w:pPr>
        <w:pStyle w:val="a0"/>
        <w:spacing w:line="240" w:lineRule="auto"/>
        <w:rPr>
          <w:i/>
          <w:sz w:val="24"/>
          <w:szCs w:val="24"/>
        </w:rPr>
      </w:pPr>
      <w:r w:rsidRPr="00847F9D">
        <w:rPr>
          <w:i/>
          <w:sz w:val="24"/>
          <w:szCs w:val="24"/>
        </w:rPr>
        <w:t>понимать общие принципы разработки и функционирования интернет- приложений; создавать веб-страницы; использовать принципы обеспечения информационной безопасности, способы и средства обеспечения надежного функционирования средств ИКТ;</w:t>
      </w:r>
    </w:p>
    <w:p w:rsidR="005F3A2F" w:rsidRPr="00847F9D" w:rsidRDefault="005F3A2F" w:rsidP="00E6067E">
      <w:pPr>
        <w:pStyle w:val="a0"/>
        <w:spacing w:line="240" w:lineRule="auto"/>
        <w:rPr>
          <w:i/>
          <w:sz w:val="24"/>
          <w:szCs w:val="24"/>
        </w:rPr>
      </w:pPr>
      <w:r w:rsidRPr="00847F9D">
        <w:rPr>
          <w:i/>
          <w:sz w:val="24"/>
          <w:szCs w:val="24"/>
        </w:rPr>
        <w:t>критически оценивать информацию, полученную из сети Интернет.</w:t>
      </w:r>
    </w:p>
    <w:p w:rsidR="005F3A2F" w:rsidRPr="00847F9D" w:rsidRDefault="005F3A2F" w:rsidP="00E6067E">
      <w:pPr>
        <w:pStyle w:val="a0"/>
        <w:numPr>
          <w:ilvl w:val="0"/>
          <w:numId w:val="0"/>
        </w:numPr>
        <w:spacing w:line="240" w:lineRule="auto"/>
        <w:ind w:left="284"/>
        <w:rPr>
          <w:i/>
          <w:sz w:val="24"/>
          <w:szCs w:val="24"/>
        </w:rPr>
      </w:pPr>
    </w:p>
    <w:p w:rsidR="006C5291" w:rsidRPr="00847F9D" w:rsidRDefault="009B1BB9" w:rsidP="00E6067E">
      <w:pPr>
        <w:pStyle w:val="4a"/>
        <w:spacing w:line="240" w:lineRule="auto"/>
        <w:ind w:firstLine="0"/>
        <w:rPr>
          <w:sz w:val="24"/>
          <w:szCs w:val="24"/>
        </w:rPr>
      </w:pPr>
      <w:bookmarkStart w:id="41" w:name="_Toc434850682"/>
      <w:bookmarkStart w:id="42" w:name="_Toc435412686"/>
      <w:bookmarkStart w:id="43" w:name="_Toc453968159"/>
      <w:r w:rsidRPr="00847F9D">
        <w:rPr>
          <w:sz w:val="24"/>
          <w:szCs w:val="24"/>
          <w:lang w:val="tt-RU"/>
        </w:rPr>
        <w:t>1.2.3.1</w:t>
      </w:r>
      <w:r w:rsidR="0006721B" w:rsidRPr="00847F9D">
        <w:rPr>
          <w:sz w:val="24"/>
          <w:szCs w:val="24"/>
          <w:lang w:val="tt-RU"/>
        </w:rPr>
        <w:t>1</w:t>
      </w:r>
      <w:r w:rsidR="00412D1D" w:rsidRPr="00847F9D">
        <w:rPr>
          <w:sz w:val="24"/>
          <w:szCs w:val="24"/>
          <w:lang w:val="tt-RU"/>
        </w:rPr>
        <w:t xml:space="preserve">. </w:t>
      </w:r>
      <w:r w:rsidR="006C5291" w:rsidRPr="00847F9D">
        <w:rPr>
          <w:sz w:val="24"/>
          <w:szCs w:val="24"/>
        </w:rPr>
        <w:t>Физика</w:t>
      </w:r>
      <w:bookmarkEnd w:id="41"/>
      <w:bookmarkEnd w:id="42"/>
      <w:bookmarkEnd w:id="43"/>
    </w:p>
    <w:p w:rsidR="00F52F63" w:rsidRPr="00847F9D" w:rsidRDefault="00F52F63" w:rsidP="00E6067E">
      <w:pPr>
        <w:spacing w:line="240" w:lineRule="auto"/>
        <w:rPr>
          <w:rFonts w:eastAsia="Times New Roman"/>
          <w:b/>
          <w:sz w:val="24"/>
          <w:szCs w:val="24"/>
        </w:rPr>
      </w:pPr>
      <w:r w:rsidRPr="00847F9D">
        <w:rPr>
          <w:rFonts w:eastAsia="Times New Roman"/>
          <w:b/>
          <w:sz w:val="24"/>
          <w:szCs w:val="24"/>
        </w:rPr>
        <w:t xml:space="preserve">В результате изучения </w:t>
      </w:r>
      <w:r w:rsidR="00E007A4" w:rsidRPr="00847F9D">
        <w:rPr>
          <w:rFonts w:eastAsia="Times New Roman"/>
          <w:b/>
          <w:sz w:val="24"/>
          <w:szCs w:val="24"/>
        </w:rPr>
        <w:t xml:space="preserve">учебного предмета «Физика» </w:t>
      </w:r>
      <w:r w:rsidRPr="00847F9D">
        <w:rPr>
          <w:rFonts w:eastAsia="Times New Roman"/>
          <w:b/>
          <w:sz w:val="24"/>
          <w:szCs w:val="24"/>
        </w:rPr>
        <w:t>на уровне среднего общего образования</w:t>
      </w:r>
      <w:r w:rsidR="00502CCB" w:rsidRPr="00847F9D">
        <w:rPr>
          <w:rFonts w:eastAsia="Times New Roman"/>
          <w:b/>
          <w:sz w:val="24"/>
          <w:szCs w:val="24"/>
        </w:rPr>
        <w:t>:</w:t>
      </w:r>
    </w:p>
    <w:p w:rsidR="00963B78" w:rsidRPr="00847F9D" w:rsidRDefault="00963B78" w:rsidP="00E6067E">
      <w:pPr>
        <w:shd w:val="clear" w:color="auto" w:fill="FFFFFF"/>
        <w:suppressAutoHyphens w:val="0"/>
        <w:spacing w:line="240" w:lineRule="auto"/>
        <w:ind w:firstLine="0"/>
        <w:jc w:val="left"/>
        <w:rPr>
          <w:rFonts w:eastAsia="Times New Roman"/>
          <w:sz w:val="24"/>
          <w:szCs w:val="24"/>
          <w:lang w:eastAsia="ru-RU"/>
        </w:rPr>
      </w:pPr>
      <w:r w:rsidRPr="00847F9D">
        <w:rPr>
          <w:rFonts w:eastAsia="Times New Roman"/>
          <w:sz w:val="24"/>
          <w:szCs w:val="24"/>
          <w:lang w:eastAsia="ru-RU"/>
        </w:rPr>
        <w:t>1) формирование представлений о закономерной связи и познаваемости явлений природы, об объективности научного знания; о системообразующей роли физики для развития других естественных наук, техники и технологий; научного мировоззрения как результата изучения основ строения материи и фундаментальных законов физики;</w:t>
      </w:r>
    </w:p>
    <w:p w:rsidR="00963B78" w:rsidRPr="00847F9D" w:rsidRDefault="00963B78" w:rsidP="00E6067E">
      <w:pPr>
        <w:shd w:val="clear" w:color="auto" w:fill="FFFFFF"/>
        <w:suppressAutoHyphens w:val="0"/>
        <w:spacing w:line="240" w:lineRule="auto"/>
        <w:ind w:firstLine="0"/>
        <w:jc w:val="left"/>
        <w:rPr>
          <w:rFonts w:eastAsia="Times New Roman"/>
          <w:sz w:val="24"/>
          <w:szCs w:val="24"/>
          <w:lang w:eastAsia="ru-RU"/>
        </w:rPr>
      </w:pPr>
      <w:r w:rsidRPr="00847F9D">
        <w:rPr>
          <w:rFonts w:eastAsia="Times New Roman"/>
          <w:sz w:val="24"/>
          <w:szCs w:val="24"/>
          <w:lang w:eastAsia="ru-RU"/>
        </w:rPr>
        <w:t>2) формирование первоначальных представлений о физической сущности явлений природы (механических, тепловых, электромагнитных и квантовых), видах материи (вещество и поле), движении как способе существования материи; усвоение основных идей механики, атомно-</w:t>
      </w:r>
      <w:r w:rsidRPr="00847F9D">
        <w:rPr>
          <w:rFonts w:eastAsia="Times New Roman"/>
          <w:sz w:val="24"/>
          <w:szCs w:val="24"/>
          <w:lang w:eastAsia="ru-RU"/>
        </w:rPr>
        <w:lastRenderedPageBreak/>
        <w:t>молекулярного учения о строении вещества, элементов электродинамики и квантовой физики; овладение понятийным аппаратом и символическим языком физики;</w:t>
      </w:r>
    </w:p>
    <w:p w:rsidR="00963B78" w:rsidRPr="00847F9D" w:rsidRDefault="00963B78" w:rsidP="00E6067E">
      <w:pPr>
        <w:shd w:val="clear" w:color="auto" w:fill="FFFFFF"/>
        <w:suppressAutoHyphens w:val="0"/>
        <w:spacing w:line="240" w:lineRule="auto"/>
        <w:ind w:firstLine="0"/>
        <w:jc w:val="left"/>
        <w:rPr>
          <w:rFonts w:eastAsia="Times New Roman"/>
          <w:sz w:val="24"/>
          <w:szCs w:val="24"/>
          <w:lang w:eastAsia="ru-RU"/>
        </w:rPr>
      </w:pPr>
      <w:r w:rsidRPr="00847F9D">
        <w:rPr>
          <w:rFonts w:eastAsia="Times New Roman"/>
          <w:sz w:val="24"/>
          <w:szCs w:val="24"/>
          <w:lang w:eastAsia="ru-RU"/>
        </w:rPr>
        <w:t>3) приобретение опыта применения научных методов познания, наблюдения физических явлений, проведения опытов, простых экспериментальных исследований, прямых и косвенных измерений с использованием аналоговых и цифровых измерительных приборов; понимание неизбежности погрешностей любых измерений;</w:t>
      </w:r>
    </w:p>
    <w:p w:rsidR="00963B78" w:rsidRPr="00847F9D" w:rsidRDefault="00963B78" w:rsidP="00E6067E">
      <w:pPr>
        <w:shd w:val="clear" w:color="auto" w:fill="FFFFFF"/>
        <w:suppressAutoHyphens w:val="0"/>
        <w:spacing w:line="240" w:lineRule="auto"/>
        <w:ind w:firstLine="0"/>
        <w:jc w:val="left"/>
        <w:rPr>
          <w:rFonts w:eastAsia="Times New Roman"/>
          <w:sz w:val="24"/>
          <w:szCs w:val="24"/>
          <w:lang w:eastAsia="ru-RU"/>
        </w:rPr>
      </w:pPr>
      <w:r w:rsidRPr="00847F9D">
        <w:rPr>
          <w:rFonts w:eastAsia="Times New Roman"/>
          <w:sz w:val="24"/>
          <w:szCs w:val="24"/>
          <w:lang w:eastAsia="ru-RU"/>
        </w:rPr>
        <w:t>4) понимание физических основ и принципов действия (работы) машин и механизмов, средств передвижения и связи, бытовых приборов, промышленных технологических процессов, влияния их на окружающую среду; осознание возможных причин техногенных и экологических катастроф;</w:t>
      </w:r>
    </w:p>
    <w:p w:rsidR="00963B78" w:rsidRPr="00847F9D" w:rsidRDefault="00963B78" w:rsidP="00E6067E">
      <w:pPr>
        <w:shd w:val="clear" w:color="auto" w:fill="FFFFFF"/>
        <w:suppressAutoHyphens w:val="0"/>
        <w:spacing w:line="240" w:lineRule="auto"/>
        <w:ind w:firstLine="0"/>
        <w:jc w:val="left"/>
        <w:rPr>
          <w:rFonts w:eastAsia="Times New Roman"/>
          <w:sz w:val="24"/>
          <w:szCs w:val="24"/>
          <w:lang w:eastAsia="ru-RU"/>
        </w:rPr>
      </w:pPr>
      <w:r w:rsidRPr="00847F9D">
        <w:rPr>
          <w:rFonts w:eastAsia="Times New Roman"/>
          <w:sz w:val="24"/>
          <w:szCs w:val="24"/>
          <w:lang w:eastAsia="ru-RU"/>
        </w:rPr>
        <w:t>5) осознание необходимости применения достижений физики и технологий для рационального природопользования;</w:t>
      </w:r>
    </w:p>
    <w:p w:rsidR="00963B78" w:rsidRPr="00847F9D" w:rsidRDefault="00963B78" w:rsidP="00E6067E">
      <w:pPr>
        <w:shd w:val="clear" w:color="auto" w:fill="FFFFFF"/>
        <w:suppressAutoHyphens w:val="0"/>
        <w:spacing w:line="240" w:lineRule="auto"/>
        <w:ind w:firstLine="0"/>
        <w:jc w:val="left"/>
        <w:rPr>
          <w:rFonts w:eastAsia="Times New Roman"/>
          <w:sz w:val="24"/>
          <w:szCs w:val="24"/>
          <w:lang w:eastAsia="ru-RU"/>
        </w:rPr>
      </w:pPr>
      <w:r w:rsidRPr="00847F9D">
        <w:rPr>
          <w:rFonts w:eastAsia="Times New Roman"/>
          <w:sz w:val="24"/>
          <w:szCs w:val="24"/>
          <w:lang w:eastAsia="ru-RU"/>
        </w:rPr>
        <w:t>6) овладение основами безопасного использования естественных и искусственных электрических и магнитных полей, электромагнитных и звуковых волн, естественных и искусственных ионизирующих излучений во избежание их вредного воздействия на окружающую среду и организм человека;</w:t>
      </w:r>
    </w:p>
    <w:p w:rsidR="00963B78" w:rsidRPr="00847F9D" w:rsidRDefault="00963B78" w:rsidP="00E6067E">
      <w:pPr>
        <w:shd w:val="clear" w:color="auto" w:fill="FFFFFF"/>
        <w:suppressAutoHyphens w:val="0"/>
        <w:spacing w:line="240" w:lineRule="auto"/>
        <w:ind w:firstLine="0"/>
        <w:jc w:val="left"/>
        <w:rPr>
          <w:rFonts w:eastAsia="Times New Roman"/>
          <w:sz w:val="24"/>
          <w:szCs w:val="24"/>
          <w:lang w:eastAsia="ru-RU"/>
        </w:rPr>
      </w:pPr>
      <w:r w:rsidRPr="00847F9D">
        <w:rPr>
          <w:rFonts w:eastAsia="Times New Roman"/>
          <w:sz w:val="24"/>
          <w:szCs w:val="24"/>
          <w:lang w:eastAsia="ru-RU"/>
        </w:rPr>
        <w:t>7) развитие умения планировать в повседневной жизни свои действия с применением полученных знаний законов механики, электродинамики, термодинамики и тепловых явлений с целью сбережения здоровья;</w:t>
      </w:r>
    </w:p>
    <w:p w:rsidR="00963B78" w:rsidRPr="00847F9D" w:rsidRDefault="00963B78" w:rsidP="005D3700">
      <w:pPr>
        <w:shd w:val="clear" w:color="auto" w:fill="FFFFFF"/>
        <w:suppressAutoHyphens w:val="0"/>
        <w:spacing w:line="240" w:lineRule="auto"/>
        <w:ind w:firstLine="0"/>
        <w:jc w:val="left"/>
        <w:rPr>
          <w:rFonts w:eastAsia="Times New Roman"/>
          <w:sz w:val="24"/>
          <w:szCs w:val="24"/>
          <w:lang w:eastAsia="ru-RU"/>
        </w:rPr>
      </w:pPr>
      <w:r w:rsidRPr="00847F9D">
        <w:rPr>
          <w:rFonts w:eastAsia="Times New Roman"/>
          <w:sz w:val="24"/>
          <w:szCs w:val="24"/>
          <w:lang w:eastAsia="ru-RU"/>
        </w:rPr>
        <w:t>8) формирование представлений о нерациональном использовании природных ресурсов и энергии, загрязнении окружающей среды как следствие нес</w:t>
      </w:r>
      <w:r w:rsidR="005D3700" w:rsidRPr="00847F9D">
        <w:rPr>
          <w:rFonts w:eastAsia="Times New Roman"/>
          <w:sz w:val="24"/>
          <w:szCs w:val="24"/>
          <w:lang w:eastAsia="ru-RU"/>
        </w:rPr>
        <w:t>овершенства машин и механизмов.</w:t>
      </w:r>
    </w:p>
    <w:p w:rsidR="00F52F63" w:rsidRPr="00847F9D" w:rsidRDefault="00502CCB" w:rsidP="00E6067E">
      <w:pPr>
        <w:spacing w:line="240" w:lineRule="auto"/>
        <w:rPr>
          <w:sz w:val="24"/>
          <w:szCs w:val="24"/>
        </w:rPr>
      </w:pPr>
      <w:r w:rsidRPr="00847F9D">
        <w:rPr>
          <w:rFonts w:eastAsia="Times New Roman"/>
          <w:b/>
          <w:sz w:val="24"/>
          <w:szCs w:val="24"/>
        </w:rPr>
        <w:t>В</w:t>
      </w:r>
      <w:r w:rsidR="00F52F63" w:rsidRPr="00847F9D">
        <w:rPr>
          <w:rFonts w:eastAsia="Times New Roman"/>
          <w:b/>
          <w:sz w:val="24"/>
          <w:szCs w:val="24"/>
        </w:rPr>
        <w:t>ыпускник на базовом уровне научится:</w:t>
      </w:r>
    </w:p>
    <w:p w:rsidR="002C7CAD" w:rsidRPr="00847F9D" w:rsidRDefault="002C7CAD" w:rsidP="00E6067E">
      <w:pPr>
        <w:pStyle w:val="a0"/>
        <w:spacing w:line="240" w:lineRule="auto"/>
        <w:rPr>
          <w:sz w:val="24"/>
          <w:szCs w:val="24"/>
        </w:rPr>
      </w:pPr>
      <w:r w:rsidRPr="00847F9D">
        <w:rPr>
          <w:sz w:val="24"/>
          <w:szCs w:val="24"/>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2C7CAD" w:rsidRPr="00847F9D" w:rsidRDefault="002C7CAD" w:rsidP="00E6067E">
      <w:pPr>
        <w:pStyle w:val="a0"/>
        <w:spacing w:line="240" w:lineRule="auto"/>
        <w:rPr>
          <w:sz w:val="24"/>
          <w:szCs w:val="24"/>
        </w:rPr>
      </w:pPr>
      <w:r w:rsidRPr="00847F9D">
        <w:rPr>
          <w:sz w:val="24"/>
          <w:szCs w:val="24"/>
        </w:rPr>
        <w:t>демонстрировать на примерах взаимосвязь между физикой и другими естественными науками;</w:t>
      </w:r>
    </w:p>
    <w:p w:rsidR="002C7CAD" w:rsidRPr="00847F9D" w:rsidRDefault="002C7CAD" w:rsidP="00E6067E">
      <w:pPr>
        <w:pStyle w:val="a0"/>
        <w:spacing w:line="240" w:lineRule="auto"/>
        <w:rPr>
          <w:sz w:val="24"/>
          <w:szCs w:val="24"/>
        </w:rPr>
      </w:pPr>
      <w:r w:rsidRPr="00847F9D">
        <w:rPr>
          <w:sz w:val="24"/>
          <w:szCs w:val="24"/>
        </w:rPr>
        <w:t>устанавливать взаимосвязь естественно</w:t>
      </w:r>
      <w:r w:rsidR="00447E37" w:rsidRPr="00847F9D">
        <w:rPr>
          <w:sz w:val="24"/>
          <w:szCs w:val="24"/>
        </w:rPr>
        <w:t>-</w:t>
      </w:r>
      <w:r w:rsidRPr="00847F9D">
        <w:rPr>
          <w:sz w:val="24"/>
          <w:szCs w:val="24"/>
        </w:rPr>
        <w:t>научных явлений и применять основные физические модели для их описания и объяснения;</w:t>
      </w:r>
    </w:p>
    <w:p w:rsidR="002C7CAD" w:rsidRPr="00847F9D" w:rsidRDefault="002C7CAD" w:rsidP="00E6067E">
      <w:pPr>
        <w:pStyle w:val="a0"/>
        <w:spacing w:line="240" w:lineRule="auto"/>
        <w:rPr>
          <w:sz w:val="24"/>
          <w:szCs w:val="24"/>
        </w:rPr>
      </w:pPr>
      <w:r w:rsidRPr="00847F9D">
        <w:rPr>
          <w:sz w:val="24"/>
          <w:szCs w:val="24"/>
        </w:rPr>
        <w:t>использовать информацию физического содержания при решении учебных, практических, проектных и исследовательских задач, интегрируя информацию из различных источников и критически ее оценивая;</w:t>
      </w:r>
    </w:p>
    <w:p w:rsidR="002C7CAD" w:rsidRPr="00847F9D" w:rsidRDefault="002C7CAD" w:rsidP="00E6067E">
      <w:pPr>
        <w:pStyle w:val="a0"/>
        <w:spacing w:line="240" w:lineRule="auto"/>
        <w:rPr>
          <w:sz w:val="24"/>
          <w:szCs w:val="24"/>
        </w:rPr>
      </w:pPr>
      <w:r w:rsidRPr="00847F9D">
        <w:rPr>
          <w:sz w:val="24"/>
          <w:szCs w:val="24"/>
        </w:rPr>
        <w:t>различать и уметь использовать в учебно-исследовательской деятельности методы научного познания (наблюдение, описание, измерение, эксперимент, выдвижение гипотезы, моделирование и д</w:t>
      </w:r>
      <w:r w:rsidR="006A6959" w:rsidRPr="00847F9D">
        <w:rPr>
          <w:sz w:val="24"/>
          <w:szCs w:val="24"/>
        </w:rPr>
        <w:t>р</w:t>
      </w:r>
      <w:r w:rsidRPr="00847F9D">
        <w:rPr>
          <w:sz w:val="24"/>
          <w:szCs w:val="24"/>
        </w:rPr>
        <w:t>.) и формы научного познания (факты, законы, теории), демонстрируя на примерах их роль и место в научном познании;</w:t>
      </w:r>
    </w:p>
    <w:p w:rsidR="002C7CAD" w:rsidRPr="00847F9D" w:rsidRDefault="002C7CAD" w:rsidP="00E6067E">
      <w:pPr>
        <w:pStyle w:val="a0"/>
        <w:spacing w:line="240" w:lineRule="auto"/>
        <w:rPr>
          <w:sz w:val="24"/>
          <w:szCs w:val="24"/>
        </w:rPr>
      </w:pPr>
      <w:r w:rsidRPr="00847F9D">
        <w:rPr>
          <w:sz w:val="24"/>
          <w:szCs w:val="24"/>
        </w:rPr>
        <w:t>проводить прямые и косвенные изменения физических величин, выбирая измерительные приборы с учетом необходимой точности измерений, планировать ход измерений, получать значение измеряемой величины и оценивать относительную погрешность по заданным формулам;</w:t>
      </w:r>
    </w:p>
    <w:p w:rsidR="002C7CAD" w:rsidRPr="00847F9D" w:rsidRDefault="002C7CAD" w:rsidP="00E6067E">
      <w:pPr>
        <w:pStyle w:val="a0"/>
        <w:spacing w:line="240" w:lineRule="auto"/>
        <w:rPr>
          <w:sz w:val="24"/>
          <w:szCs w:val="24"/>
        </w:rPr>
      </w:pPr>
      <w:r w:rsidRPr="00847F9D">
        <w:rPr>
          <w:sz w:val="24"/>
          <w:szCs w:val="24"/>
        </w:rPr>
        <w:t>проводить исследования зависимостей между физическими величинами: проводить измерения и определять на основе исследования значение параметров, характеризующих данную зависимость между величинами</w:t>
      </w:r>
      <w:r w:rsidR="006A6959" w:rsidRPr="00847F9D">
        <w:rPr>
          <w:sz w:val="24"/>
          <w:szCs w:val="24"/>
        </w:rPr>
        <w:t>,</w:t>
      </w:r>
      <w:r w:rsidRPr="00847F9D">
        <w:rPr>
          <w:sz w:val="24"/>
          <w:szCs w:val="24"/>
        </w:rPr>
        <w:t xml:space="preserve"> и делать вывод с учетом погрешности измерений;</w:t>
      </w:r>
    </w:p>
    <w:p w:rsidR="002C7CAD" w:rsidRPr="00847F9D" w:rsidRDefault="002C7CAD" w:rsidP="00E6067E">
      <w:pPr>
        <w:pStyle w:val="a0"/>
        <w:spacing w:line="240" w:lineRule="auto"/>
        <w:rPr>
          <w:sz w:val="24"/>
          <w:szCs w:val="24"/>
        </w:rPr>
      </w:pPr>
      <w:r w:rsidRPr="00847F9D">
        <w:rPr>
          <w:sz w:val="24"/>
          <w:szCs w:val="24"/>
        </w:rPr>
        <w:lastRenderedPageBreak/>
        <w:t>использовать для описания характера протекания физических процессов физические величины и демонстрировать взаимосвязь между ними;</w:t>
      </w:r>
    </w:p>
    <w:p w:rsidR="002C7CAD" w:rsidRPr="00847F9D" w:rsidRDefault="002C7CAD" w:rsidP="00E6067E">
      <w:pPr>
        <w:pStyle w:val="a0"/>
        <w:spacing w:line="240" w:lineRule="auto"/>
        <w:rPr>
          <w:sz w:val="24"/>
          <w:szCs w:val="24"/>
        </w:rPr>
      </w:pPr>
      <w:r w:rsidRPr="00847F9D">
        <w:rPr>
          <w:sz w:val="24"/>
          <w:szCs w:val="24"/>
        </w:rPr>
        <w:t>использовать для описания характера протекания физических процессов физические законы с учетом границ их применимости;</w:t>
      </w:r>
    </w:p>
    <w:p w:rsidR="002C7CAD" w:rsidRPr="00847F9D" w:rsidRDefault="002C7CAD" w:rsidP="00E6067E">
      <w:pPr>
        <w:pStyle w:val="a0"/>
        <w:spacing w:line="240" w:lineRule="auto"/>
        <w:rPr>
          <w:sz w:val="24"/>
          <w:szCs w:val="24"/>
        </w:rPr>
      </w:pPr>
      <w:r w:rsidRPr="00847F9D">
        <w:rPr>
          <w:sz w:val="24"/>
          <w:szCs w:val="24"/>
        </w:rPr>
        <w:t>решать качественные задачи (в том числе и межпредметного характера): используя модели, физические величины и законы, выстраивать логически верную цепочку объяснения (доказательства) предложенного в задаче процесса (явления);</w:t>
      </w:r>
    </w:p>
    <w:p w:rsidR="002C7CAD" w:rsidRPr="00847F9D" w:rsidRDefault="002C7CAD" w:rsidP="00E6067E">
      <w:pPr>
        <w:pStyle w:val="a0"/>
        <w:spacing w:line="240" w:lineRule="auto"/>
        <w:rPr>
          <w:sz w:val="24"/>
          <w:szCs w:val="24"/>
        </w:rPr>
      </w:pPr>
      <w:r w:rsidRPr="00847F9D">
        <w:rPr>
          <w:sz w:val="24"/>
          <w:szCs w:val="24"/>
        </w:rPr>
        <w:t>решать расчетные задачи с явно заданной физической моделью: на основе анализа условия задачи выделять физическую модель, находить физические величины и законы, необходимые и достаточные для ее решения, проводить расчеты и проверять полученный результат;</w:t>
      </w:r>
    </w:p>
    <w:p w:rsidR="002C7CAD" w:rsidRPr="00847F9D" w:rsidRDefault="002C7CAD" w:rsidP="00E6067E">
      <w:pPr>
        <w:pStyle w:val="a0"/>
        <w:spacing w:line="240" w:lineRule="auto"/>
        <w:rPr>
          <w:sz w:val="24"/>
          <w:szCs w:val="24"/>
        </w:rPr>
      </w:pPr>
      <w:r w:rsidRPr="00847F9D">
        <w:rPr>
          <w:sz w:val="24"/>
          <w:szCs w:val="24"/>
        </w:rPr>
        <w:t>учитывать границы применения изученных физических моделей при решении физических и межпредметных задач;</w:t>
      </w:r>
    </w:p>
    <w:p w:rsidR="002C7CAD" w:rsidRPr="00847F9D" w:rsidRDefault="002C7CAD" w:rsidP="00E6067E">
      <w:pPr>
        <w:pStyle w:val="a0"/>
        <w:spacing w:line="240" w:lineRule="auto"/>
        <w:rPr>
          <w:sz w:val="24"/>
          <w:szCs w:val="24"/>
        </w:rPr>
      </w:pPr>
      <w:r w:rsidRPr="00847F9D">
        <w:rPr>
          <w:sz w:val="24"/>
          <w:szCs w:val="24"/>
        </w:rPr>
        <w:t>использовать информацию и применять знания о принципах работы и основных характеристикахизученных машин, приборов и других технических устройств для решения практических, учебно-исследовательских и проектных задач;</w:t>
      </w:r>
    </w:p>
    <w:p w:rsidR="00F52F63" w:rsidRPr="00847F9D" w:rsidRDefault="002C7CAD" w:rsidP="005D3700">
      <w:pPr>
        <w:pStyle w:val="a0"/>
        <w:spacing w:line="240" w:lineRule="auto"/>
        <w:rPr>
          <w:sz w:val="24"/>
          <w:szCs w:val="24"/>
        </w:rPr>
      </w:pPr>
      <w:r w:rsidRPr="00847F9D">
        <w:rPr>
          <w:sz w:val="24"/>
          <w:szCs w:val="24"/>
        </w:rPr>
        <w:t>использовать знания о физических объектах и процессах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для принятия решений в повседневной жизни.</w:t>
      </w:r>
    </w:p>
    <w:p w:rsidR="00F52F63" w:rsidRPr="00847F9D" w:rsidRDefault="00F52F63" w:rsidP="00E6067E">
      <w:pPr>
        <w:spacing w:line="240" w:lineRule="auto"/>
        <w:rPr>
          <w:sz w:val="24"/>
          <w:szCs w:val="24"/>
        </w:rPr>
      </w:pPr>
      <w:r w:rsidRPr="00847F9D">
        <w:rPr>
          <w:rFonts w:eastAsia="Times New Roman"/>
          <w:b/>
          <w:sz w:val="24"/>
          <w:szCs w:val="24"/>
        </w:rPr>
        <w:t>Выпускник на базовом уровне получит возможность научиться:</w:t>
      </w:r>
    </w:p>
    <w:p w:rsidR="002C7CAD" w:rsidRPr="00847F9D" w:rsidRDefault="00896E95" w:rsidP="00E6067E">
      <w:pPr>
        <w:pStyle w:val="a0"/>
        <w:spacing w:line="240" w:lineRule="auto"/>
        <w:rPr>
          <w:i/>
          <w:sz w:val="24"/>
          <w:szCs w:val="24"/>
        </w:rPr>
      </w:pPr>
      <w:r w:rsidRPr="00847F9D">
        <w:rPr>
          <w:i/>
          <w:sz w:val="24"/>
          <w:szCs w:val="24"/>
        </w:rPr>
        <w:t>понимать и объяснять целостность физической теории, различать границы ее применимости и место в ряду других физических теорий;</w:t>
      </w:r>
    </w:p>
    <w:p w:rsidR="002C7CAD" w:rsidRPr="00847F9D" w:rsidRDefault="00896E95" w:rsidP="00E6067E">
      <w:pPr>
        <w:pStyle w:val="a0"/>
        <w:spacing w:line="240" w:lineRule="auto"/>
        <w:rPr>
          <w:i/>
          <w:sz w:val="24"/>
          <w:szCs w:val="24"/>
        </w:rPr>
      </w:pPr>
      <w:r w:rsidRPr="00847F9D">
        <w:rPr>
          <w:i/>
          <w:sz w:val="24"/>
          <w:szCs w:val="24"/>
        </w:rPr>
        <w:t>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2C7CAD" w:rsidRPr="00847F9D" w:rsidRDefault="00896E95" w:rsidP="00E6067E">
      <w:pPr>
        <w:pStyle w:val="a0"/>
        <w:spacing w:line="240" w:lineRule="auto"/>
        <w:rPr>
          <w:i/>
          <w:sz w:val="24"/>
          <w:szCs w:val="24"/>
        </w:rPr>
      </w:pPr>
      <w:r w:rsidRPr="00847F9D">
        <w:rPr>
          <w:i/>
          <w:sz w:val="24"/>
          <w:szCs w:val="24"/>
        </w:rPr>
        <w:t>характеризовать системную связь между основополагающими научными понятиями: пространство, время, материя (вещество, поле), движение, сила, энергия;</w:t>
      </w:r>
    </w:p>
    <w:p w:rsidR="002C7CAD" w:rsidRPr="00847F9D" w:rsidRDefault="00896E95" w:rsidP="00E6067E">
      <w:pPr>
        <w:pStyle w:val="a0"/>
        <w:spacing w:line="240" w:lineRule="auto"/>
        <w:rPr>
          <w:i/>
          <w:sz w:val="24"/>
          <w:szCs w:val="24"/>
        </w:rPr>
      </w:pPr>
      <w:r w:rsidRPr="00847F9D">
        <w:rPr>
          <w:i/>
          <w:sz w:val="24"/>
          <w:szCs w:val="24"/>
        </w:rPr>
        <w:t>выдвигать гипотезы на основе знания основополагающих физических закономерностей и законов;</w:t>
      </w:r>
    </w:p>
    <w:p w:rsidR="002C7CAD" w:rsidRPr="00847F9D" w:rsidRDefault="00896E95" w:rsidP="00E6067E">
      <w:pPr>
        <w:pStyle w:val="a0"/>
        <w:spacing w:line="240" w:lineRule="auto"/>
        <w:rPr>
          <w:i/>
          <w:sz w:val="24"/>
          <w:szCs w:val="24"/>
        </w:rPr>
      </w:pPr>
      <w:r w:rsidRPr="00847F9D">
        <w:rPr>
          <w:i/>
          <w:sz w:val="24"/>
          <w:szCs w:val="24"/>
        </w:rPr>
        <w:t>самостоятельно планировать и проводить физические эксперименты;</w:t>
      </w:r>
    </w:p>
    <w:p w:rsidR="002C7CAD" w:rsidRPr="00847F9D" w:rsidRDefault="00896E95" w:rsidP="00E6067E">
      <w:pPr>
        <w:pStyle w:val="a0"/>
        <w:spacing w:line="240" w:lineRule="auto"/>
        <w:rPr>
          <w:i/>
          <w:sz w:val="24"/>
          <w:szCs w:val="24"/>
        </w:rPr>
      </w:pPr>
      <w:r w:rsidRPr="00847F9D">
        <w:rPr>
          <w:i/>
          <w:sz w:val="24"/>
          <w:szCs w:val="24"/>
        </w:rPr>
        <w:t>характеризовать глобальные проблемы, стоящие перед человечеством: энергетические, сырьевые, экологические</w:t>
      </w:r>
      <w:r w:rsidR="00FB6543" w:rsidRPr="00847F9D">
        <w:rPr>
          <w:i/>
          <w:sz w:val="24"/>
          <w:szCs w:val="24"/>
        </w:rPr>
        <w:t xml:space="preserve">,– </w:t>
      </w:r>
      <w:r w:rsidRPr="00847F9D">
        <w:rPr>
          <w:i/>
          <w:sz w:val="24"/>
          <w:szCs w:val="24"/>
        </w:rPr>
        <w:t>и роль физики в решении этих проблем;</w:t>
      </w:r>
    </w:p>
    <w:p w:rsidR="002C7CAD" w:rsidRPr="00847F9D" w:rsidRDefault="00896E95" w:rsidP="00E6067E">
      <w:pPr>
        <w:pStyle w:val="a0"/>
        <w:spacing w:line="240" w:lineRule="auto"/>
        <w:rPr>
          <w:i/>
          <w:sz w:val="24"/>
          <w:szCs w:val="24"/>
        </w:rPr>
      </w:pPr>
      <w:r w:rsidRPr="00847F9D">
        <w:rPr>
          <w:i/>
          <w:sz w:val="24"/>
          <w:szCs w:val="24"/>
        </w:rPr>
        <w:t>решать практико-ориентированные качественные и расч</w:t>
      </w:r>
      <w:r w:rsidR="00FB6543" w:rsidRPr="00847F9D">
        <w:rPr>
          <w:i/>
          <w:sz w:val="24"/>
          <w:szCs w:val="24"/>
        </w:rPr>
        <w:t>е</w:t>
      </w:r>
      <w:r w:rsidRPr="00847F9D">
        <w:rPr>
          <w:i/>
          <w:sz w:val="24"/>
          <w:szCs w:val="24"/>
        </w:rPr>
        <w:t>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межпредметных связей;</w:t>
      </w:r>
    </w:p>
    <w:p w:rsidR="002C7CAD" w:rsidRPr="00847F9D" w:rsidRDefault="00896E95" w:rsidP="00E6067E">
      <w:pPr>
        <w:pStyle w:val="a0"/>
        <w:spacing w:line="240" w:lineRule="auto"/>
        <w:rPr>
          <w:i/>
          <w:sz w:val="24"/>
          <w:szCs w:val="24"/>
        </w:rPr>
      </w:pPr>
      <w:r w:rsidRPr="00847F9D">
        <w:rPr>
          <w:i/>
          <w:sz w:val="24"/>
          <w:szCs w:val="24"/>
        </w:rPr>
        <w:t>объяснять принципы работы и характеристики изученных машин, приборов и технических устройств;</w:t>
      </w:r>
    </w:p>
    <w:p w:rsidR="00F52F63" w:rsidRPr="00847F9D" w:rsidRDefault="00896E95" w:rsidP="00E6067E">
      <w:pPr>
        <w:pStyle w:val="a0"/>
        <w:spacing w:line="240" w:lineRule="auto"/>
        <w:rPr>
          <w:i/>
          <w:sz w:val="24"/>
          <w:szCs w:val="24"/>
        </w:rPr>
      </w:pPr>
      <w:r w:rsidRPr="00847F9D">
        <w:rPr>
          <w:i/>
          <w:sz w:val="24"/>
          <w:szCs w:val="24"/>
        </w:rPr>
        <w:t>объяснять условия применения физических моделей при решении физических задач, находить адекватную предложенной задаче физическую модель, разрешать проблему как на основе имеющихся знаний, так и при помощи методов оценки.</w:t>
      </w:r>
    </w:p>
    <w:p w:rsidR="00F52F63" w:rsidRPr="00847F9D" w:rsidRDefault="00F52F63" w:rsidP="00E6067E">
      <w:pPr>
        <w:spacing w:line="240" w:lineRule="auto"/>
        <w:rPr>
          <w:sz w:val="24"/>
          <w:szCs w:val="24"/>
        </w:rPr>
      </w:pPr>
    </w:p>
    <w:p w:rsidR="006C5291" w:rsidRPr="00847F9D" w:rsidRDefault="009B1BB9" w:rsidP="00E6067E">
      <w:pPr>
        <w:pStyle w:val="4a"/>
        <w:spacing w:line="240" w:lineRule="auto"/>
        <w:ind w:left="708" w:firstLine="0"/>
        <w:rPr>
          <w:sz w:val="24"/>
          <w:szCs w:val="24"/>
        </w:rPr>
      </w:pPr>
      <w:bookmarkStart w:id="44" w:name="_Toc434850685"/>
      <w:bookmarkStart w:id="45" w:name="_Toc435412687"/>
      <w:bookmarkStart w:id="46" w:name="_Toc453968160"/>
      <w:r w:rsidRPr="00847F9D">
        <w:rPr>
          <w:sz w:val="24"/>
          <w:szCs w:val="24"/>
          <w:lang w:val="tt-RU"/>
        </w:rPr>
        <w:lastRenderedPageBreak/>
        <w:t>1.2.3.1</w:t>
      </w:r>
      <w:r w:rsidR="0006721B" w:rsidRPr="00847F9D">
        <w:rPr>
          <w:sz w:val="24"/>
          <w:szCs w:val="24"/>
          <w:lang w:val="tt-RU"/>
        </w:rPr>
        <w:t>2</w:t>
      </w:r>
      <w:r w:rsidR="00412D1D" w:rsidRPr="00847F9D">
        <w:rPr>
          <w:sz w:val="24"/>
          <w:szCs w:val="24"/>
          <w:lang w:val="tt-RU"/>
        </w:rPr>
        <w:t xml:space="preserve">. </w:t>
      </w:r>
      <w:r w:rsidR="006C5291" w:rsidRPr="00847F9D">
        <w:rPr>
          <w:sz w:val="24"/>
          <w:szCs w:val="24"/>
        </w:rPr>
        <w:t>Химия</w:t>
      </w:r>
      <w:bookmarkEnd w:id="44"/>
      <w:bookmarkEnd w:id="45"/>
      <w:bookmarkEnd w:id="46"/>
    </w:p>
    <w:p w:rsidR="00306A65" w:rsidRPr="00847F9D" w:rsidRDefault="00150C66" w:rsidP="00E6067E">
      <w:pPr>
        <w:spacing w:line="240" w:lineRule="auto"/>
        <w:rPr>
          <w:b/>
          <w:sz w:val="24"/>
          <w:szCs w:val="24"/>
        </w:rPr>
      </w:pPr>
      <w:r w:rsidRPr="00847F9D">
        <w:rPr>
          <w:b/>
          <w:sz w:val="24"/>
          <w:szCs w:val="24"/>
        </w:rPr>
        <w:t>В результате изучения учебного предмета «Химия» на уровне среднего общего образования</w:t>
      </w:r>
      <w:r w:rsidR="006C3ECB" w:rsidRPr="00847F9D">
        <w:rPr>
          <w:b/>
          <w:sz w:val="24"/>
          <w:szCs w:val="24"/>
        </w:rPr>
        <w:t>:</w:t>
      </w:r>
    </w:p>
    <w:p w:rsidR="009B1BB9" w:rsidRPr="00847F9D" w:rsidRDefault="009B1BB9" w:rsidP="00E6067E">
      <w:pPr>
        <w:spacing w:line="240" w:lineRule="auto"/>
        <w:rPr>
          <w:b/>
          <w:sz w:val="24"/>
          <w:szCs w:val="24"/>
        </w:rPr>
      </w:pPr>
      <w:bookmarkStart w:id="47" w:name="_Toc434850688"/>
      <w:bookmarkStart w:id="48" w:name="_Toc435412688"/>
      <w:r w:rsidRPr="00847F9D">
        <w:rPr>
          <w:b/>
          <w:sz w:val="24"/>
          <w:szCs w:val="24"/>
        </w:rPr>
        <w:t>Выпускник на углубленном уровне научится:</w:t>
      </w:r>
    </w:p>
    <w:p w:rsidR="009B1BB9" w:rsidRPr="00847F9D" w:rsidRDefault="009B1BB9" w:rsidP="00E6067E">
      <w:pPr>
        <w:pStyle w:val="a0"/>
        <w:spacing w:line="240" w:lineRule="auto"/>
        <w:rPr>
          <w:sz w:val="24"/>
          <w:szCs w:val="24"/>
        </w:rPr>
      </w:pPr>
      <w:r w:rsidRPr="00847F9D">
        <w:rPr>
          <w:sz w:val="24"/>
          <w:szCs w:val="24"/>
        </w:rPr>
        <w:t>раскрывать на примерах роль химии в формировании современной научной картины мира и в практической деятельности человека, взаимосвязь между химией и другими естественными науками;</w:t>
      </w:r>
    </w:p>
    <w:p w:rsidR="009B1BB9" w:rsidRPr="00847F9D" w:rsidRDefault="009B1BB9" w:rsidP="00E6067E">
      <w:pPr>
        <w:pStyle w:val="a0"/>
        <w:spacing w:line="240" w:lineRule="auto"/>
        <w:rPr>
          <w:sz w:val="24"/>
          <w:szCs w:val="24"/>
        </w:rPr>
      </w:pPr>
      <w:r w:rsidRPr="00847F9D">
        <w:rPr>
          <w:sz w:val="24"/>
          <w:szCs w:val="24"/>
        </w:rPr>
        <w:t>иллюстрировать на примерах становление и эволюцию органической химии как науки на различных исторических этапах ее развития;</w:t>
      </w:r>
    </w:p>
    <w:p w:rsidR="009B1BB9" w:rsidRPr="00847F9D" w:rsidRDefault="009B1BB9" w:rsidP="00E6067E">
      <w:pPr>
        <w:pStyle w:val="a0"/>
        <w:spacing w:line="240" w:lineRule="auto"/>
        <w:rPr>
          <w:sz w:val="24"/>
          <w:szCs w:val="24"/>
        </w:rPr>
      </w:pPr>
      <w:r w:rsidRPr="00847F9D">
        <w:rPr>
          <w:sz w:val="24"/>
          <w:szCs w:val="24"/>
        </w:rPr>
        <w:t>устанавливать причинно-следственные связи между строением атомов химических элементов и периодическим изменением свойств химических элементов и их соединений в соответствии с положением химических элементов в периодической системе;</w:t>
      </w:r>
    </w:p>
    <w:p w:rsidR="009B1BB9" w:rsidRPr="00847F9D" w:rsidRDefault="009B1BB9" w:rsidP="00E6067E">
      <w:pPr>
        <w:pStyle w:val="a0"/>
        <w:spacing w:line="240" w:lineRule="auto"/>
        <w:rPr>
          <w:sz w:val="24"/>
          <w:szCs w:val="24"/>
        </w:rPr>
      </w:pPr>
      <w:r w:rsidRPr="00847F9D">
        <w:rPr>
          <w:sz w:val="24"/>
          <w:szCs w:val="24"/>
        </w:rPr>
        <w:t>анализировать состав, строение и свойства веществ, применяя положения основных химических теорий: химического строения органических соединений А.М. Бутлерова, строения атома, химической связи, электролитической диссоциации кислот и оснований; устанавливать причинно-следственные связи между свойствами вещества и его составом и строением;</w:t>
      </w:r>
    </w:p>
    <w:p w:rsidR="009B1BB9" w:rsidRPr="00847F9D" w:rsidRDefault="009B1BB9" w:rsidP="00E6067E">
      <w:pPr>
        <w:pStyle w:val="a0"/>
        <w:spacing w:line="240" w:lineRule="auto"/>
        <w:rPr>
          <w:sz w:val="24"/>
          <w:szCs w:val="24"/>
        </w:rPr>
      </w:pPr>
      <w:r w:rsidRPr="00847F9D">
        <w:rPr>
          <w:sz w:val="24"/>
          <w:szCs w:val="24"/>
        </w:rPr>
        <w:t>применять правила систематической международной номенклатуры как средства различения и идентификации веществ по их составу и строению;</w:t>
      </w:r>
    </w:p>
    <w:p w:rsidR="009B1BB9" w:rsidRPr="00847F9D" w:rsidRDefault="009B1BB9" w:rsidP="00E6067E">
      <w:pPr>
        <w:pStyle w:val="a0"/>
        <w:spacing w:line="240" w:lineRule="auto"/>
        <w:rPr>
          <w:sz w:val="24"/>
          <w:szCs w:val="24"/>
        </w:rPr>
      </w:pPr>
      <w:r w:rsidRPr="00847F9D">
        <w:rPr>
          <w:sz w:val="24"/>
          <w:szCs w:val="24"/>
        </w:rPr>
        <w:t>составлять молекулярные и структурные формулы неорганических и органических веществ как носителей информации о строении вещества, его свойствах и принадлежности к определенному классу соединений;</w:t>
      </w:r>
    </w:p>
    <w:p w:rsidR="009B1BB9" w:rsidRPr="00847F9D" w:rsidRDefault="009B1BB9" w:rsidP="00E6067E">
      <w:pPr>
        <w:pStyle w:val="a0"/>
        <w:spacing w:line="240" w:lineRule="auto"/>
        <w:rPr>
          <w:sz w:val="24"/>
          <w:szCs w:val="24"/>
        </w:rPr>
      </w:pPr>
      <w:r w:rsidRPr="00847F9D">
        <w:rPr>
          <w:sz w:val="24"/>
          <w:szCs w:val="24"/>
        </w:rPr>
        <w:t xml:space="preserve">объяснять природу и способы образования химической связи: ковалентной (полярной, неполярной), ионной, металлической, водородной – с целью определения химической активности веществ; </w:t>
      </w:r>
    </w:p>
    <w:p w:rsidR="009B1BB9" w:rsidRPr="00847F9D" w:rsidRDefault="009B1BB9" w:rsidP="00E6067E">
      <w:pPr>
        <w:pStyle w:val="a0"/>
        <w:spacing w:line="240" w:lineRule="auto"/>
        <w:rPr>
          <w:sz w:val="24"/>
          <w:szCs w:val="24"/>
        </w:rPr>
      </w:pPr>
      <w:r w:rsidRPr="00847F9D">
        <w:rPr>
          <w:sz w:val="24"/>
          <w:szCs w:val="24"/>
        </w:rPr>
        <w:t>характеризовать физические свойства неорганических и органических веществ и устанавливать зависимость физических свойств веществ от типа кристаллической решетки;</w:t>
      </w:r>
    </w:p>
    <w:p w:rsidR="009B1BB9" w:rsidRPr="00847F9D" w:rsidRDefault="009B1BB9" w:rsidP="00E6067E">
      <w:pPr>
        <w:pStyle w:val="a0"/>
        <w:spacing w:line="240" w:lineRule="auto"/>
        <w:rPr>
          <w:sz w:val="24"/>
          <w:szCs w:val="24"/>
        </w:rPr>
      </w:pPr>
      <w:r w:rsidRPr="00847F9D">
        <w:rPr>
          <w:sz w:val="24"/>
          <w:szCs w:val="24"/>
        </w:rPr>
        <w:t>характеризовать закономерности в изменении химических свойств простых веществ, водородных соединений, высших оксидов и гидроксидов;</w:t>
      </w:r>
    </w:p>
    <w:p w:rsidR="009B1BB9" w:rsidRPr="00847F9D" w:rsidRDefault="009B1BB9" w:rsidP="00E6067E">
      <w:pPr>
        <w:pStyle w:val="a0"/>
        <w:spacing w:line="240" w:lineRule="auto"/>
        <w:rPr>
          <w:sz w:val="24"/>
          <w:szCs w:val="24"/>
        </w:rPr>
      </w:pPr>
      <w:r w:rsidRPr="00847F9D">
        <w:rPr>
          <w:sz w:val="24"/>
          <w:szCs w:val="24"/>
        </w:rPr>
        <w:t>приводить примеры химических реакций, раскрывающих характерные химические свойства неорганических и органических веществ изученных классов с целью их  идентификации и объяснения области применения;</w:t>
      </w:r>
    </w:p>
    <w:p w:rsidR="009B1BB9" w:rsidRPr="00847F9D" w:rsidRDefault="009B1BB9" w:rsidP="00E6067E">
      <w:pPr>
        <w:pStyle w:val="a0"/>
        <w:spacing w:line="240" w:lineRule="auto"/>
        <w:rPr>
          <w:sz w:val="24"/>
          <w:szCs w:val="24"/>
        </w:rPr>
      </w:pPr>
      <w:r w:rsidRPr="00847F9D">
        <w:rPr>
          <w:sz w:val="24"/>
          <w:szCs w:val="24"/>
        </w:rPr>
        <w:t>определять механизм реакции в зависимости от условий проведения реакции и прогнозировать возможность протекания химических реакций на основе типа химической связи и активности реагентов;</w:t>
      </w:r>
    </w:p>
    <w:p w:rsidR="009B1BB9" w:rsidRPr="00847F9D" w:rsidRDefault="009B1BB9" w:rsidP="00E6067E">
      <w:pPr>
        <w:pStyle w:val="a0"/>
        <w:spacing w:line="240" w:lineRule="auto"/>
        <w:rPr>
          <w:sz w:val="24"/>
          <w:szCs w:val="24"/>
        </w:rPr>
      </w:pPr>
      <w:r w:rsidRPr="00847F9D">
        <w:rPr>
          <w:sz w:val="24"/>
          <w:szCs w:val="24"/>
        </w:rPr>
        <w:t>устанавливать зависимость реакционной способности органических соединений от характера взаимного влияния атомов в молекулах с целью прогнозирования продуктов реакции;</w:t>
      </w:r>
    </w:p>
    <w:p w:rsidR="009B1BB9" w:rsidRPr="00847F9D" w:rsidRDefault="009B1BB9" w:rsidP="00E6067E">
      <w:pPr>
        <w:pStyle w:val="a0"/>
        <w:spacing w:line="240" w:lineRule="auto"/>
        <w:rPr>
          <w:sz w:val="24"/>
          <w:szCs w:val="24"/>
        </w:rPr>
      </w:pPr>
      <w:r w:rsidRPr="00847F9D">
        <w:rPr>
          <w:sz w:val="24"/>
          <w:szCs w:val="24"/>
        </w:rPr>
        <w:t>устанавливать зависимость скорости химической реакции и смещения химического равновесия от различных факторов с целью определения оптимальных условий протекания химических процессов;</w:t>
      </w:r>
    </w:p>
    <w:p w:rsidR="009B1BB9" w:rsidRPr="00847F9D" w:rsidRDefault="009B1BB9" w:rsidP="00E6067E">
      <w:pPr>
        <w:pStyle w:val="a0"/>
        <w:spacing w:line="240" w:lineRule="auto"/>
        <w:rPr>
          <w:sz w:val="24"/>
          <w:szCs w:val="24"/>
        </w:rPr>
      </w:pPr>
      <w:r w:rsidRPr="00847F9D">
        <w:rPr>
          <w:sz w:val="24"/>
          <w:szCs w:val="24"/>
        </w:rPr>
        <w:t>устанавливать генетическую связь между классами неорганических и органических веществ для обоснования принципиальной возможности получения неорганических и органических соединений заданного состава и строения;</w:t>
      </w:r>
    </w:p>
    <w:p w:rsidR="009B1BB9" w:rsidRPr="00847F9D" w:rsidRDefault="009B1BB9" w:rsidP="00E6067E">
      <w:pPr>
        <w:pStyle w:val="a0"/>
        <w:spacing w:line="240" w:lineRule="auto"/>
        <w:rPr>
          <w:sz w:val="24"/>
          <w:szCs w:val="24"/>
        </w:rPr>
      </w:pPr>
      <w:r w:rsidRPr="00847F9D">
        <w:rPr>
          <w:sz w:val="24"/>
          <w:szCs w:val="24"/>
        </w:rPr>
        <w:lastRenderedPageBreak/>
        <w:t>подбирать реагенты, условия и определять продукты реакций, позволяющих реализовать лабораторные и промышленные способы получения важнейших неорганических и органических веществ;</w:t>
      </w:r>
    </w:p>
    <w:p w:rsidR="009B1BB9" w:rsidRPr="00847F9D" w:rsidRDefault="009B1BB9" w:rsidP="00E6067E">
      <w:pPr>
        <w:pStyle w:val="a0"/>
        <w:spacing w:line="240" w:lineRule="auto"/>
        <w:rPr>
          <w:sz w:val="24"/>
          <w:szCs w:val="24"/>
        </w:rPr>
      </w:pPr>
      <w:r w:rsidRPr="00847F9D">
        <w:rPr>
          <w:sz w:val="24"/>
          <w:szCs w:val="24"/>
        </w:rPr>
        <w:t>определять характер среды в результате гидролиза неорганических и органических веществ и приводить примеры гидролиза веществ в повседневной жизни человека, биологических обменных процессах и промышленности;</w:t>
      </w:r>
    </w:p>
    <w:p w:rsidR="009B1BB9" w:rsidRPr="00847F9D" w:rsidRDefault="009B1BB9" w:rsidP="00E6067E">
      <w:pPr>
        <w:pStyle w:val="a0"/>
        <w:spacing w:line="240" w:lineRule="auto"/>
        <w:rPr>
          <w:sz w:val="24"/>
          <w:szCs w:val="24"/>
        </w:rPr>
      </w:pPr>
      <w:r w:rsidRPr="00847F9D">
        <w:rPr>
          <w:sz w:val="24"/>
          <w:szCs w:val="24"/>
        </w:rPr>
        <w:t>приводить примеры окислительно-восстановительных реакций в природе, производственных процессах и жизнедеятельности организмов;</w:t>
      </w:r>
    </w:p>
    <w:p w:rsidR="009B1BB9" w:rsidRPr="00847F9D" w:rsidRDefault="009B1BB9" w:rsidP="00E6067E">
      <w:pPr>
        <w:pStyle w:val="a0"/>
        <w:spacing w:line="240" w:lineRule="auto"/>
        <w:rPr>
          <w:sz w:val="24"/>
          <w:szCs w:val="24"/>
        </w:rPr>
      </w:pPr>
      <w:r w:rsidRPr="00847F9D">
        <w:rPr>
          <w:sz w:val="24"/>
          <w:szCs w:val="24"/>
        </w:rPr>
        <w:t>обосновывать практическое использование неорганических и органических веществ и их реакций в промышленности и быту;</w:t>
      </w:r>
    </w:p>
    <w:p w:rsidR="009B1BB9" w:rsidRPr="00847F9D" w:rsidRDefault="009B1BB9" w:rsidP="00E6067E">
      <w:pPr>
        <w:pStyle w:val="a0"/>
        <w:spacing w:line="240" w:lineRule="auto"/>
        <w:rPr>
          <w:sz w:val="24"/>
          <w:szCs w:val="24"/>
        </w:rPr>
      </w:pPr>
      <w:r w:rsidRPr="00847F9D">
        <w:rPr>
          <w:sz w:val="24"/>
          <w:szCs w:val="24"/>
        </w:rPr>
        <w:t>выполнять химический эксперимент по распознаванию и получению неорганических и органических веществ, относящихся к различным классам соединений, в соответствии с правилами и приемами безопасной работы с химическими веществами и лабораторным оборудованием;</w:t>
      </w:r>
    </w:p>
    <w:p w:rsidR="009B1BB9" w:rsidRPr="00847F9D" w:rsidRDefault="009B1BB9" w:rsidP="00E6067E">
      <w:pPr>
        <w:pStyle w:val="a0"/>
        <w:spacing w:line="240" w:lineRule="auto"/>
        <w:rPr>
          <w:sz w:val="24"/>
          <w:szCs w:val="24"/>
        </w:rPr>
      </w:pPr>
      <w:r w:rsidRPr="00847F9D">
        <w:rPr>
          <w:sz w:val="24"/>
          <w:szCs w:val="24"/>
        </w:rPr>
        <w:t>проводить расчеты на основе химических формул и уравнений реакций: нахождение молекулярной формулы органического вещества по его плотности и массовым долям элементов, входящих в его состав, или по продуктам сгорания; расчеты массовой доли (массы) химического соединения в смеси; расчеты массы (объема, количества вещества) продуктов реакции, если одно из веществ дано в избытке (имеет примеси); расчеты массовой или объемной доли выхода продукта реакции от теоретически возможного; расчеты теплового эффекта реакции; расчеты объемных отношений газов при химических реакциях; расчеты массы (объема, количества вещества) продукта реакции, если одно из веществ дано в виде раствора с определенной массовой долей растворенного вещества;</w:t>
      </w:r>
    </w:p>
    <w:p w:rsidR="009B1BB9" w:rsidRPr="00847F9D" w:rsidRDefault="009B1BB9" w:rsidP="00E6067E">
      <w:pPr>
        <w:pStyle w:val="a0"/>
        <w:spacing w:line="240" w:lineRule="auto"/>
        <w:rPr>
          <w:sz w:val="24"/>
          <w:szCs w:val="24"/>
        </w:rPr>
      </w:pPr>
      <w:r w:rsidRPr="00847F9D">
        <w:rPr>
          <w:sz w:val="24"/>
          <w:szCs w:val="24"/>
        </w:rPr>
        <w:t>использовать методы научного познания: анализ, синтез, моделирование химических процессов и явлений – при решении учебно-исследовательских задач по изучению свойств, способов получения и распознавания органических веществ;</w:t>
      </w:r>
    </w:p>
    <w:p w:rsidR="009B1BB9" w:rsidRPr="00847F9D" w:rsidRDefault="009B1BB9" w:rsidP="00E6067E">
      <w:pPr>
        <w:pStyle w:val="a0"/>
        <w:spacing w:line="240" w:lineRule="auto"/>
        <w:rPr>
          <w:sz w:val="24"/>
          <w:szCs w:val="24"/>
        </w:rPr>
      </w:pPr>
      <w:r w:rsidRPr="00847F9D">
        <w:rPr>
          <w:sz w:val="24"/>
          <w:szCs w:val="24"/>
        </w:rPr>
        <w:t>владеть правилами безопасного обращения с едкими, горючими и токсичными веществами, средствами бытовой химии;</w:t>
      </w:r>
    </w:p>
    <w:p w:rsidR="009B1BB9" w:rsidRPr="00847F9D" w:rsidRDefault="009B1BB9" w:rsidP="00E6067E">
      <w:pPr>
        <w:pStyle w:val="a0"/>
        <w:spacing w:line="240" w:lineRule="auto"/>
        <w:rPr>
          <w:sz w:val="24"/>
          <w:szCs w:val="24"/>
        </w:rPr>
      </w:pPr>
      <w:r w:rsidRPr="00847F9D">
        <w:rPr>
          <w:sz w:val="24"/>
          <w:szCs w:val="24"/>
        </w:rPr>
        <w:t>осуществлять поиск химической информации по названиям, идентификаторам, структурным формулам веществ;</w:t>
      </w:r>
    </w:p>
    <w:p w:rsidR="009B1BB9" w:rsidRPr="00847F9D" w:rsidRDefault="009B1BB9" w:rsidP="00E6067E">
      <w:pPr>
        <w:pStyle w:val="a0"/>
        <w:spacing w:line="240" w:lineRule="auto"/>
        <w:rPr>
          <w:sz w:val="24"/>
          <w:szCs w:val="24"/>
        </w:rPr>
      </w:pPr>
      <w:r w:rsidRPr="00847F9D">
        <w:rPr>
          <w:sz w:val="24"/>
          <w:szCs w:val="24"/>
        </w:rPr>
        <w:t>критически оценивать и интерпретировать химическую информацию, содержащуюся в сообщениях средств массовой информации, ресурсах Интернета, научно-популярных статьях с точки зрения естественно-научной корректности в целях выявления ошибочных суждений и формирования собственной позиции;</w:t>
      </w:r>
    </w:p>
    <w:p w:rsidR="009B1BB9" w:rsidRPr="00847F9D" w:rsidRDefault="009B1BB9" w:rsidP="00E6067E">
      <w:pPr>
        <w:pStyle w:val="a0"/>
        <w:spacing w:line="240" w:lineRule="auto"/>
        <w:rPr>
          <w:sz w:val="24"/>
          <w:szCs w:val="24"/>
        </w:rPr>
      </w:pPr>
      <w:r w:rsidRPr="00847F9D">
        <w:rPr>
          <w:sz w:val="24"/>
          <w:szCs w:val="24"/>
        </w:rPr>
        <w:t>устанавливать взаимосвязи между фактами и теорией, причиной и следствием при анализе проблемных ситуаций и обосновании принимаемых решений на основе химических знаний;</w:t>
      </w:r>
    </w:p>
    <w:p w:rsidR="009B1BB9" w:rsidRPr="00847F9D" w:rsidRDefault="009B1BB9" w:rsidP="005D3700">
      <w:pPr>
        <w:pStyle w:val="a0"/>
        <w:spacing w:line="240" w:lineRule="auto"/>
        <w:rPr>
          <w:sz w:val="24"/>
          <w:szCs w:val="24"/>
        </w:rPr>
      </w:pPr>
      <w:r w:rsidRPr="00847F9D">
        <w:rPr>
          <w:sz w:val="24"/>
          <w:szCs w:val="24"/>
        </w:rPr>
        <w:t xml:space="preserve">представлять пути решения глобальных проблем, стоящих перед человечеством, и перспективных направлений развития химических технологий, в том числе технологий современных материалов с различной функциональностью, возобновляемых источников сырья, переработки и утилизации </w:t>
      </w:r>
      <w:r w:rsidR="005D3700" w:rsidRPr="00847F9D">
        <w:rPr>
          <w:sz w:val="24"/>
          <w:szCs w:val="24"/>
        </w:rPr>
        <w:t>промышленных и бытовых отходов.</w:t>
      </w:r>
    </w:p>
    <w:p w:rsidR="009B1BB9" w:rsidRPr="00847F9D" w:rsidRDefault="009B1BB9" w:rsidP="00E6067E">
      <w:pPr>
        <w:spacing w:line="240" w:lineRule="auto"/>
        <w:rPr>
          <w:b/>
          <w:sz w:val="24"/>
          <w:szCs w:val="24"/>
        </w:rPr>
      </w:pPr>
      <w:r w:rsidRPr="00847F9D">
        <w:rPr>
          <w:b/>
          <w:sz w:val="24"/>
          <w:szCs w:val="24"/>
        </w:rPr>
        <w:t>Выпускник на углубленном уровне получит возможность научиться:</w:t>
      </w:r>
    </w:p>
    <w:p w:rsidR="009B1BB9" w:rsidRPr="00847F9D" w:rsidRDefault="009B1BB9" w:rsidP="00E6067E">
      <w:pPr>
        <w:pStyle w:val="a0"/>
        <w:spacing w:line="240" w:lineRule="auto"/>
        <w:rPr>
          <w:i/>
          <w:sz w:val="24"/>
          <w:szCs w:val="24"/>
        </w:rPr>
      </w:pPr>
      <w:r w:rsidRPr="00847F9D">
        <w:rPr>
          <w:i/>
          <w:sz w:val="24"/>
          <w:szCs w:val="24"/>
        </w:rPr>
        <w:t>формулировать цель исследования, 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9B1BB9" w:rsidRPr="00847F9D" w:rsidRDefault="009B1BB9" w:rsidP="00E6067E">
      <w:pPr>
        <w:pStyle w:val="a0"/>
        <w:spacing w:line="240" w:lineRule="auto"/>
        <w:rPr>
          <w:i/>
          <w:sz w:val="24"/>
          <w:szCs w:val="24"/>
        </w:rPr>
      </w:pPr>
      <w:r w:rsidRPr="00847F9D">
        <w:rPr>
          <w:i/>
          <w:sz w:val="24"/>
          <w:szCs w:val="24"/>
        </w:rPr>
        <w:lastRenderedPageBreak/>
        <w:t>самостоятельно планировать и проводить химические эксперименты с соблюдением правил безопасной работы с веществами и лабораторным оборудованием;</w:t>
      </w:r>
    </w:p>
    <w:p w:rsidR="009B1BB9" w:rsidRPr="00847F9D" w:rsidRDefault="009B1BB9" w:rsidP="00E6067E">
      <w:pPr>
        <w:pStyle w:val="a0"/>
        <w:spacing w:line="240" w:lineRule="auto"/>
        <w:rPr>
          <w:i/>
          <w:sz w:val="24"/>
          <w:szCs w:val="24"/>
        </w:rPr>
      </w:pPr>
      <w:r w:rsidRPr="00847F9D">
        <w:rPr>
          <w:i/>
          <w:sz w:val="24"/>
          <w:szCs w:val="24"/>
        </w:rPr>
        <w:t xml:space="preserve">интерпретировать данные о составе и строении веществ, полученные с помощью современных физико-химических методов; </w:t>
      </w:r>
    </w:p>
    <w:p w:rsidR="009B1BB9" w:rsidRPr="00847F9D" w:rsidRDefault="009B1BB9" w:rsidP="00E6067E">
      <w:pPr>
        <w:pStyle w:val="a0"/>
        <w:spacing w:line="240" w:lineRule="auto"/>
        <w:rPr>
          <w:i/>
          <w:sz w:val="24"/>
          <w:szCs w:val="24"/>
        </w:rPr>
      </w:pPr>
      <w:r w:rsidRPr="00847F9D">
        <w:rPr>
          <w:i/>
          <w:sz w:val="24"/>
          <w:szCs w:val="24"/>
        </w:rPr>
        <w:t>описывать состояние электрона в атоме на основе современных квантово-механических представлений о строении атома для объяснения результатов спектрального анализа веществ;</w:t>
      </w:r>
    </w:p>
    <w:p w:rsidR="009B1BB9" w:rsidRPr="00847F9D" w:rsidRDefault="009B1BB9" w:rsidP="00E6067E">
      <w:pPr>
        <w:pStyle w:val="a0"/>
        <w:spacing w:line="240" w:lineRule="auto"/>
        <w:rPr>
          <w:i/>
          <w:sz w:val="24"/>
          <w:szCs w:val="24"/>
        </w:rPr>
      </w:pPr>
      <w:r w:rsidRPr="00847F9D">
        <w:rPr>
          <w:i/>
          <w:sz w:val="24"/>
          <w:szCs w:val="24"/>
        </w:rPr>
        <w:t>характеризовать роль азотосодержащих гетероциклических соединений и нуклеиновых кислот как важнейших биологически активных веществ;</w:t>
      </w:r>
    </w:p>
    <w:p w:rsidR="009B1BB9" w:rsidRPr="00847F9D" w:rsidRDefault="009B1BB9" w:rsidP="00E6067E">
      <w:pPr>
        <w:pStyle w:val="a0"/>
        <w:spacing w:line="240" w:lineRule="auto"/>
        <w:rPr>
          <w:i/>
          <w:sz w:val="24"/>
          <w:szCs w:val="24"/>
        </w:rPr>
      </w:pPr>
      <w:r w:rsidRPr="00847F9D">
        <w:rPr>
          <w:i/>
          <w:sz w:val="24"/>
          <w:szCs w:val="24"/>
        </w:rPr>
        <w:t>прогнозировать возможность протекания окислительно-восстановительных реакций, лежащих в основе природных и производственных процессов.</w:t>
      </w:r>
    </w:p>
    <w:p w:rsidR="00EE533A" w:rsidRPr="00847F9D" w:rsidRDefault="00253E93" w:rsidP="00E6067E">
      <w:pPr>
        <w:pStyle w:val="a0"/>
        <w:spacing w:line="240" w:lineRule="auto"/>
        <w:rPr>
          <w:i/>
          <w:sz w:val="24"/>
          <w:szCs w:val="24"/>
        </w:rPr>
      </w:pPr>
      <w:r w:rsidRPr="00847F9D">
        <w:rPr>
          <w:i/>
          <w:sz w:val="24"/>
          <w:szCs w:val="24"/>
        </w:rPr>
        <w:t>.</w:t>
      </w:r>
    </w:p>
    <w:p w:rsidR="006C5291" w:rsidRPr="00847F9D" w:rsidRDefault="004D145F" w:rsidP="00E6067E">
      <w:pPr>
        <w:pStyle w:val="4a"/>
        <w:spacing w:line="240" w:lineRule="auto"/>
        <w:rPr>
          <w:sz w:val="24"/>
          <w:szCs w:val="24"/>
        </w:rPr>
      </w:pPr>
      <w:bookmarkStart w:id="49" w:name="_Toc453968161"/>
      <w:r w:rsidRPr="00847F9D">
        <w:rPr>
          <w:sz w:val="24"/>
          <w:szCs w:val="24"/>
          <w:lang w:val="tt-RU"/>
        </w:rPr>
        <w:t>1.2.3.1</w:t>
      </w:r>
      <w:r w:rsidR="0006721B" w:rsidRPr="00847F9D">
        <w:rPr>
          <w:sz w:val="24"/>
          <w:szCs w:val="24"/>
          <w:lang w:val="tt-RU"/>
        </w:rPr>
        <w:t>3</w:t>
      </w:r>
      <w:r w:rsidR="00412D1D" w:rsidRPr="00847F9D">
        <w:rPr>
          <w:sz w:val="24"/>
          <w:szCs w:val="24"/>
          <w:lang w:val="tt-RU"/>
        </w:rPr>
        <w:t xml:space="preserve">. </w:t>
      </w:r>
      <w:r w:rsidR="006C5291" w:rsidRPr="00847F9D">
        <w:rPr>
          <w:sz w:val="24"/>
          <w:szCs w:val="24"/>
        </w:rPr>
        <w:t>Биология</w:t>
      </w:r>
      <w:bookmarkEnd w:id="47"/>
      <w:bookmarkEnd w:id="48"/>
      <w:bookmarkEnd w:id="49"/>
    </w:p>
    <w:p w:rsidR="00CE6741" w:rsidRPr="00847F9D" w:rsidRDefault="00CE6741" w:rsidP="00E6067E">
      <w:pPr>
        <w:spacing w:line="240" w:lineRule="auto"/>
        <w:rPr>
          <w:b/>
          <w:sz w:val="24"/>
          <w:szCs w:val="24"/>
        </w:rPr>
      </w:pPr>
      <w:r w:rsidRPr="00847F9D">
        <w:rPr>
          <w:b/>
          <w:sz w:val="24"/>
          <w:szCs w:val="24"/>
        </w:rPr>
        <w:t>В результате изучения учебного предмета «Биология» на уровне среднего общего образования:</w:t>
      </w:r>
    </w:p>
    <w:p w:rsidR="004D145F" w:rsidRPr="00847F9D" w:rsidRDefault="004D145F" w:rsidP="00E6067E">
      <w:pPr>
        <w:spacing w:line="240" w:lineRule="auto"/>
        <w:rPr>
          <w:b/>
          <w:sz w:val="24"/>
          <w:szCs w:val="24"/>
        </w:rPr>
      </w:pPr>
      <w:r w:rsidRPr="00847F9D">
        <w:rPr>
          <w:b/>
          <w:sz w:val="24"/>
          <w:szCs w:val="24"/>
        </w:rPr>
        <w:t>Выпускник на углубленном уровне научится:</w:t>
      </w:r>
    </w:p>
    <w:p w:rsidR="004D145F" w:rsidRPr="00847F9D" w:rsidRDefault="004D145F" w:rsidP="00E6067E">
      <w:pPr>
        <w:pStyle w:val="a0"/>
        <w:spacing w:line="240" w:lineRule="auto"/>
        <w:rPr>
          <w:sz w:val="24"/>
          <w:szCs w:val="24"/>
        </w:rPr>
      </w:pPr>
      <w:r w:rsidRPr="00847F9D">
        <w:rPr>
          <w:sz w:val="24"/>
          <w:szCs w:val="24"/>
        </w:rPr>
        <w:t>оценивать роль биологических открытий и современных исследований в развитии науки и в практической деятельности людей;</w:t>
      </w:r>
    </w:p>
    <w:p w:rsidR="004D145F" w:rsidRPr="00847F9D" w:rsidRDefault="004D145F" w:rsidP="00E6067E">
      <w:pPr>
        <w:pStyle w:val="a0"/>
        <w:spacing w:line="240" w:lineRule="auto"/>
        <w:rPr>
          <w:sz w:val="24"/>
          <w:szCs w:val="24"/>
        </w:rPr>
      </w:pPr>
      <w:r w:rsidRPr="00847F9D">
        <w:rPr>
          <w:sz w:val="24"/>
          <w:szCs w:val="24"/>
        </w:rPr>
        <w:t>оценивать роль биологии в формировании современной научной картины мира, прогнозировать перспективы развития биологии;</w:t>
      </w:r>
    </w:p>
    <w:p w:rsidR="004D145F" w:rsidRPr="00847F9D" w:rsidRDefault="004D145F" w:rsidP="00E6067E">
      <w:pPr>
        <w:pStyle w:val="a0"/>
        <w:spacing w:line="240" w:lineRule="auto"/>
        <w:rPr>
          <w:sz w:val="24"/>
          <w:szCs w:val="24"/>
        </w:rPr>
      </w:pPr>
      <w:r w:rsidRPr="00847F9D">
        <w:rPr>
          <w:sz w:val="24"/>
          <w:szCs w:val="24"/>
        </w:rPr>
        <w:t>устанавливать и характеризовать связь основополагающих биологических понятий (клетка, организм, вид, экосистема, биосфера) с основополагающими понятиями других естественных наук;</w:t>
      </w:r>
    </w:p>
    <w:p w:rsidR="004D145F" w:rsidRPr="00847F9D" w:rsidRDefault="004D145F" w:rsidP="00E6067E">
      <w:pPr>
        <w:pStyle w:val="a0"/>
        <w:spacing w:line="240" w:lineRule="auto"/>
        <w:rPr>
          <w:sz w:val="24"/>
          <w:szCs w:val="24"/>
        </w:rPr>
      </w:pPr>
      <w:r w:rsidRPr="00847F9D">
        <w:rPr>
          <w:sz w:val="24"/>
          <w:szCs w:val="24"/>
        </w:rPr>
        <w:t>обосновывать систему взглядов на живую природу и место в ней человека, применяя биологические теории, учения, законы, закономерности, понимать границы их применимости;</w:t>
      </w:r>
    </w:p>
    <w:p w:rsidR="004D145F" w:rsidRPr="00847F9D" w:rsidRDefault="004D145F" w:rsidP="00E6067E">
      <w:pPr>
        <w:pStyle w:val="a0"/>
        <w:spacing w:line="240" w:lineRule="auto"/>
        <w:rPr>
          <w:sz w:val="24"/>
          <w:szCs w:val="24"/>
        </w:rPr>
      </w:pPr>
      <w:r w:rsidRPr="00847F9D">
        <w:rPr>
          <w:sz w:val="24"/>
          <w:szCs w:val="24"/>
        </w:rPr>
        <w:t>проводить учебно-исследовательскую деятельность по биологии: выдвигать гипотезы, планировать работу, отбирать и преобразовывать необходимую информацию, проводить эксперименты, интерпретировать результаты, делать выводы на основе полученных результатов;</w:t>
      </w:r>
    </w:p>
    <w:p w:rsidR="004D145F" w:rsidRPr="00847F9D" w:rsidRDefault="004D145F" w:rsidP="00E6067E">
      <w:pPr>
        <w:pStyle w:val="a0"/>
        <w:spacing w:line="240" w:lineRule="auto"/>
        <w:rPr>
          <w:sz w:val="24"/>
          <w:szCs w:val="24"/>
        </w:rPr>
      </w:pPr>
      <w:r w:rsidRPr="00847F9D">
        <w:rPr>
          <w:sz w:val="24"/>
          <w:szCs w:val="24"/>
        </w:rPr>
        <w:t>выявлять и обосновывать существенные особенности разных уровней организации жизни;</w:t>
      </w:r>
    </w:p>
    <w:p w:rsidR="004D145F" w:rsidRPr="00847F9D" w:rsidRDefault="004D145F" w:rsidP="00E6067E">
      <w:pPr>
        <w:pStyle w:val="a0"/>
        <w:spacing w:line="240" w:lineRule="auto"/>
        <w:rPr>
          <w:sz w:val="24"/>
          <w:szCs w:val="24"/>
        </w:rPr>
      </w:pPr>
      <w:r w:rsidRPr="00847F9D">
        <w:rPr>
          <w:sz w:val="24"/>
          <w:szCs w:val="24"/>
        </w:rPr>
        <w:t>устанавливать связь строения и функций основных биологических макромолекул, их роль в процессах клеточного метаболизма;</w:t>
      </w:r>
    </w:p>
    <w:p w:rsidR="004D145F" w:rsidRPr="00847F9D" w:rsidRDefault="004D145F" w:rsidP="00E6067E">
      <w:pPr>
        <w:pStyle w:val="a0"/>
        <w:spacing w:line="240" w:lineRule="auto"/>
        <w:rPr>
          <w:sz w:val="24"/>
          <w:szCs w:val="24"/>
        </w:rPr>
      </w:pPr>
      <w:r w:rsidRPr="00847F9D">
        <w:rPr>
          <w:sz w:val="24"/>
          <w:szCs w:val="24"/>
        </w:rPr>
        <w:t>решать задачи на определение последовательности нуклеотидов ДНК и иРНК (мРНК), антикодонов тРНК, последовательности аминокислот в молекуле белка, применяя знания о реакциях матричного синтеза, генетическом коде, принципе комплементарности;</w:t>
      </w:r>
    </w:p>
    <w:p w:rsidR="004D145F" w:rsidRPr="00847F9D" w:rsidRDefault="004D145F" w:rsidP="00E6067E">
      <w:pPr>
        <w:pStyle w:val="a0"/>
        <w:spacing w:line="240" w:lineRule="auto"/>
        <w:rPr>
          <w:sz w:val="24"/>
          <w:szCs w:val="24"/>
        </w:rPr>
      </w:pPr>
      <w:r w:rsidRPr="00847F9D">
        <w:rPr>
          <w:sz w:val="24"/>
          <w:szCs w:val="24"/>
        </w:rPr>
        <w:t>делать выводы об изменениях, которые произойдут в процессах матричного синтеза в случае изменения последовательности нуклеотидов ДНК;</w:t>
      </w:r>
    </w:p>
    <w:p w:rsidR="004D145F" w:rsidRPr="00847F9D" w:rsidRDefault="004D145F" w:rsidP="00E6067E">
      <w:pPr>
        <w:pStyle w:val="a0"/>
        <w:spacing w:line="240" w:lineRule="auto"/>
        <w:rPr>
          <w:sz w:val="24"/>
          <w:szCs w:val="24"/>
        </w:rPr>
      </w:pPr>
      <w:r w:rsidRPr="00847F9D">
        <w:rPr>
          <w:sz w:val="24"/>
          <w:szCs w:val="24"/>
        </w:rPr>
        <w:t>сравнивать фазы деления клетки; решать задачи на определение и сравнение количества генетического материала (хромосом и ДНК) в клетках многоклеточных организмов в разных фазах клеточного цикла;</w:t>
      </w:r>
    </w:p>
    <w:p w:rsidR="004D145F" w:rsidRPr="00847F9D" w:rsidRDefault="004D145F" w:rsidP="00E6067E">
      <w:pPr>
        <w:pStyle w:val="a0"/>
        <w:spacing w:line="240" w:lineRule="auto"/>
        <w:rPr>
          <w:sz w:val="24"/>
          <w:szCs w:val="24"/>
        </w:rPr>
      </w:pPr>
      <w:r w:rsidRPr="00847F9D">
        <w:rPr>
          <w:sz w:val="24"/>
          <w:szCs w:val="24"/>
        </w:rPr>
        <w:t>выявлять существенные признаки строения клеток организмов разных царств живой природы, устанавливать взаимосвязь строения и функций частей и органоидов клетки;</w:t>
      </w:r>
    </w:p>
    <w:p w:rsidR="004D145F" w:rsidRPr="00847F9D" w:rsidRDefault="004D145F" w:rsidP="00E6067E">
      <w:pPr>
        <w:pStyle w:val="a0"/>
        <w:spacing w:line="240" w:lineRule="auto"/>
        <w:rPr>
          <w:sz w:val="24"/>
          <w:szCs w:val="24"/>
        </w:rPr>
      </w:pPr>
      <w:r w:rsidRPr="00847F9D">
        <w:rPr>
          <w:sz w:val="24"/>
          <w:szCs w:val="24"/>
        </w:rPr>
        <w:lastRenderedPageBreak/>
        <w:t>обосновывать взаимосвязь пластического и энергетического обменов; сравнивать процессы пластического и энергетического обменов, происходящих в клетках живых организмов;</w:t>
      </w:r>
    </w:p>
    <w:p w:rsidR="004D145F" w:rsidRPr="00847F9D" w:rsidRDefault="004D145F" w:rsidP="00E6067E">
      <w:pPr>
        <w:pStyle w:val="a0"/>
        <w:spacing w:line="240" w:lineRule="auto"/>
        <w:rPr>
          <w:sz w:val="24"/>
          <w:szCs w:val="24"/>
        </w:rPr>
      </w:pPr>
      <w:r w:rsidRPr="00847F9D">
        <w:rPr>
          <w:sz w:val="24"/>
          <w:szCs w:val="24"/>
        </w:rPr>
        <w:t>определять количество хромосом в клетках растений основных отделов на разных этапах жизненного цикла;</w:t>
      </w:r>
    </w:p>
    <w:p w:rsidR="004D145F" w:rsidRPr="00847F9D" w:rsidRDefault="004D145F" w:rsidP="00E6067E">
      <w:pPr>
        <w:pStyle w:val="a0"/>
        <w:spacing w:line="240" w:lineRule="auto"/>
        <w:rPr>
          <w:sz w:val="24"/>
          <w:szCs w:val="24"/>
        </w:rPr>
      </w:pPr>
      <w:r w:rsidRPr="00847F9D">
        <w:rPr>
          <w:sz w:val="24"/>
          <w:szCs w:val="24"/>
        </w:rPr>
        <w:t>решать генетические задачи на дигибридное скрещивание, сцепленное (в том числе сцепленное с полом) наследование, анализирующее скрещивание, применяя законы наследственности и закономерности сцепленного наследования;</w:t>
      </w:r>
    </w:p>
    <w:p w:rsidR="004D145F" w:rsidRPr="00847F9D" w:rsidRDefault="004D145F" w:rsidP="00E6067E">
      <w:pPr>
        <w:pStyle w:val="a0"/>
        <w:spacing w:line="240" w:lineRule="auto"/>
        <w:rPr>
          <w:sz w:val="24"/>
          <w:szCs w:val="24"/>
        </w:rPr>
      </w:pPr>
      <w:r w:rsidRPr="00847F9D">
        <w:rPr>
          <w:sz w:val="24"/>
          <w:szCs w:val="24"/>
        </w:rPr>
        <w:t>раскрывать причины наследственных заболеваний, аргументировать необходимость мер предупреждения таких заболеваний;</w:t>
      </w:r>
    </w:p>
    <w:p w:rsidR="004D145F" w:rsidRPr="00847F9D" w:rsidRDefault="004D145F" w:rsidP="00E6067E">
      <w:pPr>
        <w:pStyle w:val="a0"/>
        <w:spacing w:line="240" w:lineRule="auto"/>
        <w:rPr>
          <w:sz w:val="24"/>
          <w:szCs w:val="24"/>
        </w:rPr>
      </w:pPr>
      <w:r w:rsidRPr="00847F9D">
        <w:rPr>
          <w:sz w:val="24"/>
          <w:szCs w:val="24"/>
        </w:rPr>
        <w:t>сравнивать разные способы размножения организмов;</w:t>
      </w:r>
    </w:p>
    <w:p w:rsidR="004D145F" w:rsidRPr="00847F9D" w:rsidRDefault="004D145F" w:rsidP="00E6067E">
      <w:pPr>
        <w:pStyle w:val="a0"/>
        <w:spacing w:line="240" w:lineRule="auto"/>
        <w:rPr>
          <w:sz w:val="24"/>
          <w:szCs w:val="24"/>
        </w:rPr>
      </w:pPr>
      <w:r w:rsidRPr="00847F9D">
        <w:rPr>
          <w:sz w:val="24"/>
          <w:szCs w:val="24"/>
        </w:rPr>
        <w:t>характеризовать основные этапы онтогенеза организмов;</w:t>
      </w:r>
    </w:p>
    <w:p w:rsidR="004D145F" w:rsidRPr="00847F9D" w:rsidRDefault="004D145F" w:rsidP="00E6067E">
      <w:pPr>
        <w:pStyle w:val="a0"/>
        <w:spacing w:line="240" w:lineRule="auto"/>
        <w:rPr>
          <w:sz w:val="24"/>
          <w:szCs w:val="24"/>
        </w:rPr>
      </w:pPr>
      <w:r w:rsidRPr="00847F9D">
        <w:rPr>
          <w:sz w:val="24"/>
          <w:szCs w:val="24"/>
        </w:rPr>
        <w:t>выявлять причины и существенные признаки модификационной и мутационной изменчивости; обосновывать роль изменчивости в естественном и искусственном отборе;</w:t>
      </w:r>
    </w:p>
    <w:p w:rsidR="004D145F" w:rsidRPr="00847F9D" w:rsidRDefault="004D145F" w:rsidP="00E6067E">
      <w:pPr>
        <w:pStyle w:val="a0"/>
        <w:spacing w:line="240" w:lineRule="auto"/>
        <w:rPr>
          <w:sz w:val="24"/>
          <w:szCs w:val="24"/>
        </w:rPr>
      </w:pPr>
      <w:r w:rsidRPr="00847F9D">
        <w:rPr>
          <w:sz w:val="24"/>
          <w:szCs w:val="24"/>
        </w:rPr>
        <w:t>обосновывать значение разных методов селекции в создании сортов растений, пород животных и штаммов микроорганизмов;</w:t>
      </w:r>
    </w:p>
    <w:p w:rsidR="004D145F" w:rsidRPr="00847F9D" w:rsidRDefault="004D145F" w:rsidP="00E6067E">
      <w:pPr>
        <w:pStyle w:val="a0"/>
        <w:spacing w:line="240" w:lineRule="auto"/>
        <w:rPr>
          <w:sz w:val="24"/>
          <w:szCs w:val="24"/>
        </w:rPr>
      </w:pPr>
      <w:r w:rsidRPr="00847F9D">
        <w:rPr>
          <w:sz w:val="24"/>
          <w:szCs w:val="24"/>
        </w:rPr>
        <w:t>обосновывать причины изменяемости и многообразия видов, применяя синтетическую теорию эволюции;</w:t>
      </w:r>
    </w:p>
    <w:p w:rsidR="004D145F" w:rsidRPr="00847F9D" w:rsidRDefault="004D145F" w:rsidP="00E6067E">
      <w:pPr>
        <w:pStyle w:val="a0"/>
        <w:spacing w:line="240" w:lineRule="auto"/>
        <w:rPr>
          <w:sz w:val="24"/>
          <w:szCs w:val="24"/>
        </w:rPr>
      </w:pPr>
      <w:r w:rsidRPr="00847F9D">
        <w:rPr>
          <w:sz w:val="24"/>
          <w:szCs w:val="24"/>
        </w:rPr>
        <w:t>характеризовать популяцию как единицу эволюции, вид как систематическую категорию и как результат эволюции;</w:t>
      </w:r>
    </w:p>
    <w:p w:rsidR="004D145F" w:rsidRPr="00847F9D" w:rsidRDefault="004D145F" w:rsidP="00E6067E">
      <w:pPr>
        <w:pStyle w:val="a0"/>
        <w:spacing w:line="240" w:lineRule="auto"/>
        <w:rPr>
          <w:sz w:val="24"/>
          <w:szCs w:val="24"/>
        </w:rPr>
      </w:pPr>
      <w:r w:rsidRPr="00847F9D">
        <w:rPr>
          <w:sz w:val="24"/>
          <w:szCs w:val="24"/>
        </w:rPr>
        <w:t>устанавливать связь структуры и свойств экосистемы;</w:t>
      </w:r>
    </w:p>
    <w:p w:rsidR="004D145F" w:rsidRPr="00847F9D" w:rsidRDefault="004D145F" w:rsidP="00E6067E">
      <w:pPr>
        <w:pStyle w:val="a0"/>
        <w:spacing w:line="240" w:lineRule="auto"/>
        <w:rPr>
          <w:sz w:val="24"/>
          <w:szCs w:val="24"/>
        </w:rPr>
      </w:pPr>
      <w:r w:rsidRPr="00847F9D">
        <w:rPr>
          <w:sz w:val="24"/>
          <w:szCs w:val="24"/>
        </w:rPr>
        <w:t>составлять схемы переноса веществ и энергии в экосистеме (сети питания), прогнозировать их изменения в зависимости от изменения факторов среды;</w:t>
      </w:r>
    </w:p>
    <w:p w:rsidR="004D145F" w:rsidRPr="00847F9D" w:rsidRDefault="004D145F" w:rsidP="00E6067E">
      <w:pPr>
        <w:pStyle w:val="a0"/>
        <w:spacing w:line="240" w:lineRule="auto"/>
        <w:rPr>
          <w:sz w:val="24"/>
          <w:szCs w:val="24"/>
        </w:rPr>
      </w:pPr>
      <w:r w:rsidRPr="00847F9D">
        <w:rPr>
          <w:sz w:val="24"/>
          <w:szCs w:val="24"/>
        </w:rPr>
        <w:t>аргументировать собственную позицию по отношению к экологическим проблемам и поведению в природной среде;</w:t>
      </w:r>
    </w:p>
    <w:p w:rsidR="004D145F" w:rsidRPr="00847F9D" w:rsidRDefault="004D145F" w:rsidP="00E6067E">
      <w:pPr>
        <w:pStyle w:val="a0"/>
        <w:spacing w:line="240" w:lineRule="auto"/>
        <w:rPr>
          <w:sz w:val="24"/>
          <w:szCs w:val="24"/>
        </w:rPr>
      </w:pPr>
      <w:r w:rsidRPr="00847F9D">
        <w:rPr>
          <w:sz w:val="24"/>
          <w:szCs w:val="24"/>
        </w:rPr>
        <w:t>обосновывать необходимость устойчивого развития как условия сохранения биосферы;</w:t>
      </w:r>
    </w:p>
    <w:p w:rsidR="004D145F" w:rsidRPr="00847F9D" w:rsidRDefault="004D145F" w:rsidP="00E6067E">
      <w:pPr>
        <w:pStyle w:val="a0"/>
        <w:spacing w:line="240" w:lineRule="auto"/>
        <w:rPr>
          <w:sz w:val="24"/>
          <w:szCs w:val="24"/>
        </w:rPr>
      </w:pPr>
      <w:r w:rsidRPr="00847F9D">
        <w:rPr>
          <w:sz w:val="24"/>
          <w:szCs w:val="24"/>
        </w:rPr>
        <w:t>оценивать практическое и этическое значение современных исследований в биологии, медицине, экологии, биотехнологии; обосновывать собственную оценку;</w:t>
      </w:r>
    </w:p>
    <w:p w:rsidR="004D145F" w:rsidRPr="00847F9D" w:rsidRDefault="004D145F" w:rsidP="00E6067E">
      <w:pPr>
        <w:pStyle w:val="a0"/>
        <w:spacing w:line="240" w:lineRule="auto"/>
        <w:rPr>
          <w:sz w:val="24"/>
          <w:szCs w:val="24"/>
        </w:rPr>
      </w:pPr>
      <w:r w:rsidRPr="00847F9D">
        <w:rPr>
          <w:sz w:val="24"/>
          <w:szCs w:val="24"/>
        </w:rPr>
        <w:t>выявлять в тексте биологического содержания проблему и аргументированно ее объяснять;</w:t>
      </w:r>
    </w:p>
    <w:p w:rsidR="004D145F" w:rsidRPr="00847F9D" w:rsidRDefault="004D145F" w:rsidP="00AE2853">
      <w:pPr>
        <w:pStyle w:val="a0"/>
        <w:spacing w:line="240" w:lineRule="auto"/>
        <w:rPr>
          <w:sz w:val="24"/>
          <w:szCs w:val="24"/>
        </w:rPr>
      </w:pPr>
      <w:r w:rsidRPr="00847F9D">
        <w:rPr>
          <w:sz w:val="24"/>
          <w:szCs w:val="24"/>
        </w:rPr>
        <w:t>представлять биологическую информацию в виде текста, таблицы, схемы, графика, диаграммы и делать выводы на основании представленных данных; преобразовывать график, таблицу, диаграмму, схему в т</w:t>
      </w:r>
      <w:r w:rsidR="00AE2853" w:rsidRPr="00847F9D">
        <w:rPr>
          <w:sz w:val="24"/>
          <w:szCs w:val="24"/>
        </w:rPr>
        <w:t>екст биологического содержания.</w:t>
      </w:r>
    </w:p>
    <w:p w:rsidR="004D145F" w:rsidRPr="00847F9D" w:rsidRDefault="004D145F" w:rsidP="00E6067E">
      <w:pPr>
        <w:spacing w:line="240" w:lineRule="auto"/>
        <w:rPr>
          <w:b/>
          <w:sz w:val="24"/>
          <w:szCs w:val="24"/>
        </w:rPr>
      </w:pPr>
      <w:r w:rsidRPr="00847F9D">
        <w:rPr>
          <w:b/>
          <w:sz w:val="24"/>
          <w:szCs w:val="24"/>
        </w:rPr>
        <w:t>Выпускник на углубленном уровне получит возможность научиться:</w:t>
      </w:r>
    </w:p>
    <w:p w:rsidR="004D145F" w:rsidRPr="00847F9D" w:rsidRDefault="004D145F" w:rsidP="00E6067E">
      <w:pPr>
        <w:pStyle w:val="a0"/>
        <w:spacing w:line="240" w:lineRule="auto"/>
        <w:rPr>
          <w:i/>
          <w:sz w:val="24"/>
          <w:szCs w:val="24"/>
        </w:rPr>
      </w:pPr>
      <w:r w:rsidRPr="00847F9D">
        <w:rPr>
          <w:i/>
          <w:sz w:val="24"/>
          <w:szCs w:val="24"/>
        </w:rPr>
        <w:t>организовывать и проводить индивидуальную исследовательскую деятельность по биологии (или разрабатывать индивидуальный проект): выдвигать гипотезы, планировать работу, отбирать и преобразовывать необходимую информацию, проводить эксперименты, интерпретировать результаты, делать выводы на основе полученных результатов, представлять продукт своих исследований;</w:t>
      </w:r>
    </w:p>
    <w:p w:rsidR="004D145F" w:rsidRPr="00847F9D" w:rsidRDefault="004D145F" w:rsidP="00E6067E">
      <w:pPr>
        <w:pStyle w:val="a0"/>
        <w:spacing w:line="240" w:lineRule="auto"/>
        <w:rPr>
          <w:i/>
          <w:sz w:val="24"/>
          <w:szCs w:val="24"/>
        </w:rPr>
      </w:pPr>
      <w:r w:rsidRPr="00847F9D">
        <w:rPr>
          <w:i/>
          <w:sz w:val="24"/>
          <w:szCs w:val="24"/>
        </w:rPr>
        <w:t>прогнозировать последствия собственных исследований с учетом этических норм и экологических требований;</w:t>
      </w:r>
    </w:p>
    <w:p w:rsidR="004D145F" w:rsidRPr="00847F9D" w:rsidRDefault="004D145F" w:rsidP="00E6067E">
      <w:pPr>
        <w:pStyle w:val="a0"/>
        <w:spacing w:line="240" w:lineRule="auto"/>
        <w:rPr>
          <w:i/>
          <w:sz w:val="24"/>
          <w:szCs w:val="24"/>
        </w:rPr>
      </w:pPr>
      <w:r w:rsidRPr="00847F9D">
        <w:rPr>
          <w:i/>
          <w:sz w:val="24"/>
          <w:szCs w:val="24"/>
        </w:rPr>
        <w:t>выделять существенные особенности жизненных циклов представителей разных отделов растений и типов животных; изображать циклы развития в виде схем;</w:t>
      </w:r>
    </w:p>
    <w:p w:rsidR="004D145F" w:rsidRPr="00847F9D" w:rsidRDefault="004D145F" w:rsidP="00E6067E">
      <w:pPr>
        <w:pStyle w:val="a0"/>
        <w:spacing w:line="240" w:lineRule="auto"/>
        <w:rPr>
          <w:i/>
          <w:sz w:val="24"/>
          <w:szCs w:val="24"/>
        </w:rPr>
      </w:pPr>
      <w:r w:rsidRPr="00847F9D">
        <w:rPr>
          <w:i/>
          <w:sz w:val="24"/>
          <w:szCs w:val="24"/>
        </w:rPr>
        <w:t>анализировать и использовать в решении учебных и исследовательских задач информацию о современных исследованиях в биологии, медицине и экологии;</w:t>
      </w:r>
    </w:p>
    <w:p w:rsidR="004D145F" w:rsidRPr="00847F9D" w:rsidRDefault="004D145F" w:rsidP="00E6067E">
      <w:pPr>
        <w:pStyle w:val="a0"/>
        <w:spacing w:line="240" w:lineRule="auto"/>
        <w:rPr>
          <w:i/>
          <w:sz w:val="24"/>
          <w:szCs w:val="24"/>
        </w:rPr>
      </w:pPr>
      <w:r w:rsidRPr="00847F9D">
        <w:rPr>
          <w:i/>
          <w:sz w:val="24"/>
          <w:szCs w:val="24"/>
        </w:rPr>
        <w:lastRenderedPageBreak/>
        <w:t>аргументировать необходимость синтеза естественно-научного и социогуманитарного знания в эпоху информационной цивилизации;</w:t>
      </w:r>
    </w:p>
    <w:p w:rsidR="004D145F" w:rsidRPr="00847F9D" w:rsidRDefault="004D145F" w:rsidP="00E6067E">
      <w:pPr>
        <w:pStyle w:val="a0"/>
        <w:spacing w:line="240" w:lineRule="auto"/>
        <w:rPr>
          <w:i/>
          <w:sz w:val="24"/>
          <w:szCs w:val="24"/>
        </w:rPr>
      </w:pPr>
      <w:r w:rsidRPr="00847F9D">
        <w:rPr>
          <w:i/>
          <w:sz w:val="24"/>
          <w:szCs w:val="24"/>
        </w:rPr>
        <w:t>моделировать изменение экосистем под влиянием различных групп факторов окружающей среды;</w:t>
      </w:r>
    </w:p>
    <w:p w:rsidR="004D145F" w:rsidRPr="00847F9D" w:rsidRDefault="004D145F" w:rsidP="00E6067E">
      <w:pPr>
        <w:pStyle w:val="a0"/>
        <w:spacing w:line="240" w:lineRule="auto"/>
        <w:rPr>
          <w:i/>
          <w:sz w:val="24"/>
          <w:szCs w:val="24"/>
        </w:rPr>
      </w:pPr>
      <w:r w:rsidRPr="00847F9D">
        <w:rPr>
          <w:i/>
          <w:sz w:val="24"/>
          <w:szCs w:val="24"/>
        </w:rPr>
        <w:t>выявлять в процессе исследовательской деятельности последствия антропогенного воздействия на экосистемы своего региона, предлагать способы снижения антропогенного воздействия на экосистемы;</w:t>
      </w:r>
    </w:p>
    <w:p w:rsidR="004D145F" w:rsidRPr="00847F9D" w:rsidRDefault="004D145F" w:rsidP="00E6067E">
      <w:pPr>
        <w:pStyle w:val="a0"/>
        <w:spacing w:line="240" w:lineRule="auto"/>
        <w:rPr>
          <w:i/>
          <w:sz w:val="24"/>
          <w:szCs w:val="24"/>
        </w:rPr>
      </w:pPr>
      <w:r w:rsidRPr="00847F9D">
        <w:rPr>
          <w:i/>
          <w:sz w:val="24"/>
          <w:szCs w:val="24"/>
        </w:rPr>
        <w:t>использовать приобретенные компетенции в практической деятельности и повседневной жизни для приобретения опыта деятельности, предшествующей профессиональной, в основе которой лежит биология как учебный предмет.</w:t>
      </w:r>
    </w:p>
    <w:p w:rsidR="004606C3" w:rsidRPr="00847F9D" w:rsidRDefault="004606C3" w:rsidP="00E6067E">
      <w:pPr>
        <w:spacing w:line="240" w:lineRule="auto"/>
        <w:rPr>
          <w:sz w:val="24"/>
          <w:szCs w:val="24"/>
        </w:rPr>
      </w:pPr>
    </w:p>
    <w:p w:rsidR="006C5291" w:rsidRPr="00847F9D" w:rsidRDefault="00027CAF" w:rsidP="00E6067E">
      <w:pPr>
        <w:pStyle w:val="4a"/>
        <w:spacing w:line="240" w:lineRule="auto"/>
        <w:rPr>
          <w:sz w:val="24"/>
          <w:szCs w:val="24"/>
        </w:rPr>
      </w:pPr>
      <w:bookmarkStart w:id="50" w:name="_Toc434850693"/>
      <w:bookmarkStart w:id="51" w:name="_Toc435412690"/>
      <w:bookmarkStart w:id="52" w:name="_Toc453968163"/>
      <w:r w:rsidRPr="00847F9D">
        <w:rPr>
          <w:sz w:val="24"/>
          <w:szCs w:val="24"/>
          <w:lang w:val="tt-RU"/>
        </w:rPr>
        <w:t>1.2.3.1</w:t>
      </w:r>
      <w:r w:rsidR="0006721B" w:rsidRPr="00847F9D">
        <w:rPr>
          <w:sz w:val="24"/>
          <w:szCs w:val="24"/>
          <w:lang w:val="tt-RU"/>
        </w:rPr>
        <w:t>4</w:t>
      </w:r>
      <w:r w:rsidR="00412D1D" w:rsidRPr="00847F9D">
        <w:rPr>
          <w:sz w:val="24"/>
          <w:szCs w:val="24"/>
          <w:lang w:val="tt-RU"/>
        </w:rPr>
        <w:t xml:space="preserve">. </w:t>
      </w:r>
      <w:r w:rsidR="006C5291" w:rsidRPr="00847F9D">
        <w:rPr>
          <w:sz w:val="24"/>
          <w:szCs w:val="24"/>
        </w:rPr>
        <w:t>Физическая культура</w:t>
      </w:r>
      <w:bookmarkEnd w:id="50"/>
      <w:bookmarkEnd w:id="51"/>
      <w:bookmarkEnd w:id="52"/>
    </w:p>
    <w:p w:rsidR="006E3C15" w:rsidRPr="00847F9D" w:rsidRDefault="00FD1525" w:rsidP="00E6067E">
      <w:pPr>
        <w:spacing w:line="240" w:lineRule="auto"/>
        <w:rPr>
          <w:b/>
          <w:sz w:val="24"/>
          <w:szCs w:val="24"/>
        </w:rPr>
      </w:pPr>
      <w:r w:rsidRPr="00847F9D">
        <w:rPr>
          <w:b/>
          <w:sz w:val="24"/>
          <w:szCs w:val="24"/>
        </w:rPr>
        <w:t>В результате изучения учебного предмета «Физическая культура» на уровне среднего общего образования</w:t>
      </w:r>
      <w:r w:rsidR="006C3ECB" w:rsidRPr="00847F9D">
        <w:rPr>
          <w:b/>
          <w:sz w:val="24"/>
          <w:szCs w:val="24"/>
        </w:rPr>
        <w:t>:</w:t>
      </w:r>
    </w:p>
    <w:p w:rsidR="00FD1525" w:rsidRPr="00847F9D" w:rsidRDefault="006C3ECB" w:rsidP="00E6067E">
      <w:pPr>
        <w:spacing w:line="240" w:lineRule="auto"/>
        <w:rPr>
          <w:b/>
          <w:sz w:val="24"/>
          <w:szCs w:val="24"/>
        </w:rPr>
      </w:pPr>
      <w:r w:rsidRPr="00847F9D">
        <w:rPr>
          <w:b/>
          <w:sz w:val="24"/>
          <w:szCs w:val="24"/>
        </w:rPr>
        <w:t>В</w:t>
      </w:r>
      <w:r w:rsidR="00FD1525" w:rsidRPr="00847F9D">
        <w:rPr>
          <w:b/>
          <w:sz w:val="24"/>
          <w:szCs w:val="24"/>
        </w:rPr>
        <w:t>ыпускник на базовом уровне научится:</w:t>
      </w:r>
    </w:p>
    <w:p w:rsidR="00FD1525" w:rsidRPr="00847F9D" w:rsidRDefault="00FD1525" w:rsidP="00E6067E">
      <w:pPr>
        <w:pStyle w:val="a0"/>
        <w:spacing w:line="240" w:lineRule="auto"/>
        <w:rPr>
          <w:sz w:val="24"/>
          <w:szCs w:val="24"/>
        </w:rPr>
      </w:pPr>
      <w:r w:rsidRPr="00847F9D">
        <w:rPr>
          <w:sz w:val="24"/>
          <w:szCs w:val="24"/>
        </w:rPr>
        <w:t>определять влияние оздоровительных систем физического воспитания на укрепление здоровья, профилактику профессиональных заболеваний и вредных привычек;</w:t>
      </w:r>
    </w:p>
    <w:p w:rsidR="00FD1525" w:rsidRPr="00847F9D" w:rsidRDefault="00FD1525" w:rsidP="00E6067E">
      <w:pPr>
        <w:pStyle w:val="a0"/>
        <w:spacing w:line="240" w:lineRule="auto"/>
        <w:rPr>
          <w:sz w:val="24"/>
          <w:szCs w:val="24"/>
        </w:rPr>
      </w:pPr>
      <w:r w:rsidRPr="00847F9D">
        <w:rPr>
          <w:sz w:val="24"/>
          <w:szCs w:val="24"/>
        </w:rPr>
        <w:t>знать способы контроля и оценки физического развития и физической подготовленности;</w:t>
      </w:r>
    </w:p>
    <w:p w:rsidR="00FD1525" w:rsidRPr="00847F9D" w:rsidRDefault="00FD1525" w:rsidP="00E6067E">
      <w:pPr>
        <w:pStyle w:val="a0"/>
        <w:spacing w:line="240" w:lineRule="auto"/>
        <w:rPr>
          <w:sz w:val="24"/>
          <w:szCs w:val="24"/>
        </w:rPr>
      </w:pPr>
      <w:r w:rsidRPr="00847F9D">
        <w:rPr>
          <w:sz w:val="24"/>
          <w:szCs w:val="24"/>
        </w:rPr>
        <w:t>знать правила и способы планирования системы индивидуальных занятий физическими упражнениями общей, профессионально-прикладной и оздоровительно-корригирующей направленности;</w:t>
      </w:r>
    </w:p>
    <w:p w:rsidR="00FD1525" w:rsidRPr="00847F9D" w:rsidRDefault="00FD1525" w:rsidP="00E6067E">
      <w:pPr>
        <w:pStyle w:val="a0"/>
        <w:spacing w:line="240" w:lineRule="auto"/>
        <w:rPr>
          <w:sz w:val="24"/>
          <w:szCs w:val="24"/>
        </w:rPr>
      </w:pPr>
      <w:r w:rsidRPr="00847F9D">
        <w:rPr>
          <w:sz w:val="24"/>
          <w:szCs w:val="24"/>
        </w:rPr>
        <w:t>характеризовать индивидуальные особенности физического и психического развития;</w:t>
      </w:r>
    </w:p>
    <w:p w:rsidR="00FD1525" w:rsidRPr="00847F9D" w:rsidRDefault="00FD1525" w:rsidP="00E6067E">
      <w:pPr>
        <w:pStyle w:val="a0"/>
        <w:spacing w:line="240" w:lineRule="auto"/>
        <w:rPr>
          <w:sz w:val="24"/>
          <w:szCs w:val="24"/>
        </w:rPr>
      </w:pPr>
      <w:r w:rsidRPr="00847F9D">
        <w:rPr>
          <w:sz w:val="24"/>
          <w:szCs w:val="24"/>
        </w:rPr>
        <w:t>характеризовать основные формы организации занятий физической культурой, определять их целевое назначение и знать особенности проведения;</w:t>
      </w:r>
    </w:p>
    <w:p w:rsidR="00FD1525" w:rsidRPr="00847F9D" w:rsidRDefault="00FD1525" w:rsidP="00E6067E">
      <w:pPr>
        <w:pStyle w:val="a0"/>
        <w:spacing w:line="240" w:lineRule="auto"/>
        <w:rPr>
          <w:sz w:val="24"/>
          <w:szCs w:val="24"/>
        </w:rPr>
      </w:pPr>
      <w:r w:rsidRPr="00847F9D">
        <w:rPr>
          <w:sz w:val="24"/>
          <w:szCs w:val="24"/>
        </w:rPr>
        <w:t>составлять и выполнять индивидуальноориентированные комплексы оздоровительной и адаптивной физической культуры;</w:t>
      </w:r>
    </w:p>
    <w:p w:rsidR="00FD1525" w:rsidRPr="00847F9D" w:rsidRDefault="00FD1525" w:rsidP="00E6067E">
      <w:pPr>
        <w:pStyle w:val="a0"/>
        <w:spacing w:line="240" w:lineRule="auto"/>
        <w:rPr>
          <w:sz w:val="24"/>
          <w:szCs w:val="24"/>
        </w:rPr>
      </w:pPr>
      <w:r w:rsidRPr="00847F9D">
        <w:rPr>
          <w:sz w:val="24"/>
          <w:szCs w:val="24"/>
        </w:rPr>
        <w:t>выполнять комплексы упражнений традиционных и современных оздоровительных систем физического воспитания;</w:t>
      </w:r>
    </w:p>
    <w:p w:rsidR="00FD1525" w:rsidRPr="00847F9D" w:rsidRDefault="00FD1525" w:rsidP="00E6067E">
      <w:pPr>
        <w:pStyle w:val="a0"/>
        <w:spacing w:line="240" w:lineRule="auto"/>
        <w:rPr>
          <w:sz w:val="24"/>
          <w:szCs w:val="24"/>
        </w:rPr>
      </w:pPr>
      <w:r w:rsidRPr="00847F9D">
        <w:rPr>
          <w:sz w:val="24"/>
          <w:szCs w:val="24"/>
        </w:rPr>
        <w:t>выполнять технические действия и тактические приемы базовых видов спорта, применять их в игровой и соревновательной деятельности;</w:t>
      </w:r>
    </w:p>
    <w:p w:rsidR="00FD1525" w:rsidRPr="00847F9D" w:rsidRDefault="00FD1525" w:rsidP="00E6067E">
      <w:pPr>
        <w:pStyle w:val="a0"/>
        <w:spacing w:line="240" w:lineRule="auto"/>
        <w:rPr>
          <w:sz w:val="24"/>
          <w:szCs w:val="24"/>
        </w:rPr>
      </w:pPr>
      <w:r w:rsidRPr="00847F9D">
        <w:rPr>
          <w:sz w:val="24"/>
          <w:szCs w:val="24"/>
        </w:rPr>
        <w:t>практически использовать приемы самомассажа и релаксации;</w:t>
      </w:r>
    </w:p>
    <w:p w:rsidR="00FD1525" w:rsidRPr="00847F9D" w:rsidRDefault="00FD1525" w:rsidP="00E6067E">
      <w:pPr>
        <w:pStyle w:val="a0"/>
        <w:spacing w:line="240" w:lineRule="auto"/>
        <w:rPr>
          <w:sz w:val="24"/>
          <w:szCs w:val="24"/>
        </w:rPr>
      </w:pPr>
      <w:r w:rsidRPr="00847F9D">
        <w:rPr>
          <w:sz w:val="24"/>
          <w:szCs w:val="24"/>
        </w:rPr>
        <w:t>практически использовать приемы защиты и самообороны;</w:t>
      </w:r>
    </w:p>
    <w:p w:rsidR="00FD1525" w:rsidRPr="00847F9D" w:rsidRDefault="00FD1525" w:rsidP="00E6067E">
      <w:pPr>
        <w:pStyle w:val="a0"/>
        <w:spacing w:line="240" w:lineRule="auto"/>
        <w:rPr>
          <w:sz w:val="24"/>
          <w:szCs w:val="24"/>
        </w:rPr>
      </w:pPr>
      <w:r w:rsidRPr="00847F9D">
        <w:rPr>
          <w:sz w:val="24"/>
          <w:szCs w:val="24"/>
        </w:rPr>
        <w:t>составлять и проводить комплексы физических упражнений различной направленности;</w:t>
      </w:r>
    </w:p>
    <w:p w:rsidR="00FD1525" w:rsidRPr="00847F9D" w:rsidRDefault="00FD1525" w:rsidP="00E6067E">
      <w:pPr>
        <w:pStyle w:val="a0"/>
        <w:spacing w:line="240" w:lineRule="auto"/>
        <w:rPr>
          <w:sz w:val="24"/>
          <w:szCs w:val="24"/>
        </w:rPr>
      </w:pPr>
      <w:r w:rsidRPr="00847F9D">
        <w:rPr>
          <w:sz w:val="24"/>
          <w:szCs w:val="24"/>
        </w:rPr>
        <w:t>определять уровни индивидуального физического развития и развития физических качеств;</w:t>
      </w:r>
    </w:p>
    <w:p w:rsidR="00FD1525" w:rsidRPr="00847F9D" w:rsidRDefault="00FD1525" w:rsidP="00E6067E">
      <w:pPr>
        <w:pStyle w:val="a0"/>
        <w:spacing w:line="240" w:lineRule="auto"/>
        <w:rPr>
          <w:sz w:val="24"/>
          <w:szCs w:val="24"/>
        </w:rPr>
      </w:pPr>
      <w:r w:rsidRPr="00847F9D">
        <w:rPr>
          <w:sz w:val="24"/>
          <w:szCs w:val="24"/>
        </w:rPr>
        <w:t>проводить мероприятия по профилактике травматизма во время занятий физическими упражнениями;</w:t>
      </w:r>
    </w:p>
    <w:p w:rsidR="00FD1525" w:rsidRPr="00847F9D" w:rsidRDefault="00FD1525" w:rsidP="005D3700">
      <w:pPr>
        <w:pStyle w:val="a0"/>
        <w:spacing w:line="240" w:lineRule="auto"/>
        <w:rPr>
          <w:sz w:val="24"/>
          <w:szCs w:val="24"/>
        </w:rPr>
      </w:pPr>
      <w:r w:rsidRPr="00847F9D">
        <w:rPr>
          <w:sz w:val="24"/>
          <w:szCs w:val="24"/>
        </w:rPr>
        <w:t>владеть техникой выполнения тестовых испытаний Всероссийского физкультурно-спортивного комплекса «Готов к труд</w:t>
      </w:r>
      <w:r w:rsidR="005D3700" w:rsidRPr="00847F9D">
        <w:rPr>
          <w:sz w:val="24"/>
          <w:szCs w:val="24"/>
        </w:rPr>
        <w:t>у и обороне» (ГТО).</w:t>
      </w:r>
    </w:p>
    <w:p w:rsidR="00FD1525" w:rsidRPr="00847F9D" w:rsidRDefault="00FD1525" w:rsidP="00E6067E">
      <w:pPr>
        <w:spacing w:line="240" w:lineRule="auto"/>
        <w:rPr>
          <w:b/>
          <w:sz w:val="24"/>
          <w:szCs w:val="24"/>
        </w:rPr>
      </w:pPr>
      <w:r w:rsidRPr="00847F9D">
        <w:rPr>
          <w:b/>
          <w:sz w:val="24"/>
          <w:szCs w:val="24"/>
        </w:rPr>
        <w:t>Выпускник на базовом уровне получит возможность научиться:</w:t>
      </w:r>
    </w:p>
    <w:p w:rsidR="00FD1525" w:rsidRPr="00847F9D" w:rsidRDefault="00FD1525" w:rsidP="00E6067E">
      <w:pPr>
        <w:pStyle w:val="a0"/>
        <w:spacing w:line="240" w:lineRule="auto"/>
        <w:rPr>
          <w:i/>
          <w:sz w:val="24"/>
          <w:szCs w:val="24"/>
        </w:rPr>
      </w:pPr>
      <w:r w:rsidRPr="00847F9D">
        <w:rPr>
          <w:i/>
          <w:sz w:val="24"/>
          <w:szCs w:val="24"/>
        </w:rPr>
        <w:lastRenderedPageBreak/>
        <w:t>самостоятельно организовывать и осуществлять физкультурную деятельность для проведения индивидуального, коллективного и семейного досуга;</w:t>
      </w:r>
    </w:p>
    <w:p w:rsidR="00FD1525" w:rsidRPr="00847F9D" w:rsidRDefault="00FD1525" w:rsidP="00E6067E">
      <w:pPr>
        <w:pStyle w:val="a0"/>
        <w:spacing w:line="240" w:lineRule="auto"/>
        <w:rPr>
          <w:i/>
          <w:sz w:val="24"/>
          <w:szCs w:val="24"/>
        </w:rPr>
      </w:pPr>
      <w:r w:rsidRPr="00847F9D">
        <w:rPr>
          <w:i/>
          <w:sz w:val="24"/>
          <w:szCs w:val="24"/>
        </w:rPr>
        <w:t>выполнять требования физической и спортивной подготовки, определяемые вступительными экзаменами в профильные учреждения профессионального образования;</w:t>
      </w:r>
    </w:p>
    <w:p w:rsidR="00FD1525" w:rsidRPr="00847F9D" w:rsidRDefault="00FD1525" w:rsidP="00E6067E">
      <w:pPr>
        <w:pStyle w:val="a0"/>
        <w:spacing w:line="240" w:lineRule="auto"/>
        <w:rPr>
          <w:i/>
          <w:sz w:val="24"/>
          <w:szCs w:val="24"/>
        </w:rPr>
      </w:pPr>
      <w:r w:rsidRPr="00847F9D">
        <w:rPr>
          <w:i/>
          <w:sz w:val="24"/>
          <w:szCs w:val="24"/>
        </w:rPr>
        <w:t>проводить мероприятия по коррекции индивидуальных показателей здоровья, умственной и физической работоспособности, физического развития и физических качеств по результатам мониторинга;</w:t>
      </w:r>
    </w:p>
    <w:p w:rsidR="00FD1525" w:rsidRPr="00847F9D" w:rsidRDefault="00FD1525" w:rsidP="00E6067E">
      <w:pPr>
        <w:pStyle w:val="a0"/>
        <w:spacing w:line="240" w:lineRule="auto"/>
        <w:rPr>
          <w:i/>
          <w:sz w:val="24"/>
          <w:szCs w:val="24"/>
        </w:rPr>
      </w:pPr>
      <w:r w:rsidRPr="00847F9D">
        <w:rPr>
          <w:i/>
          <w:sz w:val="24"/>
          <w:szCs w:val="24"/>
        </w:rPr>
        <w:t>выполнять технические при</w:t>
      </w:r>
      <w:r w:rsidR="00676BB0" w:rsidRPr="00847F9D">
        <w:rPr>
          <w:i/>
          <w:sz w:val="24"/>
          <w:szCs w:val="24"/>
        </w:rPr>
        <w:t>е</w:t>
      </w:r>
      <w:r w:rsidRPr="00847F9D">
        <w:rPr>
          <w:i/>
          <w:sz w:val="24"/>
          <w:szCs w:val="24"/>
        </w:rPr>
        <w:t>мы и тактические действия национальных видов спорта;</w:t>
      </w:r>
    </w:p>
    <w:p w:rsidR="00FD1525" w:rsidRPr="00847F9D" w:rsidRDefault="00FD1525" w:rsidP="00E6067E">
      <w:pPr>
        <w:pStyle w:val="a0"/>
        <w:spacing w:line="240" w:lineRule="auto"/>
        <w:rPr>
          <w:i/>
          <w:sz w:val="24"/>
          <w:szCs w:val="24"/>
        </w:rPr>
      </w:pPr>
      <w:r w:rsidRPr="00847F9D">
        <w:rPr>
          <w:i/>
          <w:sz w:val="24"/>
          <w:szCs w:val="24"/>
        </w:rPr>
        <w:t>выполнять нормативные требования испытаний (тестов) Всероссийского физкультурно-спортивного комплекса «Готов к труду и обороне» (ГТО);</w:t>
      </w:r>
    </w:p>
    <w:p w:rsidR="00FD1525" w:rsidRPr="00847F9D" w:rsidRDefault="00FD1525" w:rsidP="00E6067E">
      <w:pPr>
        <w:pStyle w:val="a0"/>
        <w:spacing w:line="240" w:lineRule="auto"/>
        <w:rPr>
          <w:i/>
          <w:sz w:val="24"/>
          <w:szCs w:val="24"/>
        </w:rPr>
      </w:pPr>
      <w:r w:rsidRPr="00847F9D">
        <w:rPr>
          <w:i/>
          <w:sz w:val="24"/>
          <w:szCs w:val="24"/>
        </w:rPr>
        <w:t>осуществлять судейство в избранном виде спорта;</w:t>
      </w:r>
    </w:p>
    <w:p w:rsidR="00FD1525" w:rsidRPr="00847F9D" w:rsidRDefault="00FD1525" w:rsidP="00E6067E">
      <w:pPr>
        <w:pStyle w:val="a0"/>
        <w:spacing w:line="240" w:lineRule="auto"/>
        <w:rPr>
          <w:i/>
          <w:sz w:val="24"/>
          <w:szCs w:val="24"/>
        </w:rPr>
      </w:pPr>
      <w:r w:rsidRPr="00847F9D">
        <w:rPr>
          <w:i/>
          <w:sz w:val="24"/>
          <w:szCs w:val="24"/>
        </w:rPr>
        <w:t>составлять и выполнять комплексы специальной физической подготовки.</w:t>
      </w:r>
    </w:p>
    <w:p w:rsidR="00F2776B" w:rsidRPr="00847F9D" w:rsidRDefault="00F2776B" w:rsidP="00E6067E">
      <w:pPr>
        <w:spacing w:line="240" w:lineRule="auto"/>
        <w:ind w:firstLine="0"/>
        <w:rPr>
          <w:sz w:val="24"/>
          <w:szCs w:val="24"/>
        </w:rPr>
      </w:pPr>
    </w:p>
    <w:p w:rsidR="006C5291" w:rsidRPr="00847F9D" w:rsidRDefault="00696772" w:rsidP="00E6067E">
      <w:pPr>
        <w:pStyle w:val="4a"/>
        <w:spacing w:line="240" w:lineRule="auto"/>
        <w:rPr>
          <w:sz w:val="24"/>
          <w:szCs w:val="24"/>
        </w:rPr>
      </w:pPr>
      <w:bookmarkStart w:id="53" w:name="_Toc434850697"/>
      <w:bookmarkStart w:id="54" w:name="_Toc435412692"/>
      <w:bookmarkStart w:id="55" w:name="_Toc453968165"/>
      <w:r w:rsidRPr="00847F9D">
        <w:rPr>
          <w:sz w:val="24"/>
          <w:szCs w:val="24"/>
        </w:rPr>
        <w:t>1.2.3.</w:t>
      </w:r>
      <w:r w:rsidR="001007D5" w:rsidRPr="00847F9D">
        <w:rPr>
          <w:sz w:val="24"/>
          <w:szCs w:val="24"/>
        </w:rPr>
        <w:t>1</w:t>
      </w:r>
      <w:r w:rsidR="0006721B" w:rsidRPr="00847F9D">
        <w:rPr>
          <w:sz w:val="24"/>
          <w:szCs w:val="24"/>
        </w:rPr>
        <w:t>5</w:t>
      </w:r>
      <w:r w:rsidRPr="00847F9D">
        <w:rPr>
          <w:sz w:val="24"/>
          <w:szCs w:val="24"/>
        </w:rPr>
        <w:t xml:space="preserve">. </w:t>
      </w:r>
      <w:r w:rsidR="006C5291" w:rsidRPr="00847F9D">
        <w:rPr>
          <w:sz w:val="24"/>
          <w:szCs w:val="24"/>
        </w:rPr>
        <w:t>Основы безопасности жизнедеятельности</w:t>
      </w:r>
      <w:bookmarkEnd w:id="53"/>
      <w:bookmarkEnd w:id="54"/>
      <w:bookmarkEnd w:id="55"/>
    </w:p>
    <w:p w:rsidR="00B13B54" w:rsidRPr="00847F9D" w:rsidRDefault="00B13B54" w:rsidP="00E6067E">
      <w:pPr>
        <w:spacing w:line="240" w:lineRule="auto"/>
        <w:rPr>
          <w:b/>
          <w:sz w:val="24"/>
          <w:szCs w:val="24"/>
        </w:rPr>
      </w:pPr>
      <w:r w:rsidRPr="00847F9D">
        <w:rPr>
          <w:b/>
          <w:sz w:val="24"/>
          <w:szCs w:val="24"/>
        </w:rPr>
        <w:t>В результате изучения учебного предмета «Основы безопасности жизнедеятельности» на уровне среднего общего образования</w:t>
      </w:r>
      <w:r w:rsidR="006C3ECB" w:rsidRPr="00847F9D">
        <w:rPr>
          <w:b/>
          <w:sz w:val="24"/>
          <w:szCs w:val="24"/>
        </w:rPr>
        <w:t>:</w:t>
      </w:r>
    </w:p>
    <w:p w:rsidR="00B13B54" w:rsidRPr="00847F9D" w:rsidRDefault="006C3ECB" w:rsidP="00E6067E">
      <w:pPr>
        <w:pStyle w:val="3fb"/>
        <w:spacing w:line="240" w:lineRule="auto"/>
        <w:ind w:firstLine="720"/>
        <w:jc w:val="both"/>
        <w:rPr>
          <w:rFonts w:ascii="Times New Roman" w:eastAsia="Times New Roman" w:hAnsi="Times New Roman" w:cs="Times New Roman"/>
          <w:b/>
          <w:color w:val="auto"/>
          <w:sz w:val="24"/>
          <w:szCs w:val="24"/>
        </w:rPr>
      </w:pPr>
      <w:r w:rsidRPr="00847F9D">
        <w:rPr>
          <w:rFonts w:ascii="Times New Roman" w:eastAsia="Times New Roman" w:hAnsi="Times New Roman" w:cs="Times New Roman"/>
          <w:b/>
          <w:color w:val="auto"/>
          <w:sz w:val="24"/>
          <w:szCs w:val="24"/>
        </w:rPr>
        <w:t>В</w:t>
      </w:r>
      <w:r w:rsidR="00B13B54" w:rsidRPr="00847F9D">
        <w:rPr>
          <w:rFonts w:ascii="Times New Roman" w:eastAsia="Times New Roman" w:hAnsi="Times New Roman" w:cs="Times New Roman"/>
          <w:b/>
          <w:color w:val="auto"/>
          <w:sz w:val="24"/>
          <w:szCs w:val="24"/>
        </w:rPr>
        <w:t>ыпуск</w:t>
      </w:r>
      <w:r w:rsidR="001007D5" w:rsidRPr="00847F9D">
        <w:rPr>
          <w:rFonts w:ascii="Times New Roman" w:eastAsia="Times New Roman" w:hAnsi="Times New Roman" w:cs="Times New Roman"/>
          <w:b/>
          <w:color w:val="auto"/>
          <w:sz w:val="24"/>
          <w:szCs w:val="24"/>
        </w:rPr>
        <w:t>ник на базовом уровне научится:</w:t>
      </w:r>
    </w:p>
    <w:p w:rsidR="00B13B54" w:rsidRPr="00847F9D" w:rsidRDefault="00B13B54" w:rsidP="00E6067E">
      <w:pPr>
        <w:spacing w:line="240" w:lineRule="auto"/>
        <w:rPr>
          <w:sz w:val="24"/>
          <w:szCs w:val="24"/>
        </w:rPr>
      </w:pPr>
      <w:r w:rsidRPr="00847F9D">
        <w:rPr>
          <w:rFonts w:eastAsia="Times New Roman"/>
          <w:b/>
          <w:sz w:val="24"/>
          <w:szCs w:val="24"/>
        </w:rPr>
        <w:t>Основы комплексной безопасности</w:t>
      </w:r>
    </w:p>
    <w:p w:rsidR="00B13B54" w:rsidRPr="00847F9D" w:rsidRDefault="003C29DF" w:rsidP="00E6067E">
      <w:pPr>
        <w:pStyle w:val="a0"/>
        <w:spacing w:line="240" w:lineRule="auto"/>
        <w:rPr>
          <w:sz w:val="24"/>
          <w:szCs w:val="24"/>
        </w:rPr>
      </w:pPr>
      <w:r w:rsidRPr="00847F9D">
        <w:rPr>
          <w:sz w:val="24"/>
          <w:szCs w:val="24"/>
        </w:rPr>
        <w:t>К</w:t>
      </w:r>
      <w:r w:rsidR="00B13B54" w:rsidRPr="00847F9D">
        <w:rPr>
          <w:sz w:val="24"/>
          <w:szCs w:val="24"/>
        </w:rPr>
        <w:t>омментировать назначение основных нормативн</w:t>
      </w:r>
      <w:r w:rsidR="00EB2BD4" w:rsidRPr="00847F9D">
        <w:rPr>
          <w:sz w:val="24"/>
          <w:szCs w:val="24"/>
        </w:rPr>
        <w:t xml:space="preserve">ых </w:t>
      </w:r>
      <w:r w:rsidR="00B13B54" w:rsidRPr="00847F9D">
        <w:rPr>
          <w:sz w:val="24"/>
          <w:szCs w:val="24"/>
        </w:rPr>
        <w:t>правовых актов, определяющих правила и безопасность дорожного движения;</w:t>
      </w:r>
    </w:p>
    <w:p w:rsidR="00B13B54" w:rsidRPr="00847F9D" w:rsidRDefault="00B13B54" w:rsidP="00E6067E">
      <w:pPr>
        <w:pStyle w:val="a0"/>
        <w:spacing w:line="240" w:lineRule="auto"/>
        <w:rPr>
          <w:sz w:val="24"/>
          <w:szCs w:val="24"/>
        </w:rPr>
      </w:pPr>
      <w:r w:rsidRPr="00847F9D">
        <w:rPr>
          <w:sz w:val="24"/>
          <w:szCs w:val="24"/>
        </w:rPr>
        <w:t>использовать основные нормативн</w:t>
      </w:r>
      <w:r w:rsidR="00EB2BD4" w:rsidRPr="00847F9D">
        <w:rPr>
          <w:sz w:val="24"/>
          <w:szCs w:val="24"/>
        </w:rPr>
        <w:t xml:space="preserve">ые </w:t>
      </w:r>
      <w:r w:rsidRPr="00847F9D">
        <w:rPr>
          <w:sz w:val="24"/>
          <w:szCs w:val="24"/>
        </w:rPr>
        <w:t>правовые акты в области безопасности дорожного движения для изучения и реализации своих прав и определения ответственности;</w:t>
      </w:r>
    </w:p>
    <w:p w:rsidR="00B13B54" w:rsidRPr="00847F9D" w:rsidRDefault="00B13B54" w:rsidP="00E6067E">
      <w:pPr>
        <w:pStyle w:val="a0"/>
        <w:spacing w:line="240" w:lineRule="auto"/>
        <w:rPr>
          <w:sz w:val="24"/>
          <w:szCs w:val="24"/>
        </w:rPr>
      </w:pPr>
      <w:r w:rsidRPr="00847F9D">
        <w:rPr>
          <w:sz w:val="24"/>
          <w:szCs w:val="24"/>
        </w:rPr>
        <w:t>оперировать основными понятиями в области безопасности дорожного движения;</w:t>
      </w:r>
    </w:p>
    <w:p w:rsidR="00B13B54" w:rsidRPr="00847F9D" w:rsidRDefault="00B13B54" w:rsidP="00E6067E">
      <w:pPr>
        <w:pStyle w:val="a0"/>
        <w:spacing w:line="240" w:lineRule="auto"/>
        <w:rPr>
          <w:sz w:val="24"/>
          <w:szCs w:val="24"/>
        </w:rPr>
      </w:pPr>
      <w:r w:rsidRPr="00847F9D">
        <w:rPr>
          <w:sz w:val="24"/>
          <w:szCs w:val="24"/>
        </w:rPr>
        <w:t>объяснять назначение предметов экипировки для обеспечения безопасности при управлении двухколесным транспортным средством;</w:t>
      </w:r>
    </w:p>
    <w:p w:rsidR="00B13B54" w:rsidRPr="00847F9D" w:rsidRDefault="00B13B54" w:rsidP="00E6067E">
      <w:pPr>
        <w:pStyle w:val="a0"/>
        <w:spacing w:line="240" w:lineRule="auto"/>
        <w:rPr>
          <w:sz w:val="24"/>
          <w:szCs w:val="24"/>
        </w:rPr>
      </w:pPr>
      <w:r w:rsidRPr="00847F9D">
        <w:rPr>
          <w:sz w:val="24"/>
          <w:szCs w:val="24"/>
        </w:rPr>
        <w:t>действовать согласно указанию на дорожных знаках;</w:t>
      </w:r>
    </w:p>
    <w:p w:rsidR="00B13B54" w:rsidRPr="00847F9D" w:rsidRDefault="00B13B54" w:rsidP="00E6067E">
      <w:pPr>
        <w:pStyle w:val="a0"/>
        <w:spacing w:line="240" w:lineRule="auto"/>
        <w:rPr>
          <w:sz w:val="24"/>
          <w:szCs w:val="24"/>
        </w:rPr>
      </w:pPr>
      <w:r w:rsidRPr="00847F9D">
        <w:rPr>
          <w:sz w:val="24"/>
          <w:szCs w:val="24"/>
        </w:rPr>
        <w:t>пользоваться официальными источниками для получения информации в области безопасности дорожного движения;</w:t>
      </w:r>
    </w:p>
    <w:p w:rsidR="00B13B54" w:rsidRPr="00847F9D" w:rsidRDefault="00B13B54" w:rsidP="00E6067E">
      <w:pPr>
        <w:pStyle w:val="a0"/>
        <w:spacing w:line="240" w:lineRule="auto"/>
        <w:rPr>
          <w:sz w:val="24"/>
          <w:szCs w:val="24"/>
        </w:rPr>
      </w:pPr>
      <w:r w:rsidRPr="00847F9D">
        <w:rPr>
          <w:sz w:val="24"/>
          <w:szCs w:val="24"/>
        </w:rPr>
        <w:t>прогнозировать и оценивать последствия своего поведения в качестве пешехода</w:t>
      </w:r>
      <w:r w:rsidR="00676BB0" w:rsidRPr="00847F9D">
        <w:rPr>
          <w:sz w:val="24"/>
          <w:szCs w:val="24"/>
        </w:rPr>
        <w:t>,</w:t>
      </w:r>
      <w:r w:rsidRPr="00847F9D">
        <w:rPr>
          <w:sz w:val="24"/>
          <w:szCs w:val="24"/>
        </w:rPr>
        <w:t xml:space="preserve"> пассажира или водителя транспортного средства в различных дорожных ситуациях для сохранения жизни и здоровья (своих и окружающих людей);</w:t>
      </w:r>
    </w:p>
    <w:p w:rsidR="00B13B54" w:rsidRPr="00847F9D" w:rsidRDefault="00B13B54" w:rsidP="00E6067E">
      <w:pPr>
        <w:pStyle w:val="a0"/>
        <w:spacing w:line="240" w:lineRule="auto"/>
        <w:rPr>
          <w:sz w:val="24"/>
          <w:szCs w:val="24"/>
        </w:rPr>
      </w:pPr>
      <w:r w:rsidRPr="00847F9D">
        <w:rPr>
          <w:sz w:val="24"/>
          <w:szCs w:val="24"/>
        </w:rPr>
        <w:t xml:space="preserve">составлять модели личного безопасного поведения в повседневной жизнедеятельности и в опасных и </w:t>
      </w:r>
      <w:r w:rsidR="00676BB0" w:rsidRPr="00847F9D">
        <w:rPr>
          <w:sz w:val="24"/>
          <w:szCs w:val="24"/>
        </w:rPr>
        <w:t>чрезвычайных ситуаци</w:t>
      </w:r>
      <w:r w:rsidR="00B56A55" w:rsidRPr="00847F9D">
        <w:rPr>
          <w:sz w:val="24"/>
          <w:szCs w:val="24"/>
        </w:rPr>
        <w:t>ях</w:t>
      </w:r>
      <w:r w:rsidRPr="00847F9D">
        <w:rPr>
          <w:sz w:val="24"/>
          <w:szCs w:val="24"/>
        </w:rPr>
        <w:t>на дороге (в части, касающейся пешеходов, пассажиров и водителей транспортных средств);</w:t>
      </w:r>
    </w:p>
    <w:p w:rsidR="00B13B54" w:rsidRPr="00847F9D" w:rsidRDefault="00B13B54" w:rsidP="00E6067E">
      <w:pPr>
        <w:pStyle w:val="a0"/>
        <w:spacing w:line="240" w:lineRule="auto"/>
        <w:rPr>
          <w:sz w:val="24"/>
          <w:szCs w:val="24"/>
        </w:rPr>
      </w:pPr>
      <w:r w:rsidRPr="00847F9D">
        <w:rPr>
          <w:sz w:val="24"/>
          <w:szCs w:val="24"/>
        </w:rPr>
        <w:t>комментировать назначение нормативн</w:t>
      </w:r>
      <w:r w:rsidR="00EB2BD4" w:rsidRPr="00847F9D">
        <w:rPr>
          <w:sz w:val="24"/>
          <w:szCs w:val="24"/>
        </w:rPr>
        <w:t xml:space="preserve">ых </w:t>
      </w:r>
      <w:r w:rsidRPr="00847F9D">
        <w:rPr>
          <w:sz w:val="24"/>
          <w:szCs w:val="24"/>
        </w:rPr>
        <w:t>правовых актов в области охраны окружающей среды;</w:t>
      </w:r>
    </w:p>
    <w:p w:rsidR="00B13B54" w:rsidRPr="00847F9D" w:rsidRDefault="00B13B54" w:rsidP="00E6067E">
      <w:pPr>
        <w:pStyle w:val="a0"/>
        <w:spacing w:line="240" w:lineRule="auto"/>
        <w:rPr>
          <w:sz w:val="24"/>
          <w:szCs w:val="24"/>
        </w:rPr>
      </w:pPr>
      <w:r w:rsidRPr="00847F9D">
        <w:rPr>
          <w:sz w:val="24"/>
          <w:szCs w:val="24"/>
        </w:rPr>
        <w:t>использовать основные нормативн</w:t>
      </w:r>
      <w:r w:rsidR="00EB2BD4" w:rsidRPr="00847F9D">
        <w:rPr>
          <w:sz w:val="24"/>
          <w:szCs w:val="24"/>
        </w:rPr>
        <w:t xml:space="preserve">ые </w:t>
      </w:r>
      <w:r w:rsidRPr="00847F9D">
        <w:rPr>
          <w:sz w:val="24"/>
          <w:szCs w:val="24"/>
        </w:rPr>
        <w:t>правовые акты в области охраны окружающей среды для изучения и реализации своих прав</w:t>
      </w:r>
      <w:r w:rsidR="00EB2BD4" w:rsidRPr="00847F9D">
        <w:rPr>
          <w:sz w:val="24"/>
          <w:szCs w:val="24"/>
        </w:rPr>
        <w:t xml:space="preserve"> и</w:t>
      </w:r>
      <w:r w:rsidRPr="00847F9D">
        <w:rPr>
          <w:sz w:val="24"/>
          <w:szCs w:val="24"/>
        </w:rPr>
        <w:t xml:space="preserve"> определения ответственности; </w:t>
      </w:r>
    </w:p>
    <w:p w:rsidR="00B13B54" w:rsidRPr="00847F9D" w:rsidRDefault="00B13B54" w:rsidP="00E6067E">
      <w:pPr>
        <w:pStyle w:val="a0"/>
        <w:spacing w:line="240" w:lineRule="auto"/>
        <w:rPr>
          <w:sz w:val="24"/>
          <w:szCs w:val="24"/>
        </w:rPr>
      </w:pPr>
      <w:r w:rsidRPr="00847F9D">
        <w:rPr>
          <w:sz w:val="24"/>
          <w:szCs w:val="24"/>
        </w:rPr>
        <w:t>оперировать основными понятиями в области охраны окружающей среды;</w:t>
      </w:r>
    </w:p>
    <w:p w:rsidR="00B13B54" w:rsidRPr="00847F9D" w:rsidRDefault="00B13B54" w:rsidP="00E6067E">
      <w:pPr>
        <w:pStyle w:val="a0"/>
        <w:spacing w:line="240" w:lineRule="auto"/>
        <w:rPr>
          <w:sz w:val="24"/>
          <w:szCs w:val="24"/>
        </w:rPr>
      </w:pPr>
      <w:r w:rsidRPr="00847F9D">
        <w:rPr>
          <w:sz w:val="24"/>
          <w:szCs w:val="24"/>
        </w:rPr>
        <w:lastRenderedPageBreak/>
        <w:t>распознавать наиболее неблагоприятные территории в районе проживания;</w:t>
      </w:r>
    </w:p>
    <w:p w:rsidR="00B13B54" w:rsidRPr="00847F9D" w:rsidRDefault="00B13B54" w:rsidP="00E6067E">
      <w:pPr>
        <w:pStyle w:val="a0"/>
        <w:spacing w:line="240" w:lineRule="auto"/>
        <w:rPr>
          <w:sz w:val="24"/>
          <w:szCs w:val="24"/>
        </w:rPr>
      </w:pPr>
      <w:r w:rsidRPr="00847F9D">
        <w:rPr>
          <w:sz w:val="24"/>
          <w:szCs w:val="24"/>
        </w:rPr>
        <w:t>описывать факторы экориска</w:t>
      </w:r>
      <w:r w:rsidR="00676BB0" w:rsidRPr="00847F9D">
        <w:rPr>
          <w:sz w:val="24"/>
          <w:szCs w:val="24"/>
        </w:rPr>
        <w:t xml:space="preserve">, </w:t>
      </w:r>
      <w:r w:rsidRPr="00847F9D">
        <w:rPr>
          <w:sz w:val="24"/>
          <w:szCs w:val="24"/>
        </w:rPr>
        <w:t>объяснять, как снизить последствия их воздействия;</w:t>
      </w:r>
    </w:p>
    <w:p w:rsidR="00B13B54" w:rsidRPr="00847F9D" w:rsidRDefault="00B13B54" w:rsidP="00E6067E">
      <w:pPr>
        <w:pStyle w:val="a0"/>
        <w:spacing w:line="240" w:lineRule="auto"/>
        <w:rPr>
          <w:sz w:val="24"/>
          <w:szCs w:val="24"/>
        </w:rPr>
      </w:pPr>
      <w:r w:rsidRPr="00847F9D">
        <w:rPr>
          <w:sz w:val="24"/>
          <w:szCs w:val="24"/>
        </w:rPr>
        <w:t>определять, какие средства индивидуальной защиты необходимо использовать в зависимости от поражающего фактора при ухудшении экологической обстановки;</w:t>
      </w:r>
    </w:p>
    <w:p w:rsidR="00B13B54" w:rsidRPr="00847F9D" w:rsidRDefault="00B13B54" w:rsidP="00E6067E">
      <w:pPr>
        <w:pStyle w:val="a0"/>
        <w:spacing w:line="240" w:lineRule="auto"/>
        <w:rPr>
          <w:sz w:val="24"/>
          <w:szCs w:val="24"/>
        </w:rPr>
      </w:pPr>
      <w:r w:rsidRPr="00847F9D">
        <w:rPr>
          <w:sz w:val="24"/>
          <w:szCs w:val="24"/>
        </w:rPr>
        <w:t>опознавать организации, отвечающие за защиту прав потребителей и благополучие человека, природопользование и охрану окружающей среды</w:t>
      </w:r>
      <w:r w:rsidR="00676BB0" w:rsidRPr="00847F9D">
        <w:rPr>
          <w:sz w:val="24"/>
          <w:szCs w:val="24"/>
        </w:rPr>
        <w:t>,</w:t>
      </w:r>
      <w:r w:rsidRPr="00847F9D">
        <w:rPr>
          <w:sz w:val="24"/>
          <w:szCs w:val="24"/>
        </w:rPr>
        <w:t xml:space="preserve"> для обращения в случае необходимости;</w:t>
      </w:r>
    </w:p>
    <w:p w:rsidR="00B13B54" w:rsidRPr="00847F9D" w:rsidRDefault="00B13B54" w:rsidP="00E6067E">
      <w:pPr>
        <w:pStyle w:val="a0"/>
        <w:spacing w:line="240" w:lineRule="auto"/>
        <w:rPr>
          <w:sz w:val="24"/>
          <w:szCs w:val="24"/>
        </w:rPr>
      </w:pPr>
      <w:r w:rsidRPr="00847F9D">
        <w:rPr>
          <w:sz w:val="24"/>
          <w:szCs w:val="24"/>
        </w:rPr>
        <w:t>опознавать</w:t>
      </w:r>
      <w:r w:rsidR="00676BB0" w:rsidRPr="00847F9D">
        <w:rPr>
          <w:sz w:val="24"/>
          <w:szCs w:val="24"/>
        </w:rPr>
        <w:t>,</w:t>
      </w:r>
      <w:r w:rsidRPr="00847F9D">
        <w:rPr>
          <w:sz w:val="24"/>
          <w:szCs w:val="24"/>
        </w:rPr>
        <w:t xml:space="preserve"> для чего применяются и используются экологические знаки;</w:t>
      </w:r>
    </w:p>
    <w:p w:rsidR="00B13B54" w:rsidRPr="00847F9D" w:rsidRDefault="00B13B54" w:rsidP="00E6067E">
      <w:pPr>
        <w:pStyle w:val="a0"/>
        <w:spacing w:line="240" w:lineRule="auto"/>
        <w:rPr>
          <w:sz w:val="24"/>
          <w:szCs w:val="24"/>
        </w:rPr>
      </w:pPr>
      <w:r w:rsidRPr="00847F9D">
        <w:rPr>
          <w:sz w:val="24"/>
          <w:szCs w:val="24"/>
        </w:rPr>
        <w:t>пользоваться официальными источниками для получения информации об экологической безопасности и охране окружающей среды;</w:t>
      </w:r>
    </w:p>
    <w:p w:rsidR="00B13B54" w:rsidRPr="00847F9D" w:rsidRDefault="00B13B54" w:rsidP="00E6067E">
      <w:pPr>
        <w:pStyle w:val="a0"/>
        <w:spacing w:line="240" w:lineRule="auto"/>
        <w:rPr>
          <w:sz w:val="24"/>
          <w:szCs w:val="24"/>
        </w:rPr>
      </w:pPr>
      <w:r w:rsidRPr="00847F9D">
        <w:rPr>
          <w:sz w:val="24"/>
          <w:szCs w:val="24"/>
        </w:rPr>
        <w:t>прогнозировать и оценивать свои действия в области охраны окружающей среды;</w:t>
      </w:r>
    </w:p>
    <w:p w:rsidR="00B13B54" w:rsidRPr="00847F9D" w:rsidRDefault="00B13B54" w:rsidP="00E6067E">
      <w:pPr>
        <w:pStyle w:val="a0"/>
        <w:spacing w:line="240" w:lineRule="auto"/>
        <w:rPr>
          <w:sz w:val="24"/>
          <w:szCs w:val="24"/>
        </w:rPr>
      </w:pPr>
      <w:r w:rsidRPr="00847F9D">
        <w:rPr>
          <w:sz w:val="24"/>
          <w:szCs w:val="24"/>
        </w:rPr>
        <w:t>составлять модель личного безопасного поведения в повседневной жизнедеятельности и при ухудшении экологической обстановки;</w:t>
      </w:r>
    </w:p>
    <w:p w:rsidR="00B13B54" w:rsidRPr="00847F9D" w:rsidRDefault="00B13B54" w:rsidP="00E6067E">
      <w:pPr>
        <w:pStyle w:val="a0"/>
        <w:spacing w:line="240" w:lineRule="auto"/>
        <w:rPr>
          <w:sz w:val="24"/>
          <w:szCs w:val="24"/>
        </w:rPr>
      </w:pPr>
      <w:r w:rsidRPr="00847F9D">
        <w:rPr>
          <w:sz w:val="24"/>
          <w:szCs w:val="24"/>
        </w:rPr>
        <w:t xml:space="preserve">распознавать явные и скрытые опасности в современных молодежных </w:t>
      </w:r>
      <w:r w:rsidR="00EB2BD4" w:rsidRPr="00847F9D">
        <w:rPr>
          <w:sz w:val="24"/>
          <w:szCs w:val="24"/>
        </w:rPr>
        <w:t>хобби</w:t>
      </w:r>
      <w:r w:rsidRPr="00847F9D">
        <w:rPr>
          <w:sz w:val="24"/>
          <w:szCs w:val="24"/>
        </w:rPr>
        <w:t>;</w:t>
      </w:r>
    </w:p>
    <w:p w:rsidR="00B13B54" w:rsidRPr="00847F9D" w:rsidRDefault="00B13B54" w:rsidP="00E6067E">
      <w:pPr>
        <w:pStyle w:val="a0"/>
        <w:spacing w:line="240" w:lineRule="auto"/>
        <w:rPr>
          <w:sz w:val="24"/>
          <w:szCs w:val="24"/>
        </w:rPr>
      </w:pPr>
      <w:r w:rsidRPr="00847F9D">
        <w:rPr>
          <w:sz w:val="24"/>
          <w:szCs w:val="24"/>
        </w:rPr>
        <w:t>соблюдать правила безопасности в увлечениях</w:t>
      </w:r>
      <w:r w:rsidR="00B56A55" w:rsidRPr="00847F9D">
        <w:rPr>
          <w:sz w:val="24"/>
          <w:szCs w:val="24"/>
        </w:rPr>
        <w:t>,</w:t>
      </w:r>
      <w:r w:rsidRPr="00847F9D">
        <w:rPr>
          <w:sz w:val="24"/>
          <w:szCs w:val="24"/>
        </w:rPr>
        <w:t xml:space="preserve"> непротиворечащих законодательству РФ;</w:t>
      </w:r>
    </w:p>
    <w:p w:rsidR="00B13B54" w:rsidRPr="00847F9D" w:rsidRDefault="00B13B54" w:rsidP="00E6067E">
      <w:pPr>
        <w:pStyle w:val="a0"/>
        <w:spacing w:line="240" w:lineRule="auto"/>
        <w:rPr>
          <w:sz w:val="24"/>
          <w:szCs w:val="24"/>
        </w:rPr>
      </w:pPr>
      <w:r w:rsidRPr="00847F9D">
        <w:rPr>
          <w:sz w:val="24"/>
          <w:szCs w:val="24"/>
        </w:rPr>
        <w:t>использовать нормативн</w:t>
      </w:r>
      <w:r w:rsidR="00EB2BD4" w:rsidRPr="00847F9D">
        <w:rPr>
          <w:sz w:val="24"/>
          <w:szCs w:val="24"/>
        </w:rPr>
        <w:t xml:space="preserve">ые </w:t>
      </w:r>
      <w:r w:rsidRPr="00847F9D">
        <w:rPr>
          <w:sz w:val="24"/>
          <w:szCs w:val="24"/>
        </w:rPr>
        <w:t xml:space="preserve">правовые акты для определения ответственности за противоправные действия и асоциальное поведение во время </w:t>
      </w:r>
      <w:r w:rsidR="00EB2BD4" w:rsidRPr="00847F9D">
        <w:rPr>
          <w:sz w:val="24"/>
          <w:szCs w:val="24"/>
        </w:rPr>
        <w:t>занятий хобби</w:t>
      </w:r>
      <w:r w:rsidRPr="00847F9D">
        <w:rPr>
          <w:sz w:val="24"/>
          <w:szCs w:val="24"/>
        </w:rPr>
        <w:t>;</w:t>
      </w:r>
    </w:p>
    <w:p w:rsidR="00B13B54" w:rsidRPr="00847F9D" w:rsidRDefault="00B13B54" w:rsidP="00E6067E">
      <w:pPr>
        <w:pStyle w:val="a0"/>
        <w:spacing w:line="240" w:lineRule="auto"/>
        <w:rPr>
          <w:sz w:val="24"/>
          <w:szCs w:val="24"/>
        </w:rPr>
      </w:pPr>
      <w:r w:rsidRPr="00847F9D">
        <w:rPr>
          <w:sz w:val="24"/>
          <w:szCs w:val="24"/>
        </w:rPr>
        <w:t>пользоваться официальными источниками для получения информации о рекомендациях по обеспечению безопасности во время современных молодежны</w:t>
      </w:r>
      <w:r w:rsidR="00EB2BD4" w:rsidRPr="00847F9D">
        <w:rPr>
          <w:sz w:val="24"/>
          <w:szCs w:val="24"/>
        </w:rPr>
        <w:t>михобби</w:t>
      </w:r>
      <w:r w:rsidRPr="00847F9D">
        <w:rPr>
          <w:sz w:val="24"/>
          <w:szCs w:val="24"/>
        </w:rPr>
        <w:t>;</w:t>
      </w:r>
    </w:p>
    <w:p w:rsidR="00B13B54" w:rsidRPr="00847F9D" w:rsidRDefault="00B13B54" w:rsidP="00E6067E">
      <w:pPr>
        <w:pStyle w:val="a0"/>
        <w:spacing w:line="240" w:lineRule="auto"/>
        <w:rPr>
          <w:sz w:val="24"/>
          <w:szCs w:val="24"/>
        </w:rPr>
      </w:pPr>
      <w:r w:rsidRPr="00847F9D">
        <w:rPr>
          <w:sz w:val="24"/>
          <w:szCs w:val="24"/>
        </w:rPr>
        <w:t xml:space="preserve">прогнозировать и оценивать последствия своего поведения во время </w:t>
      </w:r>
      <w:r w:rsidR="00EB2BD4" w:rsidRPr="00847F9D">
        <w:rPr>
          <w:sz w:val="24"/>
          <w:szCs w:val="24"/>
        </w:rPr>
        <w:t xml:space="preserve">занятий </w:t>
      </w:r>
      <w:r w:rsidRPr="00847F9D">
        <w:rPr>
          <w:sz w:val="24"/>
          <w:szCs w:val="24"/>
        </w:rPr>
        <w:t>современны</w:t>
      </w:r>
      <w:r w:rsidR="00EB2BD4" w:rsidRPr="00847F9D">
        <w:rPr>
          <w:sz w:val="24"/>
          <w:szCs w:val="24"/>
        </w:rPr>
        <w:t>ми</w:t>
      </w:r>
      <w:r w:rsidRPr="00847F9D">
        <w:rPr>
          <w:sz w:val="24"/>
          <w:szCs w:val="24"/>
        </w:rPr>
        <w:t xml:space="preserve"> молодежны</w:t>
      </w:r>
      <w:r w:rsidR="00EB2BD4" w:rsidRPr="00847F9D">
        <w:rPr>
          <w:sz w:val="24"/>
          <w:szCs w:val="24"/>
        </w:rPr>
        <w:t>михобби</w:t>
      </w:r>
      <w:r w:rsidRPr="00847F9D">
        <w:rPr>
          <w:sz w:val="24"/>
          <w:szCs w:val="24"/>
        </w:rPr>
        <w:t>;</w:t>
      </w:r>
    </w:p>
    <w:p w:rsidR="00B13B54" w:rsidRPr="00847F9D" w:rsidRDefault="00B13B54" w:rsidP="00E6067E">
      <w:pPr>
        <w:pStyle w:val="a0"/>
        <w:spacing w:line="240" w:lineRule="auto"/>
        <w:rPr>
          <w:sz w:val="24"/>
          <w:szCs w:val="24"/>
        </w:rPr>
      </w:pPr>
      <w:r w:rsidRPr="00847F9D">
        <w:rPr>
          <w:sz w:val="24"/>
          <w:szCs w:val="24"/>
        </w:rPr>
        <w:t xml:space="preserve">применять правила и рекомендации для составления модели личного безопасного поведения во время </w:t>
      </w:r>
      <w:r w:rsidR="00EB2BD4" w:rsidRPr="00847F9D">
        <w:rPr>
          <w:sz w:val="24"/>
          <w:szCs w:val="24"/>
        </w:rPr>
        <w:t xml:space="preserve">занятий </w:t>
      </w:r>
      <w:r w:rsidRPr="00847F9D">
        <w:rPr>
          <w:sz w:val="24"/>
          <w:szCs w:val="24"/>
        </w:rPr>
        <w:t>современн</w:t>
      </w:r>
      <w:r w:rsidR="00EB2BD4" w:rsidRPr="00847F9D">
        <w:rPr>
          <w:sz w:val="24"/>
          <w:szCs w:val="24"/>
        </w:rPr>
        <w:t>ыми</w:t>
      </w:r>
      <w:r w:rsidRPr="00847F9D">
        <w:rPr>
          <w:sz w:val="24"/>
          <w:szCs w:val="24"/>
        </w:rPr>
        <w:t xml:space="preserve"> молодежны</w:t>
      </w:r>
      <w:r w:rsidR="00EB2BD4" w:rsidRPr="00847F9D">
        <w:rPr>
          <w:sz w:val="24"/>
          <w:szCs w:val="24"/>
        </w:rPr>
        <w:t>михобби</w:t>
      </w:r>
      <w:r w:rsidRPr="00847F9D">
        <w:rPr>
          <w:sz w:val="24"/>
          <w:szCs w:val="24"/>
        </w:rPr>
        <w:t>;</w:t>
      </w:r>
    </w:p>
    <w:p w:rsidR="00B13B54" w:rsidRPr="00847F9D" w:rsidRDefault="00B13B54" w:rsidP="00E6067E">
      <w:pPr>
        <w:pStyle w:val="a0"/>
        <w:spacing w:line="240" w:lineRule="auto"/>
        <w:rPr>
          <w:sz w:val="24"/>
          <w:szCs w:val="24"/>
        </w:rPr>
      </w:pPr>
      <w:r w:rsidRPr="00847F9D">
        <w:rPr>
          <w:sz w:val="24"/>
          <w:szCs w:val="24"/>
        </w:rPr>
        <w:t>распознавать опасности, возникающие в различных ситуациях на транспорте</w:t>
      </w:r>
      <w:r w:rsidR="00B56A55" w:rsidRPr="00847F9D">
        <w:rPr>
          <w:sz w:val="24"/>
          <w:szCs w:val="24"/>
        </w:rPr>
        <w:t>,</w:t>
      </w:r>
      <w:r w:rsidRPr="00847F9D">
        <w:rPr>
          <w:sz w:val="24"/>
          <w:szCs w:val="24"/>
        </w:rPr>
        <w:t xml:space="preserve"> и действовать согласно обозначению на знаках безопасности и в соответствии с сигнальной разметкой;</w:t>
      </w:r>
    </w:p>
    <w:p w:rsidR="00B13B54" w:rsidRPr="00847F9D" w:rsidRDefault="00B13B54" w:rsidP="00E6067E">
      <w:pPr>
        <w:pStyle w:val="a0"/>
        <w:spacing w:line="240" w:lineRule="auto"/>
        <w:rPr>
          <w:sz w:val="24"/>
          <w:szCs w:val="24"/>
        </w:rPr>
      </w:pPr>
      <w:r w:rsidRPr="00847F9D">
        <w:rPr>
          <w:sz w:val="24"/>
          <w:szCs w:val="24"/>
        </w:rPr>
        <w:t>использовать нормативн</w:t>
      </w:r>
      <w:r w:rsidR="00EB2BD4" w:rsidRPr="00847F9D">
        <w:rPr>
          <w:sz w:val="24"/>
          <w:szCs w:val="24"/>
        </w:rPr>
        <w:t xml:space="preserve">ые </w:t>
      </w:r>
      <w:r w:rsidRPr="00847F9D">
        <w:rPr>
          <w:sz w:val="24"/>
          <w:szCs w:val="24"/>
        </w:rPr>
        <w:t>правовые акты для определения ответственности за асоциальное поведение на транспорте;</w:t>
      </w:r>
    </w:p>
    <w:p w:rsidR="00B13B54" w:rsidRPr="00847F9D" w:rsidRDefault="00B13B54" w:rsidP="00E6067E">
      <w:pPr>
        <w:pStyle w:val="a0"/>
        <w:spacing w:line="240" w:lineRule="auto"/>
        <w:rPr>
          <w:sz w:val="24"/>
          <w:szCs w:val="24"/>
        </w:rPr>
      </w:pPr>
      <w:r w:rsidRPr="00847F9D">
        <w:rPr>
          <w:sz w:val="24"/>
          <w:szCs w:val="24"/>
        </w:rPr>
        <w:t xml:space="preserve">пользоваться официальными источниками для получения информации о правилах и рекомендациях </w:t>
      </w:r>
      <w:r w:rsidR="00B56A55" w:rsidRPr="00847F9D">
        <w:rPr>
          <w:sz w:val="24"/>
          <w:szCs w:val="24"/>
        </w:rPr>
        <w:t xml:space="preserve">по </w:t>
      </w:r>
      <w:r w:rsidRPr="00847F9D">
        <w:rPr>
          <w:sz w:val="24"/>
          <w:szCs w:val="24"/>
        </w:rPr>
        <w:t>обеспечени</w:t>
      </w:r>
      <w:r w:rsidR="00B56A55" w:rsidRPr="00847F9D">
        <w:rPr>
          <w:sz w:val="24"/>
          <w:szCs w:val="24"/>
        </w:rPr>
        <w:t>ю</w:t>
      </w:r>
      <w:r w:rsidRPr="00847F9D">
        <w:rPr>
          <w:sz w:val="24"/>
          <w:szCs w:val="24"/>
        </w:rPr>
        <w:t xml:space="preserve"> безопасности на транспорте;</w:t>
      </w:r>
    </w:p>
    <w:p w:rsidR="00B13B54" w:rsidRPr="00847F9D" w:rsidRDefault="00B13B54" w:rsidP="00E6067E">
      <w:pPr>
        <w:pStyle w:val="a0"/>
        <w:spacing w:line="240" w:lineRule="auto"/>
        <w:rPr>
          <w:sz w:val="24"/>
          <w:szCs w:val="24"/>
        </w:rPr>
      </w:pPr>
      <w:r w:rsidRPr="00847F9D">
        <w:rPr>
          <w:sz w:val="24"/>
          <w:szCs w:val="24"/>
        </w:rPr>
        <w:t>прогнозировать и оценивать последствия своего поведения на транспорте;</w:t>
      </w:r>
    </w:p>
    <w:p w:rsidR="00B13B54" w:rsidRPr="00847F9D" w:rsidRDefault="00B13B54" w:rsidP="005D3700">
      <w:pPr>
        <w:pStyle w:val="a0"/>
        <w:spacing w:line="240" w:lineRule="auto"/>
        <w:rPr>
          <w:sz w:val="24"/>
          <w:szCs w:val="24"/>
        </w:rPr>
      </w:pPr>
      <w:r w:rsidRPr="00847F9D">
        <w:rPr>
          <w:sz w:val="24"/>
          <w:szCs w:val="24"/>
        </w:rPr>
        <w:t xml:space="preserve">составлять модель личного безопасного поведения в повседневной жизнедеятельности и в опасных и </w:t>
      </w:r>
      <w:r w:rsidR="00B56A55" w:rsidRPr="00847F9D">
        <w:rPr>
          <w:sz w:val="24"/>
          <w:szCs w:val="24"/>
        </w:rPr>
        <w:t xml:space="preserve">чрезвычайных ситуациях </w:t>
      </w:r>
      <w:r w:rsidR="005D3700" w:rsidRPr="00847F9D">
        <w:rPr>
          <w:sz w:val="24"/>
          <w:szCs w:val="24"/>
        </w:rPr>
        <w:t>на транспорте.</w:t>
      </w:r>
    </w:p>
    <w:p w:rsidR="00B13B54" w:rsidRPr="00847F9D" w:rsidRDefault="00B13B54" w:rsidP="00E6067E">
      <w:pPr>
        <w:spacing w:line="240" w:lineRule="auto"/>
        <w:rPr>
          <w:b/>
          <w:sz w:val="24"/>
          <w:szCs w:val="24"/>
        </w:rPr>
      </w:pPr>
      <w:r w:rsidRPr="00847F9D">
        <w:rPr>
          <w:b/>
          <w:sz w:val="24"/>
          <w:szCs w:val="24"/>
        </w:rPr>
        <w:t>Защита населения Российской Федерации от опасных и чрезвычайных ситуаций</w:t>
      </w:r>
    </w:p>
    <w:p w:rsidR="00B13B54" w:rsidRPr="00847F9D" w:rsidRDefault="00A1348F" w:rsidP="00E6067E">
      <w:pPr>
        <w:pStyle w:val="a0"/>
        <w:spacing w:line="240" w:lineRule="auto"/>
        <w:rPr>
          <w:sz w:val="24"/>
          <w:szCs w:val="24"/>
        </w:rPr>
      </w:pPr>
      <w:r w:rsidRPr="00847F9D">
        <w:rPr>
          <w:sz w:val="24"/>
          <w:szCs w:val="24"/>
        </w:rPr>
        <w:t>К</w:t>
      </w:r>
      <w:r w:rsidR="00B13B54" w:rsidRPr="00847F9D">
        <w:rPr>
          <w:sz w:val="24"/>
          <w:szCs w:val="24"/>
        </w:rPr>
        <w:t>омментировать назначение основных нормативн</w:t>
      </w:r>
      <w:r w:rsidR="00EB2BD4" w:rsidRPr="00847F9D">
        <w:rPr>
          <w:sz w:val="24"/>
          <w:szCs w:val="24"/>
        </w:rPr>
        <w:t xml:space="preserve">ых </w:t>
      </w:r>
      <w:r w:rsidR="00B13B54" w:rsidRPr="00847F9D">
        <w:rPr>
          <w:sz w:val="24"/>
          <w:szCs w:val="24"/>
        </w:rPr>
        <w:t>правовых актов в области защиты населения и территорий от опасных и чрезвычайных ситуаций;</w:t>
      </w:r>
    </w:p>
    <w:p w:rsidR="00B13B54" w:rsidRPr="00847F9D" w:rsidRDefault="00B13B54" w:rsidP="00E6067E">
      <w:pPr>
        <w:pStyle w:val="a0"/>
        <w:spacing w:line="240" w:lineRule="auto"/>
        <w:rPr>
          <w:sz w:val="24"/>
          <w:szCs w:val="24"/>
        </w:rPr>
      </w:pPr>
      <w:r w:rsidRPr="00847F9D">
        <w:rPr>
          <w:sz w:val="24"/>
          <w:szCs w:val="24"/>
        </w:rPr>
        <w:lastRenderedPageBreak/>
        <w:t>использовать основные нормативн</w:t>
      </w:r>
      <w:r w:rsidR="00EB2BD4" w:rsidRPr="00847F9D">
        <w:rPr>
          <w:sz w:val="24"/>
          <w:szCs w:val="24"/>
        </w:rPr>
        <w:t xml:space="preserve">ые </w:t>
      </w:r>
      <w:r w:rsidRPr="00847F9D">
        <w:rPr>
          <w:sz w:val="24"/>
          <w:szCs w:val="24"/>
        </w:rPr>
        <w:t>правовые акты в области защиты населения и территорий от опасных и чрезвычайных ситуаций для изучения и реализации своих прав и определения ответственности;оперировать основными понятиями в области защиты населения и территорий от опасных и чрезвычайных ситуаций;</w:t>
      </w:r>
    </w:p>
    <w:p w:rsidR="00B13B54" w:rsidRPr="00847F9D" w:rsidRDefault="00B13B54" w:rsidP="00E6067E">
      <w:pPr>
        <w:pStyle w:val="a0"/>
        <w:spacing w:line="240" w:lineRule="auto"/>
        <w:rPr>
          <w:sz w:val="24"/>
          <w:szCs w:val="24"/>
        </w:rPr>
      </w:pPr>
      <w:r w:rsidRPr="00847F9D">
        <w:rPr>
          <w:sz w:val="24"/>
          <w:szCs w:val="24"/>
        </w:rPr>
        <w:t>раскрывать составляющие государственной системы, направленной на защиту населения от опасных и чрезвычайных ситуаций;</w:t>
      </w:r>
    </w:p>
    <w:p w:rsidR="00B13B54" w:rsidRPr="00847F9D" w:rsidRDefault="00B13B54" w:rsidP="00E6067E">
      <w:pPr>
        <w:pStyle w:val="a0"/>
        <w:spacing w:line="240" w:lineRule="auto"/>
        <w:rPr>
          <w:sz w:val="24"/>
          <w:szCs w:val="24"/>
        </w:rPr>
      </w:pPr>
      <w:r w:rsidRPr="00847F9D">
        <w:rPr>
          <w:sz w:val="24"/>
          <w:szCs w:val="24"/>
        </w:rPr>
        <w:t>приводить примеры основных направлений деятельности государственных служб по защите населения и территорий от опасных и чрезвычайных ситуаций: прогноз, мониторинг, оповещение, защита, эвакуация, аварийно-спасательные работы, обучение населения;</w:t>
      </w:r>
    </w:p>
    <w:p w:rsidR="00B13B54" w:rsidRPr="00847F9D" w:rsidRDefault="00B13B54" w:rsidP="00E6067E">
      <w:pPr>
        <w:pStyle w:val="a0"/>
        <w:spacing w:line="240" w:lineRule="auto"/>
        <w:rPr>
          <w:sz w:val="24"/>
          <w:szCs w:val="24"/>
        </w:rPr>
      </w:pPr>
      <w:r w:rsidRPr="00847F9D">
        <w:rPr>
          <w:sz w:val="24"/>
          <w:szCs w:val="24"/>
        </w:rPr>
        <w:t>приводить примеры потенциальных опасностей природного, техногенного и социального характера, характерны</w:t>
      </w:r>
      <w:r w:rsidR="00B56A55" w:rsidRPr="00847F9D">
        <w:rPr>
          <w:sz w:val="24"/>
          <w:szCs w:val="24"/>
        </w:rPr>
        <w:t>х</w:t>
      </w:r>
      <w:r w:rsidRPr="00847F9D">
        <w:rPr>
          <w:sz w:val="24"/>
          <w:szCs w:val="24"/>
        </w:rPr>
        <w:t xml:space="preserve"> для региона проживания</w:t>
      </w:r>
      <w:r w:rsidR="00B56A55" w:rsidRPr="00847F9D">
        <w:rPr>
          <w:sz w:val="24"/>
          <w:szCs w:val="24"/>
        </w:rPr>
        <w:t>,</w:t>
      </w:r>
      <w:r w:rsidRPr="00847F9D">
        <w:rPr>
          <w:sz w:val="24"/>
          <w:szCs w:val="24"/>
        </w:rPr>
        <w:t xml:space="preserve"> и опасностей и чрезвычайных ситуаций, возникающих при ведении военных действий или вследствие этих действий;</w:t>
      </w:r>
    </w:p>
    <w:p w:rsidR="00B13B54" w:rsidRPr="00847F9D" w:rsidRDefault="00B13B54" w:rsidP="00E6067E">
      <w:pPr>
        <w:pStyle w:val="a0"/>
        <w:spacing w:line="240" w:lineRule="auto"/>
        <w:rPr>
          <w:sz w:val="24"/>
          <w:szCs w:val="24"/>
        </w:rPr>
      </w:pPr>
      <w:r w:rsidRPr="00847F9D">
        <w:rPr>
          <w:sz w:val="24"/>
          <w:szCs w:val="24"/>
        </w:rPr>
        <w:t>объяснять причины их возникновения, характеристики, поражающие факторы, особенности и последствия;</w:t>
      </w:r>
    </w:p>
    <w:p w:rsidR="00B13B54" w:rsidRPr="00847F9D" w:rsidRDefault="00B13B54" w:rsidP="00E6067E">
      <w:pPr>
        <w:pStyle w:val="a0"/>
        <w:spacing w:line="240" w:lineRule="auto"/>
        <w:rPr>
          <w:sz w:val="24"/>
          <w:szCs w:val="24"/>
        </w:rPr>
      </w:pPr>
      <w:r w:rsidRPr="00847F9D">
        <w:rPr>
          <w:sz w:val="24"/>
          <w:szCs w:val="24"/>
        </w:rPr>
        <w:t>использовать средства индивидуальной, коллективной защиты и приборы индивидуального дозиметрического контроля;</w:t>
      </w:r>
    </w:p>
    <w:p w:rsidR="00B13B54" w:rsidRPr="00847F9D" w:rsidRDefault="00B13B54" w:rsidP="00E6067E">
      <w:pPr>
        <w:pStyle w:val="a0"/>
        <w:spacing w:line="240" w:lineRule="auto"/>
        <w:rPr>
          <w:sz w:val="24"/>
          <w:szCs w:val="24"/>
        </w:rPr>
      </w:pPr>
      <w:r w:rsidRPr="00847F9D">
        <w:rPr>
          <w:sz w:val="24"/>
          <w:szCs w:val="24"/>
        </w:rPr>
        <w:t>действовать согласно обозначению на знаках безопасности и плане эвакуации;</w:t>
      </w:r>
    </w:p>
    <w:p w:rsidR="00B13B54" w:rsidRPr="00847F9D" w:rsidRDefault="00B13B54" w:rsidP="00E6067E">
      <w:pPr>
        <w:pStyle w:val="a0"/>
        <w:spacing w:line="240" w:lineRule="auto"/>
        <w:rPr>
          <w:sz w:val="24"/>
          <w:szCs w:val="24"/>
        </w:rPr>
      </w:pPr>
      <w:r w:rsidRPr="00847F9D">
        <w:rPr>
          <w:sz w:val="24"/>
          <w:szCs w:val="24"/>
        </w:rPr>
        <w:t>вызывать в случае необходимости службы экстренной помощи;</w:t>
      </w:r>
    </w:p>
    <w:p w:rsidR="00B13B54" w:rsidRPr="00847F9D" w:rsidRDefault="00B13B54" w:rsidP="00E6067E">
      <w:pPr>
        <w:pStyle w:val="a0"/>
        <w:spacing w:line="240" w:lineRule="auto"/>
        <w:rPr>
          <w:sz w:val="24"/>
          <w:szCs w:val="24"/>
        </w:rPr>
      </w:pPr>
      <w:r w:rsidRPr="00847F9D">
        <w:rPr>
          <w:sz w:val="24"/>
          <w:szCs w:val="24"/>
        </w:rPr>
        <w:t>прогнозировать и оценивать свои действия в области обеспечения личной безопасности в опасных и чрезвычайных ситуациях мирного и военного времени;</w:t>
      </w:r>
    </w:p>
    <w:p w:rsidR="00B13B54" w:rsidRPr="00847F9D" w:rsidRDefault="00B13B54" w:rsidP="00E6067E">
      <w:pPr>
        <w:pStyle w:val="a0"/>
        <w:spacing w:line="240" w:lineRule="auto"/>
        <w:rPr>
          <w:sz w:val="24"/>
          <w:szCs w:val="24"/>
        </w:rPr>
      </w:pPr>
      <w:r w:rsidRPr="00847F9D">
        <w:rPr>
          <w:sz w:val="24"/>
          <w:szCs w:val="24"/>
        </w:rPr>
        <w:t>пользоваться официальными источниками для получения информации о защите населения от опасных и чрезвычайных ситуаций в мирное и военное время;</w:t>
      </w:r>
    </w:p>
    <w:p w:rsidR="00B13B54" w:rsidRPr="00847F9D" w:rsidRDefault="00B13B54" w:rsidP="005D3700">
      <w:pPr>
        <w:pStyle w:val="a0"/>
        <w:spacing w:line="240" w:lineRule="auto"/>
        <w:rPr>
          <w:sz w:val="24"/>
          <w:szCs w:val="24"/>
        </w:rPr>
      </w:pPr>
      <w:r w:rsidRPr="00847F9D">
        <w:rPr>
          <w:sz w:val="24"/>
          <w:szCs w:val="24"/>
        </w:rPr>
        <w:t>составлять модель личного безопасного поведения в условиях опасных и чрезвычайных ситуа</w:t>
      </w:r>
      <w:r w:rsidR="005D3700" w:rsidRPr="00847F9D">
        <w:rPr>
          <w:sz w:val="24"/>
          <w:szCs w:val="24"/>
        </w:rPr>
        <w:t>ций мирного и военного времени.</w:t>
      </w:r>
    </w:p>
    <w:p w:rsidR="00B13B54" w:rsidRPr="00847F9D" w:rsidRDefault="00B13B54" w:rsidP="00E6067E">
      <w:pPr>
        <w:spacing w:line="240" w:lineRule="auto"/>
        <w:rPr>
          <w:b/>
          <w:sz w:val="24"/>
          <w:szCs w:val="24"/>
        </w:rPr>
      </w:pPr>
      <w:r w:rsidRPr="00847F9D">
        <w:rPr>
          <w:b/>
          <w:sz w:val="24"/>
          <w:szCs w:val="24"/>
        </w:rPr>
        <w:t>Основы противодействия экстремизму, терроризму и наркотизму в Российской Федерации</w:t>
      </w:r>
    </w:p>
    <w:p w:rsidR="00B13B54" w:rsidRPr="00847F9D" w:rsidRDefault="00A1348F" w:rsidP="00E6067E">
      <w:pPr>
        <w:pStyle w:val="a0"/>
        <w:spacing w:line="240" w:lineRule="auto"/>
        <w:rPr>
          <w:sz w:val="24"/>
          <w:szCs w:val="24"/>
        </w:rPr>
      </w:pPr>
      <w:r w:rsidRPr="00847F9D">
        <w:rPr>
          <w:sz w:val="24"/>
          <w:szCs w:val="24"/>
        </w:rPr>
        <w:t>Х</w:t>
      </w:r>
      <w:r w:rsidR="00B56A55" w:rsidRPr="00847F9D">
        <w:rPr>
          <w:sz w:val="24"/>
          <w:szCs w:val="24"/>
        </w:rPr>
        <w:t xml:space="preserve">арактеризовать </w:t>
      </w:r>
      <w:r w:rsidR="00B13B54" w:rsidRPr="00847F9D">
        <w:rPr>
          <w:sz w:val="24"/>
          <w:szCs w:val="24"/>
        </w:rPr>
        <w:t>особенности экстремизма, терроризма и наркотизма в Российской Федерации;</w:t>
      </w:r>
    </w:p>
    <w:p w:rsidR="00B13B54" w:rsidRPr="00847F9D" w:rsidRDefault="00B13B54" w:rsidP="00E6067E">
      <w:pPr>
        <w:pStyle w:val="a0"/>
        <w:spacing w:line="240" w:lineRule="auto"/>
        <w:rPr>
          <w:sz w:val="24"/>
          <w:szCs w:val="24"/>
        </w:rPr>
      </w:pPr>
      <w:r w:rsidRPr="00847F9D">
        <w:rPr>
          <w:sz w:val="24"/>
          <w:szCs w:val="24"/>
        </w:rPr>
        <w:t>объяснять взаимосвязь экстремизма, терроризма и наркотизма;</w:t>
      </w:r>
    </w:p>
    <w:p w:rsidR="00B13B54" w:rsidRPr="00847F9D" w:rsidRDefault="00B13B54" w:rsidP="00E6067E">
      <w:pPr>
        <w:pStyle w:val="a0"/>
        <w:spacing w:line="240" w:lineRule="auto"/>
        <w:rPr>
          <w:sz w:val="24"/>
          <w:szCs w:val="24"/>
        </w:rPr>
      </w:pPr>
      <w:r w:rsidRPr="00847F9D">
        <w:rPr>
          <w:sz w:val="24"/>
          <w:szCs w:val="24"/>
        </w:rPr>
        <w:t>оперировать основными понятиями в области противодействия экстремизму</w:t>
      </w:r>
      <w:r w:rsidR="00B56A55" w:rsidRPr="00847F9D">
        <w:rPr>
          <w:sz w:val="24"/>
          <w:szCs w:val="24"/>
        </w:rPr>
        <w:t>,</w:t>
      </w:r>
      <w:r w:rsidRPr="00847F9D">
        <w:rPr>
          <w:sz w:val="24"/>
          <w:szCs w:val="24"/>
        </w:rPr>
        <w:t xml:space="preserve"> терроризму и наркотизму в Российской Федерации;</w:t>
      </w:r>
    </w:p>
    <w:p w:rsidR="00B13B54" w:rsidRPr="00847F9D" w:rsidRDefault="00B13B54" w:rsidP="00E6067E">
      <w:pPr>
        <w:pStyle w:val="a0"/>
        <w:spacing w:line="240" w:lineRule="auto"/>
        <w:rPr>
          <w:sz w:val="24"/>
          <w:szCs w:val="24"/>
        </w:rPr>
      </w:pPr>
      <w:r w:rsidRPr="00847F9D">
        <w:rPr>
          <w:sz w:val="24"/>
          <w:szCs w:val="24"/>
        </w:rPr>
        <w:t>раскрывать предназначение общегосударственной системы противодействия экстремизму, терроризму и наркотизму;</w:t>
      </w:r>
    </w:p>
    <w:p w:rsidR="00B13B54" w:rsidRPr="00847F9D" w:rsidRDefault="00B13B54" w:rsidP="00E6067E">
      <w:pPr>
        <w:pStyle w:val="a0"/>
        <w:spacing w:line="240" w:lineRule="auto"/>
        <w:rPr>
          <w:sz w:val="24"/>
          <w:szCs w:val="24"/>
        </w:rPr>
      </w:pPr>
      <w:r w:rsidRPr="00847F9D">
        <w:rPr>
          <w:sz w:val="24"/>
          <w:szCs w:val="24"/>
        </w:rPr>
        <w:t>объяснять основные принципы и направления противодействия экстремистской, террористическойдеятельности и наркотизму;</w:t>
      </w:r>
    </w:p>
    <w:p w:rsidR="00B13B54" w:rsidRPr="00847F9D" w:rsidRDefault="00B13B54" w:rsidP="00E6067E">
      <w:pPr>
        <w:pStyle w:val="a0"/>
        <w:spacing w:line="240" w:lineRule="auto"/>
        <w:rPr>
          <w:sz w:val="24"/>
          <w:szCs w:val="24"/>
        </w:rPr>
      </w:pPr>
      <w:r w:rsidRPr="00847F9D">
        <w:rPr>
          <w:sz w:val="24"/>
          <w:szCs w:val="24"/>
        </w:rPr>
        <w:t>комментировать назначение основных нормативн</w:t>
      </w:r>
      <w:r w:rsidR="00EB2BD4" w:rsidRPr="00847F9D">
        <w:rPr>
          <w:sz w:val="24"/>
          <w:szCs w:val="24"/>
        </w:rPr>
        <w:t xml:space="preserve">ых </w:t>
      </w:r>
      <w:r w:rsidRPr="00847F9D">
        <w:rPr>
          <w:sz w:val="24"/>
          <w:szCs w:val="24"/>
        </w:rPr>
        <w:t>правовых актов</w:t>
      </w:r>
      <w:r w:rsidR="00B56A55" w:rsidRPr="00847F9D">
        <w:rPr>
          <w:sz w:val="24"/>
          <w:szCs w:val="24"/>
        </w:rPr>
        <w:t>,</w:t>
      </w:r>
      <w:r w:rsidRPr="00847F9D">
        <w:rPr>
          <w:sz w:val="24"/>
          <w:szCs w:val="24"/>
        </w:rPr>
        <w:t xml:space="preserve"> составляющих правовую основу противодействия экстремизму, терроризму и наркотизму в Российской Федерации;</w:t>
      </w:r>
    </w:p>
    <w:p w:rsidR="00B13B54" w:rsidRPr="00847F9D" w:rsidRDefault="00B13B54" w:rsidP="00E6067E">
      <w:pPr>
        <w:pStyle w:val="a0"/>
        <w:spacing w:line="240" w:lineRule="auto"/>
        <w:rPr>
          <w:sz w:val="24"/>
          <w:szCs w:val="24"/>
        </w:rPr>
      </w:pPr>
      <w:r w:rsidRPr="00847F9D">
        <w:rPr>
          <w:sz w:val="24"/>
          <w:szCs w:val="24"/>
        </w:rPr>
        <w:t>описывать органы исполнительной власти, осуществляющие противодействие экстремизму, терроризму и наркотизму в Российской Федерации;</w:t>
      </w:r>
    </w:p>
    <w:p w:rsidR="00B13B54" w:rsidRPr="00847F9D" w:rsidRDefault="00B13B54" w:rsidP="00E6067E">
      <w:pPr>
        <w:pStyle w:val="a0"/>
        <w:spacing w:line="240" w:lineRule="auto"/>
        <w:rPr>
          <w:sz w:val="24"/>
          <w:szCs w:val="24"/>
        </w:rPr>
      </w:pPr>
      <w:r w:rsidRPr="00847F9D">
        <w:rPr>
          <w:sz w:val="24"/>
          <w:szCs w:val="24"/>
        </w:rPr>
        <w:t>пользоваться официальными сайтами и изданиями органов исполнительной власти, осуществляющих противодействие экстремизму, терроризму и наркотизму в Российской Федерации</w:t>
      </w:r>
      <w:r w:rsidR="00916ADB" w:rsidRPr="00847F9D">
        <w:rPr>
          <w:sz w:val="24"/>
          <w:szCs w:val="24"/>
        </w:rPr>
        <w:t>,</w:t>
      </w:r>
      <w:r w:rsidRPr="00847F9D">
        <w:rPr>
          <w:sz w:val="24"/>
          <w:szCs w:val="24"/>
        </w:rPr>
        <w:t xml:space="preserve"> для обеспечения личной безопасности;</w:t>
      </w:r>
    </w:p>
    <w:p w:rsidR="00B13B54" w:rsidRPr="00847F9D" w:rsidRDefault="00B13B54" w:rsidP="00E6067E">
      <w:pPr>
        <w:pStyle w:val="a0"/>
        <w:spacing w:line="240" w:lineRule="auto"/>
        <w:rPr>
          <w:sz w:val="24"/>
          <w:szCs w:val="24"/>
        </w:rPr>
      </w:pPr>
      <w:r w:rsidRPr="00847F9D">
        <w:rPr>
          <w:sz w:val="24"/>
          <w:szCs w:val="24"/>
        </w:rPr>
        <w:t>использовать основные нормативн</w:t>
      </w:r>
      <w:r w:rsidR="00EB2BD4" w:rsidRPr="00847F9D">
        <w:rPr>
          <w:sz w:val="24"/>
          <w:szCs w:val="24"/>
        </w:rPr>
        <w:t xml:space="preserve">ые </w:t>
      </w:r>
      <w:r w:rsidRPr="00847F9D">
        <w:rPr>
          <w:sz w:val="24"/>
          <w:szCs w:val="24"/>
        </w:rPr>
        <w:t xml:space="preserve">правовые акты в области противодействия экстремизму, терроризму и наркотизму в Российской Федерации для изучения и реализации своих прав, определения ответственности; </w:t>
      </w:r>
    </w:p>
    <w:p w:rsidR="00B13B54" w:rsidRPr="00847F9D" w:rsidRDefault="00B13B54" w:rsidP="00E6067E">
      <w:pPr>
        <w:pStyle w:val="a0"/>
        <w:spacing w:line="240" w:lineRule="auto"/>
        <w:rPr>
          <w:sz w:val="24"/>
          <w:szCs w:val="24"/>
        </w:rPr>
      </w:pPr>
      <w:r w:rsidRPr="00847F9D">
        <w:rPr>
          <w:sz w:val="24"/>
          <w:szCs w:val="24"/>
        </w:rPr>
        <w:t>распознавать признаки вовлечения в экстремистскую и террористическую деятельность;</w:t>
      </w:r>
    </w:p>
    <w:p w:rsidR="00B13B54" w:rsidRPr="00847F9D" w:rsidRDefault="00B13B54" w:rsidP="00E6067E">
      <w:pPr>
        <w:pStyle w:val="a0"/>
        <w:spacing w:line="240" w:lineRule="auto"/>
        <w:rPr>
          <w:sz w:val="24"/>
          <w:szCs w:val="24"/>
        </w:rPr>
      </w:pPr>
      <w:r w:rsidRPr="00847F9D">
        <w:rPr>
          <w:sz w:val="24"/>
          <w:szCs w:val="24"/>
        </w:rPr>
        <w:lastRenderedPageBreak/>
        <w:t>распознавать симптомы употребления наркотических средств;</w:t>
      </w:r>
    </w:p>
    <w:p w:rsidR="00B13B54" w:rsidRPr="00847F9D" w:rsidRDefault="00B13B54" w:rsidP="00E6067E">
      <w:pPr>
        <w:pStyle w:val="a0"/>
        <w:spacing w:line="240" w:lineRule="auto"/>
        <w:rPr>
          <w:sz w:val="24"/>
          <w:szCs w:val="24"/>
        </w:rPr>
      </w:pPr>
      <w:r w:rsidRPr="00847F9D">
        <w:rPr>
          <w:sz w:val="24"/>
          <w:szCs w:val="24"/>
        </w:rPr>
        <w:t>описывать способы противодействия вовлечению в экстремистскую и террористическую деятельность, распространению и употреблению наркотических средств;</w:t>
      </w:r>
    </w:p>
    <w:p w:rsidR="00B13B54" w:rsidRPr="00847F9D" w:rsidRDefault="00B13B54" w:rsidP="00E6067E">
      <w:pPr>
        <w:pStyle w:val="a0"/>
        <w:spacing w:line="240" w:lineRule="auto"/>
        <w:rPr>
          <w:sz w:val="24"/>
          <w:szCs w:val="24"/>
        </w:rPr>
      </w:pPr>
      <w:r w:rsidRPr="00847F9D">
        <w:rPr>
          <w:sz w:val="24"/>
          <w:szCs w:val="24"/>
        </w:rPr>
        <w:t>использовать официальные сайты ФСБ России, Министерства юстиции Российской Федерации для ознакомления с перечнем организаций</w:t>
      </w:r>
      <w:r w:rsidR="00916ADB" w:rsidRPr="00847F9D">
        <w:rPr>
          <w:sz w:val="24"/>
          <w:szCs w:val="24"/>
        </w:rPr>
        <w:t>,</w:t>
      </w:r>
      <w:r w:rsidRPr="00847F9D">
        <w:rPr>
          <w:sz w:val="24"/>
          <w:szCs w:val="24"/>
        </w:rPr>
        <w:t>запрещенных в Российской Федерации в связи с экстремистской и террористической деятельностью;</w:t>
      </w:r>
    </w:p>
    <w:p w:rsidR="00B13B54" w:rsidRPr="00847F9D" w:rsidRDefault="00B13B54" w:rsidP="00E6067E">
      <w:pPr>
        <w:pStyle w:val="a0"/>
        <w:spacing w:line="240" w:lineRule="auto"/>
        <w:rPr>
          <w:sz w:val="24"/>
          <w:szCs w:val="24"/>
        </w:rPr>
      </w:pPr>
      <w:r w:rsidRPr="00847F9D">
        <w:rPr>
          <w:sz w:val="24"/>
          <w:szCs w:val="24"/>
        </w:rPr>
        <w:t>описывать действия граждан при установлении уровней террористической опасности;</w:t>
      </w:r>
    </w:p>
    <w:p w:rsidR="00B13B54" w:rsidRPr="00847F9D" w:rsidRDefault="00B13B54" w:rsidP="00E6067E">
      <w:pPr>
        <w:pStyle w:val="a0"/>
        <w:spacing w:line="240" w:lineRule="auto"/>
        <w:rPr>
          <w:sz w:val="24"/>
          <w:szCs w:val="24"/>
        </w:rPr>
      </w:pPr>
      <w:r w:rsidRPr="00847F9D">
        <w:rPr>
          <w:sz w:val="24"/>
          <w:szCs w:val="24"/>
        </w:rPr>
        <w:t>описывать правила и рекомендации в случае проведения террористической акции;</w:t>
      </w:r>
    </w:p>
    <w:p w:rsidR="00B13B54" w:rsidRPr="00847F9D" w:rsidRDefault="00B13B54" w:rsidP="00E6067E">
      <w:pPr>
        <w:pStyle w:val="a0"/>
        <w:spacing w:line="240" w:lineRule="auto"/>
        <w:rPr>
          <w:sz w:val="24"/>
          <w:szCs w:val="24"/>
        </w:rPr>
      </w:pPr>
      <w:r w:rsidRPr="00847F9D">
        <w:rPr>
          <w:sz w:val="24"/>
          <w:szCs w:val="24"/>
        </w:rPr>
        <w:t>составлять модель личного безопасного поведения при установлении уровней террористической опасности и угрозе совершения террористической акции.</w:t>
      </w:r>
    </w:p>
    <w:p w:rsidR="00B13B54" w:rsidRPr="00847F9D" w:rsidRDefault="00B13B54" w:rsidP="00E6067E">
      <w:pPr>
        <w:spacing w:line="240" w:lineRule="auto"/>
        <w:rPr>
          <w:b/>
          <w:sz w:val="24"/>
          <w:szCs w:val="24"/>
        </w:rPr>
      </w:pPr>
      <w:r w:rsidRPr="00847F9D">
        <w:rPr>
          <w:b/>
          <w:sz w:val="24"/>
          <w:szCs w:val="24"/>
        </w:rPr>
        <w:t>Основы здорового образа жизни</w:t>
      </w:r>
    </w:p>
    <w:p w:rsidR="00B13B54" w:rsidRPr="00847F9D" w:rsidRDefault="00A1348F" w:rsidP="00E6067E">
      <w:pPr>
        <w:pStyle w:val="a0"/>
        <w:spacing w:line="240" w:lineRule="auto"/>
        <w:rPr>
          <w:sz w:val="24"/>
          <w:szCs w:val="24"/>
        </w:rPr>
      </w:pPr>
      <w:r w:rsidRPr="00847F9D">
        <w:rPr>
          <w:sz w:val="24"/>
          <w:szCs w:val="24"/>
        </w:rPr>
        <w:t>К</w:t>
      </w:r>
      <w:r w:rsidR="00B13B54" w:rsidRPr="00847F9D">
        <w:rPr>
          <w:sz w:val="24"/>
          <w:szCs w:val="24"/>
        </w:rPr>
        <w:t>омментировать назначение основных нормативн</w:t>
      </w:r>
      <w:r w:rsidR="00EB2BD4" w:rsidRPr="00847F9D">
        <w:rPr>
          <w:sz w:val="24"/>
          <w:szCs w:val="24"/>
        </w:rPr>
        <w:t xml:space="preserve">ых </w:t>
      </w:r>
      <w:r w:rsidR="00B13B54" w:rsidRPr="00847F9D">
        <w:rPr>
          <w:sz w:val="24"/>
          <w:szCs w:val="24"/>
        </w:rPr>
        <w:t>правовых актов в области здорового образа жизни;</w:t>
      </w:r>
    </w:p>
    <w:p w:rsidR="00B13B54" w:rsidRPr="00847F9D" w:rsidRDefault="00B13B54" w:rsidP="00E6067E">
      <w:pPr>
        <w:pStyle w:val="a0"/>
        <w:spacing w:line="240" w:lineRule="auto"/>
        <w:rPr>
          <w:sz w:val="24"/>
          <w:szCs w:val="24"/>
        </w:rPr>
      </w:pPr>
      <w:r w:rsidRPr="00847F9D">
        <w:rPr>
          <w:sz w:val="24"/>
          <w:szCs w:val="24"/>
        </w:rPr>
        <w:t>использовать основные нормативн</w:t>
      </w:r>
      <w:r w:rsidR="00EB2BD4" w:rsidRPr="00847F9D">
        <w:rPr>
          <w:sz w:val="24"/>
          <w:szCs w:val="24"/>
        </w:rPr>
        <w:t xml:space="preserve">ые </w:t>
      </w:r>
      <w:r w:rsidRPr="00847F9D">
        <w:rPr>
          <w:sz w:val="24"/>
          <w:szCs w:val="24"/>
        </w:rPr>
        <w:t>правовые акты в областиздорового образа жизни для изучения и реализации своих прав;</w:t>
      </w:r>
    </w:p>
    <w:p w:rsidR="00B13B54" w:rsidRPr="00847F9D" w:rsidRDefault="00B13B54" w:rsidP="00E6067E">
      <w:pPr>
        <w:pStyle w:val="a0"/>
        <w:spacing w:line="240" w:lineRule="auto"/>
        <w:rPr>
          <w:sz w:val="24"/>
          <w:szCs w:val="24"/>
        </w:rPr>
      </w:pPr>
      <w:r w:rsidRPr="00847F9D">
        <w:rPr>
          <w:sz w:val="24"/>
          <w:szCs w:val="24"/>
        </w:rPr>
        <w:t>оперировать основными понятиями в области здорового образа жизни;</w:t>
      </w:r>
    </w:p>
    <w:p w:rsidR="00B13B54" w:rsidRPr="00847F9D" w:rsidRDefault="00B13B54" w:rsidP="00E6067E">
      <w:pPr>
        <w:pStyle w:val="a0"/>
        <w:spacing w:line="240" w:lineRule="auto"/>
        <w:rPr>
          <w:sz w:val="24"/>
          <w:szCs w:val="24"/>
        </w:rPr>
      </w:pPr>
      <w:r w:rsidRPr="00847F9D">
        <w:rPr>
          <w:sz w:val="24"/>
          <w:szCs w:val="24"/>
        </w:rPr>
        <w:t>описывать факторы здорового образа жизни;</w:t>
      </w:r>
    </w:p>
    <w:p w:rsidR="00B13B54" w:rsidRPr="00847F9D" w:rsidRDefault="00B13B54" w:rsidP="00E6067E">
      <w:pPr>
        <w:pStyle w:val="a0"/>
        <w:spacing w:line="240" w:lineRule="auto"/>
        <w:rPr>
          <w:sz w:val="24"/>
          <w:szCs w:val="24"/>
        </w:rPr>
      </w:pPr>
      <w:r w:rsidRPr="00847F9D">
        <w:rPr>
          <w:sz w:val="24"/>
          <w:szCs w:val="24"/>
        </w:rPr>
        <w:t>объяснять преимущества здорового образа жизни;</w:t>
      </w:r>
    </w:p>
    <w:p w:rsidR="00B13B54" w:rsidRPr="00847F9D" w:rsidRDefault="00B13B54" w:rsidP="00E6067E">
      <w:pPr>
        <w:pStyle w:val="a0"/>
        <w:spacing w:line="240" w:lineRule="auto"/>
        <w:rPr>
          <w:sz w:val="24"/>
          <w:szCs w:val="24"/>
        </w:rPr>
      </w:pPr>
      <w:r w:rsidRPr="00847F9D">
        <w:rPr>
          <w:sz w:val="24"/>
          <w:szCs w:val="24"/>
        </w:rPr>
        <w:t>объяснять значение здорового образа жизни для благополучия общества и государства;</w:t>
      </w:r>
    </w:p>
    <w:p w:rsidR="00B13B54" w:rsidRPr="00847F9D" w:rsidRDefault="00B13B54" w:rsidP="00E6067E">
      <w:pPr>
        <w:pStyle w:val="a0"/>
        <w:spacing w:line="240" w:lineRule="auto"/>
        <w:rPr>
          <w:sz w:val="24"/>
          <w:szCs w:val="24"/>
        </w:rPr>
      </w:pPr>
      <w:r w:rsidRPr="00847F9D">
        <w:rPr>
          <w:sz w:val="24"/>
          <w:szCs w:val="24"/>
        </w:rPr>
        <w:t xml:space="preserve">описывать основные факторы и привычки, пагубно влияющие на здоровье человека; </w:t>
      </w:r>
    </w:p>
    <w:p w:rsidR="00B13B54" w:rsidRPr="00847F9D" w:rsidRDefault="00B13B54" w:rsidP="00E6067E">
      <w:pPr>
        <w:pStyle w:val="a0"/>
        <w:spacing w:line="240" w:lineRule="auto"/>
        <w:rPr>
          <w:sz w:val="24"/>
          <w:szCs w:val="24"/>
        </w:rPr>
      </w:pPr>
      <w:r w:rsidRPr="00847F9D">
        <w:rPr>
          <w:sz w:val="24"/>
          <w:szCs w:val="24"/>
        </w:rPr>
        <w:t>раскрывать сущность репродуктивного здоровья;</w:t>
      </w:r>
    </w:p>
    <w:p w:rsidR="00A1348F" w:rsidRPr="00847F9D" w:rsidRDefault="00B13B54" w:rsidP="00E6067E">
      <w:pPr>
        <w:pStyle w:val="a0"/>
        <w:spacing w:line="240" w:lineRule="auto"/>
        <w:rPr>
          <w:sz w:val="24"/>
          <w:szCs w:val="24"/>
        </w:rPr>
      </w:pPr>
      <w:r w:rsidRPr="00847F9D">
        <w:rPr>
          <w:sz w:val="24"/>
          <w:szCs w:val="24"/>
        </w:rPr>
        <w:t>распознавать факторы, положительно и отрицательно влияющие на репродуктивное здоровье</w:t>
      </w:r>
      <w:r w:rsidR="00A1348F" w:rsidRPr="00847F9D">
        <w:rPr>
          <w:sz w:val="24"/>
          <w:szCs w:val="24"/>
        </w:rPr>
        <w:t>;</w:t>
      </w:r>
    </w:p>
    <w:p w:rsidR="00BB520A" w:rsidRPr="00847F9D" w:rsidRDefault="00A1348F" w:rsidP="00E6067E">
      <w:pPr>
        <w:pStyle w:val="a0"/>
        <w:spacing w:line="240" w:lineRule="auto"/>
        <w:rPr>
          <w:sz w:val="24"/>
          <w:szCs w:val="24"/>
        </w:rPr>
      </w:pPr>
      <w:r w:rsidRPr="00847F9D">
        <w:rPr>
          <w:sz w:val="24"/>
          <w:szCs w:val="24"/>
        </w:rPr>
        <w:t>пользоваться официальными источниками для получения информации  о здоровье, здоровом образе жизни, сохранении и укреплении репродуктивного здоровья</w:t>
      </w:r>
      <w:r w:rsidR="00B13B54" w:rsidRPr="00847F9D">
        <w:rPr>
          <w:sz w:val="24"/>
          <w:szCs w:val="24"/>
        </w:rPr>
        <w:t>.</w:t>
      </w:r>
    </w:p>
    <w:p w:rsidR="00B13B54" w:rsidRPr="00847F9D" w:rsidRDefault="00B13B54" w:rsidP="00E6067E">
      <w:pPr>
        <w:spacing w:line="240" w:lineRule="auto"/>
        <w:rPr>
          <w:b/>
          <w:sz w:val="24"/>
          <w:szCs w:val="24"/>
        </w:rPr>
      </w:pPr>
      <w:r w:rsidRPr="00847F9D">
        <w:rPr>
          <w:b/>
          <w:sz w:val="24"/>
          <w:szCs w:val="24"/>
        </w:rPr>
        <w:t>Основы медицинских знаний и оказание первой помощи</w:t>
      </w:r>
    </w:p>
    <w:p w:rsidR="00B13B54" w:rsidRPr="00847F9D" w:rsidRDefault="00A1348F" w:rsidP="00E6067E">
      <w:pPr>
        <w:pStyle w:val="a0"/>
        <w:spacing w:line="240" w:lineRule="auto"/>
        <w:rPr>
          <w:sz w:val="24"/>
          <w:szCs w:val="24"/>
        </w:rPr>
      </w:pPr>
      <w:r w:rsidRPr="00847F9D">
        <w:rPr>
          <w:sz w:val="24"/>
          <w:szCs w:val="24"/>
          <w:highlight w:val="white"/>
        </w:rPr>
        <w:t>К</w:t>
      </w:r>
      <w:r w:rsidR="00B13B54" w:rsidRPr="00847F9D">
        <w:rPr>
          <w:sz w:val="24"/>
          <w:szCs w:val="24"/>
          <w:highlight w:val="white"/>
        </w:rPr>
        <w:t>омментировать</w:t>
      </w:r>
      <w:r w:rsidR="00B13B54" w:rsidRPr="00847F9D">
        <w:rPr>
          <w:sz w:val="24"/>
          <w:szCs w:val="24"/>
        </w:rPr>
        <w:t xml:space="preserve"> назначение основных нормативн</w:t>
      </w:r>
      <w:r w:rsidR="00EB2BD4" w:rsidRPr="00847F9D">
        <w:rPr>
          <w:sz w:val="24"/>
          <w:szCs w:val="24"/>
        </w:rPr>
        <w:t xml:space="preserve">ых </w:t>
      </w:r>
      <w:r w:rsidR="00B13B54" w:rsidRPr="00847F9D">
        <w:rPr>
          <w:sz w:val="24"/>
          <w:szCs w:val="24"/>
        </w:rPr>
        <w:t>правовых актов в области оказания первой помощи;</w:t>
      </w:r>
    </w:p>
    <w:p w:rsidR="00B13B54" w:rsidRPr="00847F9D" w:rsidRDefault="00B13B54" w:rsidP="00E6067E">
      <w:pPr>
        <w:pStyle w:val="a0"/>
        <w:spacing w:line="240" w:lineRule="auto"/>
        <w:rPr>
          <w:sz w:val="24"/>
          <w:szCs w:val="24"/>
        </w:rPr>
      </w:pPr>
      <w:r w:rsidRPr="00847F9D">
        <w:rPr>
          <w:sz w:val="24"/>
          <w:szCs w:val="24"/>
        </w:rPr>
        <w:t>использовать основные нормативн</w:t>
      </w:r>
      <w:r w:rsidR="00EB2BD4" w:rsidRPr="00847F9D">
        <w:rPr>
          <w:sz w:val="24"/>
          <w:szCs w:val="24"/>
        </w:rPr>
        <w:t xml:space="preserve">ые </w:t>
      </w:r>
      <w:r w:rsidRPr="00847F9D">
        <w:rPr>
          <w:sz w:val="24"/>
          <w:szCs w:val="24"/>
        </w:rPr>
        <w:t xml:space="preserve">правовые акты в области оказания первой помощи для изучения и реализации своих прав, определения ответственности; </w:t>
      </w:r>
    </w:p>
    <w:p w:rsidR="00B13B54" w:rsidRPr="00847F9D" w:rsidRDefault="00B13B54" w:rsidP="00E6067E">
      <w:pPr>
        <w:pStyle w:val="a0"/>
        <w:spacing w:line="240" w:lineRule="auto"/>
        <w:rPr>
          <w:sz w:val="24"/>
          <w:szCs w:val="24"/>
        </w:rPr>
      </w:pPr>
      <w:r w:rsidRPr="00847F9D">
        <w:rPr>
          <w:sz w:val="24"/>
          <w:szCs w:val="24"/>
        </w:rPr>
        <w:t>оперировать основными понятиями в области оказания первой помощи;</w:t>
      </w:r>
    </w:p>
    <w:p w:rsidR="00B13B54" w:rsidRPr="00847F9D" w:rsidRDefault="00B13B54" w:rsidP="00E6067E">
      <w:pPr>
        <w:pStyle w:val="a0"/>
        <w:spacing w:line="240" w:lineRule="auto"/>
        <w:rPr>
          <w:sz w:val="24"/>
          <w:szCs w:val="24"/>
        </w:rPr>
      </w:pPr>
      <w:r w:rsidRPr="00847F9D">
        <w:rPr>
          <w:sz w:val="24"/>
          <w:szCs w:val="24"/>
        </w:rPr>
        <w:t>отличать первую помощ</w:t>
      </w:r>
      <w:r w:rsidR="00B92ECC" w:rsidRPr="00847F9D">
        <w:rPr>
          <w:sz w:val="24"/>
          <w:szCs w:val="24"/>
        </w:rPr>
        <w:t>ь</w:t>
      </w:r>
      <w:r w:rsidRPr="00847F9D">
        <w:rPr>
          <w:sz w:val="24"/>
          <w:szCs w:val="24"/>
        </w:rPr>
        <w:t xml:space="preserve"> от медицинской помощи;</w:t>
      </w:r>
    </w:p>
    <w:p w:rsidR="00B13B54" w:rsidRPr="00847F9D" w:rsidRDefault="00B13B54" w:rsidP="00E6067E">
      <w:pPr>
        <w:pStyle w:val="a0"/>
        <w:spacing w:line="240" w:lineRule="auto"/>
        <w:rPr>
          <w:sz w:val="24"/>
          <w:szCs w:val="24"/>
        </w:rPr>
      </w:pPr>
      <w:r w:rsidRPr="00847F9D">
        <w:rPr>
          <w:sz w:val="24"/>
          <w:szCs w:val="24"/>
        </w:rPr>
        <w:t>распознавать состояния, при которых оказывается первая помощь, и определять мероприятия по ее оказанию;</w:t>
      </w:r>
    </w:p>
    <w:p w:rsidR="00B13B54" w:rsidRPr="00847F9D" w:rsidRDefault="00B13B54" w:rsidP="00E6067E">
      <w:pPr>
        <w:pStyle w:val="a0"/>
        <w:spacing w:line="240" w:lineRule="auto"/>
        <w:rPr>
          <w:sz w:val="24"/>
          <w:szCs w:val="24"/>
        </w:rPr>
      </w:pPr>
      <w:r w:rsidRPr="00847F9D">
        <w:rPr>
          <w:sz w:val="24"/>
          <w:szCs w:val="24"/>
        </w:rPr>
        <w:t>оказывать первую помощь при неотложных состояниях;</w:t>
      </w:r>
    </w:p>
    <w:p w:rsidR="00B13B54" w:rsidRPr="00847F9D" w:rsidRDefault="00B13B54" w:rsidP="00E6067E">
      <w:pPr>
        <w:pStyle w:val="a0"/>
        <w:spacing w:line="240" w:lineRule="auto"/>
        <w:rPr>
          <w:sz w:val="24"/>
          <w:szCs w:val="24"/>
        </w:rPr>
      </w:pPr>
      <w:r w:rsidRPr="00847F9D">
        <w:rPr>
          <w:sz w:val="24"/>
          <w:szCs w:val="24"/>
        </w:rPr>
        <w:t>вызывать в случае необходимости службы экстренной помощи;</w:t>
      </w:r>
    </w:p>
    <w:p w:rsidR="00B13B54" w:rsidRPr="00847F9D" w:rsidRDefault="00B13B54" w:rsidP="00E6067E">
      <w:pPr>
        <w:pStyle w:val="a0"/>
        <w:spacing w:line="240" w:lineRule="auto"/>
        <w:rPr>
          <w:sz w:val="24"/>
          <w:szCs w:val="24"/>
        </w:rPr>
      </w:pPr>
      <w:r w:rsidRPr="00847F9D">
        <w:rPr>
          <w:sz w:val="24"/>
          <w:szCs w:val="24"/>
        </w:rPr>
        <w:t>выполнять переноску (транспортировку) пострадавших различными способами с использованием подручных средств и средств промышленного изготовления;</w:t>
      </w:r>
    </w:p>
    <w:p w:rsidR="00B13B54" w:rsidRPr="00847F9D" w:rsidRDefault="00B13B54" w:rsidP="00E6067E">
      <w:pPr>
        <w:pStyle w:val="a0"/>
        <w:spacing w:line="240" w:lineRule="auto"/>
        <w:rPr>
          <w:sz w:val="24"/>
          <w:szCs w:val="24"/>
        </w:rPr>
      </w:pPr>
      <w:r w:rsidRPr="00847F9D">
        <w:rPr>
          <w:sz w:val="24"/>
          <w:szCs w:val="24"/>
        </w:rPr>
        <w:lastRenderedPageBreak/>
        <w:t>действовать согласно указанию на знаках безопасности медицинского и санитарного назначения;</w:t>
      </w:r>
    </w:p>
    <w:p w:rsidR="00B13B54" w:rsidRPr="00847F9D" w:rsidRDefault="00B13B54" w:rsidP="00E6067E">
      <w:pPr>
        <w:pStyle w:val="a0"/>
        <w:spacing w:line="240" w:lineRule="auto"/>
        <w:rPr>
          <w:sz w:val="24"/>
          <w:szCs w:val="24"/>
        </w:rPr>
      </w:pPr>
      <w:r w:rsidRPr="00847F9D">
        <w:rPr>
          <w:sz w:val="24"/>
          <w:szCs w:val="24"/>
        </w:rPr>
        <w:t>составлять модель личного безопасного поведения при оказании первой помощи пострадавшему;</w:t>
      </w:r>
    </w:p>
    <w:p w:rsidR="00B13B54" w:rsidRPr="00847F9D" w:rsidRDefault="00B13B54" w:rsidP="00E6067E">
      <w:pPr>
        <w:pStyle w:val="a0"/>
        <w:spacing w:line="240" w:lineRule="auto"/>
        <w:rPr>
          <w:sz w:val="24"/>
          <w:szCs w:val="24"/>
        </w:rPr>
      </w:pPr>
      <w:r w:rsidRPr="00847F9D">
        <w:rPr>
          <w:sz w:val="24"/>
          <w:szCs w:val="24"/>
        </w:rPr>
        <w:t>комментировать назначение основных нормативн</w:t>
      </w:r>
      <w:r w:rsidR="00EB2BD4" w:rsidRPr="00847F9D">
        <w:rPr>
          <w:sz w:val="24"/>
          <w:szCs w:val="24"/>
        </w:rPr>
        <w:t xml:space="preserve">ых </w:t>
      </w:r>
      <w:r w:rsidRPr="00847F9D">
        <w:rPr>
          <w:sz w:val="24"/>
          <w:szCs w:val="24"/>
        </w:rPr>
        <w:t>правовых актов в сфере санитарно-эпидемиологическом благополучи</w:t>
      </w:r>
      <w:r w:rsidR="00916ADB" w:rsidRPr="00847F9D">
        <w:rPr>
          <w:sz w:val="24"/>
          <w:szCs w:val="24"/>
        </w:rPr>
        <w:t>я</w:t>
      </w:r>
      <w:r w:rsidRPr="00847F9D">
        <w:rPr>
          <w:sz w:val="24"/>
          <w:szCs w:val="24"/>
        </w:rPr>
        <w:t xml:space="preserve"> населения;</w:t>
      </w:r>
    </w:p>
    <w:p w:rsidR="00B13B54" w:rsidRPr="00847F9D" w:rsidRDefault="00B13B54" w:rsidP="00E6067E">
      <w:pPr>
        <w:pStyle w:val="a0"/>
        <w:spacing w:line="240" w:lineRule="auto"/>
        <w:rPr>
          <w:sz w:val="24"/>
          <w:szCs w:val="24"/>
        </w:rPr>
      </w:pPr>
      <w:r w:rsidRPr="00847F9D">
        <w:rPr>
          <w:sz w:val="24"/>
          <w:szCs w:val="24"/>
        </w:rPr>
        <w:t>использовать основные нормативн</w:t>
      </w:r>
      <w:r w:rsidR="00EB2BD4" w:rsidRPr="00847F9D">
        <w:rPr>
          <w:sz w:val="24"/>
          <w:szCs w:val="24"/>
        </w:rPr>
        <w:t xml:space="preserve">ые </w:t>
      </w:r>
      <w:r w:rsidRPr="00847F9D">
        <w:rPr>
          <w:sz w:val="24"/>
          <w:szCs w:val="24"/>
        </w:rPr>
        <w:t>правовые акты в сфере санитарно-</w:t>
      </w:r>
      <w:r w:rsidR="00B92ECC" w:rsidRPr="00847F9D">
        <w:rPr>
          <w:sz w:val="24"/>
          <w:szCs w:val="24"/>
        </w:rPr>
        <w:t xml:space="preserve">эпидемиологического благополучия </w:t>
      </w:r>
      <w:r w:rsidRPr="00847F9D">
        <w:rPr>
          <w:sz w:val="24"/>
          <w:szCs w:val="24"/>
        </w:rPr>
        <w:t xml:space="preserve">населения для изучения и реализации своих прав и определения ответственности; </w:t>
      </w:r>
    </w:p>
    <w:p w:rsidR="00B13B54" w:rsidRPr="00847F9D" w:rsidRDefault="00B13B54" w:rsidP="00E6067E">
      <w:pPr>
        <w:pStyle w:val="a0"/>
        <w:spacing w:line="240" w:lineRule="auto"/>
        <w:rPr>
          <w:sz w:val="24"/>
          <w:szCs w:val="24"/>
        </w:rPr>
      </w:pPr>
      <w:r w:rsidRPr="00847F9D">
        <w:rPr>
          <w:sz w:val="24"/>
          <w:szCs w:val="24"/>
        </w:rPr>
        <w:t>оперировать понятием «инфекционные болезни» для определения отличия инфекционных заболеваний от неинфекционных заболеваний и особо опасных инфекционных заболеваний;</w:t>
      </w:r>
    </w:p>
    <w:p w:rsidR="00B13B54" w:rsidRPr="00847F9D" w:rsidRDefault="00B13B54" w:rsidP="00E6067E">
      <w:pPr>
        <w:pStyle w:val="a0"/>
        <w:spacing w:line="240" w:lineRule="auto"/>
        <w:rPr>
          <w:sz w:val="24"/>
          <w:szCs w:val="24"/>
        </w:rPr>
      </w:pPr>
      <w:r w:rsidRPr="00847F9D">
        <w:rPr>
          <w:sz w:val="24"/>
          <w:szCs w:val="24"/>
        </w:rPr>
        <w:t>классифицировать основные инфекционные болезни;</w:t>
      </w:r>
    </w:p>
    <w:p w:rsidR="00B13B54" w:rsidRPr="00847F9D" w:rsidRDefault="00B13B54" w:rsidP="00E6067E">
      <w:pPr>
        <w:pStyle w:val="a0"/>
        <w:spacing w:line="240" w:lineRule="auto"/>
        <w:rPr>
          <w:sz w:val="24"/>
          <w:szCs w:val="24"/>
        </w:rPr>
      </w:pPr>
      <w:r w:rsidRPr="00847F9D">
        <w:rPr>
          <w:sz w:val="24"/>
          <w:szCs w:val="24"/>
        </w:rPr>
        <w:t>определять меры, направленные на предупреждение возникновения и распространения инфекционных заболеваний;</w:t>
      </w:r>
    </w:p>
    <w:p w:rsidR="00B13B54" w:rsidRPr="00847F9D" w:rsidRDefault="00B13B54" w:rsidP="00E6067E">
      <w:pPr>
        <w:pStyle w:val="a0"/>
        <w:spacing w:line="240" w:lineRule="auto"/>
        <w:rPr>
          <w:sz w:val="24"/>
          <w:szCs w:val="24"/>
        </w:rPr>
      </w:pPr>
      <w:r w:rsidRPr="00847F9D">
        <w:rPr>
          <w:sz w:val="24"/>
          <w:szCs w:val="24"/>
        </w:rPr>
        <w:t>действовать в порядке и по правилам поведения в случае возникновения эпидемиологического или бактериологического</w:t>
      </w:r>
      <w:r w:rsidR="00A1348F" w:rsidRPr="00847F9D">
        <w:rPr>
          <w:sz w:val="24"/>
          <w:szCs w:val="24"/>
        </w:rPr>
        <w:t xml:space="preserve"> очага</w:t>
      </w:r>
      <w:r w:rsidRPr="00847F9D">
        <w:rPr>
          <w:sz w:val="24"/>
          <w:szCs w:val="24"/>
        </w:rPr>
        <w:t>.</w:t>
      </w:r>
    </w:p>
    <w:p w:rsidR="00B13B54" w:rsidRPr="00847F9D" w:rsidRDefault="00B13B54" w:rsidP="00E6067E">
      <w:pPr>
        <w:spacing w:line="240" w:lineRule="auto"/>
        <w:rPr>
          <w:b/>
          <w:sz w:val="24"/>
          <w:szCs w:val="24"/>
        </w:rPr>
      </w:pPr>
      <w:r w:rsidRPr="00847F9D">
        <w:rPr>
          <w:b/>
          <w:sz w:val="24"/>
          <w:szCs w:val="24"/>
        </w:rPr>
        <w:t>Основы обороны государства</w:t>
      </w:r>
    </w:p>
    <w:p w:rsidR="00B13B54" w:rsidRPr="00847F9D" w:rsidRDefault="00A1348F" w:rsidP="00E6067E">
      <w:pPr>
        <w:pStyle w:val="a0"/>
        <w:spacing w:line="240" w:lineRule="auto"/>
        <w:rPr>
          <w:sz w:val="24"/>
          <w:szCs w:val="24"/>
        </w:rPr>
      </w:pPr>
      <w:r w:rsidRPr="00847F9D">
        <w:rPr>
          <w:sz w:val="24"/>
          <w:szCs w:val="24"/>
        </w:rPr>
        <w:t>К</w:t>
      </w:r>
      <w:r w:rsidR="00B13B54" w:rsidRPr="00847F9D">
        <w:rPr>
          <w:sz w:val="24"/>
          <w:szCs w:val="24"/>
        </w:rPr>
        <w:t>омментировать назначение основных нормативн</w:t>
      </w:r>
      <w:r w:rsidR="00EB2BD4" w:rsidRPr="00847F9D">
        <w:rPr>
          <w:sz w:val="24"/>
          <w:szCs w:val="24"/>
        </w:rPr>
        <w:t xml:space="preserve">ых </w:t>
      </w:r>
      <w:r w:rsidR="00B13B54" w:rsidRPr="00847F9D">
        <w:rPr>
          <w:sz w:val="24"/>
          <w:szCs w:val="24"/>
        </w:rPr>
        <w:t>правовых актов в области обороны государства</w:t>
      </w:r>
      <w:r w:rsidR="007E4BA9" w:rsidRPr="00847F9D">
        <w:rPr>
          <w:sz w:val="24"/>
          <w:szCs w:val="24"/>
        </w:rPr>
        <w:t>;</w:t>
      </w:r>
    </w:p>
    <w:p w:rsidR="00B13B54" w:rsidRPr="00847F9D" w:rsidRDefault="007E4BA9" w:rsidP="00E6067E">
      <w:pPr>
        <w:pStyle w:val="a0"/>
        <w:spacing w:line="240" w:lineRule="auto"/>
        <w:rPr>
          <w:sz w:val="24"/>
          <w:szCs w:val="24"/>
        </w:rPr>
      </w:pPr>
      <w:r w:rsidRPr="00847F9D">
        <w:rPr>
          <w:sz w:val="24"/>
          <w:szCs w:val="24"/>
        </w:rPr>
        <w:t>х</w:t>
      </w:r>
      <w:r w:rsidR="00B13B54" w:rsidRPr="00847F9D">
        <w:rPr>
          <w:sz w:val="24"/>
          <w:szCs w:val="24"/>
        </w:rPr>
        <w:t>арактеризовать состояние и тенденции развития современного мира и России</w:t>
      </w:r>
      <w:r w:rsidRPr="00847F9D">
        <w:rPr>
          <w:sz w:val="24"/>
          <w:szCs w:val="24"/>
        </w:rPr>
        <w:t>;</w:t>
      </w:r>
    </w:p>
    <w:p w:rsidR="00B13B54" w:rsidRPr="00847F9D" w:rsidRDefault="007E4BA9" w:rsidP="00E6067E">
      <w:pPr>
        <w:pStyle w:val="a0"/>
        <w:spacing w:line="240" w:lineRule="auto"/>
        <w:rPr>
          <w:sz w:val="24"/>
          <w:szCs w:val="24"/>
        </w:rPr>
      </w:pPr>
      <w:r w:rsidRPr="00847F9D">
        <w:rPr>
          <w:sz w:val="24"/>
          <w:szCs w:val="24"/>
        </w:rPr>
        <w:t>о</w:t>
      </w:r>
      <w:r w:rsidR="00B13B54" w:rsidRPr="00847F9D">
        <w:rPr>
          <w:sz w:val="24"/>
          <w:szCs w:val="24"/>
        </w:rPr>
        <w:t>писывать национальные интересы РФ и стратегические национальные приоритеты</w:t>
      </w:r>
      <w:r w:rsidRPr="00847F9D">
        <w:rPr>
          <w:sz w:val="24"/>
          <w:szCs w:val="24"/>
        </w:rPr>
        <w:t>;</w:t>
      </w:r>
    </w:p>
    <w:p w:rsidR="00B13B54" w:rsidRPr="00847F9D" w:rsidRDefault="007E4BA9" w:rsidP="00E6067E">
      <w:pPr>
        <w:pStyle w:val="a0"/>
        <w:spacing w:line="240" w:lineRule="auto"/>
        <w:rPr>
          <w:sz w:val="24"/>
          <w:szCs w:val="24"/>
        </w:rPr>
      </w:pPr>
      <w:r w:rsidRPr="00847F9D">
        <w:rPr>
          <w:sz w:val="24"/>
          <w:szCs w:val="24"/>
        </w:rPr>
        <w:t>п</w:t>
      </w:r>
      <w:r w:rsidR="00B13B54" w:rsidRPr="00847F9D">
        <w:rPr>
          <w:sz w:val="24"/>
          <w:szCs w:val="24"/>
        </w:rPr>
        <w:t>риводить примеры факторов и источников угроз национальной безопасности, оказывающих негативное влияние на национальные интересы России</w:t>
      </w:r>
      <w:r w:rsidRPr="00847F9D">
        <w:rPr>
          <w:sz w:val="24"/>
          <w:szCs w:val="24"/>
        </w:rPr>
        <w:t>;</w:t>
      </w:r>
    </w:p>
    <w:p w:rsidR="00B13B54" w:rsidRPr="00847F9D" w:rsidRDefault="007E4BA9" w:rsidP="00E6067E">
      <w:pPr>
        <w:pStyle w:val="a0"/>
        <w:spacing w:line="240" w:lineRule="auto"/>
        <w:rPr>
          <w:sz w:val="24"/>
          <w:szCs w:val="24"/>
        </w:rPr>
      </w:pPr>
      <w:r w:rsidRPr="00847F9D">
        <w:rPr>
          <w:sz w:val="24"/>
          <w:szCs w:val="24"/>
        </w:rPr>
        <w:t>п</w:t>
      </w:r>
      <w:r w:rsidR="00B13B54" w:rsidRPr="00847F9D">
        <w:rPr>
          <w:sz w:val="24"/>
          <w:szCs w:val="24"/>
        </w:rPr>
        <w:t>риводить примеры основных внешних и внутренних опасностей</w:t>
      </w:r>
      <w:r w:rsidRPr="00847F9D">
        <w:rPr>
          <w:sz w:val="24"/>
          <w:szCs w:val="24"/>
        </w:rPr>
        <w:t>;</w:t>
      </w:r>
    </w:p>
    <w:p w:rsidR="00B13B54" w:rsidRPr="00847F9D" w:rsidRDefault="007E4BA9" w:rsidP="00E6067E">
      <w:pPr>
        <w:pStyle w:val="a0"/>
        <w:spacing w:line="240" w:lineRule="auto"/>
        <w:rPr>
          <w:sz w:val="24"/>
          <w:szCs w:val="24"/>
        </w:rPr>
      </w:pPr>
      <w:r w:rsidRPr="00847F9D">
        <w:rPr>
          <w:sz w:val="24"/>
          <w:szCs w:val="24"/>
        </w:rPr>
        <w:t>р</w:t>
      </w:r>
      <w:r w:rsidR="00B13B54" w:rsidRPr="00847F9D">
        <w:rPr>
          <w:sz w:val="24"/>
          <w:szCs w:val="24"/>
        </w:rPr>
        <w:t>аскрывать основные задачи и приоритеты международного сотрудничества РФ в рамках реализации национальных интересов и обеспечения безопасности</w:t>
      </w:r>
      <w:r w:rsidRPr="00847F9D">
        <w:rPr>
          <w:sz w:val="24"/>
          <w:szCs w:val="24"/>
        </w:rPr>
        <w:t>;</w:t>
      </w:r>
    </w:p>
    <w:p w:rsidR="00B13B54" w:rsidRPr="00847F9D" w:rsidRDefault="007E4BA9" w:rsidP="00E6067E">
      <w:pPr>
        <w:pStyle w:val="a0"/>
        <w:spacing w:line="240" w:lineRule="auto"/>
        <w:rPr>
          <w:sz w:val="24"/>
          <w:szCs w:val="24"/>
        </w:rPr>
      </w:pPr>
      <w:r w:rsidRPr="00847F9D">
        <w:rPr>
          <w:sz w:val="24"/>
          <w:szCs w:val="24"/>
        </w:rPr>
        <w:t>р</w:t>
      </w:r>
      <w:r w:rsidR="00B13B54" w:rsidRPr="00847F9D">
        <w:rPr>
          <w:sz w:val="24"/>
          <w:szCs w:val="24"/>
        </w:rPr>
        <w:t>азъяснять основные направления обеспечения национальной безопасности и обороны РФ</w:t>
      </w:r>
      <w:r w:rsidRPr="00847F9D">
        <w:rPr>
          <w:sz w:val="24"/>
          <w:szCs w:val="24"/>
        </w:rPr>
        <w:t>;</w:t>
      </w:r>
    </w:p>
    <w:p w:rsidR="00B13B54" w:rsidRPr="00847F9D" w:rsidRDefault="007E4BA9" w:rsidP="00E6067E">
      <w:pPr>
        <w:pStyle w:val="a0"/>
        <w:spacing w:line="240" w:lineRule="auto"/>
        <w:rPr>
          <w:sz w:val="24"/>
          <w:szCs w:val="24"/>
        </w:rPr>
      </w:pPr>
      <w:r w:rsidRPr="00847F9D">
        <w:rPr>
          <w:sz w:val="24"/>
          <w:szCs w:val="24"/>
        </w:rPr>
        <w:t>о</w:t>
      </w:r>
      <w:r w:rsidR="00B13B54" w:rsidRPr="00847F9D">
        <w:rPr>
          <w:sz w:val="24"/>
          <w:szCs w:val="24"/>
        </w:rPr>
        <w:t>перировать основными понятиями в области обороны государства</w:t>
      </w:r>
      <w:r w:rsidRPr="00847F9D">
        <w:rPr>
          <w:sz w:val="24"/>
          <w:szCs w:val="24"/>
        </w:rPr>
        <w:t>;</w:t>
      </w:r>
    </w:p>
    <w:p w:rsidR="00B13B54" w:rsidRPr="00847F9D" w:rsidRDefault="007E4BA9" w:rsidP="00E6067E">
      <w:pPr>
        <w:pStyle w:val="a0"/>
        <w:spacing w:line="240" w:lineRule="auto"/>
        <w:rPr>
          <w:sz w:val="24"/>
          <w:szCs w:val="24"/>
        </w:rPr>
      </w:pPr>
      <w:r w:rsidRPr="00847F9D">
        <w:rPr>
          <w:sz w:val="24"/>
          <w:szCs w:val="24"/>
        </w:rPr>
        <w:t>р</w:t>
      </w:r>
      <w:r w:rsidR="00B13B54" w:rsidRPr="00847F9D">
        <w:rPr>
          <w:sz w:val="24"/>
          <w:szCs w:val="24"/>
        </w:rPr>
        <w:t>аскрывать основы и организацию обороны РФ</w:t>
      </w:r>
      <w:r w:rsidRPr="00847F9D">
        <w:rPr>
          <w:sz w:val="24"/>
          <w:szCs w:val="24"/>
        </w:rPr>
        <w:t>;</w:t>
      </w:r>
    </w:p>
    <w:p w:rsidR="00B13B54" w:rsidRPr="00847F9D" w:rsidRDefault="007E4BA9" w:rsidP="00E6067E">
      <w:pPr>
        <w:pStyle w:val="a0"/>
        <w:spacing w:line="240" w:lineRule="auto"/>
        <w:rPr>
          <w:sz w:val="24"/>
          <w:szCs w:val="24"/>
        </w:rPr>
      </w:pPr>
      <w:r w:rsidRPr="00847F9D">
        <w:rPr>
          <w:sz w:val="24"/>
          <w:szCs w:val="24"/>
        </w:rPr>
        <w:t>р</w:t>
      </w:r>
      <w:r w:rsidR="00B13B54" w:rsidRPr="00847F9D">
        <w:rPr>
          <w:sz w:val="24"/>
          <w:szCs w:val="24"/>
        </w:rPr>
        <w:t>аскрывать предназначение и использование ВС РФ в области обороны</w:t>
      </w:r>
      <w:r w:rsidRPr="00847F9D">
        <w:rPr>
          <w:sz w:val="24"/>
          <w:szCs w:val="24"/>
        </w:rPr>
        <w:t>;</w:t>
      </w:r>
    </w:p>
    <w:p w:rsidR="00B13B54" w:rsidRPr="00847F9D" w:rsidRDefault="007E4BA9" w:rsidP="00E6067E">
      <w:pPr>
        <w:pStyle w:val="a0"/>
        <w:spacing w:line="240" w:lineRule="auto"/>
        <w:rPr>
          <w:sz w:val="24"/>
          <w:szCs w:val="24"/>
        </w:rPr>
      </w:pPr>
      <w:r w:rsidRPr="00847F9D">
        <w:rPr>
          <w:sz w:val="24"/>
          <w:szCs w:val="24"/>
        </w:rPr>
        <w:t>о</w:t>
      </w:r>
      <w:r w:rsidR="00B13B54" w:rsidRPr="00847F9D">
        <w:rPr>
          <w:sz w:val="24"/>
          <w:szCs w:val="24"/>
        </w:rPr>
        <w:t>бъяснять направление военной политики РФ в современных условиях</w:t>
      </w:r>
      <w:r w:rsidRPr="00847F9D">
        <w:rPr>
          <w:sz w:val="24"/>
          <w:szCs w:val="24"/>
        </w:rPr>
        <w:t>;</w:t>
      </w:r>
    </w:p>
    <w:p w:rsidR="00B13B54" w:rsidRPr="00847F9D" w:rsidRDefault="007E4BA9" w:rsidP="00E6067E">
      <w:pPr>
        <w:pStyle w:val="a0"/>
        <w:spacing w:line="240" w:lineRule="auto"/>
        <w:rPr>
          <w:sz w:val="24"/>
          <w:szCs w:val="24"/>
        </w:rPr>
      </w:pPr>
      <w:r w:rsidRPr="00847F9D">
        <w:rPr>
          <w:sz w:val="24"/>
          <w:szCs w:val="24"/>
        </w:rPr>
        <w:t>о</w:t>
      </w:r>
      <w:r w:rsidR="00B13B54" w:rsidRPr="00847F9D">
        <w:rPr>
          <w:sz w:val="24"/>
          <w:szCs w:val="24"/>
        </w:rPr>
        <w:t>писывать предназначение и задачи Вооруженных Сил РФ, других войск, воинских формирований и органов в мирное и военное время</w:t>
      </w:r>
      <w:r w:rsidRPr="00847F9D">
        <w:rPr>
          <w:sz w:val="24"/>
          <w:szCs w:val="24"/>
        </w:rPr>
        <w:t>;</w:t>
      </w:r>
    </w:p>
    <w:p w:rsidR="00B13B54" w:rsidRPr="00847F9D" w:rsidRDefault="007E4BA9" w:rsidP="00E6067E">
      <w:pPr>
        <w:pStyle w:val="a0"/>
        <w:spacing w:line="240" w:lineRule="auto"/>
        <w:rPr>
          <w:sz w:val="24"/>
          <w:szCs w:val="24"/>
        </w:rPr>
      </w:pPr>
      <w:r w:rsidRPr="00847F9D">
        <w:rPr>
          <w:sz w:val="24"/>
          <w:szCs w:val="24"/>
        </w:rPr>
        <w:t>х</w:t>
      </w:r>
      <w:r w:rsidR="00B13B54" w:rsidRPr="00847F9D">
        <w:rPr>
          <w:sz w:val="24"/>
          <w:szCs w:val="24"/>
        </w:rPr>
        <w:t>арактеризовать историю создания ВС РФ</w:t>
      </w:r>
      <w:r w:rsidRPr="00847F9D">
        <w:rPr>
          <w:sz w:val="24"/>
          <w:szCs w:val="24"/>
        </w:rPr>
        <w:t>;</w:t>
      </w:r>
    </w:p>
    <w:p w:rsidR="00B13B54" w:rsidRPr="00847F9D" w:rsidRDefault="007E4BA9" w:rsidP="00E6067E">
      <w:pPr>
        <w:pStyle w:val="a0"/>
        <w:spacing w:line="240" w:lineRule="auto"/>
        <w:rPr>
          <w:sz w:val="24"/>
          <w:szCs w:val="24"/>
        </w:rPr>
      </w:pPr>
      <w:r w:rsidRPr="00847F9D">
        <w:rPr>
          <w:sz w:val="24"/>
          <w:szCs w:val="24"/>
        </w:rPr>
        <w:t>о</w:t>
      </w:r>
      <w:r w:rsidR="00B13B54" w:rsidRPr="00847F9D">
        <w:rPr>
          <w:sz w:val="24"/>
          <w:szCs w:val="24"/>
        </w:rPr>
        <w:t>писывать структуру ВС РФ</w:t>
      </w:r>
      <w:r w:rsidRPr="00847F9D">
        <w:rPr>
          <w:sz w:val="24"/>
          <w:szCs w:val="24"/>
        </w:rPr>
        <w:t>;</w:t>
      </w:r>
    </w:p>
    <w:p w:rsidR="00B13B54" w:rsidRPr="00847F9D" w:rsidRDefault="007E4BA9" w:rsidP="00E6067E">
      <w:pPr>
        <w:pStyle w:val="a0"/>
        <w:spacing w:line="240" w:lineRule="auto"/>
        <w:rPr>
          <w:sz w:val="24"/>
          <w:szCs w:val="24"/>
        </w:rPr>
      </w:pPr>
      <w:r w:rsidRPr="00847F9D">
        <w:rPr>
          <w:sz w:val="24"/>
          <w:szCs w:val="24"/>
        </w:rPr>
        <w:t>х</w:t>
      </w:r>
      <w:r w:rsidR="00B13B54" w:rsidRPr="00847F9D">
        <w:rPr>
          <w:sz w:val="24"/>
          <w:szCs w:val="24"/>
        </w:rPr>
        <w:t>арактеризовать виды и рода войск ВС РФ, их предназначение и задачи</w:t>
      </w:r>
      <w:r w:rsidRPr="00847F9D">
        <w:rPr>
          <w:sz w:val="24"/>
          <w:szCs w:val="24"/>
        </w:rPr>
        <w:t>;</w:t>
      </w:r>
    </w:p>
    <w:p w:rsidR="00B13B54" w:rsidRPr="00847F9D" w:rsidRDefault="007E4BA9" w:rsidP="00E6067E">
      <w:pPr>
        <w:pStyle w:val="a0"/>
        <w:spacing w:line="240" w:lineRule="auto"/>
        <w:rPr>
          <w:sz w:val="24"/>
          <w:szCs w:val="24"/>
        </w:rPr>
      </w:pPr>
      <w:r w:rsidRPr="00847F9D">
        <w:rPr>
          <w:sz w:val="24"/>
          <w:szCs w:val="24"/>
        </w:rPr>
        <w:t>р</w:t>
      </w:r>
      <w:r w:rsidR="00B13B54" w:rsidRPr="00847F9D">
        <w:rPr>
          <w:sz w:val="24"/>
          <w:szCs w:val="24"/>
        </w:rPr>
        <w:t>аспознавать символы ВС РФ</w:t>
      </w:r>
      <w:r w:rsidRPr="00847F9D">
        <w:rPr>
          <w:sz w:val="24"/>
          <w:szCs w:val="24"/>
        </w:rPr>
        <w:t>;</w:t>
      </w:r>
    </w:p>
    <w:p w:rsidR="007E4BA9" w:rsidRPr="00847F9D" w:rsidRDefault="007E4BA9" w:rsidP="00E6067E">
      <w:pPr>
        <w:pStyle w:val="a0"/>
        <w:spacing w:line="240" w:lineRule="auto"/>
        <w:rPr>
          <w:sz w:val="24"/>
          <w:szCs w:val="24"/>
        </w:rPr>
      </w:pPr>
      <w:r w:rsidRPr="00847F9D">
        <w:rPr>
          <w:sz w:val="24"/>
          <w:szCs w:val="24"/>
        </w:rPr>
        <w:t>п</w:t>
      </w:r>
      <w:r w:rsidR="00B13B54" w:rsidRPr="00847F9D">
        <w:rPr>
          <w:sz w:val="24"/>
          <w:szCs w:val="24"/>
        </w:rPr>
        <w:t>риводить примеры воинских традиций и ритуалов ВС РФ.</w:t>
      </w:r>
    </w:p>
    <w:p w:rsidR="00B13B54" w:rsidRPr="00847F9D" w:rsidRDefault="00B13B54" w:rsidP="00E6067E">
      <w:pPr>
        <w:spacing w:line="240" w:lineRule="auto"/>
        <w:rPr>
          <w:b/>
          <w:sz w:val="24"/>
          <w:szCs w:val="24"/>
        </w:rPr>
      </w:pPr>
      <w:r w:rsidRPr="00847F9D">
        <w:rPr>
          <w:b/>
          <w:sz w:val="24"/>
          <w:szCs w:val="24"/>
        </w:rPr>
        <w:lastRenderedPageBreak/>
        <w:t>Правовые основы военной службы</w:t>
      </w:r>
    </w:p>
    <w:p w:rsidR="00B13B54" w:rsidRPr="00847F9D" w:rsidRDefault="00A1348F" w:rsidP="00E6067E">
      <w:pPr>
        <w:pStyle w:val="a0"/>
        <w:spacing w:line="240" w:lineRule="auto"/>
        <w:rPr>
          <w:sz w:val="24"/>
          <w:szCs w:val="24"/>
        </w:rPr>
      </w:pPr>
      <w:r w:rsidRPr="00847F9D">
        <w:rPr>
          <w:sz w:val="24"/>
          <w:szCs w:val="24"/>
        </w:rPr>
        <w:t>К</w:t>
      </w:r>
      <w:r w:rsidR="00610511" w:rsidRPr="00847F9D">
        <w:rPr>
          <w:sz w:val="24"/>
          <w:szCs w:val="24"/>
        </w:rPr>
        <w:t>омментировать назначение основных нормативн</w:t>
      </w:r>
      <w:r w:rsidR="00BB63EF" w:rsidRPr="00847F9D">
        <w:rPr>
          <w:sz w:val="24"/>
          <w:szCs w:val="24"/>
        </w:rPr>
        <w:t xml:space="preserve">ых </w:t>
      </w:r>
      <w:r w:rsidR="00610511" w:rsidRPr="00847F9D">
        <w:rPr>
          <w:sz w:val="24"/>
          <w:szCs w:val="24"/>
        </w:rPr>
        <w:t>правовых актов в области воинской обязанности граждан и военной службы;</w:t>
      </w:r>
    </w:p>
    <w:p w:rsidR="00B13B54" w:rsidRPr="00847F9D" w:rsidRDefault="00610511" w:rsidP="00E6067E">
      <w:pPr>
        <w:pStyle w:val="a0"/>
        <w:spacing w:line="240" w:lineRule="auto"/>
        <w:rPr>
          <w:sz w:val="24"/>
          <w:szCs w:val="24"/>
        </w:rPr>
      </w:pPr>
      <w:r w:rsidRPr="00847F9D">
        <w:rPr>
          <w:sz w:val="24"/>
          <w:szCs w:val="24"/>
        </w:rPr>
        <w:t>использовать нормативн</w:t>
      </w:r>
      <w:r w:rsidR="00BB63EF" w:rsidRPr="00847F9D">
        <w:rPr>
          <w:sz w:val="24"/>
          <w:szCs w:val="24"/>
        </w:rPr>
        <w:t xml:space="preserve">ые </w:t>
      </w:r>
      <w:r w:rsidRPr="00847F9D">
        <w:rPr>
          <w:sz w:val="24"/>
          <w:szCs w:val="24"/>
        </w:rPr>
        <w:t xml:space="preserve">правовые акты для изучения и реализации своих прав и обязанностей до призыва, во время призыва, во время прохождения военной службы, во время увольнения с военной службы и пребывания в запасе; </w:t>
      </w:r>
    </w:p>
    <w:p w:rsidR="00B13B54" w:rsidRPr="00847F9D" w:rsidRDefault="00610511" w:rsidP="00E6067E">
      <w:pPr>
        <w:pStyle w:val="a0"/>
        <w:spacing w:line="240" w:lineRule="auto"/>
        <w:rPr>
          <w:sz w:val="24"/>
          <w:szCs w:val="24"/>
        </w:rPr>
      </w:pPr>
      <w:r w:rsidRPr="00847F9D">
        <w:rPr>
          <w:sz w:val="24"/>
          <w:szCs w:val="24"/>
        </w:rPr>
        <w:t>оперировать основными понятиями в области воинской обязанности граждан и военной службы;</w:t>
      </w:r>
    </w:p>
    <w:p w:rsidR="00B13B54" w:rsidRPr="00847F9D" w:rsidRDefault="00610511" w:rsidP="00E6067E">
      <w:pPr>
        <w:pStyle w:val="a0"/>
        <w:spacing w:line="240" w:lineRule="auto"/>
        <w:rPr>
          <w:sz w:val="24"/>
          <w:szCs w:val="24"/>
        </w:rPr>
      </w:pPr>
      <w:r w:rsidRPr="00847F9D">
        <w:rPr>
          <w:sz w:val="24"/>
          <w:szCs w:val="24"/>
        </w:rPr>
        <w:t xml:space="preserve">раскрывать </w:t>
      </w:r>
      <w:r w:rsidR="00B13B54" w:rsidRPr="00847F9D">
        <w:rPr>
          <w:sz w:val="24"/>
          <w:szCs w:val="24"/>
        </w:rPr>
        <w:t>сущность военной службы и составляющие воинской обязанности гражданина РФ</w:t>
      </w:r>
      <w:r w:rsidRPr="00847F9D">
        <w:rPr>
          <w:sz w:val="24"/>
          <w:szCs w:val="24"/>
        </w:rPr>
        <w:t>;</w:t>
      </w:r>
    </w:p>
    <w:p w:rsidR="00B13B54" w:rsidRPr="00847F9D" w:rsidRDefault="00610511" w:rsidP="00E6067E">
      <w:pPr>
        <w:pStyle w:val="a0"/>
        <w:spacing w:line="240" w:lineRule="auto"/>
        <w:rPr>
          <w:sz w:val="24"/>
          <w:szCs w:val="24"/>
        </w:rPr>
      </w:pPr>
      <w:r w:rsidRPr="00847F9D">
        <w:rPr>
          <w:sz w:val="24"/>
          <w:szCs w:val="24"/>
        </w:rPr>
        <w:t>характеризовать обязательную и добровольную подготовку к военной службе;</w:t>
      </w:r>
    </w:p>
    <w:p w:rsidR="00B13B54" w:rsidRPr="00847F9D" w:rsidRDefault="00610511" w:rsidP="00E6067E">
      <w:pPr>
        <w:pStyle w:val="a0"/>
        <w:spacing w:line="240" w:lineRule="auto"/>
        <w:rPr>
          <w:sz w:val="24"/>
          <w:szCs w:val="24"/>
        </w:rPr>
      </w:pPr>
      <w:r w:rsidRPr="00847F9D">
        <w:rPr>
          <w:sz w:val="24"/>
          <w:szCs w:val="24"/>
        </w:rPr>
        <w:t xml:space="preserve">раскрывать </w:t>
      </w:r>
      <w:r w:rsidR="00B13B54" w:rsidRPr="00847F9D">
        <w:rPr>
          <w:sz w:val="24"/>
          <w:szCs w:val="24"/>
        </w:rPr>
        <w:t>организацию воинского учета</w:t>
      </w:r>
      <w:r w:rsidRPr="00847F9D">
        <w:rPr>
          <w:sz w:val="24"/>
          <w:szCs w:val="24"/>
        </w:rPr>
        <w:t>;</w:t>
      </w:r>
    </w:p>
    <w:p w:rsidR="00B13B54" w:rsidRPr="00847F9D" w:rsidRDefault="00610511" w:rsidP="00E6067E">
      <w:pPr>
        <w:pStyle w:val="a0"/>
        <w:spacing w:line="240" w:lineRule="auto"/>
        <w:rPr>
          <w:sz w:val="24"/>
          <w:szCs w:val="24"/>
        </w:rPr>
      </w:pPr>
      <w:r w:rsidRPr="00847F9D">
        <w:rPr>
          <w:sz w:val="24"/>
          <w:szCs w:val="24"/>
        </w:rPr>
        <w:t>к</w:t>
      </w:r>
      <w:r w:rsidR="00B13B54" w:rsidRPr="00847F9D">
        <w:rPr>
          <w:sz w:val="24"/>
          <w:szCs w:val="24"/>
        </w:rPr>
        <w:t>омментировать назначение Общевоинских уставов ВС РФ</w:t>
      </w:r>
      <w:r w:rsidRPr="00847F9D">
        <w:rPr>
          <w:sz w:val="24"/>
          <w:szCs w:val="24"/>
        </w:rPr>
        <w:t>;</w:t>
      </w:r>
    </w:p>
    <w:p w:rsidR="00B13B54" w:rsidRPr="00847F9D" w:rsidRDefault="00610511" w:rsidP="00E6067E">
      <w:pPr>
        <w:pStyle w:val="a0"/>
        <w:spacing w:line="240" w:lineRule="auto"/>
        <w:rPr>
          <w:sz w:val="24"/>
          <w:szCs w:val="24"/>
        </w:rPr>
      </w:pPr>
      <w:r w:rsidRPr="00847F9D">
        <w:rPr>
          <w:sz w:val="24"/>
          <w:szCs w:val="24"/>
        </w:rPr>
        <w:t>и</w:t>
      </w:r>
      <w:r w:rsidR="00B13B54" w:rsidRPr="00847F9D">
        <w:rPr>
          <w:sz w:val="24"/>
          <w:szCs w:val="24"/>
        </w:rPr>
        <w:t xml:space="preserve">спользовать Общевоинские уставы ВС РФ при подготовке к </w:t>
      </w:r>
      <w:r w:rsidRPr="00847F9D">
        <w:rPr>
          <w:sz w:val="24"/>
          <w:szCs w:val="24"/>
        </w:rPr>
        <w:t>прохождению военной службы по призыву, контракту;</w:t>
      </w:r>
    </w:p>
    <w:p w:rsidR="00B13B54" w:rsidRPr="00847F9D" w:rsidRDefault="00610511" w:rsidP="00E6067E">
      <w:pPr>
        <w:pStyle w:val="a0"/>
        <w:spacing w:line="240" w:lineRule="auto"/>
        <w:rPr>
          <w:sz w:val="24"/>
          <w:szCs w:val="24"/>
        </w:rPr>
      </w:pPr>
      <w:r w:rsidRPr="00847F9D">
        <w:rPr>
          <w:sz w:val="24"/>
          <w:szCs w:val="24"/>
        </w:rPr>
        <w:t>описывать порядок и сроки прохождения службы по призыву, контракту и альтернативной гражданской службы;</w:t>
      </w:r>
    </w:p>
    <w:p w:rsidR="00B13B54" w:rsidRPr="00847F9D" w:rsidRDefault="00610511" w:rsidP="00E6067E">
      <w:pPr>
        <w:pStyle w:val="a0"/>
        <w:spacing w:line="240" w:lineRule="auto"/>
        <w:rPr>
          <w:sz w:val="24"/>
          <w:szCs w:val="24"/>
        </w:rPr>
      </w:pPr>
      <w:r w:rsidRPr="00847F9D">
        <w:rPr>
          <w:sz w:val="24"/>
          <w:szCs w:val="24"/>
        </w:rPr>
        <w:t>объяснять порядок назначения на воинскую должность, присвоения и лишения воинского звания;</w:t>
      </w:r>
    </w:p>
    <w:p w:rsidR="00B13B54" w:rsidRPr="00847F9D" w:rsidRDefault="00610511" w:rsidP="00E6067E">
      <w:pPr>
        <w:pStyle w:val="a0"/>
        <w:spacing w:line="240" w:lineRule="auto"/>
        <w:rPr>
          <w:spacing w:val="-8"/>
          <w:sz w:val="24"/>
          <w:szCs w:val="24"/>
        </w:rPr>
      </w:pPr>
      <w:r w:rsidRPr="00847F9D">
        <w:rPr>
          <w:spacing w:val="-8"/>
          <w:sz w:val="24"/>
          <w:szCs w:val="24"/>
        </w:rPr>
        <w:t xml:space="preserve">различать военную </w:t>
      </w:r>
      <w:r w:rsidR="00B13B54" w:rsidRPr="00847F9D">
        <w:rPr>
          <w:spacing w:val="-8"/>
          <w:sz w:val="24"/>
          <w:szCs w:val="24"/>
        </w:rPr>
        <w:t>форму одежды и знаки различия военнослужащих ВС РФ</w:t>
      </w:r>
      <w:r w:rsidRPr="00847F9D">
        <w:rPr>
          <w:spacing w:val="-8"/>
          <w:sz w:val="24"/>
          <w:szCs w:val="24"/>
        </w:rPr>
        <w:t>;</w:t>
      </w:r>
    </w:p>
    <w:p w:rsidR="00B13B54" w:rsidRPr="00847F9D" w:rsidRDefault="00610511" w:rsidP="00E6067E">
      <w:pPr>
        <w:pStyle w:val="a0"/>
        <w:spacing w:line="240" w:lineRule="auto"/>
        <w:rPr>
          <w:sz w:val="24"/>
          <w:szCs w:val="24"/>
        </w:rPr>
      </w:pPr>
      <w:r w:rsidRPr="00847F9D">
        <w:rPr>
          <w:sz w:val="24"/>
          <w:szCs w:val="24"/>
        </w:rPr>
        <w:t>описывать основание увольнения с военной службы;</w:t>
      </w:r>
    </w:p>
    <w:p w:rsidR="00B13B54" w:rsidRPr="00847F9D" w:rsidRDefault="00610511" w:rsidP="00E6067E">
      <w:pPr>
        <w:pStyle w:val="a0"/>
        <w:spacing w:line="240" w:lineRule="auto"/>
        <w:rPr>
          <w:sz w:val="24"/>
          <w:szCs w:val="24"/>
        </w:rPr>
      </w:pPr>
      <w:r w:rsidRPr="00847F9D">
        <w:rPr>
          <w:sz w:val="24"/>
          <w:szCs w:val="24"/>
        </w:rPr>
        <w:t>раскрывать предназначение запаса;</w:t>
      </w:r>
    </w:p>
    <w:p w:rsidR="00B13B54" w:rsidRPr="00847F9D" w:rsidRDefault="00610511" w:rsidP="00E6067E">
      <w:pPr>
        <w:pStyle w:val="a0"/>
        <w:spacing w:line="240" w:lineRule="auto"/>
        <w:rPr>
          <w:sz w:val="24"/>
          <w:szCs w:val="24"/>
        </w:rPr>
      </w:pPr>
      <w:r w:rsidRPr="00847F9D">
        <w:rPr>
          <w:sz w:val="24"/>
          <w:szCs w:val="24"/>
        </w:rPr>
        <w:t>объяснять порядок зачисления и пребывания в запас</w:t>
      </w:r>
      <w:r w:rsidR="00916ADB" w:rsidRPr="00847F9D">
        <w:rPr>
          <w:sz w:val="24"/>
          <w:szCs w:val="24"/>
        </w:rPr>
        <w:t>е</w:t>
      </w:r>
      <w:r w:rsidRPr="00847F9D">
        <w:rPr>
          <w:sz w:val="24"/>
          <w:szCs w:val="24"/>
        </w:rPr>
        <w:t xml:space="preserve">; </w:t>
      </w:r>
    </w:p>
    <w:p w:rsidR="00B13B54" w:rsidRPr="00847F9D" w:rsidRDefault="00610511" w:rsidP="00E6067E">
      <w:pPr>
        <w:pStyle w:val="a0"/>
        <w:spacing w:line="240" w:lineRule="auto"/>
        <w:rPr>
          <w:sz w:val="24"/>
          <w:szCs w:val="24"/>
        </w:rPr>
      </w:pPr>
      <w:r w:rsidRPr="00847F9D">
        <w:rPr>
          <w:sz w:val="24"/>
          <w:szCs w:val="24"/>
        </w:rPr>
        <w:t>раскрывать предназначение мобилизационного резерва;</w:t>
      </w:r>
    </w:p>
    <w:p w:rsidR="00610511" w:rsidRPr="00847F9D" w:rsidRDefault="00610511" w:rsidP="00E6067E">
      <w:pPr>
        <w:pStyle w:val="a0"/>
        <w:spacing w:line="240" w:lineRule="auto"/>
        <w:rPr>
          <w:sz w:val="24"/>
          <w:szCs w:val="24"/>
        </w:rPr>
      </w:pPr>
      <w:r w:rsidRPr="00847F9D">
        <w:rPr>
          <w:sz w:val="24"/>
          <w:szCs w:val="24"/>
        </w:rPr>
        <w:t xml:space="preserve">объяснять порядок заключения </w:t>
      </w:r>
      <w:r w:rsidR="00B13B54" w:rsidRPr="00847F9D">
        <w:rPr>
          <w:sz w:val="24"/>
          <w:szCs w:val="24"/>
        </w:rPr>
        <w:t>контракта и сроки пребывания в резерве.</w:t>
      </w:r>
    </w:p>
    <w:p w:rsidR="00B13B54" w:rsidRPr="00847F9D" w:rsidRDefault="00B13B54" w:rsidP="00E6067E">
      <w:pPr>
        <w:spacing w:line="240" w:lineRule="auto"/>
        <w:rPr>
          <w:b/>
          <w:sz w:val="24"/>
          <w:szCs w:val="24"/>
        </w:rPr>
      </w:pPr>
      <w:r w:rsidRPr="00847F9D">
        <w:rPr>
          <w:b/>
          <w:sz w:val="24"/>
          <w:szCs w:val="24"/>
        </w:rPr>
        <w:t>Элементы начальной военной подготовки</w:t>
      </w:r>
    </w:p>
    <w:p w:rsidR="00B13B54" w:rsidRPr="00847F9D" w:rsidRDefault="00A1348F" w:rsidP="00E6067E">
      <w:pPr>
        <w:pStyle w:val="a0"/>
        <w:spacing w:line="240" w:lineRule="auto"/>
        <w:rPr>
          <w:sz w:val="24"/>
          <w:szCs w:val="24"/>
        </w:rPr>
      </w:pPr>
      <w:r w:rsidRPr="00847F9D">
        <w:rPr>
          <w:sz w:val="24"/>
          <w:szCs w:val="24"/>
        </w:rPr>
        <w:t>К</w:t>
      </w:r>
      <w:r w:rsidR="00B13B54" w:rsidRPr="00847F9D">
        <w:rPr>
          <w:sz w:val="24"/>
          <w:szCs w:val="24"/>
        </w:rPr>
        <w:t>омментировать назначение Строевого устава ВС РФ</w:t>
      </w:r>
      <w:r w:rsidR="00610511" w:rsidRPr="00847F9D">
        <w:rPr>
          <w:sz w:val="24"/>
          <w:szCs w:val="24"/>
        </w:rPr>
        <w:t>;</w:t>
      </w:r>
    </w:p>
    <w:p w:rsidR="00B13B54" w:rsidRPr="00847F9D" w:rsidRDefault="00610511" w:rsidP="00E6067E">
      <w:pPr>
        <w:pStyle w:val="a0"/>
        <w:spacing w:line="240" w:lineRule="auto"/>
        <w:rPr>
          <w:sz w:val="24"/>
          <w:szCs w:val="24"/>
        </w:rPr>
      </w:pPr>
      <w:r w:rsidRPr="00847F9D">
        <w:rPr>
          <w:sz w:val="24"/>
          <w:szCs w:val="24"/>
        </w:rPr>
        <w:t>и</w:t>
      </w:r>
      <w:r w:rsidR="00B13B54" w:rsidRPr="00847F9D">
        <w:rPr>
          <w:sz w:val="24"/>
          <w:szCs w:val="24"/>
        </w:rPr>
        <w:t>спользовать Строевой устав ВС РФ при обучении элементам строевой подготовки</w:t>
      </w:r>
      <w:r w:rsidRPr="00847F9D">
        <w:rPr>
          <w:sz w:val="24"/>
          <w:szCs w:val="24"/>
        </w:rPr>
        <w:t>;</w:t>
      </w:r>
    </w:p>
    <w:p w:rsidR="00B13B54" w:rsidRPr="00847F9D" w:rsidRDefault="00610511" w:rsidP="00E6067E">
      <w:pPr>
        <w:pStyle w:val="a0"/>
        <w:spacing w:line="240" w:lineRule="auto"/>
        <w:rPr>
          <w:sz w:val="24"/>
          <w:szCs w:val="24"/>
        </w:rPr>
      </w:pPr>
      <w:r w:rsidRPr="00847F9D">
        <w:rPr>
          <w:sz w:val="24"/>
          <w:szCs w:val="24"/>
        </w:rPr>
        <w:t>о</w:t>
      </w:r>
      <w:r w:rsidR="00B13B54" w:rsidRPr="00847F9D">
        <w:rPr>
          <w:sz w:val="24"/>
          <w:szCs w:val="24"/>
        </w:rPr>
        <w:t>перировать основными понятиями Строевого устава ВС РФ</w:t>
      </w:r>
      <w:r w:rsidRPr="00847F9D">
        <w:rPr>
          <w:sz w:val="24"/>
          <w:szCs w:val="24"/>
        </w:rPr>
        <w:t>;</w:t>
      </w:r>
    </w:p>
    <w:p w:rsidR="00B13B54" w:rsidRPr="00847F9D" w:rsidRDefault="00610511" w:rsidP="00E6067E">
      <w:pPr>
        <w:pStyle w:val="a0"/>
        <w:spacing w:line="240" w:lineRule="auto"/>
        <w:rPr>
          <w:sz w:val="24"/>
          <w:szCs w:val="24"/>
        </w:rPr>
      </w:pPr>
      <w:r w:rsidRPr="00847F9D">
        <w:rPr>
          <w:sz w:val="24"/>
          <w:szCs w:val="24"/>
        </w:rPr>
        <w:t>выполнять строевые приемы и движение без оружия;</w:t>
      </w:r>
    </w:p>
    <w:p w:rsidR="00B13B54" w:rsidRPr="00847F9D" w:rsidRDefault="00610511" w:rsidP="00E6067E">
      <w:pPr>
        <w:pStyle w:val="a0"/>
        <w:spacing w:line="240" w:lineRule="auto"/>
        <w:rPr>
          <w:sz w:val="24"/>
          <w:szCs w:val="24"/>
        </w:rPr>
      </w:pPr>
      <w:r w:rsidRPr="00847F9D">
        <w:rPr>
          <w:sz w:val="24"/>
          <w:szCs w:val="24"/>
        </w:rPr>
        <w:t>выполнять воинское приветствие без оружия на месте и в движении, выход из строя и возвращение в строй, подход к начальнику и отход от него;</w:t>
      </w:r>
    </w:p>
    <w:p w:rsidR="00B13B54" w:rsidRPr="00847F9D" w:rsidRDefault="00610511" w:rsidP="00E6067E">
      <w:pPr>
        <w:pStyle w:val="a0"/>
        <w:spacing w:line="240" w:lineRule="auto"/>
        <w:rPr>
          <w:sz w:val="24"/>
          <w:szCs w:val="24"/>
        </w:rPr>
      </w:pPr>
      <w:r w:rsidRPr="00847F9D">
        <w:rPr>
          <w:sz w:val="24"/>
          <w:szCs w:val="24"/>
        </w:rPr>
        <w:t>выполнять строевые приемы в составе отделения на месте и в движении;</w:t>
      </w:r>
    </w:p>
    <w:p w:rsidR="00B13B54" w:rsidRPr="00847F9D" w:rsidRDefault="00610511" w:rsidP="00E6067E">
      <w:pPr>
        <w:pStyle w:val="a0"/>
        <w:spacing w:line="240" w:lineRule="auto"/>
        <w:rPr>
          <w:sz w:val="24"/>
          <w:szCs w:val="24"/>
        </w:rPr>
      </w:pPr>
      <w:r w:rsidRPr="00847F9D">
        <w:rPr>
          <w:sz w:val="24"/>
          <w:szCs w:val="24"/>
        </w:rPr>
        <w:t>приводить примеры команд управления строем с помощью голоса;</w:t>
      </w:r>
    </w:p>
    <w:p w:rsidR="00B13B54" w:rsidRPr="00847F9D" w:rsidRDefault="00610511" w:rsidP="00E6067E">
      <w:pPr>
        <w:pStyle w:val="a0"/>
        <w:spacing w:line="240" w:lineRule="auto"/>
        <w:rPr>
          <w:sz w:val="24"/>
          <w:szCs w:val="24"/>
        </w:rPr>
      </w:pPr>
      <w:r w:rsidRPr="00847F9D">
        <w:rPr>
          <w:sz w:val="24"/>
          <w:szCs w:val="24"/>
        </w:rPr>
        <w:t>описыв</w:t>
      </w:r>
      <w:r w:rsidR="00B13B54" w:rsidRPr="00847F9D">
        <w:rPr>
          <w:sz w:val="24"/>
          <w:szCs w:val="24"/>
        </w:rPr>
        <w:t>ать назначение, боевые свойства и общ</w:t>
      </w:r>
      <w:r w:rsidR="00916ADB" w:rsidRPr="00847F9D">
        <w:rPr>
          <w:sz w:val="24"/>
          <w:szCs w:val="24"/>
        </w:rPr>
        <w:t>е</w:t>
      </w:r>
      <w:r w:rsidR="00B13B54" w:rsidRPr="00847F9D">
        <w:rPr>
          <w:sz w:val="24"/>
          <w:szCs w:val="24"/>
        </w:rPr>
        <w:t>е устройство автомата Калашникова</w:t>
      </w:r>
      <w:r w:rsidRPr="00847F9D">
        <w:rPr>
          <w:sz w:val="24"/>
          <w:szCs w:val="24"/>
        </w:rPr>
        <w:t>;</w:t>
      </w:r>
    </w:p>
    <w:p w:rsidR="00B13B54" w:rsidRPr="00847F9D" w:rsidRDefault="00610511" w:rsidP="00E6067E">
      <w:pPr>
        <w:pStyle w:val="a0"/>
        <w:spacing w:line="240" w:lineRule="auto"/>
        <w:rPr>
          <w:sz w:val="24"/>
          <w:szCs w:val="24"/>
        </w:rPr>
      </w:pPr>
      <w:r w:rsidRPr="00847F9D">
        <w:rPr>
          <w:sz w:val="24"/>
          <w:szCs w:val="24"/>
        </w:rPr>
        <w:t>в</w:t>
      </w:r>
      <w:r w:rsidR="00B13B54" w:rsidRPr="00847F9D">
        <w:rPr>
          <w:sz w:val="24"/>
          <w:szCs w:val="24"/>
        </w:rPr>
        <w:t>ыполнять неполную разборку и сборку автомата Калашникова для чистки и смазки</w:t>
      </w:r>
      <w:r w:rsidRPr="00847F9D">
        <w:rPr>
          <w:sz w:val="24"/>
          <w:szCs w:val="24"/>
        </w:rPr>
        <w:t>;</w:t>
      </w:r>
      <w:r w:rsidR="00B13B54" w:rsidRPr="00847F9D">
        <w:rPr>
          <w:sz w:val="24"/>
          <w:szCs w:val="24"/>
        </w:rPr>
        <w:tab/>
      </w:r>
    </w:p>
    <w:p w:rsidR="00B13B54" w:rsidRPr="00847F9D" w:rsidRDefault="00610511" w:rsidP="00E6067E">
      <w:pPr>
        <w:pStyle w:val="a0"/>
        <w:spacing w:line="240" w:lineRule="auto"/>
        <w:rPr>
          <w:sz w:val="24"/>
          <w:szCs w:val="24"/>
        </w:rPr>
      </w:pPr>
      <w:r w:rsidRPr="00847F9D">
        <w:rPr>
          <w:sz w:val="24"/>
          <w:szCs w:val="24"/>
        </w:rPr>
        <w:t>описывать порядок хранения автомата;</w:t>
      </w:r>
    </w:p>
    <w:p w:rsidR="00B13B54" w:rsidRPr="00847F9D" w:rsidRDefault="00610511" w:rsidP="00E6067E">
      <w:pPr>
        <w:pStyle w:val="a0"/>
        <w:spacing w:line="240" w:lineRule="auto"/>
        <w:rPr>
          <w:sz w:val="24"/>
          <w:szCs w:val="24"/>
        </w:rPr>
      </w:pPr>
      <w:r w:rsidRPr="00847F9D">
        <w:rPr>
          <w:sz w:val="24"/>
          <w:szCs w:val="24"/>
        </w:rPr>
        <w:t>различать составляющие патрона;</w:t>
      </w:r>
    </w:p>
    <w:p w:rsidR="00B13B54" w:rsidRPr="00847F9D" w:rsidRDefault="00610511" w:rsidP="00E6067E">
      <w:pPr>
        <w:pStyle w:val="a0"/>
        <w:spacing w:line="240" w:lineRule="auto"/>
        <w:rPr>
          <w:sz w:val="24"/>
          <w:szCs w:val="24"/>
        </w:rPr>
      </w:pPr>
      <w:r w:rsidRPr="00847F9D">
        <w:rPr>
          <w:sz w:val="24"/>
          <w:szCs w:val="24"/>
        </w:rPr>
        <w:t>снаряжать магазин патронами;</w:t>
      </w:r>
    </w:p>
    <w:p w:rsidR="00B13B54" w:rsidRPr="00847F9D" w:rsidRDefault="00610511" w:rsidP="00E6067E">
      <w:pPr>
        <w:pStyle w:val="a0"/>
        <w:spacing w:line="240" w:lineRule="auto"/>
        <w:rPr>
          <w:sz w:val="24"/>
          <w:szCs w:val="24"/>
        </w:rPr>
      </w:pPr>
      <w:r w:rsidRPr="00847F9D">
        <w:rPr>
          <w:sz w:val="24"/>
          <w:szCs w:val="24"/>
        </w:rPr>
        <w:lastRenderedPageBreak/>
        <w:t xml:space="preserve">выполнять </w:t>
      </w:r>
      <w:r w:rsidR="00B13B54" w:rsidRPr="00847F9D">
        <w:rPr>
          <w:sz w:val="24"/>
          <w:szCs w:val="24"/>
        </w:rPr>
        <w:t>меры безопасности при обращении с автоматом Калашникова и патронами в повседневной жизнедеятельности и при проведении стрельб</w:t>
      </w:r>
      <w:r w:rsidRPr="00847F9D">
        <w:rPr>
          <w:sz w:val="24"/>
          <w:szCs w:val="24"/>
        </w:rPr>
        <w:t>;</w:t>
      </w:r>
    </w:p>
    <w:p w:rsidR="00B13B54" w:rsidRPr="00847F9D" w:rsidRDefault="00610511" w:rsidP="00E6067E">
      <w:pPr>
        <w:pStyle w:val="a0"/>
        <w:spacing w:line="240" w:lineRule="auto"/>
        <w:rPr>
          <w:sz w:val="24"/>
          <w:szCs w:val="24"/>
        </w:rPr>
      </w:pPr>
      <w:r w:rsidRPr="00847F9D">
        <w:rPr>
          <w:sz w:val="24"/>
          <w:szCs w:val="24"/>
        </w:rPr>
        <w:t>описывать явление выстрела и его практическое значение;</w:t>
      </w:r>
    </w:p>
    <w:p w:rsidR="00B13B54" w:rsidRPr="00847F9D" w:rsidRDefault="00610511" w:rsidP="00E6067E">
      <w:pPr>
        <w:pStyle w:val="a0"/>
        <w:spacing w:line="240" w:lineRule="auto"/>
        <w:rPr>
          <w:sz w:val="24"/>
          <w:szCs w:val="24"/>
        </w:rPr>
      </w:pPr>
      <w:r w:rsidRPr="00847F9D">
        <w:rPr>
          <w:sz w:val="24"/>
          <w:szCs w:val="24"/>
        </w:rPr>
        <w:t>объяснять значение начальной скорости пули, траектории полета пули, пробивного и убойного действия пули при поражении противника;</w:t>
      </w:r>
    </w:p>
    <w:p w:rsidR="00B13B54" w:rsidRPr="00847F9D" w:rsidRDefault="00610511" w:rsidP="00E6067E">
      <w:pPr>
        <w:pStyle w:val="a0"/>
        <w:spacing w:line="240" w:lineRule="auto"/>
        <w:rPr>
          <w:sz w:val="24"/>
          <w:szCs w:val="24"/>
        </w:rPr>
      </w:pPr>
      <w:r w:rsidRPr="00847F9D">
        <w:rPr>
          <w:sz w:val="24"/>
          <w:szCs w:val="24"/>
        </w:rPr>
        <w:t>объяснять влияние отдачи оружия на результат выстрела;</w:t>
      </w:r>
    </w:p>
    <w:p w:rsidR="00B13B54" w:rsidRPr="00847F9D" w:rsidRDefault="00610511" w:rsidP="00E6067E">
      <w:pPr>
        <w:pStyle w:val="a0"/>
        <w:spacing w:line="240" w:lineRule="auto"/>
        <w:rPr>
          <w:sz w:val="24"/>
          <w:szCs w:val="24"/>
        </w:rPr>
      </w:pPr>
      <w:r w:rsidRPr="00847F9D">
        <w:rPr>
          <w:sz w:val="24"/>
          <w:szCs w:val="24"/>
        </w:rPr>
        <w:t>выбирать прицел и правильную точку прицеливания для стрельбы по неподвижным целям;</w:t>
      </w:r>
    </w:p>
    <w:p w:rsidR="00B13B54" w:rsidRPr="00847F9D" w:rsidRDefault="00610511" w:rsidP="00E6067E">
      <w:pPr>
        <w:pStyle w:val="a0"/>
        <w:spacing w:line="240" w:lineRule="auto"/>
        <w:rPr>
          <w:sz w:val="24"/>
          <w:szCs w:val="24"/>
        </w:rPr>
      </w:pPr>
      <w:r w:rsidRPr="00847F9D">
        <w:rPr>
          <w:sz w:val="24"/>
          <w:szCs w:val="24"/>
        </w:rPr>
        <w:t>объяснять ошибки прицеливания по результатам стрельбы;</w:t>
      </w:r>
    </w:p>
    <w:p w:rsidR="00B13B54" w:rsidRPr="00847F9D" w:rsidRDefault="00610511" w:rsidP="00E6067E">
      <w:pPr>
        <w:pStyle w:val="a0"/>
        <w:spacing w:line="240" w:lineRule="auto"/>
        <w:rPr>
          <w:sz w:val="24"/>
          <w:szCs w:val="24"/>
        </w:rPr>
      </w:pPr>
      <w:r w:rsidRPr="00847F9D">
        <w:rPr>
          <w:sz w:val="24"/>
          <w:szCs w:val="24"/>
        </w:rPr>
        <w:t>выполнять изготовку к стрельбе;</w:t>
      </w:r>
    </w:p>
    <w:p w:rsidR="00B13B54" w:rsidRPr="00847F9D" w:rsidRDefault="00610511" w:rsidP="00E6067E">
      <w:pPr>
        <w:pStyle w:val="a0"/>
        <w:spacing w:line="240" w:lineRule="auto"/>
        <w:rPr>
          <w:sz w:val="24"/>
          <w:szCs w:val="24"/>
        </w:rPr>
      </w:pPr>
      <w:r w:rsidRPr="00847F9D">
        <w:rPr>
          <w:sz w:val="24"/>
          <w:szCs w:val="24"/>
        </w:rPr>
        <w:t>производить стрельбу;</w:t>
      </w:r>
    </w:p>
    <w:p w:rsidR="00B13B54" w:rsidRPr="00847F9D" w:rsidRDefault="00610511" w:rsidP="00E6067E">
      <w:pPr>
        <w:pStyle w:val="a0"/>
        <w:spacing w:line="240" w:lineRule="auto"/>
        <w:rPr>
          <w:sz w:val="24"/>
          <w:szCs w:val="24"/>
        </w:rPr>
      </w:pPr>
      <w:r w:rsidRPr="00847F9D">
        <w:rPr>
          <w:sz w:val="24"/>
          <w:szCs w:val="24"/>
        </w:rPr>
        <w:t>объяснять назначение и боевые свойства гранат;</w:t>
      </w:r>
    </w:p>
    <w:p w:rsidR="00B13B54" w:rsidRPr="00847F9D" w:rsidRDefault="00610511" w:rsidP="00E6067E">
      <w:pPr>
        <w:pStyle w:val="a0"/>
        <w:spacing w:line="240" w:lineRule="auto"/>
        <w:rPr>
          <w:sz w:val="24"/>
          <w:szCs w:val="24"/>
        </w:rPr>
      </w:pPr>
      <w:r w:rsidRPr="00847F9D">
        <w:rPr>
          <w:sz w:val="24"/>
          <w:szCs w:val="24"/>
        </w:rPr>
        <w:t>различать наступательные и оборонительные гранаты;</w:t>
      </w:r>
    </w:p>
    <w:p w:rsidR="00B13B54" w:rsidRPr="00847F9D" w:rsidRDefault="00610511" w:rsidP="00E6067E">
      <w:pPr>
        <w:pStyle w:val="a0"/>
        <w:spacing w:line="240" w:lineRule="auto"/>
        <w:rPr>
          <w:sz w:val="24"/>
          <w:szCs w:val="24"/>
        </w:rPr>
      </w:pPr>
      <w:r w:rsidRPr="00847F9D">
        <w:rPr>
          <w:sz w:val="24"/>
          <w:szCs w:val="24"/>
        </w:rPr>
        <w:t xml:space="preserve">описывать устройство ручных осколочных гранат; </w:t>
      </w:r>
    </w:p>
    <w:p w:rsidR="00B13B54" w:rsidRPr="00847F9D" w:rsidRDefault="00610511" w:rsidP="00E6067E">
      <w:pPr>
        <w:pStyle w:val="a0"/>
        <w:spacing w:line="240" w:lineRule="auto"/>
        <w:rPr>
          <w:sz w:val="24"/>
          <w:szCs w:val="24"/>
        </w:rPr>
      </w:pPr>
      <w:r w:rsidRPr="00847F9D">
        <w:rPr>
          <w:sz w:val="24"/>
          <w:szCs w:val="24"/>
        </w:rPr>
        <w:t>выполнять приемы и правила снаряжения и метания ручных гранат;</w:t>
      </w:r>
    </w:p>
    <w:p w:rsidR="00B13B54" w:rsidRPr="00847F9D" w:rsidRDefault="00610511" w:rsidP="00E6067E">
      <w:pPr>
        <w:pStyle w:val="a0"/>
        <w:spacing w:line="240" w:lineRule="auto"/>
        <w:rPr>
          <w:sz w:val="24"/>
          <w:szCs w:val="24"/>
        </w:rPr>
      </w:pPr>
      <w:r w:rsidRPr="00847F9D">
        <w:rPr>
          <w:sz w:val="24"/>
          <w:szCs w:val="24"/>
        </w:rPr>
        <w:t>выполнять меры безопасности при обращении с гранатами;</w:t>
      </w:r>
    </w:p>
    <w:p w:rsidR="00B13B54" w:rsidRPr="00847F9D" w:rsidRDefault="00610511" w:rsidP="00E6067E">
      <w:pPr>
        <w:pStyle w:val="a0"/>
        <w:spacing w:line="240" w:lineRule="auto"/>
        <w:rPr>
          <w:sz w:val="24"/>
          <w:szCs w:val="24"/>
        </w:rPr>
      </w:pPr>
      <w:r w:rsidRPr="00847F9D">
        <w:rPr>
          <w:sz w:val="24"/>
          <w:szCs w:val="24"/>
        </w:rPr>
        <w:t>объяснять предназначение современного общевойскового боя;</w:t>
      </w:r>
    </w:p>
    <w:p w:rsidR="00B13B54" w:rsidRPr="00847F9D" w:rsidRDefault="00610511" w:rsidP="00E6067E">
      <w:pPr>
        <w:pStyle w:val="a0"/>
        <w:spacing w:line="240" w:lineRule="auto"/>
        <w:rPr>
          <w:sz w:val="24"/>
          <w:szCs w:val="24"/>
        </w:rPr>
      </w:pPr>
      <w:r w:rsidRPr="00847F9D">
        <w:rPr>
          <w:sz w:val="24"/>
          <w:szCs w:val="24"/>
        </w:rPr>
        <w:t>характеризовать современный общевойсковой бой;</w:t>
      </w:r>
    </w:p>
    <w:p w:rsidR="00B13B54" w:rsidRPr="00847F9D" w:rsidRDefault="00610511" w:rsidP="00E6067E">
      <w:pPr>
        <w:pStyle w:val="a0"/>
        <w:spacing w:line="240" w:lineRule="auto"/>
        <w:rPr>
          <w:sz w:val="24"/>
          <w:szCs w:val="24"/>
        </w:rPr>
      </w:pPr>
      <w:r w:rsidRPr="00847F9D">
        <w:rPr>
          <w:sz w:val="24"/>
          <w:szCs w:val="24"/>
        </w:rPr>
        <w:t xml:space="preserve">описывать элементы инженерного оборудования позиции солдата и порядок </w:t>
      </w:r>
      <w:r w:rsidR="00B13B54" w:rsidRPr="00847F9D">
        <w:rPr>
          <w:sz w:val="24"/>
          <w:szCs w:val="24"/>
        </w:rPr>
        <w:t>их оборудования</w:t>
      </w:r>
      <w:r w:rsidRPr="00847F9D">
        <w:rPr>
          <w:sz w:val="24"/>
          <w:szCs w:val="24"/>
        </w:rPr>
        <w:t>;</w:t>
      </w:r>
    </w:p>
    <w:p w:rsidR="00B13B54" w:rsidRPr="00847F9D" w:rsidRDefault="00610511" w:rsidP="00E6067E">
      <w:pPr>
        <w:pStyle w:val="a0"/>
        <w:spacing w:line="240" w:lineRule="auto"/>
        <w:rPr>
          <w:sz w:val="24"/>
          <w:szCs w:val="24"/>
        </w:rPr>
      </w:pPr>
      <w:r w:rsidRPr="00847F9D">
        <w:rPr>
          <w:sz w:val="24"/>
          <w:szCs w:val="24"/>
        </w:rPr>
        <w:t>в</w:t>
      </w:r>
      <w:r w:rsidR="00B13B54" w:rsidRPr="00847F9D">
        <w:rPr>
          <w:sz w:val="24"/>
          <w:szCs w:val="24"/>
        </w:rPr>
        <w:t>ыполнять приемы «К бою», «Встать»</w:t>
      </w:r>
      <w:r w:rsidRPr="00847F9D">
        <w:rPr>
          <w:sz w:val="24"/>
          <w:szCs w:val="24"/>
        </w:rPr>
        <w:t>;</w:t>
      </w:r>
    </w:p>
    <w:p w:rsidR="00B13B54" w:rsidRPr="00847F9D" w:rsidRDefault="00610511" w:rsidP="00E6067E">
      <w:pPr>
        <w:pStyle w:val="a0"/>
        <w:spacing w:line="240" w:lineRule="auto"/>
        <w:rPr>
          <w:sz w:val="24"/>
          <w:szCs w:val="24"/>
        </w:rPr>
      </w:pPr>
      <w:r w:rsidRPr="00847F9D">
        <w:rPr>
          <w:sz w:val="24"/>
          <w:szCs w:val="24"/>
        </w:rPr>
        <w:t>объяснять</w:t>
      </w:r>
      <w:r w:rsidR="00BF039B" w:rsidRPr="00847F9D">
        <w:rPr>
          <w:sz w:val="24"/>
          <w:szCs w:val="24"/>
        </w:rPr>
        <w:t>,</w:t>
      </w:r>
      <w:r w:rsidRPr="00847F9D">
        <w:rPr>
          <w:sz w:val="24"/>
          <w:szCs w:val="24"/>
        </w:rPr>
        <w:t xml:space="preserve"> в каких случаях используются перебежки и переползания;</w:t>
      </w:r>
    </w:p>
    <w:p w:rsidR="00B13B54" w:rsidRPr="00847F9D" w:rsidRDefault="00610511" w:rsidP="00E6067E">
      <w:pPr>
        <w:pStyle w:val="a0"/>
        <w:spacing w:line="240" w:lineRule="auto"/>
        <w:rPr>
          <w:sz w:val="24"/>
          <w:szCs w:val="24"/>
        </w:rPr>
      </w:pPr>
      <w:r w:rsidRPr="00847F9D">
        <w:rPr>
          <w:sz w:val="24"/>
          <w:szCs w:val="24"/>
        </w:rPr>
        <w:t>выполнять перебежки и переползания (по-пластунски, на получетвереньках, на боку);</w:t>
      </w:r>
    </w:p>
    <w:p w:rsidR="00B13B54" w:rsidRPr="00847F9D" w:rsidRDefault="00610511" w:rsidP="00E6067E">
      <w:pPr>
        <w:pStyle w:val="a0"/>
        <w:spacing w:line="240" w:lineRule="auto"/>
        <w:rPr>
          <w:sz w:val="24"/>
          <w:szCs w:val="24"/>
        </w:rPr>
      </w:pPr>
      <w:r w:rsidRPr="00847F9D">
        <w:rPr>
          <w:sz w:val="24"/>
          <w:szCs w:val="24"/>
        </w:rPr>
        <w:t xml:space="preserve">определять </w:t>
      </w:r>
      <w:r w:rsidR="00B13B54" w:rsidRPr="00847F9D">
        <w:rPr>
          <w:sz w:val="24"/>
          <w:szCs w:val="24"/>
        </w:rPr>
        <w:t>стороны горизонта по компасу, солнцу и часам, по Полярной звезде и признакам местных предметов</w:t>
      </w:r>
      <w:r w:rsidRPr="00847F9D">
        <w:rPr>
          <w:sz w:val="24"/>
          <w:szCs w:val="24"/>
        </w:rPr>
        <w:t>;</w:t>
      </w:r>
    </w:p>
    <w:p w:rsidR="00B13B54" w:rsidRPr="00847F9D" w:rsidRDefault="00610511" w:rsidP="00E6067E">
      <w:pPr>
        <w:pStyle w:val="a0"/>
        <w:spacing w:line="240" w:lineRule="auto"/>
        <w:rPr>
          <w:sz w:val="24"/>
          <w:szCs w:val="24"/>
        </w:rPr>
      </w:pPr>
      <w:r w:rsidRPr="00847F9D">
        <w:rPr>
          <w:sz w:val="24"/>
          <w:szCs w:val="24"/>
        </w:rPr>
        <w:t>передвигаться по азимутам;</w:t>
      </w:r>
    </w:p>
    <w:p w:rsidR="00B13B54" w:rsidRPr="00847F9D" w:rsidRDefault="00610511" w:rsidP="00E6067E">
      <w:pPr>
        <w:pStyle w:val="a0"/>
        <w:spacing w:line="240" w:lineRule="auto"/>
        <w:rPr>
          <w:sz w:val="24"/>
          <w:szCs w:val="24"/>
        </w:rPr>
      </w:pPr>
      <w:r w:rsidRPr="00847F9D">
        <w:rPr>
          <w:sz w:val="24"/>
          <w:szCs w:val="24"/>
        </w:rPr>
        <w:t xml:space="preserve">описывать </w:t>
      </w:r>
      <w:r w:rsidR="00B13B54" w:rsidRPr="00847F9D">
        <w:rPr>
          <w:sz w:val="24"/>
          <w:szCs w:val="24"/>
        </w:rPr>
        <w:t>назначение, устройство, комплектность, подбор и правила использования противогаза, респиратора</w:t>
      </w:r>
      <w:r w:rsidR="00916ADB" w:rsidRPr="00847F9D">
        <w:rPr>
          <w:sz w:val="24"/>
          <w:szCs w:val="24"/>
        </w:rPr>
        <w:t>,</w:t>
      </w:r>
      <w:r w:rsidR="00B13B54" w:rsidRPr="00847F9D">
        <w:rPr>
          <w:sz w:val="24"/>
          <w:szCs w:val="24"/>
        </w:rPr>
        <w:t xml:space="preserve"> общевойскового защитного комплекта (ОЗК) и легкого защитного костюма (Л-1)</w:t>
      </w:r>
      <w:r w:rsidRPr="00847F9D">
        <w:rPr>
          <w:sz w:val="24"/>
          <w:szCs w:val="24"/>
        </w:rPr>
        <w:t>;</w:t>
      </w:r>
    </w:p>
    <w:p w:rsidR="00B13B54" w:rsidRPr="00847F9D" w:rsidRDefault="00610511" w:rsidP="00E6067E">
      <w:pPr>
        <w:pStyle w:val="a0"/>
        <w:spacing w:line="240" w:lineRule="auto"/>
        <w:rPr>
          <w:sz w:val="24"/>
          <w:szCs w:val="24"/>
        </w:rPr>
      </w:pPr>
      <w:r w:rsidRPr="00847F9D">
        <w:rPr>
          <w:sz w:val="24"/>
          <w:szCs w:val="24"/>
        </w:rPr>
        <w:t>применять средств</w:t>
      </w:r>
      <w:r w:rsidR="00BF039B" w:rsidRPr="00847F9D">
        <w:rPr>
          <w:sz w:val="24"/>
          <w:szCs w:val="24"/>
        </w:rPr>
        <w:t>а</w:t>
      </w:r>
      <w:r w:rsidRPr="00847F9D">
        <w:rPr>
          <w:sz w:val="24"/>
          <w:szCs w:val="24"/>
        </w:rPr>
        <w:t xml:space="preserve"> индивидуальной защиты;</w:t>
      </w:r>
    </w:p>
    <w:p w:rsidR="00B13B54" w:rsidRPr="00847F9D" w:rsidRDefault="00610511" w:rsidP="00E6067E">
      <w:pPr>
        <w:pStyle w:val="a0"/>
        <w:spacing w:line="240" w:lineRule="auto"/>
        <w:rPr>
          <w:sz w:val="24"/>
          <w:szCs w:val="24"/>
        </w:rPr>
      </w:pPr>
      <w:r w:rsidRPr="00847F9D">
        <w:rPr>
          <w:sz w:val="24"/>
          <w:szCs w:val="24"/>
        </w:rPr>
        <w:t xml:space="preserve">действовать </w:t>
      </w:r>
      <w:r w:rsidR="00B13B54" w:rsidRPr="00847F9D">
        <w:rPr>
          <w:sz w:val="24"/>
          <w:szCs w:val="24"/>
        </w:rPr>
        <w:t>по сигналам оповещения исходя из тактико-технических характеристик (ТТХ) средств индивидуальной защиты от оружия массового поражения</w:t>
      </w:r>
      <w:r w:rsidRPr="00847F9D">
        <w:rPr>
          <w:sz w:val="24"/>
          <w:szCs w:val="24"/>
        </w:rPr>
        <w:t>;</w:t>
      </w:r>
    </w:p>
    <w:p w:rsidR="00B13B54" w:rsidRPr="00847F9D" w:rsidRDefault="00610511" w:rsidP="00E6067E">
      <w:pPr>
        <w:pStyle w:val="a0"/>
        <w:spacing w:line="240" w:lineRule="auto"/>
        <w:rPr>
          <w:sz w:val="24"/>
          <w:szCs w:val="24"/>
        </w:rPr>
      </w:pPr>
      <w:r w:rsidRPr="00847F9D">
        <w:rPr>
          <w:sz w:val="24"/>
          <w:szCs w:val="24"/>
        </w:rPr>
        <w:t>описывать состав и область применения аптечки индивидуальной;</w:t>
      </w:r>
    </w:p>
    <w:p w:rsidR="00B13B54" w:rsidRPr="00847F9D" w:rsidRDefault="00610511" w:rsidP="00E6067E">
      <w:pPr>
        <w:pStyle w:val="a0"/>
        <w:spacing w:line="240" w:lineRule="auto"/>
        <w:rPr>
          <w:sz w:val="24"/>
          <w:szCs w:val="24"/>
        </w:rPr>
      </w:pPr>
      <w:r w:rsidRPr="00847F9D">
        <w:rPr>
          <w:sz w:val="24"/>
          <w:szCs w:val="24"/>
        </w:rPr>
        <w:t>раскрывать особенности оказания первой помощи в бою;</w:t>
      </w:r>
    </w:p>
    <w:p w:rsidR="00B13B54" w:rsidRPr="00847F9D" w:rsidRDefault="00610511" w:rsidP="00E6067E">
      <w:pPr>
        <w:pStyle w:val="a0"/>
        <w:spacing w:line="240" w:lineRule="auto"/>
        <w:rPr>
          <w:sz w:val="24"/>
          <w:szCs w:val="24"/>
        </w:rPr>
      </w:pPr>
      <w:r w:rsidRPr="00847F9D">
        <w:rPr>
          <w:sz w:val="24"/>
          <w:szCs w:val="24"/>
        </w:rPr>
        <w:t xml:space="preserve">выполнять </w:t>
      </w:r>
      <w:r w:rsidR="00B13B54" w:rsidRPr="00847F9D">
        <w:rPr>
          <w:sz w:val="24"/>
          <w:szCs w:val="24"/>
        </w:rPr>
        <w:t>приемы по выносу раненых с поля боя.</w:t>
      </w:r>
    </w:p>
    <w:p w:rsidR="00610511" w:rsidRPr="00847F9D" w:rsidRDefault="00610511" w:rsidP="00E6067E">
      <w:pPr>
        <w:spacing w:line="240" w:lineRule="auto"/>
        <w:rPr>
          <w:sz w:val="24"/>
          <w:szCs w:val="24"/>
          <w:lang w:eastAsia="ru-RU"/>
        </w:rPr>
      </w:pPr>
    </w:p>
    <w:p w:rsidR="00B13B54" w:rsidRPr="00847F9D" w:rsidRDefault="00B13B54" w:rsidP="00E6067E">
      <w:pPr>
        <w:spacing w:line="240" w:lineRule="auto"/>
        <w:rPr>
          <w:b/>
          <w:sz w:val="24"/>
          <w:szCs w:val="24"/>
        </w:rPr>
      </w:pPr>
      <w:r w:rsidRPr="00847F9D">
        <w:rPr>
          <w:b/>
          <w:sz w:val="24"/>
          <w:szCs w:val="24"/>
        </w:rPr>
        <w:lastRenderedPageBreak/>
        <w:t>Военно-профессиональная деятельность</w:t>
      </w:r>
    </w:p>
    <w:p w:rsidR="00B13B54" w:rsidRPr="00847F9D" w:rsidRDefault="00A1348F" w:rsidP="00E6067E">
      <w:pPr>
        <w:pStyle w:val="a0"/>
        <w:spacing w:line="240" w:lineRule="auto"/>
        <w:rPr>
          <w:sz w:val="24"/>
          <w:szCs w:val="24"/>
        </w:rPr>
      </w:pPr>
      <w:r w:rsidRPr="00847F9D">
        <w:rPr>
          <w:sz w:val="24"/>
          <w:szCs w:val="24"/>
        </w:rPr>
        <w:t>Р</w:t>
      </w:r>
      <w:r w:rsidR="00610511" w:rsidRPr="00847F9D">
        <w:rPr>
          <w:sz w:val="24"/>
          <w:szCs w:val="24"/>
        </w:rPr>
        <w:t>аскрывать сущность военно-профессиональной деятельности;</w:t>
      </w:r>
    </w:p>
    <w:p w:rsidR="00B13B54" w:rsidRPr="00847F9D" w:rsidRDefault="00610511" w:rsidP="00E6067E">
      <w:pPr>
        <w:pStyle w:val="a0"/>
        <w:spacing w:line="240" w:lineRule="auto"/>
        <w:rPr>
          <w:sz w:val="24"/>
          <w:szCs w:val="24"/>
        </w:rPr>
      </w:pPr>
      <w:r w:rsidRPr="00847F9D">
        <w:rPr>
          <w:sz w:val="24"/>
          <w:szCs w:val="24"/>
        </w:rPr>
        <w:t>объяснять порядок подготовки граждан по военно-учетным специальностям;</w:t>
      </w:r>
    </w:p>
    <w:p w:rsidR="00B13B54" w:rsidRPr="00847F9D" w:rsidRDefault="00610511" w:rsidP="00E6067E">
      <w:pPr>
        <w:pStyle w:val="a0"/>
        <w:spacing w:line="240" w:lineRule="auto"/>
        <w:rPr>
          <w:sz w:val="24"/>
          <w:szCs w:val="24"/>
        </w:rPr>
      </w:pPr>
      <w:r w:rsidRPr="00847F9D">
        <w:rPr>
          <w:sz w:val="24"/>
          <w:szCs w:val="24"/>
        </w:rPr>
        <w:t>оценивать уровень своей подготовки и осуществлять осознанное самоопределение по отношению к военно-профессиональной деятельности;</w:t>
      </w:r>
    </w:p>
    <w:p w:rsidR="00B13B54" w:rsidRPr="00847F9D" w:rsidRDefault="00610511" w:rsidP="00E6067E">
      <w:pPr>
        <w:pStyle w:val="a0"/>
        <w:spacing w:line="240" w:lineRule="auto"/>
        <w:rPr>
          <w:sz w:val="24"/>
          <w:szCs w:val="24"/>
        </w:rPr>
      </w:pPr>
      <w:r w:rsidRPr="00847F9D">
        <w:rPr>
          <w:sz w:val="24"/>
          <w:szCs w:val="24"/>
        </w:rPr>
        <w:t>характеризовать особенности подготовки офицеров в различных учебных и военно-учебных заведениях;</w:t>
      </w:r>
    </w:p>
    <w:p w:rsidR="00B13B54" w:rsidRPr="00847F9D" w:rsidRDefault="00610511" w:rsidP="005D3700">
      <w:pPr>
        <w:pStyle w:val="a0"/>
        <w:spacing w:line="240" w:lineRule="auto"/>
        <w:rPr>
          <w:sz w:val="24"/>
          <w:szCs w:val="24"/>
        </w:rPr>
      </w:pPr>
      <w:r w:rsidRPr="00847F9D">
        <w:rPr>
          <w:sz w:val="24"/>
          <w:szCs w:val="24"/>
        </w:rPr>
        <w:t xml:space="preserve">использовать </w:t>
      </w:r>
      <w:r w:rsidR="00B13B54" w:rsidRPr="00847F9D">
        <w:rPr>
          <w:sz w:val="24"/>
          <w:szCs w:val="24"/>
        </w:rPr>
        <w:t>официальные сайты для ознакомления с правилами приема в высшие военно-учебные заведения ВС РФ и учреждения высшего образования МВД Р</w:t>
      </w:r>
      <w:r w:rsidR="005D3700" w:rsidRPr="00847F9D">
        <w:rPr>
          <w:sz w:val="24"/>
          <w:szCs w:val="24"/>
        </w:rPr>
        <w:t xml:space="preserve">оссии, ФСБ России, МЧС России. </w:t>
      </w:r>
    </w:p>
    <w:p w:rsidR="00610511" w:rsidRPr="00847F9D" w:rsidRDefault="00B13B54" w:rsidP="00E6067E">
      <w:pPr>
        <w:spacing w:line="240" w:lineRule="auto"/>
        <w:rPr>
          <w:b/>
          <w:sz w:val="24"/>
          <w:szCs w:val="24"/>
        </w:rPr>
      </w:pPr>
      <w:r w:rsidRPr="00847F9D">
        <w:rPr>
          <w:b/>
          <w:sz w:val="24"/>
          <w:szCs w:val="24"/>
        </w:rPr>
        <w:t>Выпускник на базовом уровне получит возможность научиться:</w:t>
      </w:r>
    </w:p>
    <w:p w:rsidR="00B13B54" w:rsidRPr="00847F9D" w:rsidRDefault="00B13B54" w:rsidP="00E6067E">
      <w:pPr>
        <w:spacing w:line="240" w:lineRule="auto"/>
        <w:rPr>
          <w:b/>
          <w:i/>
          <w:sz w:val="24"/>
          <w:szCs w:val="24"/>
        </w:rPr>
      </w:pPr>
      <w:r w:rsidRPr="00847F9D">
        <w:rPr>
          <w:b/>
          <w:i/>
          <w:sz w:val="24"/>
          <w:szCs w:val="24"/>
        </w:rPr>
        <w:t>Основы комплексной безопасности</w:t>
      </w:r>
    </w:p>
    <w:p w:rsidR="00610511" w:rsidRPr="00847F9D" w:rsidRDefault="00A1348F" w:rsidP="005D3700">
      <w:pPr>
        <w:pStyle w:val="a0"/>
        <w:spacing w:line="240" w:lineRule="auto"/>
        <w:rPr>
          <w:i/>
          <w:sz w:val="24"/>
          <w:szCs w:val="24"/>
        </w:rPr>
      </w:pPr>
      <w:r w:rsidRPr="00847F9D">
        <w:rPr>
          <w:i/>
          <w:sz w:val="24"/>
          <w:szCs w:val="24"/>
        </w:rPr>
        <w:t>О</w:t>
      </w:r>
      <w:r w:rsidR="00B13B54" w:rsidRPr="00847F9D">
        <w:rPr>
          <w:i/>
          <w:sz w:val="24"/>
          <w:szCs w:val="24"/>
        </w:rPr>
        <w:t xml:space="preserve">бъяснять, как экологическая безопасность связана </w:t>
      </w:r>
      <w:r w:rsidR="00E45623" w:rsidRPr="00847F9D">
        <w:rPr>
          <w:i/>
          <w:sz w:val="24"/>
          <w:szCs w:val="24"/>
        </w:rPr>
        <w:t xml:space="preserve">с национальной безопасностью </w:t>
      </w:r>
      <w:r w:rsidR="00B13B54" w:rsidRPr="00847F9D">
        <w:rPr>
          <w:i/>
          <w:sz w:val="24"/>
          <w:szCs w:val="24"/>
        </w:rPr>
        <w:t>и влияет на</w:t>
      </w:r>
      <w:r w:rsidR="004D3083" w:rsidRPr="00847F9D">
        <w:rPr>
          <w:i/>
          <w:sz w:val="24"/>
          <w:szCs w:val="24"/>
        </w:rPr>
        <w:t>нее</w:t>
      </w:r>
      <w:r w:rsidR="005D3700" w:rsidRPr="00847F9D">
        <w:rPr>
          <w:i/>
          <w:sz w:val="24"/>
          <w:szCs w:val="24"/>
        </w:rPr>
        <w:t>.</w:t>
      </w:r>
    </w:p>
    <w:p w:rsidR="00B13B54" w:rsidRPr="00847F9D" w:rsidRDefault="00B13B54" w:rsidP="00E6067E">
      <w:pPr>
        <w:spacing w:line="240" w:lineRule="auto"/>
        <w:rPr>
          <w:i/>
          <w:sz w:val="24"/>
          <w:szCs w:val="24"/>
        </w:rPr>
      </w:pPr>
      <w:r w:rsidRPr="00847F9D">
        <w:rPr>
          <w:b/>
          <w:i/>
          <w:sz w:val="24"/>
          <w:szCs w:val="24"/>
        </w:rPr>
        <w:t>Защита</w:t>
      </w:r>
      <w:r w:rsidRPr="00847F9D">
        <w:rPr>
          <w:rFonts w:eastAsia="Times New Roman"/>
          <w:b/>
          <w:i/>
          <w:sz w:val="24"/>
          <w:szCs w:val="24"/>
        </w:rPr>
        <w:t xml:space="preserve"> населения Российской Федерации от опасных и чрезвычайных ситуаций</w:t>
      </w:r>
    </w:p>
    <w:p w:rsidR="00610511" w:rsidRPr="00847F9D" w:rsidRDefault="00A1348F" w:rsidP="005D3700">
      <w:pPr>
        <w:pStyle w:val="a0"/>
        <w:spacing w:line="240" w:lineRule="auto"/>
        <w:rPr>
          <w:i/>
          <w:sz w:val="24"/>
          <w:szCs w:val="24"/>
        </w:rPr>
      </w:pPr>
      <w:r w:rsidRPr="00847F9D">
        <w:rPr>
          <w:i/>
          <w:sz w:val="24"/>
          <w:szCs w:val="24"/>
        </w:rPr>
        <w:t>У</w:t>
      </w:r>
      <w:r w:rsidR="00B13B54" w:rsidRPr="00847F9D">
        <w:rPr>
          <w:i/>
          <w:sz w:val="24"/>
          <w:szCs w:val="24"/>
        </w:rPr>
        <w:t>станавливать и использовать мобильные приложения служб, обеспечивающих защиту населения от опасных и чрезвычайных ситуаций</w:t>
      </w:r>
      <w:r w:rsidR="006A26BD" w:rsidRPr="00847F9D">
        <w:rPr>
          <w:i/>
          <w:sz w:val="24"/>
          <w:szCs w:val="24"/>
        </w:rPr>
        <w:t>,</w:t>
      </w:r>
      <w:r w:rsidR="00B13B54" w:rsidRPr="00847F9D">
        <w:rPr>
          <w:i/>
          <w:sz w:val="24"/>
          <w:szCs w:val="24"/>
        </w:rPr>
        <w:t xml:space="preserve"> для обеспечения личной безо</w:t>
      </w:r>
      <w:r w:rsidR="005D3700" w:rsidRPr="00847F9D">
        <w:rPr>
          <w:i/>
          <w:sz w:val="24"/>
          <w:szCs w:val="24"/>
        </w:rPr>
        <w:t>пасности.</w:t>
      </w:r>
    </w:p>
    <w:p w:rsidR="00B13B54" w:rsidRPr="00847F9D" w:rsidRDefault="00B13B54" w:rsidP="00E6067E">
      <w:pPr>
        <w:spacing w:line="240" w:lineRule="auto"/>
        <w:rPr>
          <w:i/>
          <w:sz w:val="24"/>
          <w:szCs w:val="24"/>
        </w:rPr>
      </w:pPr>
      <w:r w:rsidRPr="00847F9D">
        <w:rPr>
          <w:b/>
          <w:i/>
          <w:sz w:val="24"/>
          <w:szCs w:val="24"/>
        </w:rPr>
        <w:t>Основы</w:t>
      </w:r>
      <w:r w:rsidRPr="00847F9D">
        <w:rPr>
          <w:rFonts w:eastAsia="Times New Roman"/>
          <w:b/>
          <w:i/>
          <w:sz w:val="24"/>
          <w:szCs w:val="24"/>
        </w:rPr>
        <w:t xml:space="preserve"> обороны государства</w:t>
      </w:r>
    </w:p>
    <w:p w:rsidR="00B13B54" w:rsidRPr="00847F9D" w:rsidRDefault="00A1348F" w:rsidP="00E6067E">
      <w:pPr>
        <w:pStyle w:val="a0"/>
        <w:spacing w:line="240" w:lineRule="auto"/>
        <w:rPr>
          <w:i/>
          <w:sz w:val="24"/>
          <w:szCs w:val="24"/>
        </w:rPr>
      </w:pPr>
      <w:r w:rsidRPr="00847F9D">
        <w:rPr>
          <w:i/>
          <w:sz w:val="24"/>
          <w:szCs w:val="24"/>
        </w:rPr>
        <w:t>О</w:t>
      </w:r>
      <w:r w:rsidR="00B13B54" w:rsidRPr="00847F9D">
        <w:rPr>
          <w:i/>
          <w:sz w:val="24"/>
          <w:szCs w:val="24"/>
        </w:rPr>
        <w:t>бъяснять основные задачи и направления развития, строительства, о</w:t>
      </w:r>
      <w:r w:rsidR="00610511" w:rsidRPr="00847F9D">
        <w:rPr>
          <w:i/>
          <w:sz w:val="24"/>
          <w:szCs w:val="24"/>
        </w:rPr>
        <w:t>снащения и модернизации ВС РФ;</w:t>
      </w:r>
    </w:p>
    <w:p w:rsidR="00610511" w:rsidRPr="00847F9D" w:rsidRDefault="00610511" w:rsidP="005D3700">
      <w:pPr>
        <w:pStyle w:val="a0"/>
        <w:spacing w:line="240" w:lineRule="auto"/>
        <w:rPr>
          <w:i/>
          <w:sz w:val="24"/>
          <w:szCs w:val="24"/>
        </w:rPr>
      </w:pPr>
      <w:r w:rsidRPr="00847F9D">
        <w:rPr>
          <w:i/>
          <w:sz w:val="24"/>
          <w:szCs w:val="24"/>
        </w:rPr>
        <w:t>п</w:t>
      </w:r>
      <w:r w:rsidR="00B13B54" w:rsidRPr="00847F9D">
        <w:rPr>
          <w:i/>
          <w:sz w:val="24"/>
          <w:szCs w:val="24"/>
        </w:rPr>
        <w:t>риводить примеры применения различных типов вооружения и военной техники в войнах и конфликтах различных исторических пери</w:t>
      </w:r>
      <w:r w:rsidR="005D3700" w:rsidRPr="00847F9D">
        <w:rPr>
          <w:i/>
          <w:sz w:val="24"/>
          <w:szCs w:val="24"/>
        </w:rPr>
        <w:t>одов, прослеживать их эволюцию.</w:t>
      </w:r>
    </w:p>
    <w:p w:rsidR="00B13B54" w:rsidRPr="00847F9D" w:rsidRDefault="00B13B54" w:rsidP="00E6067E">
      <w:pPr>
        <w:spacing w:line="240" w:lineRule="auto"/>
        <w:rPr>
          <w:i/>
          <w:sz w:val="24"/>
          <w:szCs w:val="24"/>
        </w:rPr>
      </w:pPr>
      <w:r w:rsidRPr="00847F9D">
        <w:rPr>
          <w:rFonts w:eastAsia="Times New Roman"/>
          <w:b/>
          <w:i/>
          <w:sz w:val="24"/>
          <w:szCs w:val="24"/>
        </w:rPr>
        <w:t>Элементы начальной военной подготовки</w:t>
      </w:r>
    </w:p>
    <w:p w:rsidR="00B13B54" w:rsidRPr="00847F9D" w:rsidRDefault="00A1348F" w:rsidP="00E6067E">
      <w:pPr>
        <w:pStyle w:val="a0"/>
        <w:spacing w:line="240" w:lineRule="auto"/>
        <w:rPr>
          <w:i/>
          <w:sz w:val="24"/>
          <w:szCs w:val="24"/>
        </w:rPr>
      </w:pPr>
      <w:r w:rsidRPr="00847F9D">
        <w:rPr>
          <w:i/>
          <w:sz w:val="24"/>
          <w:szCs w:val="24"/>
        </w:rPr>
        <w:t>П</w:t>
      </w:r>
      <w:r w:rsidR="00B13B54" w:rsidRPr="00847F9D">
        <w:rPr>
          <w:i/>
          <w:sz w:val="24"/>
          <w:szCs w:val="24"/>
        </w:rPr>
        <w:t>риводить примеры сигналов управления строем с помощью рук, флажков и фонаря</w:t>
      </w:r>
      <w:r w:rsidR="00610511" w:rsidRPr="00847F9D">
        <w:rPr>
          <w:i/>
          <w:sz w:val="24"/>
          <w:szCs w:val="24"/>
        </w:rPr>
        <w:t>;</w:t>
      </w:r>
    </w:p>
    <w:p w:rsidR="00B13B54" w:rsidRPr="00847F9D" w:rsidRDefault="00610511" w:rsidP="00E6067E">
      <w:pPr>
        <w:pStyle w:val="a0"/>
        <w:spacing w:line="240" w:lineRule="auto"/>
        <w:rPr>
          <w:i/>
          <w:sz w:val="24"/>
          <w:szCs w:val="24"/>
        </w:rPr>
      </w:pPr>
      <w:r w:rsidRPr="00847F9D">
        <w:rPr>
          <w:i/>
          <w:sz w:val="24"/>
          <w:szCs w:val="24"/>
        </w:rPr>
        <w:t>о</w:t>
      </w:r>
      <w:r w:rsidR="00B13B54" w:rsidRPr="00847F9D">
        <w:rPr>
          <w:i/>
          <w:sz w:val="24"/>
          <w:szCs w:val="24"/>
        </w:rPr>
        <w:t>пределять назначение, устройство частей и механизмов автомата Калашникова</w:t>
      </w:r>
      <w:r w:rsidRPr="00847F9D">
        <w:rPr>
          <w:i/>
          <w:sz w:val="24"/>
          <w:szCs w:val="24"/>
        </w:rPr>
        <w:t>;</w:t>
      </w:r>
    </w:p>
    <w:p w:rsidR="00B13B54" w:rsidRPr="00847F9D" w:rsidRDefault="00610511" w:rsidP="00E6067E">
      <w:pPr>
        <w:pStyle w:val="a0"/>
        <w:spacing w:line="240" w:lineRule="auto"/>
        <w:rPr>
          <w:i/>
          <w:sz w:val="24"/>
          <w:szCs w:val="24"/>
        </w:rPr>
      </w:pPr>
      <w:r w:rsidRPr="00847F9D">
        <w:rPr>
          <w:i/>
          <w:sz w:val="24"/>
          <w:szCs w:val="24"/>
        </w:rPr>
        <w:t>в</w:t>
      </w:r>
      <w:r w:rsidR="00B13B54" w:rsidRPr="00847F9D">
        <w:rPr>
          <w:i/>
          <w:sz w:val="24"/>
          <w:szCs w:val="24"/>
        </w:rPr>
        <w:t>ыполнять чистку и смазку автомата Калашникова</w:t>
      </w:r>
      <w:r w:rsidRPr="00847F9D">
        <w:rPr>
          <w:i/>
          <w:sz w:val="24"/>
          <w:szCs w:val="24"/>
        </w:rPr>
        <w:t>;</w:t>
      </w:r>
    </w:p>
    <w:p w:rsidR="00B13B54" w:rsidRPr="00847F9D" w:rsidRDefault="00610511" w:rsidP="00E6067E">
      <w:pPr>
        <w:pStyle w:val="a0"/>
        <w:spacing w:line="240" w:lineRule="auto"/>
        <w:rPr>
          <w:i/>
          <w:sz w:val="24"/>
          <w:szCs w:val="24"/>
        </w:rPr>
      </w:pPr>
      <w:r w:rsidRPr="00847F9D">
        <w:rPr>
          <w:i/>
          <w:sz w:val="24"/>
          <w:szCs w:val="24"/>
        </w:rPr>
        <w:t>в</w:t>
      </w:r>
      <w:r w:rsidR="00B13B54" w:rsidRPr="00847F9D">
        <w:rPr>
          <w:i/>
          <w:sz w:val="24"/>
          <w:szCs w:val="24"/>
        </w:rPr>
        <w:t>ыполнять нормативы неполной разборки и сборки автомата Калашникова</w:t>
      </w:r>
      <w:r w:rsidRPr="00847F9D">
        <w:rPr>
          <w:i/>
          <w:sz w:val="24"/>
          <w:szCs w:val="24"/>
        </w:rPr>
        <w:t>;</w:t>
      </w:r>
    </w:p>
    <w:p w:rsidR="00B13B54" w:rsidRPr="00847F9D" w:rsidRDefault="00610511" w:rsidP="00E6067E">
      <w:pPr>
        <w:pStyle w:val="a0"/>
        <w:spacing w:line="240" w:lineRule="auto"/>
        <w:rPr>
          <w:i/>
          <w:sz w:val="24"/>
          <w:szCs w:val="24"/>
        </w:rPr>
      </w:pPr>
      <w:r w:rsidRPr="00847F9D">
        <w:rPr>
          <w:i/>
          <w:sz w:val="24"/>
          <w:szCs w:val="24"/>
        </w:rPr>
        <w:t>о</w:t>
      </w:r>
      <w:r w:rsidR="00B13B54" w:rsidRPr="00847F9D">
        <w:rPr>
          <w:i/>
          <w:sz w:val="24"/>
          <w:szCs w:val="24"/>
        </w:rPr>
        <w:t>писывать работу частей и механизмов автомата Калашникова при стрельбе</w:t>
      </w:r>
      <w:r w:rsidRPr="00847F9D">
        <w:rPr>
          <w:i/>
          <w:sz w:val="24"/>
          <w:szCs w:val="24"/>
        </w:rPr>
        <w:t>;</w:t>
      </w:r>
    </w:p>
    <w:p w:rsidR="00B13B54" w:rsidRPr="00847F9D" w:rsidRDefault="00610511" w:rsidP="00E6067E">
      <w:pPr>
        <w:pStyle w:val="a0"/>
        <w:spacing w:line="240" w:lineRule="auto"/>
        <w:rPr>
          <w:i/>
          <w:sz w:val="24"/>
          <w:szCs w:val="24"/>
        </w:rPr>
      </w:pPr>
      <w:r w:rsidRPr="00847F9D">
        <w:rPr>
          <w:i/>
          <w:sz w:val="24"/>
          <w:szCs w:val="24"/>
        </w:rPr>
        <w:t>в</w:t>
      </w:r>
      <w:r w:rsidR="00B13B54" w:rsidRPr="00847F9D">
        <w:rPr>
          <w:i/>
          <w:sz w:val="24"/>
          <w:szCs w:val="24"/>
        </w:rPr>
        <w:t>ыполнять норматив снаряжения магазина автомата Калашникова патронами</w:t>
      </w:r>
      <w:r w:rsidRPr="00847F9D">
        <w:rPr>
          <w:i/>
          <w:sz w:val="24"/>
          <w:szCs w:val="24"/>
        </w:rPr>
        <w:t>;</w:t>
      </w:r>
    </w:p>
    <w:p w:rsidR="00B13B54" w:rsidRPr="00847F9D" w:rsidRDefault="00610511" w:rsidP="00E6067E">
      <w:pPr>
        <w:pStyle w:val="a0"/>
        <w:spacing w:line="240" w:lineRule="auto"/>
        <w:rPr>
          <w:i/>
          <w:sz w:val="24"/>
          <w:szCs w:val="24"/>
        </w:rPr>
      </w:pPr>
      <w:r w:rsidRPr="00847F9D">
        <w:rPr>
          <w:i/>
          <w:sz w:val="24"/>
          <w:szCs w:val="24"/>
        </w:rPr>
        <w:t>о</w:t>
      </w:r>
      <w:r w:rsidR="00B13B54" w:rsidRPr="00847F9D">
        <w:rPr>
          <w:i/>
          <w:sz w:val="24"/>
          <w:szCs w:val="24"/>
        </w:rPr>
        <w:t>писывать работу частей и механизмов гранаты при метании</w:t>
      </w:r>
      <w:r w:rsidRPr="00847F9D">
        <w:rPr>
          <w:i/>
          <w:sz w:val="24"/>
          <w:szCs w:val="24"/>
        </w:rPr>
        <w:t>;</w:t>
      </w:r>
    </w:p>
    <w:p w:rsidR="00610511" w:rsidRPr="00847F9D" w:rsidRDefault="00610511" w:rsidP="005D3700">
      <w:pPr>
        <w:pStyle w:val="a0"/>
        <w:spacing w:line="240" w:lineRule="auto"/>
        <w:rPr>
          <w:i/>
          <w:sz w:val="24"/>
          <w:szCs w:val="24"/>
        </w:rPr>
      </w:pPr>
      <w:r w:rsidRPr="00847F9D">
        <w:rPr>
          <w:i/>
          <w:sz w:val="24"/>
          <w:szCs w:val="24"/>
        </w:rPr>
        <w:t>в</w:t>
      </w:r>
      <w:r w:rsidR="00B13B54" w:rsidRPr="00847F9D">
        <w:rPr>
          <w:i/>
          <w:sz w:val="24"/>
          <w:szCs w:val="24"/>
        </w:rPr>
        <w:t>ыполнять нормативы надевания противогаза, респиратора и общевойско</w:t>
      </w:r>
      <w:r w:rsidR="005D3700" w:rsidRPr="00847F9D">
        <w:rPr>
          <w:i/>
          <w:sz w:val="24"/>
          <w:szCs w:val="24"/>
        </w:rPr>
        <w:t>вого защитного комплекта (ОЗК).</w:t>
      </w:r>
    </w:p>
    <w:p w:rsidR="00B13B54" w:rsidRPr="00847F9D" w:rsidRDefault="00B13B54" w:rsidP="00E6067E">
      <w:pPr>
        <w:spacing w:line="240" w:lineRule="auto"/>
        <w:rPr>
          <w:b/>
          <w:i/>
          <w:sz w:val="24"/>
          <w:szCs w:val="24"/>
        </w:rPr>
      </w:pPr>
      <w:r w:rsidRPr="00847F9D">
        <w:rPr>
          <w:rFonts w:eastAsia="Times New Roman"/>
          <w:b/>
          <w:i/>
          <w:sz w:val="24"/>
          <w:szCs w:val="24"/>
        </w:rPr>
        <w:t>Военно-профессиональная деятельность</w:t>
      </w:r>
    </w:p>
    <w:p w:rsidR="00B13B54" w:rsidRPr="00847F9D" w:rsidRDefault="006A26BD" w:rsidP="00E6067E">
      <w:pPr>
        <w:pStyle w:val="a0"/>
        <w:spacing w:line="240" w:lineRule="auto"/>
        <w:rPr>
          <w:i/>
          <w:sz w:val="24"/>
          <w:szCs w:val="24"/>
        </w:rPr>
      </w:pPr>
      <w:r w:rsidRPr="00847F9D">
        <w:rPr>
          <w:i/>
          <w:sz w:val="24"/>
          <w:szCs w:val="24"/>
        </w:rPr>
        <w:t>В</w:t>
      </w:r>
      <w:r w:rsidR="00B13B54" w:rsidRPr="00847F9D">
        <w:rPr>
          <w:i/>
          <w:sz w:val="24"/>
          <w:szCs w:val="24"/>
        </w:rPr>
        <w:t>ыстраивать индивидуальную траекторию обучения с возможностью получения военно-учетной специальности и подготовки к поступлению в высшие военно-учебные заведения ВС РФ и учреждения высшего образования МВД России, ФСБ России, МЧС России</w:t>
      </w:r>
      <w:r w:rsidR="00610511" w:rsidRPr="00847F9D">
        <w:rPr>
          <w:i/>
          <w:sz w:val="24"/>
          <w:szCs w:val="24"/>
        </w:rPr>
        <w:t>;</w:t>
      </w:r>
    </w:p>
    <w:p w:rsidR="00B13B54" w:rsidRPr="00847F9D" w:rsidRDefault="00610511" w:rsidP="00E6067E">
      <w:pPr>
        <w:pStyle w:val="a0"/>
        <w:spacing w:line="240" w:lineRule="auto"/>
        <w:rPr>
          <w:i/>
          <w:sz w:val="24"/>
          <w:szCs w:val="24"/>
        </w:rPr>
      </w:pPr>
      <w:r w:rsidRPr="00847F9D">
        <w:rPr>
          <w:i/>
          <w:sz w:val="24"/>
          <w:szCs w:val="24"/>
        </w:rPr>
        <w:t>о</w:t>
      </w:r>
      <w:r w:rsidR="00B13B54" w:rsidRPr="00847F9D">
        <w:rPr>
          <w:i/>
          <w:sz w:val="24"/>
          <w:szCs w:val="24"/>
        </w:rPr>
        <w:t>формлять необходимые документы для поступления в высшие военно-учебные заведения ВС РФ и учреждения высшего образования МВД России, ФСБ России, МЧС России.</w:t>
      </w:r>
    </w:p>
    <w:p w:rsidR="00025F70" w:rsidRPr="00847F9D" w:rsidRDefault="00025F70" w:rsidP="0006721B">
      <w:pPr>
        <w:spacing w:line="240" w:lineRule="auto"/>
        <w:rPr>
          <w:rFonts w:eastAsia="Times New Roman"/>
          <w:b/>
          <w:bCs/>
          <w:sz w:val="24"/>
          <w:szCs w:val="24"/>
          <w:lang w:val="tt-RU" w:eastAsia="ru-RU"/>
        </w:rPr>
      </w:pPr>
      <w:r w:rsidRPr="00847F9D">
        <w:rPr>
          <w:rFonts w:eastAsia="Times New Roman"/>
          <w:b/>
          <w:bCs/>
          <w:sz w:val="24"/>
          <w:szCs w:val="24"/>
          <w:lang w:val="tt-RU" w:eastAsia="ru-RU"/>
        </w:rPr>
        <w:lastRenderedPageBreak/>
        <w:t>1.2.3.1</w:t>
      </w:r>
      <w:r w:rsidR="0006721B" w:rsidRPr="00847F9D">
        <w:rPr>
          <w:rFonts w:eastAsia="Times New Roman"/>
          <w:b/>
          <w:bCs/>
          <w:sz w:val="24"/>
          <w:szCs w:val="24"/>
          <w:lang w:val="tt-RU" w:eastAsia="ru-RU"/>
        </w:rPr>
        <w:t>6</w:t>
      </w:r>
      <w:r w:rsidRPr="00847F9D">
        <w:rPr>
          <w:rFonts w:eastAsia="Times New Roman"/>
          <w:b/>
          <w:bCs/>
          <w:sz w:val="24"/>
          <w:szCs w:val="24"/>
          <w:lang w:val="tt-RU" w:eastAsia="ru-RU"/>
        </w:rPr>
        <w:t>. Астрономия</w:t>
      </w:r>
    </w:p>
    <w:p w:rsidR="00025F70" w:rsidRPr="00847F9D" w:rsidRDefault="00025F70" w:rsidP="00852FBC">
      <w:pPr>
        <w:spacing w:line="240" w:lineRule="auto"/>
        <w:jc w:val="left"/>
        <w:rPr>
          <w:rFonts w:eastAsia="Times New Roman"/>
          <w:b/>
          <w:bCs/>
          <w:sz w:val="24"/>
          <w:szCs w:val="24"/>
          <w:lang w:val="tt-RU" w:eastAsia="ru-RU"/>
        </w:rPr>
      </w:pPr>
      <w:r w:rsidRPr="00847F9D">
        <w:rPr>
          <w:rFonts w:eastAsia="Times New Roman"/>
          <w:b/>
          <w:bCs/>
          <w:sz w:val="24"/>
          <w:szCs w:val="24"/>
          <w:lang w:val="tt-RU" w:eastAsia="ru-RU"/>
        </w:rPr>
        <w:t xml:space="preserve"> </w:t>
      </w:r>
      <w:r w:rsidRPr="00847F9D">
        <w:rPr>
          <w:rFonts w:eastAsia="Times New Roman"/>
          <w:b/>
          <w:bCs/>
          <w:sz w:val="24"/>
          <w:szCs w:val="24"/>
          <w:lang w:eastAsia="ru-RU"/>
        </w:rPr>
        <w:t>Результаты освоения курса</w:t>
      </w:r>
    </w:p>
    <w:p w:rsidR="00025F70" w:rsidRPr="00847F9D" w:rsidRDefault="00025F70" w:rsidP="00025F70">
      <w:pPr>
        <w:spacing w:line="240" w:lineRule="auto"/>
        <w:rPr>
          <w:rFonts w:eastAsia="Times New Roman"/>
          <w:sz w:val="24"/>
          <w:szCs w:val="24"/>
          <w:lang w:eastAsia="ru-RU"/>
        </w:rPr>
      </w:pPr>
      <w:r w:rsidRPr="00847F9D">
        <w:rPr>
          <w:rFonts w:eastAsia="Times New Roman"/>
          <w:sz w:val="24"/>
          <w:szCs w:val="24"/>
          <w:lang w:eastAsia="ru-RU"/>
        </w:rPr>
        <w:t>В результате изучения курса астрономии выпускник получит представление:</w:t>
      </w:r>
    </w:p>
    <w:p w:rsidR="00025F70" w:rsidRPr="00847F9D" w:rsidRDefault="00025F70" w:rsidP="00025F70">
      <w:pPr>
        <w:spacing w:line="240" w:lineRule="auto"/>
        <w:rPr>
          <w:rFonts w:eastAsia="Times New Roman"/>
          <w:sz w:val="24"/>
          <w:szCs w:val="24"/>
          <w:lang w:eastAsia="ru-RU"/>
        </w:rPr>
      </w:pPr>
      <w:r w:rsidRPr="00847F9D">
        <w:rPr>
          <w:rFonts w:eastAsia="Times New Roman"/>
          <w:sz w:val="24"/>
          <w:szCs w:val="24"/>
          <w:lang w:eastAsia="ru-RU"/>
        </w:rPr>
        <w:t xml:space="preserve"> о философских и методологических основаниях научной деятельности и научных методах, применяемых в исследовательской и проектной деятельности;</w:t>
      </w:r>
    </w:p>
    <w:p w:rsidR="00025F70" w:rsidRPr="00847F9D" w:rsidRDefault="00025F70" w:rsidP="00025F70">
      <w:pPr>
        <w:spacing w:line="240" w:lineRule="auto"/>
        <w:rPr>
          <w:rFonts w:eastAsia="Times New Roman"/>
          <w:sz w:val="24"/>
          <w:szCs w:val="24"/>
          <w:lang w:eastAsia="ru-RU"/>
        </w:rPr>
      </w:pPr>
      <w:r w:rsidRPr="00847F9D">
        <w:rPr>
          <w:rFonts w:eastAsia="Times New Roman"/>
          <w:sz w:val="24"/>
          <w:szCs w:val="24"/>
          <w:lang w:eastAsia="ru-RU"/>
        </w:rPr>
        <w:t xml:space="preserve"> о таких понятиях, как концепция, научная гипотеза, метод, эксперимент, надежность гипотезы, модель, метод сбора и метод анализа данных;</w:t>
      </w:r>
    </w:p>
    <w:p w:rsidR="00025F70" w:rsidRPr="00847F9D" w:rsidRDefault="00025F70" w:rsidP="00025F70">
      <w:pPr>
        <w:spacing w:line="240" w:lineRule="auto"/>
        <w:rPr>
          <w:rFonts w:eastAsia="Times New Roman"/>
          <w:sz w:val="24"/>
          <w:szCs w:val="24"/>
          <w:lang w:eastAsia="ru-RU"/>
        </w:rPr>
      </w:pPr>
      <w:r w:rsidRPr="00847F9D">
        <w:rPr>
          <w:rFonts w:eastAsia="Times New Roman"/>
          <w:sz w:val="24"/>
          <w:szCs w:val="24"/>
          <w:lang w:eastAsia="ru-RU"/>
        </w:rPr>
        <w:t xml:space="preserve"> о том, чем отличаются исследования в гуманитарных областях от исследований в естественных науках;</w:t>
      </w:r>
    </w:p>
    <w:p w:rsidR="00025F70" w:rsidRPr="00847F9D" w:rsidRDefault="00025F70" w:rsidP="00025F70">
      <w:pPr>
        <w:spacing w:line="240" w:lineRule="auto"/>
        <w:rPr>
          <w:rFonts w:eastAsia="Times New Roman"/>
          <w:sz w:val="24"/>
          <w:szCs w:val="24"/>
          <w:lang w:eastAsia="ru-RU"/>
        </w:rPr>
      </w:pPr>
      <w:r w:rsidRPr="00847F9D">
        <w:rPr>
          <w:rFonts w:eastAsia="Times New Roman"/>
          <w:sz w:val="24"/>
          <w:szCs w:val="24"/>
          <w:lang w:eastAsia="ru-RU"/>
        </w:rPr>
        <w:t xml:space="preserve"> об истории науки;</w:t>
      </w:r>
    </w:p>
    <w:p w:rsidR="00025F70" w:rsidRPr="00847F9D" w:rsidRDefault="00025F70" w:rsidP="00025F70">
      <w:pPr>
        <w:spacing w:line="240" w:lineRule="auto"/>
        <w:rPr>
          <w:rFonts w:eastAsia="Times New Roman"/>
          <w:sz w:val="24"/>
          <w:szCs w:val="24"/>
          <w:lang w:eastAsia="ru-RU"/>
        </w:rPr>
      </w:pPr>
      <w:r w:rsidRPr="00847F9D">
        <w:rPr>
          <w:rFonts w:eastAsia="Times New Roman"/>
          <w:sz w:val="24"/>
          <w:szCs w:val="24"/>
          <w:lang w:eastAsia="ru-RU"/>
        </w:rPr>
        <w:t xml:space="preserve"> о новейших разработках в области науки и технологий.</w:t>
      </w:r>
    </w:p>
    <w:p w:rsidR="00025F70" w:rsidRPr="00847F9D" w:rsidRDefault="00025F70" w:rsidP="00025F70">
      <w:pPr>
        <w:spacing w:line="240" w:lineRule="auto"/>
        <w:rPr>
          <w:rFonts w:eastAsia="Times New Roman"/>
          <w:sz w:val="24"/>
          <w:szCs w:val="24"/>
          <w:lang w:eastAsia="ru-RU"/>
        </w:rPr>
      </w:pPr>
    </w:p>
    <w:p w:rsidR="00025F70" w:rsidRPr="00847F9D" w:rsidRDefault="00025F70" w:rsidP="00025F70">
      <w:pPr>
        <w:spacing w:line="240" w:lineRule="auto"/>
        <w:rPr>
          <w:rFonts w:eastAsia="Times New Roman"/>
          <w:sz w:val="24"/>
          <w:szCs w:val="24"/>
          <w:lang w:eastAsia="ru-RU"/>
        </w:rPr>
      </w:pPr>
      <w:r w:rsidRPr="00847F9D">
        <w:rPr>
          <w:rFonts w:eastAsia="Times New Roman"/>
          <w:sz w:val="24"/>
          <w:szCs w:val="24"/>
          <w:lang w:eastAsia="ru-RU"/>
        </w:rPr>
        <w:t>В результате изучения курса астрономии выпускник сможет:</w:t>
      </w:r>
    </w:p>
    <w:p w:rsidR="00025F70" w:rsidRPr="00847F9D" w:rsidRDefault="00025F70" w:rsidP="00025F70">
      <w:pPr>
        <w:spacing w:line="240" w:lineRule="auto"/>
        <w:rPr>
          <w:rFonts w:eastAsia="Times New Roman"/>
          <w:sz w:val="24"/>
          <w:szCs w:val="24"/>
          <w:lang w:eastAsia="ru-RU"/>
        </w:rPr>
      </w:pPr>
      <w:r w:rsidRPr="00847F9D">
        <w:rPr>
          <w:rFonts w:eastAsia="Times New Roman"/>
          <w:sz w:val="24"/>
          <w:szCs w:val="24"/>
          <w:lang w:eastAsia="ru-RU"/>
        </w:rPr>
        <w:t xml:space="preserve"> решать задачи, находящиеся на стыке нескольких учебных дисциплин (межпредметные задачи);</w:t>
      </w:r>
    </w:p>
    <w:p w:rsidR="00025F70" w:rsidRPr="00847F9D" w:rsidRDefault="00025F70" w:rsidP="00025F70">
      <w:pPr>
        <w:spacing w:line="240" w:lineRule="auto"/>
        <w:rPr>
          <w:rFonts w:eastAsia="Times New Roman"/>
          <w:sz w:val="24"/>
          <w:szCs w:val="24"/>
          <w:lang w:eastAsia="ru-RU"/>
        </w:rPr>
      </w:pPr>
      <w:r w:rsidRPr="00847F9D">
        <w:rPr>
          <w:rFonts w:eastAsia="Times New Roman"/>
          <w:sz w:val="24"/>
          <w:szCs w:val="24"/>
          <w:lang w:eastAsia="ru-RU"/>
        </w:rPr>
        <w:t xml:space="preserve"> использовать основной алгоритм исследования при решении своих учебно-познавательных задач;</w:t>
      </w:r>
    </w:p>
    <w:p w:rsidR="00025F70" w:rsidRPr="00847F9D" w:rsidRDefault="00025F70" w:rsidP="00025F70">
      <w:pPr>
        <w:spacing w:line="240" w:lineRule="auto"/>
        <w:rPr>
          <w:rFonts w:eastAsia="Times New Roman"/>
          <w:sz w:val="24"/>
          <w:szCs w:val="24"/>
          <w:lang w:eastAsia="ru-RU"/>
        </w:rPr>
      </w:pPr>
      <w:r w:rsidRPr="00847F9D">
        <w:rPr>
          <w:rFonts w:eastAsia="Times New Roman"/>
          <w:sz w:val="24"/>
          <w:szCs w:val="24"/>
          <w:lang w:eastAsia="ru-RU"/>
        </w:rPr>
        <w:t xml:space="preserve"> использовать основные принципы проектной деятельности при решении своих учебно-познавательных задач и задач, возникающих в культурной и социальной жизни;</w:t>
      </w:r>
    </w:p>
    <w:p w:rsidR="00025F70" w:rsidRPr="00847F9D" w:rsidRDefault="00025F70" w:rsidP="00025F70">
      <w:pPr>
        <w:spacing w:line="240" w:lineRule="auto"/>
        <w:rPr>
          <w:rFonts w:eastAsia="Times New Roman"/>
          <w:sz w:val="24"/>
          <w:szCs w:val="24"/>
          <w:lang w:eastAsia="ru-RU"/>
        </w:rPr>
      </w:pPr>
      <w:r w:rsidRPr="00847F9D">
        <w:rPr>
          <w:rFonts w:eastAsia="Times New Roman"/>
          <w:sz w:val="24"/>
          <w:szCs w:val="24"/>
          <w:lang w:eastAsia="ru-RU"/>
        </w:rPr>
        <w:t xml:space="preserve"> использовать элементы математического моделирования при решении исследовательских задач;</w:t>
      </w:r>
    </w:p>
    <w:p w:rsidR="00025F70" w:rsidRPr="00847F9D" w:rsidRDefault="00025F70" w:rsidP="00AE2853">
      <w:pPr>
        <w:spacing w:line="240" w:lineRule="auto"/>
        <w:rPr>
          <w:rFonts w:eastAsia="Times New Roman"/>
          <w:sz w:val="24"/>
          <w:szCs w:val="24"/>
          <w:lang w:eastAsia="ru-RU"/>
        </w:rPr>
      </w:pPr>
      <w:r w:rsidRPr="00847F9D">
        <w:rPr>
          <w:rFonts w:eastAsia="Times New Roman"/>
          <w:sz w:val="24"/>
          <w:szCs w:val="24"/>
          <w:lang w:eastAsia="ru-RU"/>
        </w:rPr>
        <w:t xml:space="preserve"> использовать элементы математического анализа для интерпретации результатов, полученных в ходе учебно-исследовательской работы.</w:t>
      </w:r>
    </w:p>
    <w:p w:rsidR="00025F70" w:rsidRPr="00847F9D" w:rsidRDefault="00025F70" w:rsidP="00025F70">
      <w:pPr>
        <w:spacing w:line="240" w:lineRule="auto"/>
        <w:rPr>
          <w:rFonts w:eastAsia="Times New Roman"/>
          <w:sz w:val="24"/>
          <w:szCs w:val="24"/>
          <w:lang w:eastAsia="ru-RU"/>
        </w:rPr>
      </w:pPr>
      <w:r w:rsidRPr="00847F9D">
        <w:rPr>
          <w:rFonts w:eastAsia="Times New Roman"/>
          <w:sz w:val="24"/>
          <w:szCs w:val="24"/>
          <w:lang w:eastAsia="ru-RU"/>
        </w:rPr>
        <w:t>В результате изучения курса астрономии, с точки зрения формирования универсальных учебных действий в ходе освоения принципов учебно- исследовательской и проектной деятельности выпускник научится:</w:t>
      </w:r>
    </w:p>
    <w:p w:rsidR="00025F70" w:rsidRPr="00847F9D" w:rsidRDefault="00025F70" w:rsidP="00016BA6">
      <w:pPr>
        <w:numPr>
          <w:ilvl w:val="0"/>
          <w:numId w:val="138"/>
        </w:numPr>
        <w:suppressAutoHyphens w:val="0"/>
        <w:spacing w:line="240" w:lineRule="auto"/>
        <w:ind w:left="0"/>
        <w:jc w:val="left"/>
        <w:rPr>
          <w:rFonts w:eastAsia="Times New Roman"/>
          <w:sz w:val="24"/>
          <w:szCs w:val="24"/>
          <w:lang w:eastAsia="ru-RU"/>
        </w:rPr>
      </w:pPr>
      <w:r w:rsidRPr="00847F9D">
        <w:rPr>
          <w:rFonts w:eastAsia="Times New Roman"/>
          <w:sz w:val="24"/>
          <w:szCs w:val="24"/>
          <w:lang w:eastAsia="ru-RU"/>
        </w:rPr>
        <w:t>формулировать научную гипотезу, ставить цель в рамках исследования и проектирования, исходя из культурной нормы и сообразуясь с представлениями об общем благе;</w:t>
      </w:r>
    </w:p>
    <w:p w:rsidR="00025F70" w:rsidRPr="00847F9D" w:rsidRDefault="00025F70" w:rsidP="00016BA6">
      <w:pPr>
        <w:numPr>
          <w:ilvl w:val="0"/>
          <w:numId w:val="138"/>
        </w:numPr>
        <w:suppressAutoHyphens w:val="0"/>
        <w:spacing w:line="240" w:lineRule="auto"/>
        <w:ind w:left="0"/>
        <w:jc w:val="left"/>
        <w:rPr>
          <w:rFonts w:eastAsia="Times New Roman"/>
          <w:sz w:val="24"/>
          <w:szCs w:val="24"/>
          <w:lang w:eastAsia="ru-RU"/>
        </w:rPr>
      </w:pPr>
      <w:r w:rsidRPr="00847F9D">
        <w:rPr>
          <w:rFonts w:eastAsia="Times New Roman"/>
          <w:sz w:val="24"/>
          <w:szCs w:val="24"/>
          <w:lang w:eastAsia="ru-RU"/>
        </w:rPr>
        <w:t>восстанавливать контексты и пути развития того или иного вида научной деятельности, определяя место своего исследования или проекта в общем культурном пространстве;</w:t>
      </w:r>
    </w:p>
    <w:p w:rsidR="00025F70" w:rsidRPr="00847F9D" w:rsidRDefault="00025F70" w:rsidP="00016BA6">
      <w:pPr>
        <w:numPr>
          <w:ilvl w:val="0"/>
          <w:numId w:val="138"/>
        </w:numPr>
        <w:suppressAutoHyphens w:val="0"/>
        <w:spacing w:line="240" w:lineRule="auto"/>
        <w:ind w:left="0"/>
        <w:jc w:val="left"/>
        <w:rPr>
          <w:rFonts w:eastAsia="Times New Roman"/>
          <w:sz w:val="24"/>
          <w:szCs w:val="24"/>
          <w:lang w:eastAsia="ru-RU"/>
        </w:rPr>
      </w:pPr>
      <w:r w:rsidRPr="00847F9D">
        <w:rPr>
          <w:rFonts w:eastAsia="Times New Roman"/>
          <w:sz w:val="24"/>
          <w:szCs w:val="24"/>
          <w:lang w:eastAsia="ru-RU"/>
        </w:rPr>
        <w:t>отслеживать и принимать во внимание тренды и тенденции развития различных видов деятельности, в том числе научных, учитывать их при постановке собственных целей;</w:t>
      </w:r>
    </w:p>
    <w:p w:rsidR="00025F70" w:rsidRPr="00847F9D" w:rsidRDefault="00025F70" w:rsidP="00016BA6">
      <w:pPr>
        <w:numPr>
          <w:ilvl w:val="0"/>
          <w:numId w:val="138"/>
        </w:numPr>
        <w:suppressAutoHyphens w:val="0"/>
        <w:spacing w:line="240" w:lineRule="auto"/>
        <w:ind w:left="0"/>
        <w:jc w:val="left"/>
        <w:rPr>
          <w:rFonts w:eastAsia="Times New Roman"/>
          <w:sz w:val="24"/>
          <w:szCs w:val="24"/>
          <w:lang w:eastAsia="ru-RU"/>
        </w:rPr>
      </w:pPr>
      <w:r w:rsidRPr="00847F9D">
        <w:rPr>
          <w:rFonts w:eastAsia="Times New Roman"/>
          <w:sz w:val="24"/>
          <w:szCs w:val="24"/>
          <w:lang w:eastAsia="ru-RU"/>
        </w:rPr>
        <w:t>оценивать ресурсы, в том числе и нематериальные, такие как время, необходимые для достижения поставленной цели;</w:t>
      </w:r>
    </w:p>
    <w:p w:rsidR="00025F70" w:rsidRPr="00847F9D" w:rsidRDefault="00025F70" w:rsidP="00016BA6">
      <w:pPr>
        <w:numPr>
          <w:ilvl w:val="0"/>
          <w:numId w:val="138"/>
        </w:numPr>
        <w:suppressAutoHyphens w:val="0"/>
        <w:spacing w:line="240" w:lineRule="auto"/>
        <w:ind w:left="0"/>
        <w:jc w:val="left"/>
        <w:rPr>
          <w:rFonts w:eastAsia="Times New Roman"/>
          <w:sz w:val="24"/>
          <w:szCs w:val="24"/>
          <w:lang w:eastAsia="ru-RU"/>
        </w:rPr>
      </w:pPr>
      <w:r w:rsidRPr="00847F9D">
        <w:rPr>
          <w:rFonts w:eastAsia="Times New Roman"/>
          <w:sz w:val="24"/>
          <w:szCs w:val="24"/>
          <w:lang w:eastAsia="ru-RU"/>
        </w:rPr>
        <w:t>находить различные источники материальных и нематериальных ресурсов, предоставляющих средства для проведения исследований и реализации проектов в различных областях деятельности человека;</w:t>
      </w:r>
    </w:p>
    <w:p w:rsidR="00025F70" w:rsidRPr="00847F9D" w:rsidRDefault="00025F70" w:rsidP="00016BA6">
      <w:pPr>
        <w:numPr>
          <w:ilvl w:val="0"/>
          <w:numId w:val="138"/>
        </w:numPr>
        <w:suppressAutoHyphens w:val="0"/>
        <w:spacing w:line="240" w:lineRule="auto"/>
        <w:ind w:left="0"/>
        <w:jc w:val="left"/>
        <w:rPr>
          <w:rFonts w:eastAsia="Times New Roman"/>
          <w:sz w:val="24"/>
          <w:szCs w:val="24"/>
          <w:lang w:eastAsia="ru-RU"/>
        </w:rPr>
      </w:pPr>
      <w:r w:rsidRPr="00847F9D">
        <w:rPr>
          <w:rFonts w:eastAsia="Times New Roman"/>
          <w:sz w:val="24"/>
          <w:szCs w:val="24"/>
          <w:lang w:eastAsia="ru-RU"/>
        </w:rPr>
        <w:t>вступать в коммуникацию с держателями различных типов ресурсов, точно и объективно презентуя свой проект или возможные результаты исследования, с целью обеспечения продуктивного взаимовыгодного сотрудничества;</w:t>
      </w:r>
    </w:p>
    <w:p w:rsidR="00025F70" w:rsidRPr="00847F9D" w:rsidRDefault="00025F70" w:rsidP="00016BA6">
      <w:pPr>
        <w:numPr>
          <w:ilvl w:val="0"/>
          <w:numId w:val="138"/>
        </w:numPr>
        <w:suppressAutoHyphens w:val="0"/>
        <w:spacing w:line="240" w:lineRule="auto"/>
        <w:ind w:left="0"/>
        <w:jc w:val="left"/>
        <w:rPr>
          <w:rFonts w:eastAsia="Times New Roman"/>
          <w:sz w:val="24"/>
          <w:szCs w:val="24"/>
          <w:lang w:eastAsia="ru-RU"/>
        </w:rPr>
      </w:pPr>
      <w:r w:rsidRPr="00847F9D">
        <w:rPr>
          <w:rFonts w:eastAsia="Times New Roman"/>
          <w:sz w:val="24"/>
          <w:szCs w:val="24"/>
          <w:lang w:eastAsia="ru-RU"/>
        </w:rPr>
        <w:lastRenderedPageBreak/>
        <w:t>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w:t>
      </w:r>
    </w:p>
    <w:p w:rsidR="00025F70" w:rsidRPr="00847F9D" w:rsidRDefault="00025F70" w:rsidP="00016BA6">
      <w:pPr>
        <w:numPr>
          <w:ilvl w:val="0"/>
          <w:numId w:val="138"/>
        </w:numPr>
        <w:suppressAutoHyphens w:val="0"/>
        <w:spacing w:line="240" w:lineRule="auto"/>
        <w:ind w:left="0"/>
        <w:jc w:val="left"/>
        <w:rPr>
          <w:rFonts w:eastAsia="Times New Roman"/>
          <w:sz w:val="24"/>
          <w:szCs w:val="24"/>
          <w:lang w:eastAsia="ru-RU"/>
        </w:rPr>
      </w:pPr>
      <w:r w:rsidRPr="00847F9D">
        <w:rPr>
          <w:rFonts w:eastAsia="Times New Roman"/>
          <w:sz w:val="24"/>
          <w:szCs w:val="24"/>
          <w:lang w:eastAsia="ru-RU"/>
        </w:rPr>
        <w:t>адекватно оценивать риски реализации проекта и проведения исследования и предусматривать пути минимизации этих рисков;</w:t>
      </w:r>
    </w:p>
    <w:p w:rsidR="00025F70" w:rsidRPr="00847F9D" w:rsidRDefault="00025F70" w:rsidP="00016BA6">
      <w:pPr>
        <w:numPr>
          <w:ilvl w:val="0"/>
          <w:numId w:val="138"/>
        </w:numPr>
        <w:suppressAutoHyphens w:val="0"/>
        <w:spacing w:line="240" w:lineRule="auto"/>
        <w:ind w:left="0"/>
        <w:jc w:val="left"/>
        <w:rPr>
          <w:rFonts w:eastAsia="Times New Roman"/>
          <w:sz w:val="24"/>
          <w:szCs w:val="24"/>
          <w:lang w:eastAsia="ru-RU"/>
        </w:rPr>
      </w:pPr>
      <w:r w:rsidRPr="00847F9D">
        <w:rPr>
          <w:rFonts w:eastAsia="Times New Roman"/>
          <w:sz w:val="24"/>
          <w:szCs w:val="24"/>
          <w:lang w:eastAsia="ru-RU"/>
        </w:rPr>
        <w:t>адекватно оценивать последствия реализации своего проекта (изменения, которые он повлечет в жизни других людей, сообществ);</w:t>
      </w:r>
    </w:p>
    <w:p w:rsidR="00025F70" w:rsidRPr="00847F9D" w:rsidRDefault="00025F70" w:rsidP="00016BA6">
      <w:pPr>
        <w:numPr>
          <w:ilvl w:val="0"/>
          <w:numId w:val="138"/>
        </w:numPr>
        <w:suppressAutoHyphens w:val="0"/>
        <w:spacing w:line="240" w:lineRule="auto"/>
        <w:ind w:left="0"/>
        <w:jc w:val="left"/>
        <w:rPr>
          <w:rFonts w:eastAsia="Times New Roman"/>
          <w:sz w:val="24"/>
          <w:szCs w:val="24"/>
          <w:lang w:eastAsia="ru-RU"/>
        </w:rPr>
      </w:pPr>
      <w:r w:rsidRPr="00847F9D">
        <w:rPr>
          <w:rFonts w:eastAsia="Times New Roman"/>
          <w:sz w:val="24"/>
          <w:szCs w:val="24"/>
          <w:lang w:eastAsia="ru-RU"/>
        </w:rPr>
        <w:t>адекватно оценивать дальнейшее развитие своего проекта или исследования, видеть возможные варианты применения результатов.</w:t>
      </w:r>
    </w:p>
    <w:p w:rsidR="00025F70" w:rsidRPr="00847F9D" w:rsidRDefault="00025F70" w:rsidP="00025F70">
      <w:pPr>
        <w:spacing w:line="240" w:lineRule="auto"/>
        <w:rPr>
          <w:rFonts w:eastAsia="Times New Roman"/>
          <w:sz w:val="24"/>
          <w:szCs w:val="24"/>
          <w:lang w:eastAsia="ru-RU"/>
        </w:rPr>
      </w:pPr>
      <w:r w:rsidRPr="00847F9D">
        <w:rPr>
          <w:rFonts w:eastAsia="Times New Roman"/>
          <w:b/>
          <w:bCs/>
          <w:sz w:val="24"/>
          <w:szCs w:val="24"/>
          <w:lang w:eastAsia="ru-RU"/>
        </w:rPr>
        <w:t>Личностными результатами</w:t>
      </w:r>
      <w:r w:rsidRPr="00847F9D">
        <w:rPr>
          <w:rFonts w:eastAsia="Times New Roman"/>
          <w:sz w:val="24"/>
          <w:szCs w:val="24"/>
          <w:lang w:eastAsia="ru-RU"/>
        </w:rPr>
        <w:t> освоения курса астрономии в средней (полной) школе являются:</w:t>
      </w:r>
    </w:p>
    <w:p w:rsidR="00025F70" w:rsidRPr="00847F9D" w:rsidRDefault="00025F70" w:rsidP="00016BA6">
      <w:pPr>
        <w:numPr>
          <w:ilvl w:val="0"/>
          <w:numId w:val="139"/>
        </w:numPr>
        <w:suppressAutoHyphens w:val="0"/>
        <w:spacing w:line="240" w:lineRule="auto"/>
        <w:ind w:left="0"/>
        <w:jc w:val="left"/>
        <w:rPr>
          <w:rFonts w:eastAsia="Times New Roman"/>
          <w:sz w:val="24"/>
          <w:szCs w:val="24"/>
          <w:lang w:eastAsia="ru-RU"/>
        </w:rPr>
      </w:pPr>
      <w:r w:rsidRPr="00847F9D">
        <w:rPr>
          <w:rFonts w:eastAsia="Times New Roman"/>
          <w:sz w:val="24"/>
          <w:szCs w:val="24"/>
          <w:lang w:eastAsia="ru-RU"/>
        </w:rPr>
        <w:t>формирование умения управлять своей познавательной деятельностью, ответственное отношение к учению, готовность и способность к саморазвитию и самообразованию, а также осознанному построению индивидуальной образовательной деятельности на основе устойчивых познавательных интересов;</w:t>
      </w:r>
    </w:p>
    <w:p w:rsidR="00025F70" w:rsidRPr="00847F9D" w:rsidRDefault="00025F70" w:rsidP="00016BA6">
      <w:pPr>
        <w:numPr>
          <w:ilvl w:val="0"/>
          <w:numId w:val="139"/>
        </w:numPr>
        <w:suppressAutoHyphens w:val="0"/>
        <w:spacing w:line="240" w:lineRule="auto"/>
        <w:ind w:left="0"/>
        <w:jc w:val="left"/>
        <w:rPr>
          <w:rFonts w:eastAsia="Times New Roman"/>
          <w:sz w:val="24"/>
          <w:szCs w:val="24"/>
          <w:lang w:eastAsia="ru-RU"/>
        </w:rPr>
      </w:pPr>
      <w:r w:rsidRPr="00847F9D">
        <w:rPr>
          <w:rFonts w:eastAsia="Times New Roman"/>
          <w:sz w:val="24"/>
          <w:szCs w:val="24"/>
          <w:lang w:eastAsia="ru-RU"/>
        </w:rPr>
        <w:t>формирование познавательной и информационной культуры, в том числе навыков самостоятельной работы с книгами и техническими средствами информационных технологий;</w:t>
      </w:r>
    </w:p>
    <w:p w:rsidR="00025F70" w:rsidRPr="00847F9D" w:rsidRDefault="00025F70" w:rsidP="00016BA6">
      <w:pPr>
        <w:numPr>
          <w:ilvl w:val="0"/>
          <w:numId w:val="139"/>
        </w:numPr>
        <w:suppressAutoHyphens w:val="0"/>
        <w:spacing w:line="240" w:lineRule="auto"/>
        <w:ind w:left="0"/>
        <w:jc w:val="left"/>
        <w:rPr>
          <w:rFonts w:eastAsia="Times New Roman"/>
          <w:sz w:val="24"/>
          <w:szCs w:val="24"/>
          <w:lang w:eastAsia="ru-RU"/>
        </w:rPr>
      </w:pPr>
      <w:r w:rsidRPr="00847F9D">
        <w:rPr>
          <w:rFonts w:eastAsia="Times New Roman"/>
          <w:sz w:val="24"/>
          <w:szCs w:val="24"/>
          <w:lang w:eastAsia="ru-RU"/>
        </w:rPr>
        <w:t>формирование убежденности в возможности познания законов природы и их использования на благо развития человеческой цивилизации;</w:t>
      </w:r>
    </w:p>
    <w:p w:rsidR="00025F70" w:rsidRPr="00847F9D" w:rsidRDefault="00025F70" w:rsidP="00016BA6">
      <w:pPr>
        <w:numPr>
          <w:ilvl w:val="0"/>
          <w:numId w:val="139"/>
        </w:numPr>
        <w:suppressAutoHyphens w:val="0"/>
        <w:spacing w:line="240" w:lineRule="auto"/>
        <w:ind w:left="0"/>
        <w:jc w:val="left"/>
        <w:rPr>
          <w:rFonts w:eastAsia="Times New Roman"/>
          <w:sz w:val="24"/>
          <w:szCs w:val="24"/>
          <w:lang w:eastAsia="ru-RU"/>
        </w:rPr>
      </w:pPr>
      <w:r w:rsidRPr="00847F9D">
        <w:rPr>
          <w:rFonts w:eastAsia="Times New Roman"/>
          <w:sz w:val="24"/>
          <w:szCs w:val="24"/>
          <w:lang w:eastAsia="ru-RU"/>
        </w:rPr>
        <w:t>формирование умения находить адекватные способы поведения, взаимодействия и сотрудничества в процессе учебной и внеучебной деятельности, проявлять уважительное отношение к мнению оппонента в ходе обсуждения спорных проблем науки.</w:t>
      </w:r>
    </w:p>
    <w:p w:rsidR="00025F70" w:rsidRPr="00847F9D" w:rsidRDefault="00025F70" w:rsidP="00025F70">
      <w:pPr>
        <w:spacing w:line="240" w:lineRule="auto"/>
        <w:rPr>
          <w:rFonts w:eastAsia="Times New Roman"/>
          <w:sz w:val="24"/>
          <w:szCs w:val="24"/>
          <w:lang w:eastAsia="ru-RU"/>
        </w:rPr>
      </w:pPr>
      <w:r w:rsidRPr="00847F9D">
        <w:rPr>
          <w:rFonts w:eastAsia="Times New Roman"/>
          <w:b/>
          <w:bCs/>
          <w:sz w:val="24"/>
          <w:szCs w:val="24"/>
          <w:lang w:eastAsia="ru-RU"/>
        </w:rPr>
        <w:t>Метапредметные результаты</w:t>
      </w:r>
      <w:r w:rsidRPr="00847F9D">
        <w:rPr>
          <w:rFonts w:eastAsia="Times New Roman"/>
          <w:sz w:val="24"/>
          <w:szCs w:val="24"/>
          <w:lang w:eastAsia="ru-RU"/>
        </w:rPr>
        <w:t> освоения программы предполагают:</w:t>
      </w:r>
    </w:p>
    <w:p w:rsidR="00025F70" w:rsidRPr="00847F9D" w:rsidRDefault="00025F70" w:rsidP="00016BA6">
      <w:pPr>
        <w:numPr>
          <w:ilvl w:val="0"/>
          <w:numId w:val="140"/>
        </w:numPr>
        <w:suppressAutoHyphens w:val="0"/>
        <w:spacing w:line="240" w:lineRule="auto"/>
        <w:ind w:left="0"/>
        <w:jc w:val="left"/>
        <w:rPr>
          <w:rFonts w:eastAsia="Times New Roman"/>
          <w:sz w:val="24"/>
          <w:szCs w:val="24"/>
          <w:lang w:eastAsia="ru-RU"/>
        </w:rPr>
      </w:pPr>
      <w:r w:rsidRPr="00847F9D">
        <w:rPr>
          <w:rFonts w:eastAsia="Times New Roman"/>
          <w:sz w:val="24"/>
          <w:szCs w:val="24"/>
          <w:lang w:eastAsia="ru-RU"/>
        </w:rPr>
        <w:t>находить проблему исследования, ставить вопросы, выдвигать гипотезу, предлагать альтернативные способы решения проблемы и выбирать из них наиболее эффективный, классифицировать объекты исследования, структурировать изучаемый материал, аргументировать свою позицию, формулировать выводы и заключения;</w:t>
      </w:r>
    </w:p>
    <w:p w:rsidR="00025F70" w:rsidRPr="00847F9D" w:rsidRDefault="00025F70" w:rsidP="00016BA6">
      <w:pPr>
        <w:numPr>
          <w:ilvl w:val="0"/>
          <w:numId w:val="140"/>
        </w:numPr>
        <w:suppressAutoHyphens w:val="0"/>
        <w:spacing w:line="240" w:lineRule="auto"/>
        <w:ind w:left="0"/>
        <w:jc w:val="left"/>
        <w:rPr>
          <w:rFonts w:eastAsia="Times New Roman"/>
          <w:sz w:val="24"/>
          <w:szCs w:val="24"/>
          <w:lang w:eastAsia="ru-RU"/>
        </w:rPr>
      </w:pPr>
      <w:r w:rsidRPr="00847F9D">
        <w:rPr>
          <w:rFonts w:eastAsia="Times New Roman"/>
          <w:sz w:val="24"/>
          <w:szCs w:val="24"/>
          <w:lang w:eastAsia="ru-RU"/>
        </w:rPr>
        <w:t>анализировать наблюдаемые явления и объяснять причины их возникновения;</w:t>
      </w:r>
    </w:p>
    <w:p w:rsidR="00025F70" w:rsidRPr="00847F9D" w:rsidRDefault="00025F70" w:rsidP="00016BA6">
      <w:pPr>
        <w:numPr>
          <w:ilvl w:val="0"/>
          <w:numId w:val="140"/>
        </w:numPr>
        <w:suppressAutoHyphens w:val="0"/>
        <w:spacing w:line="240" w:lineRule="auto"/>
        <w:ind w:left="0"/>
        <w:jc w:val="left"/>
        <w:rPr>
          <w:rFonts w:eastAsia="Times New Roman"/>
          <w:sz w:val="24"/>
          <w:szCs w:val="24"/>
          <w:lang w:eastAsia="ru-RU"/>
        </w:rPr>
      </w:pPr>
      <w:r w:rsidRPr="00847F9D">
        <w:rPr>
          <w:rFonts w:eastAsia="Times New Roman"/>
          <w:sz w:val="24"/>
          <w:szCs w:val="24"/>
          <w:lang w:eastAsia="ru-RU"/>
        </w:rPr>
        <w:t>на практике пользоваться основными логическими приемами, методами наблюдения, моделирования, мысленного эксперимента, прогнозирования;</w:t>
      </w:r>
    </w:p>
    <w:p w:rsidR="00025F70" w:rsidRPr="00847F9D" w:rsidRDefault="00025F70" w:rsidP="00016BA6">
      <w:pPr>
        <w:numPr>
          <w:ilvl w:val="0"/>
          <w:numId w:val="140"/>
        </w:numPr>
        <w:suppressAutoHyphens w:val="0"/>
        <w:spacing w:line="240" w:lineRule="auto"/>
        <w:ind w:left="0"/>
        <w:jc w:val="left"/>
        <w:rPr>
          <w:rFonts w:eastAsia="Times New Roman"/>
          <w:sz w:val="24"/>
          <w:szCs w:val="24"/>
          <w:lang w:eastAsia="ru-RU"/>
        </w:rPr>
      </w:pPr>
      <w:r w:rsidRPr="00847F9D">
        <w:rPr>
          <w:rFonts w:eastAsia="Times New Roman"/>
          <w:sz w:val="24"/>
          <w:szCs w:val="24"/>
          <w:lang w:eastAsia="ru-RU"/>
        </w:rPr>
        <w:t>выполнять познавательные и практические задания, в том числе проектные;</w:t>
      </w:r>
    </w:p>
    <w:p w:rsidR="00025F70" w:rsidRPr="00847F9D" w:rsidRDefault="00025F70" w:rsidP="00016BA6">
      <w:pPr>
        <w:numPr>
          <w:ilvl w:val="0"/>
          <w:numId w:val="140"/>
        </w:numPr>
        <w:suppressAutoHyphens w:val="0"/>
        <w:spacing w:line="240" w:lineRule="auto"/>
        <w:ind w:left="0"/>
        <w:jc w:val="left"/>
        <w:rPr>
          <w:rFonts w:eastAsia="Times New Roman"/>
          <w:sz w:val="24"/>
          <w:szCs w:val="24"/>
          <w:lang w:eastAsia="ru-RU"/>
        </w:rPr>
      </w:pPr>
      <w:r w:rsidRPr="00847F9D">
        <w:rPr>
          <w:rFonts w:eastAsia="Times New Roman"/>
          <w:sz w:val="24"/>
          <w:szCs w:val="24"/>
          <w:lang w:eastAsia="ru-RU"/>
        </w:rPr>
        <w:t>извлекать информацию из различных источников (включая средства массовой информации и интернет-ресурсы) и критически ее оценивать;</w:t>
      </w:r>
    </w:p>
    <w:p w:rsidR="00025F70" w:rsidRPr="00847F9D" w:rsidRDefault="00025F70" w:rsidP="00016BA6">
      <w:pPr>
        <w:numPr>
          <w:ilvl w:val="0"/>
          <w:numId w:val="140"/>
        </w:numPr>
        <w:suppressAutoHyphens w:val="0"/>
        <w:spacing w:line="240" w:lineRule="auto"/>
        <w:ind w:left="0"/>
        <w:jc w:val="left"/>
        <w:rPr>
          <w:rFonts w:eastAsia="Times New Roman"/>
          <w:sz w:val="24"/>
          <w:szCs w:val="24"/>
          <w:lang w:eastAsia="ru-RU"/>
        </w:rPr>
      </w:pPr>
      <w:r w:rsidRPr="00847F9D">
        <w:rPr>
          <w:rFonts w:eastAsia="Times New Roman"/>
          <w:sz w:val="24"/>
          <w:szCs w:val="24"/>
          <w:lang w:eastAsia="ru-RU"/>
        </w:rPr>
        <w:t>готовить сообщения и презентации с использованием материалов, полученных из Интернета и других источников.</w:t>
      </w:r>
    </w:p>
    <w:p w:rsidR="00025F70" w:rsidRPr="00847F9D" w:rsidRDefault="00025F70" w:rsidP="00025F70">
      <w:pPr>
        <w:spacing w:line="240" w:lineRule="auto"/>
        <w:rPr>
          <w:rFonts w:eastAsia="Times New Roman"/>
          <w:sz w:val="24"/>
          <w:szCs w:val="24"/>
          <w:lang w:eastAsia="ru-RU"/>
        </w:rPr>
      </w:pPr>
      <w:r w:rsidRPr="00847F9D">
        <w:rPr>
          <w:rFonts w:eastAsia="Times New Roman"/>
          <w:b/>
          <w:bCs/>
          <w:sz w:val="24"/>
          <w:szCs w:val="24"/>
          <w:lang w:eastAsia="ru-RU"/>
        </w:rPr>
        <w:t>Предметные результаты</w:t>
      </w:r>
      <w:r w:rsidRPr="00847F9D">
        <w:rPr>
          <w:rFonts w:eastAsia="Times New Roman"/>
          <w:sz w:val="24"/>
          <w:szCs w:val="24"/>
          <w:lang w:eastAsia="ru-RU"/>
        </w:rPr>
        <w:t> изучения астрономии в средней (полной) школе представлены в содержании курса по темам.</w:t>
      </w:r>
    </w:p>
    <w:p w:rsidR="00025F70" w:rsidRPr="00847F9D" w:rsidRDefault="00025F70" w:rsidP="00AE2853">
      <w:pPr>
        <w:spacing w:line="240" w:lineRule="auto"/>
        <w:rPr>
          <w:rFonts w:eastAsia="Times New Roman"/>
          <w:sz w:val="24"/>
          <w:szCs w:val="24"/>
          <w:lang w:eastAsia="ru-RU"/>
        </w:rPr>
      </w:pPr>
      <w:r w:rsidRPr="00847F9D">
        <w:rPr>
          <w:rFonts w:eastAsia="Times New Roman"/>
          <w:sz w:val="24"/>
          <w:szCs w:val="24"/>
          <w:lang w:eastAsia="ru-RU"/>
        </w:rPr>
        <w:t>Обеспечить достижение планируемых результатов освоения основной образовательной программы, создать основу для самостоятельного успешного усвоения обучающимися новых знаний, умений, видов и способов деятельности должен системно-деятельностный подход. В соответствии с этим подходом именно активность обучающихся признается основой достижения развивающих целей образования — знания не передаются в готовом виде, а добываются учащимися в процес</w:t>
      </w:r>
      <w:r w:rsidR="00AE2853" w:rsidRPr="00847F9D">
        <w:rPr>
          <w:rFonts w:eastAsia="Times New Roman"/>
          <w:sz w:val="24"/>
          <w:szCs w:val="24"/>
          <w:lang w:eastAsia="ru-RU"/>
        </w:rPr>
        <w:t>се познавательной деятельности.</w:t>
      </w:r>
    </w:p>
    <w:p w:rsidR="00025F70" w:rsidRPr="00847F9D" w:rsidRDefault="00025F70" w:rsidP="00025F70">
      <w:pPr>
        <w:spacing w:line="240" w:lineRule="auto"/>
        <w:rPr>
          <w:rFonts w:eastAsia="Times New Roman"/>
          <w:sz w:val="24"/>
          <w:szCs w:val="24"/>
          <w:lang w:eastAsia="ru-RU"/>
        </w:rPr>
      </w:pPr>
      <w:r w:rsidRPr="00847F9D">
        <w:rPr>
          <w:rFonts w:eastAsia="Times New Roman"/>
          <w:sz w:val="24"/>
          <w:szCs w:val="24"/>
          <w:lang w:eastAsia="ru-RU"/>
        </w:rPr>
        <w:t>Одним из путей повышения мотивации и эффективности учебной деятельности в основной школе является включение учащихся в учебно- исследовательскую и проектную деятельность, которая имеет следующие особенности:</w:t>
      </w:r>
    </w:p>
    <w:p w:rsidR="00025F70" w:rsidRPr="00847F9D" w:rsidRDefault="00025F70" w:rsidP="00025F70">
      <w:pPr>
        <w:spacing w:line="240" w:lineRule="auto"/>
        <w:rPr>
          <w:rFonts w:eastAsia="Times New Roman"/>
          <w:sz w:val="24"/>
          <w:szCs w:val="24"/>
          <w:lang w:eastAsia="ru-RU"/>
        </w:rPr>
      </w:pPr>
      <w:r w:rsidRPr="00847F9D">
        <w:rPr>
          <w:rFonts w:eastAsia="Times New Roman"/>
          <w:sz w:val="24"/>
          <w:szCs w:val="24"/>
          <w:lang w:eastAsia="ru-RU"/>
        </w:rPr>
        <w:lastRenderedPageBreak/>
        <w:t>1) цели и задачи этих видов деятельности учащихся определяются как их личностными мотивами, так и социальными. Это означает, что такая деятельность должна быть направлена не только на повышение компетентности подростков в предметной области определенных учебных дисциплин, не только на развитие их способностей, но и на создание продукта, имеющего значимость для других;</w:t>
      </w:r>
    </w:p>
    <w:p w:rsidR="00025F70" w:rsidRPr="00847F9D" w:rsidRDefault="00025F70" w:rsidP="00025F70">
      <w:pPr>
        <w:spacing w:line="240" w:lineRule="auto"/>
        <w:rPr>
          <w:rFonts w:eastAsia="Times New Roman"/>
          <w:sz w:val="24"/>
          <w:szCs w:val="24"/>
          <w:lang w:eastAsia="ru-RU"/>
        </w:rPr>
      </w:pPr>
      <w:r w:rsidRPr="00847F9D">
        <w:rPr>
          <w:rFonts w:eastAsia="Times New Roman"/>
          <w:sz w:val="24"/>
          <w:szCs w:val="24"/>
          <w:lang w:eastAsia="ru-RU"/>
        </w:rPr>
        <w:t>2) учебно-исследовательская и проектная деятельность должна быть организована таким образом, чтобы учащиеся смогли реализовать свои потребности в общении со значимыми, референтными группами одноклассников, учителей и т. д. Строя различного рода отношения в ходе целенаправленной, поисковой, творческой и продуктивной деятельности, подростки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 сотрудничества в коллективе;</w:t>
      </w:r>
    </w:p>
    <w:p w:rsidR="00BB520A" w:rsidRPr="00847F9D" w:rsidRDefault="00025F70" w:rsidP="00AE2853">
      <w:pPr>
        <w:spacing w:line="240" w:lineRule="auto"/>
        <w:rPr>
          <w:rFonts w:eastAsia="Times New Roman"/>
          <w:sz w:val="24"/>
          <w:szCs w:val="24"/>
          <w:lang w:eastAsia="ru-RU"/>
        </w:rPr>
      </w:pPr>
      <w:r w:rsidRPr="00847F9D">
        <w:rPr>
          <w:rFonts w:eastAsia="Times New Roman"/>
          <w:sz w:val="24"/>
          <w:szCs w:val="24"/>
          <w:lang w:eastAsia="ru-RU"/>
        </w:rPr>
        <w:t>3) организация учебно-исследовательских и проектных работ школьников обеспечивает сочетание различных видов познавательной деятельности. В этих видах деятельности могут быть востребованы практически любые способности подростков, реализованы личные пристрастия к то</w:t>
      </w:r>
      <w:r w:rsidR="00AE2853" w:rsidRPr="00847F9D">
        <w:rPr>
          <w:rFonts w:eastAsia="Times New Roman"/>
          <w:sz w:val="24"/>
          <w:szCs w:val="24"/>
          <w:lang w:eastAsia="ru-RU"/>
        </w:rPr>
        <w:t>му или иному виду деятельности.</w:t>
      </w:r>
    </w:p>
    <w:p w:rsidR="00847F9D" w:rsidRPr="00847F9D" w:rsidRDefault="00AE2853" w:rsidP="00847F9D">
      <w:pPr>
        <w:spacing w:line="240" w:lineRule="auto"/>
        <w:rPr>
          <w:rFonts w:eastAsia="Times New Roman"/>
          <w:b/>
          <w:sz w:val="24"/>
          <w:szCs w:val="24"/>
          <w:lang w:eastAsia="ru-RU"/>
        </w:rPr>
      </w:pPr>
      <w:r w:rsidRPr="00847F9D">
        <w:rPr>
          <w:rFonts w:eastAsia="Times New Roman"/>
          <w:b/>
          <w:sz w:val="24"/>
          <w:szCs w:val="24"/>
          <w:lang w:eastAsia="ru-RU"/>
        </w:rPr>
        <w:t>1.2.3.17 Элективный курс «Разноаспектный анализ текста»</w:t>
      </w:r>
    </w:p>
    <w:p w:rsidR="00847F9D" w:rsidRPr="0064192F" w:rsidRDefault="00847F9D" w:rsidP="00847F9D">
      <w:pPr>
        <w:ind w:left="4"/>
        <w:rPr>
          <w:sz w:val="24"/>
          <w:szCs w:val="24"/>
        </w:rPr>
      </w:pPr>
      <w:r w:rsidRPr="0064192F">
        <w:rPr>
          <w:rFonts w:eastAsia="Times New Roman"/>
          <w:b/>
          <w:bCs/>
          <w:sz w:val="24"/>
          <w:szCs w:val="24"/>
        </w:rPr>
        <w:t>Личностные планируемые результаты</w:t>
      </w:r>
    </w:p>
    <w:p w:rsidR="00847F9D" w:rsidRPr="0064192F" w:rsidRDefault="00847F9D" w:rsidP="00847F9D">
      <w:pPr>
        <w:spacing w:line="11" w:lineRule="exact"/>
        <w:rPr>
          <w:sz w:val="24"/>
          <w:szCs w:val="24"/>
        </w:rPr>
      </w:pPr>
    </w:p>
    <w:p w:rsidR="00847F9D" w:rsidRPr="0064192F" w:rsidRDefault="00847F9D" w:rsidP="00847F9D">
      <w:pPr>
        <w:numPr>
          <w:ilvl w:val="1"/>
          <w:numId w:val="149"/>
        </w:numPr>
        <w:tabs>
          <w:tab w:val="left" w:pos="733"/>
        </w:tabs>
        <w:suppressAutoHyphens w:val="0"/>
        <w:spacing w:line="236" w:lineRule="auto"/>
        <w:ind w:left="4" w:firstLine="395"/>
        <w:rPr>
          <w:rFonts w:eastAsia="Times New Roman"/>
          <w:sz w:val="24"/>
          <w:szCs w:val="24"/>
        </w:rPr>
      </w:pPr>
      <w:r w:rsidRPr="0064192F">
        <w:rPr>
          <w:rFonts w:eastAsia="Times New Roman"/>
          <w:sz w:val="24"/>
          <w:szCs w:val="24"/>
        </w:rPr>
        <w:t>российскую гражданскую идентичность, патриотизм, уважение к своему народу, чувства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 (герб, флаг, гимн);</w:t>
      </w:r>
    </w:p>
    <w:p w:rsidR="00847F9D" w:rsidRPr="0064192F" w:rsidRDefault="00847F9D" w:rsidP="00847F9D">
      <w:pPr>
        <w:spacing w:line="19" w:lineRule="exact"/>
        <w:rPr>
          <w:rFonts w:eastAsia="Times New Roman"/>
          <w:sz w:val="24"/>
          <w:szCs w:val="24"/>
        </w:rPr>
      </w:pPr>
    </w:p>
    <w:p w:rsidR="00847F9D" w:rsidRPr="0064192F" w:rsidRDefault="00847F9D" w:rsidP="00847F9D">
      <w:pPr>
        <w:numPr>
          <w:ilvl w:val="1"/>
          <w:numId w:val="149"/>
        </w:numPr>
        <w:tabs>
          <w:tab w:val="left" w:pos="714"/>
        </w:tabs>
        <w:suppressAutoHyphens w:val="0"/>
        <w:spacing w:line="238" w:lineRule="auto"/>
        <w:ind w:left="4" w:firstLine="395"/>
        <w:rPr>
          <w:rFonts w:eastAsia="Times New Roman"/>
          <w:sz w:val="24"/>
          <w:szCs w:val="24"/>
        </w:rPr>
      </w:pPr>
      <w:r w:rsidRPr="0064192F">
        <w:rPr>
          <w:rFonts w:eastAsia="Times New Roman"/>
          <w:sz w:val="24"/>
          <w:szCs w:val="24"/>
        </w:rPr>
        <w:t>гражданскую позицию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rsidR="00847F9D" w:rsidRPr="0064192F" w:rsidRDefault="00847F9D" w:rsidP="00847F9D">
      <w:pPr>
        <w:numPr>
          <w:ilvl w:val="1"/>
          <w:numId w:val="149"/>
        </w:numPr>
        <w:tabs>
          <w:tab w:val="left" w:pos="704"/>
        </w:tabs>
        <w:suppressAutoHyphens w:val="0"/>
        <w:spacing w:line="240" w:lineRule="auto"/>
        <w:ind w:left="704" w:hanging="305"/>
        <w:jc w:val="left"/>
        <w:rPr>
          <w:rFonts w:eastAsia="Times New Roman"/>
          <w:sz w:val="24"/>
          <w:szCs w:val="24"/>
        </w:rPr>
      </w:pPr>
      <w:r w:rsidRPr="0064192F">
        <w:rPr>
          <w:rFonts w:eastAsia="Times New Roman"/>
          <w:sz w:val="24"/>
          <w:szCs w:val="24"/>
        </w:rPr>
        <w:t>готовность к служению Отечеству, его защите;</w:t>
      </w:r>
    </w:p>
    <w:p w:rsidR="00847F9D" w:rsidRPr="0064192F" w:rsidRDefault="00847F9D" w:rsidP="00847F9D">
      <w:pPr>
        <w:spacing w:line="14" w:lineRule="exact"/>
        <w:rPr>
          <w:rFonts w:eastAsia="Times New Roman"/>
          <w:sz w:val="24"/>
          <w:szCs w:val="24"/>
        </w:rPr>
      </w:pPr>
    </w:p>
    <w:p w:rsidR="00847F9D" w:rsidRPr="0064192F" w:rsidRDefault="00847F9D" w:rsidP="00847F9D">
      <w:pPr>
        <w:numPr>
          <w:ilvl w:val="1"/>
          <w:numId w:val="149"/>
        </w:numPr>
        <w:tabs>
          <w:tab w:val="left" w:pos="872"/>
        </w:tabs>
        <w:suppressAutoHyphens w:val="0"/>
        <w:spacing w:line="236" w:lineRule="auto"/>
        <w:ind w:left="4" w:right="20" w:firstLine="395"/>
        <w:rPr>
          <w:rFonts w:eastAsia="Times New Roman"/>
          <w:sz w:val="24"/>
          <w:szCs w:val="24"/>
        </w:rPr>
      </w:pPr>
      <w:r w:rsidRPr="0064192F">
        <w:rPr>
          <w:rFonts w:eastAsia="Times New Roman"/>
          <w:sz w:val="24"/>
          <w:szCs w:val="24"/>
        </w:rPr>
        <w:t>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847F9D" w:rsidRPr="0064192F" w:rsidRDefault="00847F9D" w:rsidP="00847F9D">
      <w:pPr>
        <w:spacing w:line="5" w:lineRule="exact"/>
        <w:rPr>
          <w:rFonts w:eastAsia="Times New Roman"/>
          <w:sz w:val="24"/>
          <w:szCs w:val="24"/>
        </w:rPr>
      </w:pPr>
    </w:p>
    <w:p w:rsidR="00847F9D" w:rsidRPr="0064192F" w:rsidRDefault="00847F9D" w:rsidP="00847F9D">
      <w:pPr>
        <w:numPr>
          <w:ilvl w:val="1"/>
          <w:numId w:val="149"/>
        </w:numPr>
        <w:tabs>
          <w:tab w:val="left" w:pos="724"/>
        </w:tabs>
        <w:suppressAutoHyphens w:val="0"/>
        <w:spacing w:line="240" w:lineRule="auto"/>
        <w:ind w:left="724" w:hanging="325"/>
        <w:jc w:val="left"/>
        <w:rPr>
          <w:rFonts w:eastAsia="Times New Roman"/>
          <w:sz w:val="24"/>
          <w:szCs w:val="24"/>
        </w:rPr>
      </w:pPr>
      <w:r w:rsidRPr="0064192F">
        <w:rPr>
          <w:rFonts w:eastAsia="Times New Roman"/>
          <w:sz w:val="24"/>
          <w:szCs w:val="24"/>
        </w:rPr>
        <w:t>сформированность основ саморазвития и самовоспитания в соответствии</w:t>
      </w:r>
    </w:p>
    <w:p w:rsidR="00847F9D" w:rsidRPr="0064192F" w:rsidRDefault="00847F9D" w:rsidP="00847F9D">
      <w:pPr>
        <w:spacing w:line="14" w:lineRule="exact"/>
        <w:rPr>
          <w:rFonts w:eastAsia="Times New Roman"/>
          <w:sz w:val="24"/>
          <w:szCs w:val="24"/>
        </w:rPr>
      </w:pPr>
    </w:p>
    <w:p w:rsidR="00847F9D" w:rsidRPr="0064192F" w:rsidRDefault="00847F9D" w:rsidP="00847F9D">
      <w:pPr>
        <w:numPr>
          <w:ilvl w:val="0"/>
          <w:numId w:val="149"/>
        </w:numPr>
        <w:tabs>
          <w:tab w:val="left" w:pos="392"/>
        </w:tabs>
        <w:suppressAutoHyphens w:val="0"/>
        <w:spacing w:line="236" w:lineRule="auto"/>
        <w:ind w:left="4" w:right="20" w:hanging="4"/>
        <w:rPr>
          <w:rFonts w:eastAsia="Times New Roman"/>
          <w:sz w:val="24"/>
          <w:szCs w:val="24"/>
        </w:rPr>
      </w:pPr>
      <w:r w:rsidRPr="0064192F">
        <w:rPr>
          <w:rFonts w:eastAsia="Times New Roman"/>
          <w:sz w:val="24"/>
          <w:szCs w:val="24"/>
        </w:rPr>
        <w:t>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847F9D" w:rsidRPr="0064192F" w:rsidRDefault="00847F9D" w:rsidP="00847F9D">
      <w:pPr>
        <w:spacing w:line="15" w:lineRule="exact"/>
        <w:rPr>
          <w:rFonts w:eastAsia="Times New Roman"/>
          <w:sz w:val="24"/>
          <w:szCs w:val="24"/>
        </w:rPr>
      </w:pPr>
    </w:p>
    <w:p w:rsidR="00847F9D" w:rsidRPr="0064192F" w:rsidRDefault="00847F9D" w:rsidP="00847F9D">
      <w:pPr>
        <w:numPr>
          <w:ilvl w:val="1"/>
          <w:numId w:val="150"/>
        </w:numPr>
        <w:tabs>
          <w:tab w:val="left" w:pos="733"/>
        </w:tabs>
        <w:suppressAutoHyphens w:val="0"/>
        <w:spacing w:line="237" w:lineRule="auto"/>
        <w:ind w:left="4" w:right="20" w:firstLine="395"/>
        <w:rPr>
          <w:rFonts w:eastAsia="Times New Roman"/>
          <w:sz w:val="24"/>
          <w:szCs w:val="24"/>
        </w:rPr>
      </w:pPr>
      <w:r w:rsidRPr="0064192F">
        <w:rPr>
          <w:rFonts w:eastAsia="Times New Roman"/>
          <w:sz w:val="24"/>
          <w:szCs w:val="24"/>
        </w:rPr>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p w:rsidR="00847F9D" w:rsidRPr="0064192F" w:rsidRDefault="00847F9D" w:rsidP="00847F9D">
      <w:pPr>
        <w:spacing w:line="16" w:lineRule="exact"/>
        <w:rPr>
          <w:rFonts w:eastAsia="Times New Roman"/>
          <w:sz w:val="24"/>
          <w:szCs w:val="24"/>
        </w:rPr>
      </w:pPr>
    </w:p>
    <w:p w:rsidR="00847F9D" w:rsidRPr="0064192F" w:rsidRDefault="00847F9D" w:rsidP="00847F9D">
      <w:pPr>
        <w:spacing w:line="235" w:lineRule="auto"/>
        <w:ind w:left="4"/>
        <w:rPr>
          <w:rFonts w:eastAsia="Times New Roman"/>
          <w:sz w:val="24"/>
          <w:szCs w:val="24"/>
        </w:rPr>
      </w:pPr>
      <w:r w:rsidRPr="0064192F">
        <w:rPr>
          <w:rFonts w:eastAsia="Times New Roman"/>
          <w:sz w:val="24"/>
          <w:szCs w:val="24"/>
        </w:rPr>
        <w:t>способность противостоять идеологии экстремизма, национализма, ксенофобии, дискриминации по социальным, религиозным, расовым, национальным признакам и другим негативным социальным явлениям;</w:t>
      </w:r>
    </w:p>
    <w:p w:rsidR="00847F9D" w:rsidRPr="0064192F" w:rsidRDefault="00847F9D" w:rsidP="00847F9D">
      <w:pPr>
        <w:spacing w:line="3" w:lineRule="exact"/>
        <w:rPr>
          <w:rFonts w:eastAsia="Times New Roman"/>
          <w:sz w:val="24"/>
          <w:szCs w:val="24"/>
        </w:rPr>
      </w:pPr>
    </w:p>
    <w:p w:rsidR="00847F9D" w:rsidRPr="0064192F" w:rsidRDefault="00847F9D" w:rsidP="00847F9D">
      <w:pPr>
        <w:numPr>
          <w:ilvl w:val="1"/>
          <w:numId w:val="150"/>
        </w:numPr>
        <w:tabs>
          <w:tab w:val="left" w:pos="804"/>
        </w:tabs>
        <w:suppressAutoHyphens w:val="0"/>
        <w:spacing w:line="240" w:lineRule="auto"/>
        <w:ind w:left="804" w:hanging="405"/>
        <w:jc w:val="left"/>
        <w:rPr>
          <w:rFonts w:eastAsia="Times New Roman"/>
          <w:sz w:val="24"/>
          <w:szCs w:val="24"/>
        </w:rPr>
      </w:pPr>
      <w:r w:rsidRPr="0064192F">
        <w:rPr>
          <w:rFonts w:eastAsia="Times New Roman"/>
          <w:sz w:val="24"/>
          <w:szCs w:val="24"/>
        </w:rPr>
        <w:t>навыки  сотрудничества  со  сверстниками,  детьми  младшего  возраста,</w:t>
      </w:r>
    </w:p>
    <w:p w:rsidR="00847F9D" w:rsidRPr="0064192F" w:rsidRDefault="00847F9D" w:rsidP="00847F9D">
      <w:pPr>
        <w:spacing w:line="14" w:lineRule="exact"/>
        <w:rPr>
          <w:rFonts w:eastAsia="Times New Roman"/>
          <w:sz w:val="24"/>
          <w:szCs w:val="24"/>
        </w:rPr>
      </w:pPr>
    </w:p>
    <w:p w:rsidR="00847F9D" w:rsidRPr="0064192F" w:rsidRDefault="00847F9D" w:rsidP="00847F9D">
      <w:pPr>
        <w:spacing w:line="234" w:lineRule="auto"/>
        <w:ind w:left="4"/>
        <w:rPr>
          <w:rFonts w:eastAsia="Times New Roman"/>
          <w:sz w:val="24"/>
          <w:szCs w:val="24"/>
        </w:rPr>
      </w:pPr>
      <w:r w:rsidRPr="0064192F">
        <w:rPr>
          <w:rFonts w:eastAsia="Times New Roman"/>
          <w:sz w:val="24"/>
          <w:szCs w:val="24"/>
        </w:rPr>
        <w:t>взрослыми в образовательной, общественно полезной, учебно-исследовательской, проектной и других видах деятельности;</w:t>
      </w:r>
    </w:p>
    <w:p w:rsidR="00847F9D" w:rsidRPr="0064192F" w:rsidRDefault="00847F9D" w:rsidP="00847F9D">
      <w:pPr>
        <w:spacing w:line="15" w:lineRule="exact"/>
        <w:rPr>
          <w:rFonts w:eastAsia="Times New Roman"/>
          <w:sz w:val="24"/>
          <w:szCs w:val="24"/>
        </w:rPr>
      </w:pPr>
    </w:p>
    <w:p w:rsidR="00847F9D" w:rsidRPr="0064192F" w:rsidRDefault="00847F9D" w:rsidP="00847F9D">
      <w:pPr>
        <w:numPr>
          <w:ilvl w:val="1"/>
          <w:numId w:val="150"/>
        </w:numPr>
        <w:tabs>
          <w:tab w:val="left" w:pos="1026"/>
        </w:tabs>
        <w:suppressAutoHyphens w:val="0"/>
        <w:spacing w:line="234" w:lineRule="auto"/>
        <w:ind w:left="4" w:right="20" w:firstLine="395"/>
        <w:jc w:val="left"/>
        <w:rPr>
          <w:rFonts w:eastAsia="Times New Roman"/>
          <w:sz w:val="24"/>
          <w:szCs w:val="24"/>
        </w:rPr>
      </w:pPr>
      <w:r w:rsidRPr="0064192F">
        <w:rPr>
          <w:rFonts w:eastAsia="Times New Roman"/>
          <w:sz w:val="24"/>
          <w:szCs w:val="24"/>
        </w:rPr>
        <w:t>нравственное сознание и поведение на основе усвоения общечеловеческих ценностей;</w:t>
      </w:r>
    </w:p>
    <w:p w:rsidR="00847F9D" w:rsidRPr="0064192F" w:rsidRDefault="00847F9D" w:rsidP="00847F9D">
      <w:pPr>
        <w:spacing w:line="15" w:lineRule="exact"/>
        <w:rPr>
          <w:rFonts w:eastAsia="Times New Roman"/>
          <w:sz w:val="24"/>
          <w:szCs w:val="24"/>
        </w:rPr>
      </w:pPr>
    </w:p>
    <w:p w:rsidR="00847F9D" w:rsidRPr="0064192F" w:rsidRDefault="00847F9D" w:rsidP="00847F9D">
      <w:pPr>
        <w:numPr>
          <w:ilvl w:val="1"/>
          <w:numId w:val="150"/>
        </w:numPr>
        <w:tabs>
          <w:tab w:val="left" w:pos="728"/>
        </w:tabs>
        <w:suppressAutoHyphens w:val="0"/>
        <w:spacing w:line="236" w:lineRule="auto"/>
        <w:ind w:left="4" w:firstLine="395"/>
        <w:rPr>
          <w:rFonts w:eastAsia="Times New Roman"/>
          <w:sz w:val="24"/>
          <w:szCs w:val="24"/>
        </w:rPr>
      </w:pPr>
      <w:r w:rsidRPr="0064192F">
        <w:rPr>
          <w:rFonts w:eastAsia="Times New Roman"/>
          <w:sz w:val="24"/>
          <w:szCs w:val="24"/>
        </w:rPr>
        <w:lastRenderedPageBreak/>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847F9D" w:rsidRPr="0064192F" w:rsidRDefault="00847F9D" w:rsidP="00847F9D">
      <w:pPr>
        <w:spacing w:line="25" w:lineRule="exact"/>
        <w:rPr>
          <w:rFonts w:eastAsia="Times New Roman"/>
          <w:sz w:val="24"/>
          <w:szCs w:val="24"/>
        </w:rPr>
      </w:pPr>
    </w:p>
    <w:p w:rsidR="00847F9D" w:rsidRPr="0064192F" w:rsidRDefault="00847F9D" w:rsidP="00847F9D">
      <w:pPr>
        <w:numPr>
          <w:ilvl w:val="1"/>
          <w:numId w:val="150"/>
        </w:numPr>
        <w:tabs>
          <w:tab w:val="left" w:pos="920"/>
        </w:tabs>
        <w:suppressAutoHyphens w:val="0"/>
        <w:spacing w:line="234" w:lineRule="auto"/>
        <w:ind w:left="4" w:right="20" w:firstLine="395"/>
        <w:jc w:val="left"/>
        <w:rPr>
          <w:rFonts w:eastAsia="Times New Roman"/>
          <w:sz w:val="24"/>
          <w:szCs w:val="24"/>
        </w:rPr>
      </w:pPr>
      <w:r w:rsidRPr="0064192F">
        <w:rPr>
          <w:rFonts w:eastAsia="Times New Roman"/>
          <w:sz w:val="24"/>
          <w:szCs w:val="24"/>
        </w:rPr>
        <w:t>эстетическое отношение к миру, включая эстетику быта, научного и технического творчества, спорта, общественных отношений;</w:t>
      </w:r>
    </w:p>
    <w:p w:rsidR="00847F9D" w:rsidRDefault="00847F9D" w:rsidP="00847F9D">
      <w:pPr>
        <w:tabs>
          <w:tab w:val="left" w:pos="1051"/>
        </w:tabs>
        <w:spacing w:line="236" w:lineRule="auto"/>
        <w:ind w:right="280"/>
        <w:rPr>
          <w:rFonts w:eastAsia="Times New Roman"/>
          <w:sz w:val="24"/>
          <w:szCs w:val="24"/>
        </w:rPr>
      </w:pPr>
      <w:r>
        <w:rPr>
          <w:rFonts w:eastAsia="Times New Roman"/>
          <w:sz w:val="24"/>
          <w:szCs w:val="24"/>
        </w:rPr>
        <w:t xml:space="preserve">      11) </w:t>
      </w:r>
      <w:r w:rsidRPr="00FB1A3D">
        <w:rPr>
          <w:rFonts w:eastAsia="Times New Roman"/>
          <w:sz w:val="24"/>
          <w:szCs w:val="24"/>
        </w:rPr>
        <w:t>принятие и реализацию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847F9D" w:rsidRDefault="00847F9D" w:rsidP="00847F9D">
      <w:pPr>
        <w:tabs>
          <w:tab w:val="left" w:pos="1051"/>
        </w:tabs>
        <w:spacing w:line="236" w:lineRule="auto"/>
        <w:ind w:right="280"/>
        <w:rPr>
          <w:rFonts w:eastAsia="Times New Roman"/>
          <w:sz w:val="24"/>
          <w:szCs w:val="24"/>
        </w:rPr>
      </w:pPr>
      <w:r>
        <w:rPr>
          <w:rFonts w:eastAsia="Times New Roman"/>
          <w:sz w:val="24"/>
          <w:szCs w:val="24"/>
        </w:rPr>
        <w:t xml:space="preserve">      12) </w:t>
      </w:r>
      <w:r w:rsidRPr="00FB1A3D">
        <w:rPr>
          <w:rFonts w:eastAsia="Times New Roman"/>
          <w:sz w:val="24"/>
          <w:szCs w:val="24"/>
        </w:rPr>
        <w:t>бережное,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r>
        <w:rPr>
          <w:rFonts w:eastAsia="Times New Roman"/>
          <w:sz w:val="24"/>
          <w:szCs w:val="24"/>
        </w:rPr>
        <w:t>.</w:t>
      </w:r>
    </w:p>
    <w:p w:rsidR="003465A6" w:rsidRPr="00847F9D" w:rsidRDefault="003465A6" w:rsidP="00847F9D">
      <w:pPr>
        <w:spacing w:line="240" w:lineRule="auto"/>
        <w:ind w:firstLine="0"/>
        <w:rPr>
          <w:rFonts w:eastAsia="Times New Roman"/>
          <w:b/>
          <w:sz w:val="24"/>
          <w:szCs w:val="24"/>
          <w:lang w:eastAsia="ru-RU"/>
        </w:rPr>
      </w:pPr>
    </w:p>
    <w:p w:rsidR="00AE2853" w:rsidRPr="00847F9D" w:rsidRDefault="00AE2853" w:rsidP="00AE2853">
      <w:pPr>
        <w:spacing w:line="240" w:lineRule="auto"/>
        <w:rPr>
          <w:rFonts w:eastAsia="Times New Roman"/>
          <w:b/>
          <w:sz w:val="24"/>
          <w:szCs w:val="24"/>
          <w:lang w:eastAsia="ru-RU"/>
        </w:rPr>
      </w:pPr>
      <w:r w:rsidRPr="00847F9D">
        <w:rPr>
          <w:rFonts w:eastAsia="Times New Roman"/>
          <w:b/>
          <w:sz w:val="24"/>
          <w:szCs w:val="24"/>
          <w:lang w:eastAsia="ru-RU"/>
        </w:rPr>
        <w:t>1.2.3.18 Элективный курс «Многоликая биология»</w:t>
      </w:r>
    </w:p>
    <w:p w:rsidR="00F53BE0" w:rsidRPr="00847F9D" w:rsidRDefault="00F53BE0" w:rsidP="00F53BE0">
      <w:pPr>
        <w:suppressAutoHyphens w:val="0"/>
        <w:spacing w:line="240" w:lineRule="auto"/>
        <w:ind w:firstLine="0"/>
        <w:jc w:val="left"/>
        <w:rPr>
          <w:rFonts w:eastAsia="Times New Roman"/>
          <w:sz w:val="24"/>
          <w:szCs w:val="24"/>
          <w:lang w:eastAsia="ru-RU"/>
        </w:rPr>
      </w:pPr>
      <w:r w:rsidRPr="00847F9D">
        <w:rPr>
          <w:rFonts w:eastAsia="Times New Roman"/>
          <w:sz w:val="24"/>
          <w:szCs w:val="24"/>
          <w:lang w:eastAsia="ru-RU"/>
        </w:rPr>
        <w:t xml:space="preserve">              Данный курс позволяет познакомить учащихся с новыми идеями и методами, расширить представления об изучаемом материале и,  главное, рассмотреть важные теоретические вопросы по биологии. Учащиеся должны познать свои силы и способности, с наибольшей отдачей реализовать свою инициативу, преумножить свои знания и умения- это то, что необходимо современному человеку.</w:t>
      </w:r>
    </w:p>
    <w:p w:rsidR="00F53BE0" w:rsidRPr="00847F9D" w:rsidRDefault="00F53BE0" w:rsidP="00F53BE0">
      <w:pPr>
        <w:suppressAutoHyphens w:val="0"/>
        <w:spacing w:line="240" w:lineRule="auto"/>
        <w:ind w:firstLine="0"/>
        <w:jc w:val="left"/>
        <w:rPr>
          <w:rFonts w:eastAsia="Times New Roman"/>
          <w:sz w:val="24"/>
          <w:szCs w:val="24"/>
          <w:lang w:eastAsia="ru-RU"/>
        </w:rPr>
      </w:pPr>
      <w:r w:rsidRPr="00847F9D">
        <w:rPr>
          <w:rFonts w:eastAsia="Times New Roman"/>
          <w:sz w:val="24"/>
          <w:szCs w:val="24"/>
          <w:lang w:eastAsia="ru-RU"/>
        </w:rPr>
        <w:t xml:space="preserve">             Современная биология не может рассматриваться в отрыве от того социального фона на котором она развивается. Именно поэтому в последнее время на первый план выходит культурообразующая составляющая содержания образования, в соответствии с которой при отрыве знаний следует исходить из их знания в формировании общей культуры учащегося.</w:t>
      </w:r>
    </w:p>
    <w:p w:rsidR="00F53BE0" w:rsidRPr="00847F9D" w:rsidRDefault="00F53BE0" w:rsidP="00F53BE0">
      <w:pPr>
        <w:suppressAutoHyphens w:val="0"/>
        <w:spacing w:line="240" w:lineRule="auto"/>
        <w:ind w:firstLine="0"/>
        <w:jc w:val="left"/>
        <w:rPr>
          <w:rFonts w:eastAsia="Times New Roman"/>
          <w:sz w:val="24"/>
          <w:szCs w:val="24"/>
          <w:lang w:eastAsia="ru-RU"/>
        </w:rPr>
      </w:pPr>
      <w:r w:rsidRPr="00847F9D">
        <w:rPr>
          <w:rFonts w:eastAsia="Times New Roman"/>
          <w:sz w:val="24"/>
          <w:szCs w:val="24"/>
          <w:lang w:eastAsia="ru-RU"/>
        </w:rPr>
        <w:t xml:space="preserve">           Предлагаемый элективный курс углубляет и расширяет рамки действующего базового курса биологии, имеет профессиональную направленность. Изучение элективного курса может проверить целесообразность выбора учащимся профиля дальнейшего обучения, направлено на реализацию личностно-ориентированного учебного процесса, при котором максимально учитываются интересы, способности и склонности старшеклассников.</w:t>
      </w:r>
    </w:p>
    <w:p w:rsidR="00F53BE0" w:rsidRPr="00847F9D" w:rsidRDefault="00F53BE0" w:rsidP="00F53BE0">
      <w:pPr>
        <w:suppressAutoHyphens w:val="0"/>
        <w:spacing w:line="240" w:lineRule="auto"/>
        <w:ind w:firstLine="708"/>
        <w:jc w:val="left"/>
        <w:rPr>
          <w:rFonts w:eastAsia="Times New Roman"/>
          <w:sz w:val="24"/>
          <w:szCs w:val="24"/>
          <w:lang w:eastAsia="ru-RU"/>
        </w:rPr>
      </w:pPr>
      <w:r w:rsidRPr="00847F9D">
        <w:rPr>
          <w:rFonts w:eastAsia="Times New Roman"/>
          <w:sz w:val="24"/>
          <w:szCs w:val="24"/>
          <w:lang w:eastAsia="ru-RU"/>
        </w:rPr>
        <w:t>Основная </w:t>
      </w:r>
      <w:r w:rsidRPr="00847F9D">
        <w:rPr>
          <w:rFonts w:eastAsia="Times New Roman"/>
          <w:b/>
          <w:bCs/>
          <w:sz w:val="24"/>
          <w:szCs w:val="24"/>
          <w:lang w:eastAsia="ru-RU"/>
        </w:rPr>
        <w:t>цель</w:t>
      </w:r>
      <w:r w:rsidRPr="00847F9D">
        <w:rPr>
          <w:rFonts w:eastAsia="Times New Roman"/>
          <w:sz w:val="24"/>
          <w:szCs w:val="24"/>
          <w:lang w:eastAsia="ru-RU"/>
        </w:rPr>
        <w:t> элективного курса – создать условия для углубления базовых знаний учащихся по биологии, систематизация, подкрепление и расширение знаний об основных свойствах живого: наследственности и изменчивости, развитие познавательной активности, умений и навыков самостоятельной деятельности, творческих способностей учащихся, интереса к биологии как науке, формирование представлений о профессиях, связанных с биологией.</w:t>
      </w:r>
    </w:p>
    <w:p w:rsidR="00F53BE0" w:rsidRPr="00847F9D" w:rsidRDefault="00F53BE0" w:rsidP="00F53BE0">
      <w:pPr>
        <w:suppressAutoHyphens w:val="0"/>
        <w:spacing w:line="240" w:lineRule="auto"/>
        <w:ind w:firstLine="0"/>
        <w:jc w:val="left"/>
        <w:rPr>
          <w:rFonts w:eastAsia="Times New Roman"/>
          <w:b/>
          <w:sz w:val="24"/>
          <w:szCs w:val="24"/>
          <w:lang w:eastAsia="ru-RU"/>
        </w:rPr>
      </w:pPr>
      <w:r w:rsidRPr="00847F9D">
        <w:rPr>
          <w:rFonts w:eastAsia="Times New Roman"/>
          <w:b/>
          <w:sz w:val="24"/>
          <w:szCs w:val="24"/>
          <w:lang w:eastAsia="ru-RU"/>
        </w:rPr>
        <w:t>Цели курса:</w:t>
      </w:r>
    </w:p>
    <w:p w:rsidR="00F53BE0" w:rsidRPr="00847F9D" w:rsidRDefault="00F53BE0" w:rsidP="00016BA6">
      <w:pPr>
        <w:numPr>
          <w:ilvl w:val="0"/>
          <w:numId w:val="147"/>
        </w:numPr>
        <w:suppressAutoHyphens w:val="0"/>
        <w:spacing w:line="240" w:lineRule="auto"/>
        <w:jc w:val="left"/>
        <w:rPr>
          <w:rFonts w:eastAsia="Times New Roman"/>
          <w:sz w:val="24"/>
          <w:szCs w:val="24"/>
          <w:lang w:eastAsia="ru-RU"/>
        </w:rPr>
      </w:pPr>
      <w:r w:rsidRPr="00847F9D">
        <w:rPr>
          <w:rFonts w:eastAsia="Times New Roman"/>
          <w:sz w:val="24"/>
          <w:szCs w:val="24"/>
          <w:lang w:eastAsia="ru-RU"/>
        </w:rPr>
        <w:t>Поддержать интерес учащихся к биологии.</w:t>
      </w:r>
    </w:p>
    <w:p w:rsidR="00F53BE0" w:rsidRPr="00847F9D" w:rsidRDefault="00F53BE0" w:rsidP="00016BA6">
      <w:pPr>
        <w:numPr>
          <w:ilvl w:val="0"/>
          <w:numId w:val="147"/>
        </w:numPr>
        <w:suppressAutoHyphens w:val="0"/>
        <w:spacing w:line="240" w:lineRule="auto"/>
        <w:jc w:val="left"/>
        <w:rPr>
          <w:rFonts w:eastAsia="Times New Roman"/>
          <w:sz w:val="24"/>
          <w:szCs w:val="24"/>
          <w:lang w:eastAsia="ru-RU"/>
        </w:rPr>
      </w:pPr>
      <w:r w:rsidRPr="00847F9D">
        <w:rPr>
          <w:rFonts w:eastAsia="Times New Roman"/>
          <w:sz w:val="24"/>
          <w:szCs w:val="24"/>
          <w:lang w:eastAsia="ru-RU"/>
        </w:rPr>
        <w:t>Определить готовность учащихся осваивать знания на повышенном уровне.</w:t>
      </w:r>
    </w:p>
    <w:p w:rsidR="00F53BE0" w:rsidRPr="00847F9D" w:rsidRDefault="00F53BE0" w:rsidP="00016BA6">
      <w:pPr>
        <w:numPr>
          <w:ilvl w:val="0"/>
          <w:numId w:val="147"/>
        </w:numPr>
        <w:suppressAutoHyphens w:val="0"/>
        <w:spacing w:line="240" w:lineRule="auto"/>
        <w:jc w:val="left"/>
        <w:rPr>
          <w:rFonts w:eastAsia="Times New Roman"/>
          <w:sz w:val="24"/>
          <w:szCs w:val="24"/>
          <w:lang w:eastAsia="ru-RU"/>
        </w:rPr>
      </w:pPr>
      <w:r w:rsidRPr="00847F9D">
        <w:rPr>
          <w:rFonts w:eastAsia="Times New Roman"/>
          <w:sz w:val="24"/>
          <w:szCs w:val="24"/>
          <w:lang w:eastAsia="ru-RU"/>
        </w:rPr>
        <w:t>Создать условия для подготовки к экзаменам по биологии.</w:t>
      </w:r>
    </w:p>
    <w:p w:rsidR="00F53BE0" w:rsidRPr="00847F9D" w:rsidRDefault="00F53BE0" w:rsidP="00F53BE0">
      <w:pPr>
        <w:suppressAutoHyphens w:val="0"/>
        <w:spacing w:line="240" w:lineRule="auto"/>
        <w:ind w:left="360" w:firstLine="0"/>
        <w:jc w:val="left"/>
        <w:rPr>
          <w:rFonts w:eastAsia="Times New Roman"/>
          <w:sz w:val="24"/>
          <w:szCs w:val="24"/>
          <w:lang w:eastAsia="ru-RU"/>
        </w:rPr>
      </w:pPr>
    </w:p>
    <w:p w:rsidR="00F53BE0" w:rsidRPr="00847F9D" w:rsidRDefault="00F53BE0" w:rsidP="00F53BE0">
      <w:pPr>
        <w:suppressAutoHyphens w:val="0"/>
        <w:spacing w:line="240" w:lineRule="auto"/>
        <w:ind w:firstLine="0"/>
        <w:jc w:val="left"/>
        <w:rPr>
          <w:rFonts w:eastAsia="Times New Roman"/>
          <w:b/>
          <w:sz w:val="24"/>
          <w:szCs w:val="24"/>
          <w:lang w:eastAsia="ru-RU"/>
        </w:rPr>
      </w:pPr>
      <w:r w:rsidRPr="00847F9D">
        <w:rPr>
          <w:rFonts w:eastAsia="Times New Roman"/>
          <w:b/>
          <w:sz w:val="24"/>
          <w:szCs w:val="24"/>
          <w:lang w:eastAsia="ru-RU"/>
        </w:rPr>
        <w:t>Данный курс решает задачи:</w:t>
      </w:r>
    </w:p>
    <w:p w:rsidR="00F53BE0" w:rsidRPr="00847F9D" w:rsidRDefault="00F53BE0" w:rsidP="00016BA6">
      <w:pPr>
        <w:numPr>
          <w:ilvl w:val="0"/>
          <w:numId w:val="148"/>
        </w:numPr>
        <w:suppressAutoHyphens w:val="0"/>
        <w:spacing w:line="240" w:lineRule="auto"/>
        <w:jc w:val="left"/>
        <w:rPr>
          <w:rFonts w:eastAsia="Times New Roman"/>
          <w:sz w:val="24"/>
          <w:szCs w:val="24"/>
          <w:lang w:eastAsia="ru-RU"/>
        </w:rPr>
      </w:pPr>
      <w:r w:rsidRPr="00847F9D">
        <w:rPr>
          <w:rFonts w:eastAsia="Times New Roman"/>
          <w:sz w:val="24"/>
          <w:szCs w:val="24"/>
          <w:lang w:eastAsia="ru-RU"/>
        </w:rPr>
        <w:t xml:space="preserve">Углубить знания об особенностях строения, значения, функции клеток бактерий, грибов, растений и животных, о неклеточных формах жизни. </w:t>
      </w:r>
    </w:p>
    <w:p w:rsidR="00F53BE0" w:rsidRPr="00847F9D" w:rsidRDefault="00F53BE0" w:rsidP="00016BA6">
      <w:pPr>
        <w:numPr>
          <w:ilvl w:val="0"/>
          <w:numId w:val="148"/>
        </w:numPr>
        <w:suppressAutoHyphens w:val="0"/>
        <w:spacing w:line="240" w:lineRule="auto"/>
        <w:jc w:val="left"/>
        <w:rPr>
          <w:rFonts w:eastAsia="Times New Roman"/>
          <w:sz w:val="24"/>
          <w:szCs w:val="24"/>
          <w:lang w:eastAsia="ru-RU"/>
        </w:rPr>
      </w:pPr>
      <w:r w:rsidRPr="00847F9D">
        <w:rPr>
          <w:rFonts w:eastAsia="Times New Roman"/>
          <w:sz w:val="24"/>
          <w:szCs w:val="24"/>
          <w:lang w:eastAsia="ru-RU"/>
        </w:rPr>
        <w:lastRenderedPageBreak/>
        <w:t xml:space="preserve"> Формировать потребность в приобретении новых знаний и способов их получении путём самообразованию</w:t>
      </w:r>
    </w:p>
    <w:p w:rsidR="00F53BE0" w:rsidRPr="00847F9D" w:rsidRDefault="00F53BE0" w:rsidP="00016BA6">
      <w:pPr>
        <w:numPr>
          <w:ilvl w:val="0"/>
          <w:numId w:val="148"/>
        </w:numPr>
        <w:suppressAutoHyphens w:val="0"/>
        <w:spacing w:line="240" w:lineRule="auto"/>
        <w:jc w:val="left"/>
        <w:rPr>
          <w:rFonts w:eastAsia="Times New Roman"/>
          <w:sz w:val="24"/>
          <w:szCs w:val="24"/>
          <w:lang w:eastAsia="ru-RU"/>
        </w:rPr>
      </w:pPr>
      <w:r w:rsidRPr="00847F9D">
        <w:rPr>
          <w:rFonts w:eastAsia="Times New Roman"/>
          <w:sz w:val="24"/>
          <w:szCs w:val="24"/>
          <w:lang w:eastAsia="ru-RU"/>
        </w:rPr>
        <w:t>Формирование навыков сотрудничества в процессе совместной работы, уважительного отношения к мнению оппонента в процессе дискуссии.</w:t>
      </w:r>
    </w:p>
    <w:p w:rsidR="00F53BE0" w:rsidRPr="00847F9D" w:rsidRDefault="00F53BE0" w:rsidP="00F53BE0">
      <w:pPr>
        <w:suppressAutoHyphens w:val="0"/>
        <w:spacing w:line="240" w:lineRule="auto"/>
        <w:ind w:firstLine="708"/>
        <w:jc w:val="left"/>
        <w:rPr>
          <w:rFonts w:eastAsia="Times New Roman"/>
          <w:sz w:val="24"/>
          <w:szCs w:val="24"/>
          <w:lang w:eastAsia="ru-RU"/>
        </w:rPr>
      </w:pPr>
      <w:r w:rsidRPr="00847F9D">
        <w:rPr>
          <w:rFonts w:eastAsia="Times New Roman"/>
          <w:sz w:val="24"/>
          <w:szCs w:val="24"/>
          <w:lang w:eastAsia="ru-RU"/>
        </w:rPr>
        <w:t>Использование этих задач развивает логическое мышление, позволяет учащимся добиваться получения качественных, углубленных знаний, дает возможность самоконтроля и самовоспитания. Курс позволяет учащимся подготовиться к сдаче ЕГЭ.</w:t>
      </w:r>
    </w:p>
    <w:p w:rsidR="00F53BE0" w:rsidRPr="00847F9D" w:rsidRDefault="00F53BE0" w:rsidP="00F53BE0">
      <w:pPr>
        <w:suppressAutoHyphens w:val="0"/>
        <w:spacing w:line="240" w:lineRule="auto"/>
        <w:ind w:firstLine="708"/>
        <w:jc w:val="left"/>
        <w:rPr>
          <w:rFonts w:eastAsia="Times New Roman"/>
          <w:sz w:val="24"/>
          <w:szCs w:val="24"/>
          <w:lang w:eastAsia="ru-RU"/>
        </w:rPr>
      </w:pPr>
      <w:r w:rsidRPr="00847F9D">
        <w:rPr>
          <w:rFonts w:eastAsia="Times New Roman"/>
          <w:b/>
          <w:i/>
          <w:iCs/>
          <w:sz w:val="24"/>
          <w:szCs w:val="24"/>
          <w:lang w:eastAsia="ru-RU"/>
        </w:rPr>
        <w:t>Основные  формы и методы:</w:t>
      </w:r>
      <w:r w:rsidRPr="00847F9D">
        <w:rPr>
          <w:rFonts w:eastAsia="Times New Roman"/>
          <w:i/>
          <w:iCs/>
          <w:sz w:val="24"/>
          <w:szCs w:val="24"/>
          <w:lang w:eastAsia="ru-RU"/>
        </w:rPr>
        <w:t xml:space="preserve"> </w:t>
      </w:r>
      <w:r w:rsidRPr="00847F9D">
        <w:rPr>
          <w:rFonts w:eastAsia="Times New Roman"/>
          <w:sz w:val="24"/>
          <w:szCs w:val="24"/>
          <w:lang w:eastAsia="ru-RU"/>
        </w:rPr>
        <w:t>лекции, семинары, практикумы по решению задач, устные сообщения учащихся с последующей дискуссией, индивидуальная работа уч-ся с КИМ ЕГЭ, проектная деятельность, конференция.</w:t>
      </w:r>
    </w:p>
    <w:p w:rsidR="00F53BE0" w:rsidRPr="00847F9D" w:rsidRDefault="00F53BE0" w:rsidP="00F53BE0">
      <w:pPr>
        <w:suppressAutoHyphens w:val="0"/>
        <w:spacing w:line="240" w:lineRule="auto"/>
        <w:ind w:firstLine="708"/>
        <w:jc w:val="left"/>
        <w:rPr>
          <w:rFonts w:eastAsia="Times New Roman"/>
          <w:sz w:val="24"/>
          <w:szCs w:val="24"/>
          <w:lang w:eastAsia="ru-RU"/>
        </w:rPr>
      </w:pPr>
      <w:r w:rsidRPr="00847F9D">
        <w:rPr>
          <w:rFonts w:eastAsia="Times New Roman"/>
          <w:b/>
          <w:bCs/>
          <w:i/>
          <w:iCs/>
          <w:sz w:val="24"/>
          <w:szCs w:val="24"/>
          <w:lang w:eastAsia="ru-RU"/>
        </w:rPr>
        <w:t>Формы контроля:</w:t>
      </w:r>
      <w:r w:rsidRPr="00847F9D">
        <w:rPr>
          <w:rFonts w:eastAsia="Times New Roman"/>
          <w:sz w:val="24"/>
          <w:szCs w:val="24"/>
          <w:lang w:eastAsia="ru-RU"/>
        </w:rPr>
        <w:t xml:space="preserve"> тестирование, устный контроль, лабораторные и практические работы, тематические сообщения, проверочные работы.</w:t>
      </w:r>
    </w:p>
    <w:p w:rsidR="00F53BE0" w:rsidRPr="00847F9D" w:rsidRDefault="00F53BE0" w:rsidP="00F53BE0">
      <w:pPr>
        <w:widowControl w:val="0"/>
        <w:shd w:val="clear" w:color="auto" w:fill="FFFFFF"/>
        <w:suppressAutoHyphens w:val="0"/>
        <w:spacing w:line="274" w:lineRule="exact"/>
        <w:ind w:firstLine="0"/>
        <w:rPr>
          <w:rFonts w:eastAsia="Times New Roman"/>
          <w:b/>
          <w:sz w:val="24"/>
          <w:szCs w:val="24"/>
          <w:shd w:val="clear" w:color="auto" w:fill="FFFFFF"/>
          <w:lang w:eastAsia="ru-RU"/>
        </w:rPr>
      </w:pPr>
      <w:r w:rsidRPr="00847F9D">
        <w:rPr>
          <w:rFonts w:eastAsia="Times New Roman"/>
          <w:b/>
          <w:sz w:val="24"/>
          <w:szCs w:val="24"/>
          <w:shd w:val="clear" w:color="auto" w:fill="FFFFFF"/>
          <w:lang w:eastAsia="ru-RU"/>
        </w:rPr>
        <w:t xml:space="preserve">Планируемые результаты освоения элективного курса </w:t>
      </w:r>
    </w:p>
    <w:p w:rsidR="00F53BE0" w:rsidRPr="00847F9D" w:rsidRDefault="00F53BE0" w:rsidP="00F53BE0">
      <w:pPr>
        <w:widowControl w:val="0"/>
        <w:shd w:val="clear" w:color="auto" w:fill="FFFFFF"/>
        <w:suppressAutoHyphens w:val="0"/>
        <w:spacing w:line="274" w:lineRule="exact"/>
        <w:ind w:firstLine="0"/>
        <w:rPr>
          <w:rFonts w:eastAsia="Times New Roman"/>
          <w:b/>
          <w:bCs/>
          <w:sz w:val="24"/>
          <w:szCs w:val="24"/>
          <w:shd w:val="clear" w:color="auto" w:fill="FFFFFF"/>
          <w:lang w:eastAsia="ru-RU"/>
        </w:rPr>
      </w:pPr>
      <w:r w:rsidRPr="00847F9D">
        <w:rPr>
          <w:rFonts w:eastAsia="Times New Roman"/>
          <w:b/>
          <w:sz w:val="24"/>
          <w:szCs w:val="24"/>
          <w:shd w:val="clear" w:color="auto" w:fill="FFFFFF"/>
          <w:lang w:eastAsia="ru-RU"/>
        </w:rPr>
        <w:t xml:space="preserve">  </w:t>
      </w:r>
      <w:r w:rsidRPr="00847F9D">
        <w:rPr>
          <w:rFonts w:eastAsia="Times New Roman"/>
          <w:sz w:val="24"/>
          <w:szCs w:val="24"/>
          <w:shd w:val="clear" w:color="auto" w:fill="FFFFFF"/>
          <w:lang w:eastAsia="ru-RU"/>
        </w:rPr>
        <w:t>В результате изучения элективного курса  ученик научится</w:t>
      </w:r>
      <w:r w:rsidRPr="00847F9D">
        <w:rPr>
          <w:rFonts w:eastAsia="Times New Roman"/>
          <w:b/>
          <w:sz w:val="24"/>
          <w:szCs w:val="24"/>
          <w:shd w:val="clear" w:color="auto" w:fill="FFFFFF"/>
          <w:lang w:eastAsia="ru-RU"/>
        </w:rPr>
        <w:t>:</w:t>
      </w:r>
      <w:r w:rsidRPr="00847F9D">
        <w:rPr>
          <w:rFonts w:eastAsia="Times New Roman"/>
          <w:b/>
          <w:bCs/>
          <w:sz w:val="24"/>
          <w:szCs w:val="24"/>
          <w:shd w:val="clear" w:color="auto" w:fill="FFFFFF"/>
          <w:lang w:eastAsia="ru-RU"/>
        </w:rPr>
        <w:t xml:space="preserve"> </w:t>
      </w:r>
    </w:p>
    <w:p w:rsidR="00F53BE0" w:rsidRPr="00847F9D" w:rsidRDefault="00F53BE0" w:rsidP="00F53BE0">
      <w:pPr>
        <w:shd w:val="clear" w:color="auto" w:fill="FFFFFF"/>
        <w:suppressAutoHyphens w:val="0"/>
        <w:spacing w:before="67" w:line="240" w:lineRule="auto"/>
        <w:ind w:firstLine="0"/>
        <w:rPr>
          <w:rFonts w:eastAsia="Times New Roman"/>
          <w:sz w:val="24"/>
          <w:szCs w:val="24"/>
          <w:lang w:eastAsia="ru-RU"/>
        </w:rPr>
      </w:pPr>
      <w:r w:rsidRPr="00847F9D">
        <w:rPr>
          <w:rFonts w:eastAsia="Times New Roman"/>
          <w:spacing w:val="-4"/>
          <w:sz w:val="24"/>
          <w:szCs w:val="24"/>
          <w:lang w:eastAsia="ru-RU"/>
        </w:rPr>
        <w:t xml:space="preserve"> </w:t>
      </w:r>
      <w:r w:rsidRPr="00847F9D">
        <w:rPr>
          <w:rFonts w:eastAsia="Times New Roman"/>
          <w:b/>
          <w:bCs/>
          <w:spacing w:val="-3"/>
          <w:sz w:val="24"/>
          <w:szCs w:val="24"/>
          <w:lang w:eastAsia="ru-RU"/>
        </w:rPr>
        <w:t>называть</w:t>
      </w:r>
    </w:p>
    <w:p w:rsidR="00F53BE0" w:rsidRPr="00847F9D" w:rsidRDefault="00F53BE0" w:rsidP="008B51DF">
      <w:pPr>
        <w:widowControl w:val="0"/>
        <w:shd w:val="clear" w:color="auto" w:fill="FFFFFF"/>
        <w:tabs>
          <w:tab w:val="left" w:pos="418"/>
        </w:tabs>
        <w:suppressAutoHyphens w:val="0"/>
        <w:autoSpaceDE w:val="0"/>
        <w:autoSpaceDN w:val="0"/>
        <w:adjustRightInd w:val="0"/>
        <w:spacing w:before="29" w:line="240" w:lineRule="exact"/>
        <w:ind w:left="298" w:firstLine="0"/>
        <w:jc w:val="left"/>
        <w:rPr>
          <w:rFonts w:eastAsia="Times New Roman"/>
          <w:sz w:val="24"/>
          <w:szCs w:val="24"/>
          <w:lang w:eastAsia="ru-RU"/>
        </w:rPr>
      </w:pPr>
      <w:r w:rsidRPr="00847F9D">
        <w:rPr>
          <w:rFonts w:eastAsia="Times New Roman"/>
          <w:spacing w:val="6"/>
          <w:sz w:val="24"/>
          <w:szCs w:val="24"/>
          <w:lang w:eastAsia="ru-RU"/>
        </w:rPr>
        <w:t>общие признаки живых организмов;</w:t>
      </w:r>
    </w:p>
    <w:p w:rsidR="00F53BE0" w:rsidRPr="00847F9D" w:rsidRDefault="008B51DF" w:rsidP="008B51DF">
      <w:pPr>
        <w:widowControl w:val="0"/>
        <w:shd w:val="clear" w:color="auto" w:fill="FFFFFF"/>
        <w:tabs>
          <w:tab w:val="left" w:pos="418"/>
        </w:tabs>
        <w:suppressAutoHyphens w:val="0"/>
        <w:autoSpaceDE w:val="0"/>
        <w:autoSpaceDN w:val="0"/>
        <w:adjustRightInd w:val="0"/>
        <w:spacing w:line="240" w:lineRule="exact"/>
        <w:ind w:firstLine="0"/>
        <w:jc w:val="left"/>
        <w:rPr>
          <w:rFonts w:eastAsia="Times New Roman"/>
          <w:sz w:val="24"/>
          <w:szCs w:val="24"/>
          <w:lang w:eastAsia="ru-RU"/>
        </w:rPr>
      </w:pPr>
      <w:r w:rsidRPr="00847F9D">
        <w:rPr>
          <w:rFonts w:eastAsia="Times New Roman"/>
          <w:spacing w:val="5"/>
          <w:sz w:val="24"/>
          <w:szCs w:val="24"/>
          <w:lang w:eastAsia="ru-RU"/>
        </w:rPr>
        <w:t xml:space="preserve">    </w:t>
      </w:r>
      <w:r w:rsidR="00F53BE0" w:rsidRPr="00847F9D">
        <w:rPr>
          <w:rFonts w:eastAsia="Times New Roman"/>
          <w:spacing w:val="5"/>
          <w:sz w:val="24"/>
          <w:szCs w:val="24"/>
          <w:lang w:eastAsia="ru-RU"/>
        </w:rPr>
        <w:t>признаки царств живой природы, отделов рас</w:t>
      </w:r>
      <w:r w:rsidR="00F53BE0" w:rsidRPr="00847F9D">
        <w:rPr>
          <w:rFonts w:eastAsia="Times New Roman"/>
          <w:spacing w:val="8"/>
          <w:sz w:val="24"/>
          <w:szCs w:val="24"/>
          <w:lang w:eastAsia="ru-RU"/>
        </w:rPr>
        <w:t xml:space="preserve">тений, классов и семейств цветковых растений; </w:t>
      </w:r>
      <w:r w:rsidR="00F53BE0" w:rsidRPr="00847F9D">
        <w:rPr>
          <w:rFonts w:eastAsia="Times New Roman"/>
          <w:spacing w:val="5"/>
          <w:sz w:val="24"/>
          <w:szCs w:val="24"/>
          <w:lang w:eastAsia="ru-RU"/>
        </w:rPr>
        <w:t>подцарств, типов и классов животных; организма человека.</w:t>
      </w:r>
    </w:p>
    <w:p w:rsidR="00F53BE0" w:rsidRPr="00847F9D" w:rsidRDefault="00F53BE0" w:rsidP="00F53BE0">
      <w:pPr>
        <w:shd w:val="clear" w:color="auto" w:fill="FFFFFF"/>
        <w:suppressAutoHyphens w:val="0"/>
        <w:spacing w:before="72" w:line="240" w:lineRule="auto"/>
        <w:ind w:firstLine="0"/>
        <w:rPr>
          <w:rFonts w:eastAsia="Times New Roman"/>
          <w:sz w:val="24"/>
          <w:szCs w:val="24"/>
          <w:lang w:eastAsia="ru-RU"/>
        </w:rPr>
      </w:pPr>
      <w:r w:rsidRPr="00847F9D">
        <w:rPr>
          <w:rFonts w:eastAsia="Times New Roman"/>
          <w:b/>
          <w:bCs/>
          <w:spacing w:val="-1"/>
          <w:sz w:val="24"/>
          <w:szCs w:val="24"/>
          <w:lang w:eastAsia="ru-RU"/>
        </w:rPr>
        <w:t>характеризовать</w:t>
      </w:r>
    </w:p>
    <w:p w:rsidR="00F53BE0" w:rsidRPr="00847F9D" w:rsidRDefault="00F53BE0" w:rsidP="008B51DF">
      <w:pPr>
        <w:widowControl w:val="0"/>
        <w:shd w:val="clear" w:color="auto" w:fill="FFFFFF"/>
        <w:tabs>
          <w:tab w:val="left" w:pos="567"/>
        </w:tabs>
        <w:suppressAutoHyphens w:val="0"/>
        <w:autoSpaceDE w:val="0"/>
        <w:autoSpaceDN w:val="0"/>
        <w:adjustRightInd w:val="0"/>
        <w:spacing w:before="34" w:line="240" w:lineRule="exact"/>
        <w:ind w:left="567" w:firstLine="0"/>
        <w:jc w:val="left"/>
        <w:rPr>
          <w:rFonts w:eastAsia="Times New Roman"/>
          <w:sz w:val="24"/>
          <w:szCs w:val="24"/>
          <w:lang w:eastAsia="ru-RU"/>
        </w:rPr>
      </w:pPr>
      <w:r w:rsidRPr="00847F9D">
        <w:rPr>
          <w:rFonts w:eastAsia="Times New Roman"/>
          <w:spacing w:val="10"/>
          <w:sz w:val="24"/>
          <w:szCs w:val="24"/>
          <w:lang w:eastAsia="ru-RU"/>
        </w:rPr>
        <w:t xml:space="preserve">строение, функции клеток бактерий, грибов, </w:t>
      </w:r>
      <w:r w:rsidRPr="00847F9D">
        <w:rPr>
          <w:rFonts w:eastAsia="Times New Roman"/>
          <w:spacing w:val="6"/>
          <w:sz w:val="24"/>
          <w:szCs w:val="24"/>
          <w:lang w:eastAsia="ru-RU"/>
        </w:rPr>
        <w:t>растений и животных;</w:t>
      </w:r>
    </w:p>
    <w:p w:rsidR="00F53BE0" w:rsidRPr="00847F9D" w:rsidRDefault="00F53BE0" w:rsidP="008B51DF">
      <w:pPr>
        <w:widowControl w:val="0"/>
        <w:shd w:val="clear" w:color="auto" w:fill="FFFFFF"/>
        <w:tabs>
          <w:tab w:val="left" w:pos="567"/>
        </w:tabs>
        <w:suppressAutoHyphens w:val="0"/>
        <w:autoSpaceDE w:val="0"/>
        <w:autoSpaceDN w:val="0"/>
        <w:adjustRightInd w:val="0"/>
        <w:spacing w:line="240" w:lineRule="exact"/>
        <w:ind w:left="567" w:firstLine="0"/>
        <w:jc w:val="left"/>
        <w:rPr>
          <w:rFonts w:eastAsia="Times New Roman"/>
          <w:sz w:val="24"/>
          <w:szCs w:val="24"/>
          <w:lang w:eastAsia="ru-RU"/>
        </w:rPr>
      </w:pPr>
      <w:r w:rsidRPr="00847F9D">
        <w:rPr>
          <w:rFonts w:eastAsia="Times New Roman"/>
          <w:spacing w:val="6"/>
          <w:sz w:val="24"/>
          <w:szCs w:val="24"/>
          <w:lang w:eastAsia="ru-RU"/>
        </w:rPr>
        <w:t>деление клетки, роль клеточной теории в обо</w:t>
      </w:r>
      <w:r w:rsidRPr="00847F9D">
        <w:rPr>
          <w:rFonts w:eastAsia="Times New Roman"/>
          <w:spacing w:val="4"/>
          <w:sz w:val="24"/>
          <w:szCs w:val="24"/>
          <w:lang w:eastAsia="ru-RU"/>
        </w:rPr>
        <w:t>сновании единства органического мира;</w:t>
      </w:r>
    </w:p>
    <w:p w:rsidR="00F53BE0" w:rsidRPr="00847F9D" w:rsidRDefault="00F53BE0" w:rsidP="008B51DF">
      <w:pPr>
        <w:widowControl w:val="0"/>
        <w:shd w:val="clear" w:color="auto" w:fill="FFFFFF"/>
        <w:tabs>
          <w:tab w:val="left" w:pos="567"/>
        </w:tabs>
        <w:suppressAutoHyphens w:val="0"/>
        <w:autoSpaceDE w:val="0"/>
        <w:autoSpaceDN w:val="0"/>
        <w:adjustRightInd w:val="0"/>
        <w:spacing w:line="240" w:lineRule="exact"/>
        <w:ind w:left="567" w:firstLine="0"/>
        <w:jc w:val="left"/>
        <w:rPr>
          <w:rFonts w:eastAsia="Times New Roman"/>
          <w:sz w:val="24"/>
          <w:szCs w:val="24"/>
          <w:lang w:eastAsia="ru-RU"/>
        </w:rPr>
      </w:pPr>
      <w:r w:rsidRPr="00847F9D">
        <w:rPr>
          <w:rFonts w:eastAsia="Times New Roman"/>
          <w:spacing w:val="8"/>
          <w:sz w:val="24"/>
          <w:szCs w:val="24"/>
          <w:lang w:eastAsia="ru-RU"/>
        </w:rPr>
        <w:t>строение и жизнедеятельность бактериального, грибного, растительного, животного организ</w:t>
      </w:r>
      <w:r w:rsidRPr="00847F9D">
        <w:rPr>
          <w:rFonts w:eastAsia="Times New Roman"/>
          <w:spacing w:val="12"/>
          <w:sz w:val="24"/>
          <w:szCs w:val="24"/>
          <w:lang w:eastAsia="ru-RU"/>
        </w:rPr>
        <w:t>мов; организма человека; лишайника как комп</w:t>
      </w:r>
      <w:r w:rsidRPr="00847F9D">
        <w:rPr>
          <w:rFonts w:eastAsia="Times New Roman"/>
          <w:spacing w:val="5"/>
          <w:sz w:val="24"/>
          <w:szCs w:val="24"/>
          <w:lang w:eastAsia="ru-RU"/>
        </w:rPr>
        <w:t>лексного организма;</w:t>
      </w:r>
    </w:p>
    <w:p w:rsidR="00F53BE0" w:rsidRPr="00847F9D" w:rsidRDefault="00F53BE0" w:rsidP="008B51DF">
      <w:pPr>
        <w:widowControl w:val="0"/>
        <w:shd w:val="clear" w:color="auto" w:fill="FFFFFF"/>
        <w:tabs>
          <w:tab w:val="left" w:pos="567"/>
        </w:tabs>
        <w:suppressAutoHyphens w:val="0"/>
        <w:autoSpaceDE w:val="0"/>
        <w:autoSpaceDN w:val="0"/>
        <w:adjustRightInd w:val="0"/>
        <w:spacing w:line="240" w:lineRule="exact"/>
        <w:ind w:left="567" w:firstLine="0"/>
        <w:jc w:val="left"/>
        <w:rPr>
          <w:rFonts w:eastAsia="Times New Roman"/>
          <w:sz w:val="24"/>
          <w:szCs w:val="24"/>
          <w:lang w:eastAsia="ru-RU"/>
        </w:rPr>
      </w:pPr>
      <w:r w:rsidRPr="00847F9D">
        <w:rPr>
          <w:rFonts w:eastAsia="Times New Roman"/>
          <w:spacing w:val="3"/>
          <w:sz w:val="24"/>
          <w:szCs w:val="24"/>
          <w:lang w:eastAsia="ru-RU"/>
        </w:rPr>
        <w:t>обмен веществ и превращение энергии;</w:t>
      </w:r>
    </w:p>
    <w:p w:rsidR="00F53BE0" w:rsidRPr="00847F9D" w:rsidRDefault="00F53BE0" w:rsidP="008B51DF">
      <w:pPr>
        <w:widowControl w:val="0"/>
        <w:shd w:val="clear" w:color="auto" w:fill="FFFFFF"/>
        <w:tabs>
          <w:tab w:val="left" w:pos="567"/>
        </w:tabs>
        <w:suppressAutoHyphens w:val="0"/>
        <w:autoSpaceDE w:val="0"/>
        <w:autoSpaceDN w:val="0"/>
        <w:adjustRightInd w:val="0"/>
        <w:spacing w:line="240" w:lineRule="exact"/>
        <w:ind w:left="567" w:firstLine="0"/>
        <w:jc w:val="left"/>
        <w:rPr>
          <w:rFonts w:eastAsia="Times New Roman"/>
          <w:sz w:val="24"/>
          <w:szCs w:val="24"/>
          <w:lang w:eastAsia="ru-RU"/>
        </w:rPr>
      </w:pPr>
      <w:r w:rsidRPr="00847F9D">
        <w:rPr>
          <w:rFonts w:eastAsia="Times New Roman"/>
          <w:spacing w:val="3"/>
          <w:sz w:val="24"/>
          <w:szCs w:val="24"/>
          <w:lang w:eastAsia="ru-RU"/>
        </w:rPr>
        <w:t>роль ферментов и витаминов в организме;</w:t>
      </w:r>
    </w:p>
    <w:p w:rsidR="00F53BE0" w:rsidRPr="00847F9D" w:rsidRDefault="00F53BE0" w:rsidP="008B51DF">
      <w:pPr>
        <w:widowControl w:val="0"/>
        <w:shd w:val="clear" w:color="auto" w:fill="FFFFFF"/>
        <w:tabs>
          <w:tab w:val="left" w:pos="567"/>
        </w:tabs>
        <w:suppressAutoHyphens w:val="0"/>
        <w:autoSpaceDE w:val="0"/>
        <w:autoSpaceDN w:val="0"/>
        <w:adjustRightInd w:val="0"/>
        <w:spacing w:before="5" w:line="240" w:lineRule="exact"/>
        <w:ind w:left="567" w:firstLine="0"/>
        <w:jc w:val="left"/>
        <w:rPr>
          <w:rFonts w:eastAsia="Times New Roman"/>
          <w:sz w:val="24"/>
          <w:szCs w:val="24"/>
          <w:lang w:eastAsia="ru-RU"/>
        </w:rPr>
      </w:pPr>
      <w:r w:rsidRPr="00847F9D">
        <w:rPr>
          <w:rFonts w:eastAsia="Times New Roman"/>
          <w:spacing w:val="4"/>
          <w:sz w:val="24"/>
          <w:szCs w:val="24"/>
          <w:lang w:eastAsia="ru-RU"/>
        </w:rPr>
        <w:t>особенности  питания  автотрофных и гетеротрофных организмов (сапрофитов, паразитов, сим</w:t>
      </w:r>
      <w:r w:rsidRPr="00847F9D">
        <w:rPr>
          <w:rFonts w:eastAsia="Times New Roman"/>
          <w:sz w:val="24"/>
          <w:szCs w:val="24"/>
          <w:lang w:eastAsia="ru-RU"/>
        </w:rPr>
        <w:t>бионтов);</w:t>
      </w:r>
    </w:p>
    <w:p w:rsidR="00F53BE0" w:rsidRPr="00847F9D" w:rsidRDefault="00F53BE0" w:rsidP="008B51DF">
      <w:pPr>
        <w:widowControl w:val="0"/>
        <w:shd w:val="clear" w:color="auto" w:fill="FFFFFF"/>
        <w:tabs>
          <w:tab w:val="left" w:pos="567"/>
        </w:tabs>
        <w:suppressAutoHyphens w:val="0"/>
        <w:autoSpaceDE w:val="0"/>
        <w:autoSpaceDN w:val="0"/>
        <w:adjustRightInd w:val="0"/>
        <w:spacing w:line="240" w:lineRule="exact"/>
        <w:ind w:left="567" w:firstLine="0"/>
        <w:jc w:val="left"/>
        <w:rPr>
          <w:rFonts w:eastAsia="Times New Roman"/>
          <w:sz w:val="24"/>
          <w:szCs w:val="24"/>
          <w:lang w:eastAsia="ru-RU"/>
        </w:rPr>
      </w:pPr>
      <w:r w:rsidRPr="00847F9D">
        <w:rPr>
          <w:rFonts w:eastAsia="Times New Roman"/>
          <w:spacing w:val="3"/>
          <w:sz w:val="24"/>
          <w:szCs w:val="24"/>
          <w:lang w:eastAsia="ru-RU"/>
        </w:rPr>
        <w:t xml:space="preserve">дыхание, передвижение веществ, выделение </w:t>
      </w:r>
      <w:r w:rsidRPr="00847F9D">
        <w:rPr>
          <w:rFonts w:eastAsia="Times New Roman"/>
          <w:spacing w:val="7"/>
          <w:sz w:val="24"/>
          <w:szCs w:val="24"/>
          <w:lang w:eastAsia="ru-RU"/>
        </w:rPr>
        <w:t xml:space="preserve">конечных продуктов жизнедеятельности в живом </w:t>
      </w:r>
      <w:r w:rsidRPr="00847F9D">
        <w:rPr>
          <w:rFonts w:eastAsia="Times New Roman"/>
          <w:spacing w:val="4"/>
          <w:sz w:val="24"/>
          <w:szCs w:val="24"/>
          <w:lang w:eastAsia="ru-RU"/>
        </w:rPr>
        <w:t>организме;</w:t>
      </w:r>
    </w:p>
    <w:p w:rsidR="00F53BE0" w:rsidRPr="00847F9D" w:rsidRDefault="00F53BE0" w:rsidP="008B51DF">
      <w:pPr>
        <w:widowControl w:val="0"/>
        <w:shd w:val="clear" w:color="auto" w:fill="FFFFFF"/>
        <w:tabs>
          <w:tab w:val="left" w:pos="567"/>
        </w:tabs>
        <w:suppressAutoHyphens w:val="0"/>
        <w:autoSpaceDE w:val="0"/>
        <w:autoSpaceDN w:val="0"/>
        <w:adjustRightInd w:val="0"/>
        <w:spacing w:line="240" w:lineRule="exact"/>
        <w:ind w:left="567" w:firstLine="0"/>
        <w:jc w:val="left"/>
        <w:rPr>
          <w:rFonts w:eastAsia="Times New Roman"/>
          <w:sz w:val="24"/>
          <w:szCs w:val="24"/>
          <w:lang w:eastAsia="ru-RU"/>
        </w:rPr>
      </w:pPr>
      <w:r w:rsidRPr="00847F9D">
        <w:rPr>
          <w:rFonts w:eastAsia="Times New Roman"/>
          <w:spacing w:val="9"/>
          <w:sz w:val="24"/>
          <w:szCs w:val="24"/>
          <w:lang w:eastAsia="ru-RU"/>
        </w:rPr>
        <w:t xml:space="preserve">иммунитет,  его  значение в жизни человека, </w:t>
      </w:r>
      <w:r w:rsidRPr="00847F9D">
        <w:rPr>
          <w:rFonts w:eastAsia="Times New Roman"/>
          <w:spacing w:val="6"/>
          <w:sz w:val="24"/>
          <w:szCs w:val="24"/>
          <w:lang w:eastAsia="ru-RU"/>
        </w:rPr>
        <w:t>профилактику СПИДа;</w:t>
      </w:r>
    </w:p>
    <w:p w:rsidR="00F53BE0" w:rsidRPr="00847F9D" w:rsidRDefault="00F53BE0" w:rsidP="008B51DF">
      <w:pPr>
        <w:widowControl w:val="0"/>
        <w:shd w:val="clear" w:color="auto" w:fill="FFFFFF"/>
        <w:tabs>
          <w:tab w:val="left" w:pos="567"/>
        </w:tabs>
        <w:suppressAutoHyphens w:val="0"/>
        <w:autoSpaceDE w:val="0"/>
        <w:autoSpaceDN w:val="0"/>
        <w:adjustRightInd w:val="0"/>
        <w:spacing w:line="240" w:lineRule="exact"/>
        <w:ind w:left="567" w:firstLine="0"/>
        <w:jc w:val="left"/>
        <w:rPr>
          <w:rFonts w:eastAsia="Times New Roman"/>
          <w:sz w:val="24"/>
          <w:szCs w:val="24"/>
          <w:lang w:eastAsia="ru-RU"/>
        </w:rPr>
      </w:pPr>
      <w:r w:rsidRPr="00847F9D">
        <w:rPr>
          <w:rFonts w:eastAsia="Times New Roman"/>
          <w:spacing w:val="9"/>
          <w:sz w:val="24"/>
          <w:szCs w:val="24"/>
          <w:lang w:eastAsia="ru-RU"/>
        </w:rPr>
        <w:t>размножение, рост и развитие бактерий, гри</w:t>
      </w:r>
      <w:r w:rsidRPr="00847F9D">
        <w:rPr>
          <w:rFonts w:eastAsia="Times New Roman"/>
          <w:spacing w:val="3"/>
          <w:sz w:val="24"/>
          <w:szCs w:val="24"/>
          <w:lang w:eastAsia="ru-RU"/>
        </w:rPr>
        <w:t>бов, растений и животных, особенности размноже</w:t>
      </w:r>
      <w:r w:rsidRPr="00847F9D">
        <w:rPr>
          <w:rFonts w:eastAsia="Times New Roman"/>
          <w:spacing w:val="6"/>
          <w:sz w:val="24"/>
          <w:szCs w:val="24"/>
          <w:lang w:eastAsia="ru-RU"/>
        </w:rPr>
        <w:t>ния и развития человека;</w:t>
      </w:r>
    </w:p>
    <w:p w:rsidR="00F53BE0" w:rsidRPr="00847F9D" w:rsidRDefault="00F53BE0" w:rsidP="008B51DF">
      <w:pPr>
        <w:widowControl w:val="0"/>
        <w:shd w:val="clear" w:color="auto" w:fill="FFFFFF"/>
        <w:tabs>
          <w:tab w:val="left" w:pos="567"/>
        </w:tabs>
        <w:suppressAutoHyphens w:val="0"/>
        <w:autoSpaceDE w:val="0"/>
        <w:autoSpaceDN w:val="0"/>
        <w:adjustRightInd w:val="0"/>
        <w:spacing w:before="5" w:line="240" w:lineRule="exact"/>
        <w:ind w:left="567" w:firstLine="0"/>
        <w:jc w:val="left"/>
        <w:rPr>
          <w:rFonts w:eastAsia="Times New Roman"/>
          <w:sz w:val="24"/>
          <w:szCs w:val="24"/>
          <w:lang w:eastAsia="ru-RU"/>
        </w:rPr>
      </w:pPr>
      <w:r w:rsidRPr="00847F9D">
        <w:rPr>
          <w:rFonts w:eastAsia="Times New Roman"/>
          <w:spacing w:val="6"/>
          <w:sz w:val="24"/>
          <w:szCs w:val="24"/>
          <w:lang w:eastAsia="ru-RU"/>
        </w:rPr>
        <w:t>вирусы как неклеточные формы жизни;</w:t>
      </w:r>
    </w:p>
    <w:p w:rsidR="00F53BE0" w:rsidRPr="00847F9D" w:rsidRDefault="00F53BE0" w:rsidP="00F53BE0">
      <w:pPr>
        <w:shd w:val="clear" w:color="auto" w:fill="FFFFFF"/>
        <w:suppressAutoHyphens w:val="0"/>
        <w:spacing w:before="72" w:line="240" w:lineRule="auto"/>
        <w:ind w:firstLine="0"/>
        <w:rPr>
          <w:rFonts w:eastAsia="Times New Roman"/>
          <w:sz w:val="24"/>
          <w:szCs w:val="24"/>
          <w:lang w:eastAsia="ru-RU"/>
        </w:rPr>
      </w:pPr>
      <w:r w:rsidRPr="00847F9D">
        <w:rPr>
          <w:rFonts w:eastAsia="Times New Roman"/>
          <w:b/>
          <w:bCs/>
          <w:spacing w:val="-4"/>
          <w:sz w:val="24"/>
          <w:szCs w:val="24"/>
          <w:lang w:eastAsia="ru-RU"/>
        </w:rPr>
        <w:t>обосновывать</w:t>
      </w:r>
    </w:p>
    <w:p w:rsidR="00F53BE0" w:rsidRPr="00847F9D" w:rsidRDefault="00F53BE0" w:rsidP="008B51DF">
      <w:pPr>
        <w:widowControl w:val="0"/>
        <w:shd w:val="clear" w:color="auto" w:fill="FFFFFF"/>
        <w:tabs>
          <w:tab w:val="left" w:pos="567"/>
        </w:tabs>
        <w:suppressAutoHyphens w:val="0"/>
        <w:autoSpaceDE w:val="0"/>
        <w:autoSpaceDN w:val="0"/>
        <w:adjustRightInd w:val="0"/>
        <w:spacing w:before="43" w:line="240" w:lineRule="exact"/>
        <w:ind w:left="567" w:firstLine="0"/>
        <w:jc w:val="left"/>
        <w:rPr>
          <w:rFonts w:eastAsia="Times New Roman"/>
          <w:sz w:val="24"/>
          <w:szCs w:val="24"/>
          <w:lang w:eastAsia="ru-RU"/>
        </w:rPr>
      </w:pPr>
      <w:r w:rsidRPr="00847F9D">
        <w:rPr>
          <w:rFonts w:eastAsia="Times New Roman"/>
          <w:spacing w:val="2"/>
          <w:sz w:val="24"/>
          <w:szCs w:val="24"/>
          <w:lang w:eastAsia="ru-RU"/>
        </w:rPr>
        <w:t>взаимосвязь строения и функций органов и сис</w:t>
      </w:r>
      <w:r w:rsidRPr="00847F9D">
        <w:rPr>
          <w:rFonts w:eastAsia="Times New Roman"/>
          <w:spacing w:val="4"/>
          <w:sz w:val="24"/>
          <w:szCs w:val="24"/>
          <w:lang w:eastAsia="ru-RU"/>
        </w:rPr>
        <w:t>тем органов, организма и среды;</w:t>
      </w:r>
    </w:p>
    <w:p w:rsidR="00F53BE0" w:rsidRPr="00847F9D" w:rsidRDefault="00F53BE0" w:rsidP="008B51DF">
      <w:pPr>
        <w:widowControl w:val="0"/>
        <w:shd w:val="clear" w:color="auto" w:fill="FFFFFF"/>
        <w:tabs>
          <w:tab w:val="left" w:pos="567"/>
        </w:tabs>
        <w:suppressAutoHyphens w:val="0"/>
        <w:autoSpaceDE w:val="0"/>
        <w:autoSpaceDN w:val="0"/>
        <w:adjustRightInd w:val="0"/>
        <w:spacing w:before="10" w:line="240" w:lineRule="exact"/>
        <w:ind w:left="567" w:firstLine="0"/>
        <w:jc w:val="left"/>
        <w:rPr>
          <w:rFonts w:eastAsia="Times New Roman"/>
          <w:sz w:val="24"/>
          <w:szCs w:val="24"/>
          <w:lang w:eastAsia="ru-RU"/>
        </w:rPr>
      </w:pPr>
      <w:r w:rsidRPr="00847F9D">
        <w:rPr>
          <w:rFonts w:eastAsia="Times New Roman"/>
          <w:spacing w:val="8"/>
          <w:sz w:val="24"/>
          <w:szCs w:val="24"/>
          <w:lang w:eastAsia="ru-RU"/>
        </w:rPr>
        <w:t>родство млекопитающих животных и челове</w:t>
      </w:r>
      <w:r w:rsidRPr="00847F9D">
        <w:rPr>
          <w:rFonts w:eastAsia="Times New Roman"/>
          <w:spacing w:val="5"/>
          <w:sz w:val="24"/>
          <w:szCs w:val="24"/>
          <w:lang w:eastAsia="ru-RU"/>
        </w:rPr>
        <w:t>ка, человеческих рас;</w:t>
      </w:r>
    </w:p>
    <w:p w:rsidR="00F53BE0" w:rsidRPr="00847F9D" w:rsidRDefault="00F53BE0" w:rsidP="008B51DF">
      <w:pPr>
        <w:widowControl w:val="0"/>
        <w:shd w:val="clear" w:color="auto" w:fill="FFFFFF"/>
        <w:tabs>
          <w:tab w:val="left" w:pos="567"/>
        </w:tabs>
        <w:suppressAutoHyphens w:val="0"/>
        <w:autoSpaceDE w:val="0"/>
        <w:autoSpaceDN w:val="0"/>
        <w:adjustRightInd w:val="0"/>
        <w:spacing w:before="10" w:line="240" w:lineRule="exact"/>
        <w:ind w:left="567" w:firstLine="0"/>
        <w:jc w:val="left"/>
        <w:rPr>
          <w:rFonts w:eastAsia="Times New Roman"/>
          <w:sz w:val="24"/>
          <w:szCs w:val="24"/>
          <w:lang w:eastAsia="ru-RU"/>
        </w:rPr>
      </w:pPr>
      <w:r w:rsidRPr="00847F9D">
        <w:rPr>
          <w:rFonts w:eastAsia="Times New Roman"/>
          <w:spacing w:val="5"/>
          <w:sz w:val="24"/>
          <w:szCs w:val="24"/>
          <w:lang w:eastAsia="ru-RU"/>
        </w:rPr>
        <w:t>особенности человека,  обусловленные прямо</w:t>
      </w:r>
      <w:r w:rsidRPr="00847F9D">
        <w:rPr>
          <w:rFonts w:eastAsia="Times New Roman"/>
          <w:spacing w:val="4"/>
          <w:sz w:val="24"/>
          <w:szCs w:val="24"/>
          <w:lang w:eastAsia="ru-RU"/>
        </w:rPr>
        <w:t>хождением, трудовой деятельностью;</w:t>
      </w:r>
    </w:p>
    <w:p w:rsidR="00F53BE0" w:rsidRPr="00847F9D" w:rsidRDefault="00F53BE0" w:rsidP="008B51DF">
      <w:pPr>
        <w:widowControl w:val="0"/>
        <w:shd w:val="clear" w:color="auto" w:fill="FFFFFF"/>
        <w:tabs>
          <w:tab w:val="left" w:pos="567"/>
        </w:tabs>
        <w:suppressAutoHyphens w:val="0"/>
        <w:autoSpaceDE w:val="0"/>
        <w:autoSpaceDN w:val="0"/>
        <w:adjustRightInd w:val="0"/>
        <w:spacing w:before="10" w:line="240" w:lineRule="exact"/>
        <w:ind w:left="567" w:firstLine="0"/>
        <w:jc w:val="left"/>
        <w:rPr>
          <w:rFonts w:eastAsia="Times New Roman"/>
          <w:sz w:val="24"/>
          <w:szCs w:val="24"/>
          <w:lang w:eastAsia="ru-RU"/>
        </w:rPr>
      </w:pPr>
      <w:r w:rsidRPr="00847F9D">
        <w:rPr>
          <w:rFonts w:eastAsia="Times New Roman"/>
          <w:spacing w:val="8"/>
          <w:sz w:val="24"/>
          <w:szCs w:val="24"/>
          <w:lang w:eastAsia="ru-RU"/>
        </w:rPr>
        <w:t xml:space="preserve">роль нейрогуморальной регуляции процессов </w:t>
      </w:r>
      <w:r w:rsidRPr="00847F9D">
        <w:rPr>
          <w:rFonts w:eastAsia="Times New Roman"/>
          <w:spacing w:val="5"/>
          <w:sz w:val="24"/>
          <w:szCs w:val="24"/>
          <w:lang w:eastAsia="ru-RU"/>
        </w:rPr>
        <w:t>жизнедеятельности в организме человека; особен</w:t>
      </w:r>
      <w:r w:rsidRPr="00847F9D">
        <w:rPr>
          <w:rFonts w:eastAsia="Times New Roman"/>
          <w:spacing w:val="4"/>
          <w:sz w:val="24"/>
          <w:szCs w:val="24"/>
          <w:lang w:eastAsia="ru-RU"/>
        </w:rPr>
        <w:t>ности высшей нервной деятельности человека;</w:t>
      </w:r>
    </w:p>
    <w:p w:rsidR="00F53BE0" w:rsidRPr="00847F9D" w:rsidRDefault="00F53BE0" w:rsidP="008B51DF">
      <w:pPr>
        <w:widowControl w:val="0"/>
        <w:shd w:val="clear" w:color="auto" w:fill="FFFFFF"/>
        <w:tabs>
          <w:tab w:val="left" w:pos="567"/>
        </w:tabs>
        <w:suppressAutoHyphens w:val="0"/>
        <w:autoSpaceDE w:val="0"/>
        <w:autoSpaceDN w:val="0"/>
        <w:adjustRightInd w:val="0"/>
        <w:spacing w:before="10" w:line="240" w:lineRule="exact"/>
        <w:ind w:left="567" w:firstLine="0"/>
        <w:jc w:val="left"/>
        <w:rPr>
          <w:rFonts w:eastAsia="Times New Roman"/>
          <w:sz w:val="24"/>
          <w:szCs w:val="24"/>
          <w:lang w:eastAsia="ru-RU"/>
        </w:rPr>
      </w:pPr>
      <w:r w:rsidRPr="00847F9D">
        <w:rPr>
          <w:rFonts w:eastAsia="Times New Roman"/>
          <w:spacing w:val="9"/>
          <w:sz w:val="24"/>
          <w:szCs w:val="24"/>
          <w:lang w:eastAsia="ru-RU"/>
        </w:rPr>
        <w:lastRenderedPageBreak/>
        <w:t>влияние экологических и социальных факто</w:t>
      </w:r>
      <w:r w:rsidRPr="00847F9D">
        <w:rPr>
          <w:rFonts w:eastAsia="Times New Roman"/>
          <w:spacing w:val="4"/>
          <w:sz w:val="24"/>
          <w:szCs w:val="24"/>
          <w:lang w:eastAsia="ru-RU"/>
        </w:rPr>
        <w:t>ров, умственного и физического труда, физкульту</w:t>
      </w:r>
      <w:r w:rsidRPr="00847F9D">
        <w:rPr>
          <w:rFonts w:eastAsia="Times New Roman"/>
          <w:spacing w:val="2"/>
          <w:sz w:val="24"/>
          <w:szCs w:val="24"/>
          <w:lang w:eastAsia="ru-RU"/>
        </w:rPr>
        <w:t xml:space="preserve">ры и спорта на здоровье человека; вредное влияние </w:t>
      </w:r>
      <w:r w:rsidRPr="00847F9D">
        <w:rPr>
          <w:rFonts w:eastAsia="Times New Roman"/>
          <w:spacing w:val="7"/>
          <w:sz w:val="24"/>
          <w:szCs w:val="24"/>
          <w:lang w:eastAsia="ru-RU"/>
        </w:rPr>
        <w:t>алкоголя, наркотиков, курения на организм чело</w:t>
      </w:r>
      <w:r w:rsidRPr="00847F9D">
        <w:rPr>
          <w:rFonts w:eastAsia="Times New Roman"/>
          <w:spacing w:val="2"/>
          <w:sz w:val="24"/>
          <w:szCs w:val="24"/>
          <w:lang w:eastAsia="ru-RU"/>
        </w:rPr>
        <w:t>века и его потомство;</w:t>
      </w:r>
    </w:p>
    <w:p w:rsidR="00F53BE0" w:rsidRPr="00847F9D" w:rsidRDefault="00F53BE0" w:rsidP="008B51DF">
      <w:pPr>
        <w:widowControl w:val="0"/>
        <w:shd w:val="clear" w:color="auto" w:fill="FFFFFF"/>
        <w:tabs>
          <w:tab w:val="left" w:pos="567"/>
        </w:tabs>
        <w:suppressAutoHyphens w:val="0"/>
        <w:autoSpaceDE w:val="0"/>
        <w:autoSpaceDN w:val="0"/>
        <w:adjustRightInd w:val="0"/>
        <w:spacing w:before="14" w:line="240" w:lineRule="exact"/>
        <w:ind w:left="567" w:firstLine="0"/>
        <w:jc w:val="left"/>
        <w:rPr>
          <w:rFonts w:eastAsia="Times New Roman"/>
          <w:sz w:val="24"/>
          <w:szCs w:val="24"/>
          <w:lang w:eastAsia="ru-RU"/>
        </w:rPr>
      </w:pPr>
      <w:r w:rsidRPr="00847F9D">
        <w:rPr>
          <w:rFonts w:eastAsia="Times New Roman"/>
          <w:spacing w:val="9"/>
          <w:sz w:val="24"/>
          <w:szCs w:val="24"/>
          <w:lang w:eastAsia="ru-RU"/>
        </w:rPr>
        <w:t>меры профилактики появления вредных привычек (курение, алкоголизм, наркомания), нару</w:t>
      </w:r>
      <w:r w:rsidRPr="00847F9D">
        <w:rPr>
          <w:rFonts w:eastAsia="Times New Roman"/>
          <w:spacing w:val="6"/>
          <w:sz w:val="24"/>
          <w:szCs w:val="24"/>
          <w:lang w:eastAsia="ru-RU"/>
        </w:rPr>
        <w:t>шения осанки, плоскостопия;</w:t>
      </w:r>
    </w:p>
    <w:p w:rsidR="00F53BE0" w:rsidRPr="00847F9D" w:rsidRDefault="00F53BE0" w:rsidP="008B51DF">
      <w:pPr>
        <w:widowControl w:val="0"/>
        <w:shd w:val="clear" w:color="auto" w:fill="FFFFFF"/>
        <w:tabs>
          <w:tab w:val="left" w:pos="567"/>
        </w:tabs>
        <w:suppressAutoHyphens w:val="0"/>
        <w:autoSpaceDE w:val="0"/>
        <w:autoSpaceDN w:val="0"/>
        <w:adjustRightInd w:val="0"/>
        <w:spacing w:before="10" w:line="240" w:lineRule="exact"/>
        <w:ind w:left="567" w:firstLine="0"/>
        <w:jc w:val="left"/>
        <w:rPr>
          <w:rFonts w:eastAsia="Times New Roman"/>
          <w:sz w:val="24"/>
          <w:szCs w:val="24"/>
          <w:lang w:eastAsia="ru-RU"/>
        </w:rPr>
      </w:pPr>
      <w:r w:rsidRPr="00847F9D">
        <w:rPr>
          <w:rFonts w:eastAsia="Times New Roman"/>
          <w:spacing w:val="6"/>
          <w:sz w:val="24"/>
          <w:szCs w:val="24"/>
          <w:lang w:eastAsia="ru-RU"/>
        </w:rPr>
        <w:t>влияние деятельности человека на многообра</w:t>
      </w:r>
      <w:r w:rsidRPr="00847F9D">
        <w:rPr>
          <w:rFonts w:eastAsia="Times New Roman"/>
          <w:spacing w:val="2"/>
          <w:sz w:val="24"/>
          <w:szCs w:val="24"/>
          <w:lang w:eastAsia="ru-RU"/>
        </w:rPr>
        <w:t>зие видов растений и животных, на среду их обита</w:t>
      </w:r>
      <w:r w:rsidRPr="00847F9D">
        <w:rPr>
          <w:rFonts w:eastAsia="Times New Roman"/>
          <w:spacing w:val="5"/>
          <w:sz w:val="24"/>
          <w:szCs w:val="24"/>
          <w:lang w:eastAsia="ru-RU"/>
        </w:rPr>
        <w:t>ния, последствия этой деятельности;</w:t>
      </w:r>
    </w:p>
    <w:p w:rsidR="00F53BE0" w:rsidRPr="00847F9D" w:rsidRDefault="00F53BE0" w:rsidP="00F53BE0">
      <w:pPr>
        <w:shd w:val="clear" w:color="auto" w:fill="FFFFFF"/>
        <w:suppressAutoHyphens w:val="0"/>
        <w:spacing w:before="82" w:line="240" w:lineRule="auto"/>
        <w:ind w:left="288" w:firstLine="0"/>
        <w:rPr>
          <w:rFonts w:eastAsia="Times New Roman"/>
          <w:sz w:val="24"/>
          <w:szCs w:val="24"/>
          <w:lang w:eastAsia="ru-RU"/>
        </w:rPr>
      </w:pPr>
      <w:r w:rsidRPr="00847F9D">
        <w:rPr>
          <w:rFonts w:eastAsia="Times New Roman"/>
          <w:b/>
          <w:bCs/>
          <w:spacing w:val="-4"/>
          <w:sz w:val="24"/>
          <w:szCs w:val="24"/>
          <w:lang w:eastAsia="ru-RU"/>
        </w:rPr>
        <w:t>сравнивать</w:t>
      </w:r>
    </w:p>
    <w:p w:rsidR="00F53BE0" w:rsidRPr="00847F9D" w:rsidRDefault="00F53BE0" w:rsidP="008B51DF">
      <w:pPr>
        <w:widowControl w:val="0"/>
        <w:shd w:val="clear" w:color="auto" w:fill="FFFFFF"/>
        <w:tabs>
          <w:tab w:val="left" w:pos="567"/>
        </w:tabs>
        <w:suppressAutoHyphens w:val="0"/>
        <w:autoSpaceDE w:val="0"/>
        <w:autoSpaceDN w:val="0"/>
        <w:adjustRightInd w:val="0"/>
        <w:spacing w:before="29" w:line="245" w:lineRule="exact"/>
        <w:ind w:left="293" w:firstLine="274"/>
        <w:jc w:val="left"/>
        <w:rPr>
          <w:rFonts w:eastAsia="Times New Roman"/>
          <w:sz w:val="24"/>
          <w:szCs w:val="24"/>
          <w:lang w:eastAsia="ru-RU"/>
        </w:rPr>
      </w:pPr>
      <w:r w:rsidRPr="00847F9D">
        <w:rPr>
          <w:rFonts w:eastAsia="Times New Roman"/>
          <w:spacing w:val="5"/>
          <w:sz w:val="24"/>
          <w:szCs w:val="24"/>
          <w:lang w:eastAsia="ru-RU"/>
        </w:rPr>
        <w:t>строение и функции клеток растений и животных;</w:t>
      </w:r>
    </w:p>
    <w:p w:rsidR="00F53BE0" w:rsidRPr="00847F9D" w:rsidRDefault="00F53BE0" w:rsidP="008B51DF">
      <w:pPr>
        <w:widowControl w:val="0"/>
        <w:shd w:val="clear" w:color="auto" w:fill="FFFFFF"/>
        <w:tabs>
          <w:tab w:val="left" w:pos="567"/>
        </w:tabs>
        <w:suppressAutoHyphens w:val="0"/>
        <w:autoSpaceDE w:val="0"/>
        <w:autoSpaceDN w:val="0"/>
        <w:adjustRightInd w:val="0"/>
        <w:spacing w:line="245" w:lineRule="exact"/>
        <w:ind w:left="293" w:firstLine="274"/>
        <w:jc w:val="left"/>
        <w:rPr>
          <w:rFonts w:eastAsia="Times New Roman"/>
          <w:sz w:val="24"/>
          <w:szCs w:val="24"/>
          <w:lang w:eastAsia="ru-RU"/>
        </w:rPr>
      </w:pPr>
      <w:r w:rsidRPr="00847F9D">
        <w:rPr>
          <w:rFonts w:eastAsia="Times New Roman"/>
          <w:spacing w:val="3"/>
          <w:sz w:val="24"/>
          <w:szCs w:val="24"/>
          <w:lang w:eastAsia="ru-RU"/>
        </w:rPr>
        <w:t xml:space="preserve">организмы прокариот и эукариот, автотрофов и </w:t>
      </w:r>
      <w:r w:rsidRPr="00847F9D">
        <w:rPr>
          <w:rFonts w:eastAsia="Times New Roman"/>
          <w:spacing w:val="2"/>
          <w:sz w:val="24"/>
          <w:szCs w:val="24"/>
          <w:lang w:eastAsia="ru-RU"/>
        </w:rPr>
        <w:t>гетеротрофов;</w:t>
      </w:r>
    </w:p>
    <w:p w:rsidR="00F53BE0" w:rsidRPr="00847F9D" w:rsidRDefault="00F53BE0" w:rsidP="00F53BE0">
      <w:pPr>
        <w:shd w:val="clear" w:color="auto" w:fill="FFFFFF"/>
        <w:suppressAutoHyphens w:val="0"/>
        <w:spacing w:before="72" w:line="240" w:lineRule="auto"/>
        <w:ind w:left="298" w:firstLine="0"/>
        <w:rPr>
          <w:rFonts w:eastAsia="Times New Roman"/>
          <w:sz w:val="24"/>
          <w:szCs w:val="24"/>
          <w:lang w:eastAsia="ru-RU"/>
        </w:rPr>
      </w:pPr>
      <w:r w:rsidRPr="00847F9D">
        <w:rPr>
          <w:rFonts w:eastAsia="Times New Roman"/>
          <w:b/>
          <w:bCs/>
          <w:spacing w:val="-1"/>
          <w:sz w:val="24"/>
          <w:szCs w:val="24"/>
          <w:lang w:eastAsia="ru-RU"/>
        </w:rPr>
        <w:t>применять знания</w:t>
      </w:r>
    </w:p>
    <w:p w:rsidR="00F53BE0" w:rsidRPr="00847F9D" w:rsidRDefault="00F53BE0" w:rsidP="008B51DF">
      <w:pPr>
        <w:widowControl w:val="0"/>
        <w:shd w:val="clear" w:color="auto" w:fill="FFFFFF"/>
        <w:tabs>
          <w:tab w:val="left" w:pos="567"/>
        </w:tabs>
        <w:suppressAutoHyphens w:val="0"/>
        <w:autoSpaceDE w:val="0"/>
        <w:autoSpaceDN w:val="0"/>
        <w:adjustRightInd w:val="0"/>
        <w:spacing w:before="34" w:line="240" w:lineRule="exact"/>
        <w:ind w:left="426" w:firstLine="141"/>
        <w:jc w:val="left"/>
        <w:rPr>
          <w:rFonts w:eastAsia="Times New Roman"/>
          <w:sz w:val="24"/>
          <w:szCs w:val="24"/>
          <w:lang w:eastAsia="ru-RU"/>
        </w:rPr>
      </w:pPr>
      <w:r w:rsidRPr="00847F9D">
        <w:rPr>
          <w:rFonts w:eastAsia="Times New Roman"/>
          <w:spacing w:val="11"/>
          <w:sz w:val="24"/>
          <w:szCs w:val="24"/>
          <w:lang w:eastAsia="ru-RU"/>
        </w:rPr>
        <w:t xml:space="preserve">о строении и жизнедеятельности растений и </w:t>
      </w:r>
      <w:r w:rsidRPr="00847F9D">
        <w:rPr>
          <w:rFonts w:eastAsia="Times New Roman"/>
          <w:spacing w:val="4"/>
          <w:sz w:val="24"/>
          <w:szCs w:val="24"/>
          <w:lang w:eastAsia="ru-RU"/>
        </w:rPr>
        <w:t>животных для обоснования приемов их выращива</w:t>
      </w:r>
      <w:r w:rsidRPr="00847F9D">
        <w:rPr>
          <w:rFonts w:eastAsia="Times New Roman"/>
          <w:spacing w:val="4"/>
          <w:sz w:val="24"/>
          <w:szCs w:val="24"/>
          <w:lang w:eastAsia="ru-RU"/>
        </w:rPr>
        <w:softHyphen/>
      </w:r>
      <w:r w:rsidRPr="00847F9D">
        <w:rPr>
          <w:rFonts w:eastAsia="Times New Roman"/>
          <w:spacing w:val="6"/>
          <w:sz w:val="24"/>
          <w:szCs w:val="24"/>
          <w:lang w:eastAsia="ru-RU"/>
        </w:rPr>
        <w:t>ния, мер охраны;</w:t>
      </w:r>
    </w:p>
    <w:p w:rsidR="00F53BE0" w:rsidRPr="00847F9D" w:rsidRDefault="00F53BE0" w:rsidP="008B51DF">
      <w:pPr>
        <w:widowControl w:val="0"/>
        <w:shd w:val="clear" w:color="auto" w:fill="FFFFFF"/>
        <w:tabs>
          <w:tab w:val="left" w:pos="567"/>
        </w:tabs>
        <w:suppressAutoHyphens w:val="0"/>
        <w:autoSpaceDE w:val="0"/>
        <w:autoSpaceDN w:val="0"/>
        <w:adjustRightInd w:val="0"/>
        <w:spacing w:line="240" w:lineRule="exact"/>
        <w:ind w:left="426" w:firstLine="141"/>
        <w:jc w:val="left"/>
        <w:rPr>
          <w:rFonts w:eastAsia="Times New Roman"/>
          <w:sz w:val="24"/>
          <w:szCs w:val="24"/>
          <w:lang w:eastAsia="ru-RU"/>
        </w:rPr>
      </w:pPr>
      <w:r w:rsidRPr="00847F9D">
        <w:rPr>
          <w:rFonts w:eastAsia="Times New Roman"/>
          <w:spacing w:val="3"/>
          <w:sz w:val="24"/>
          <w:szCs w:val="24"/>
          <w:lang w:eastAsia="ru-RU"/>
        </w:rPr>
        <w:t>о строении и жизнедеятельности организма че</w:t>
      </w:r>
      <w:r w:rsidRPr="00847F9D">
        <w:rPr>
          <w:rFonts w:eastAsia="Times New Roman"/>
          <w:spacing w:val="8"/>
          <w:sz w:val="24"/>
          <w:szCs w:val="24"/>
          <w:lang w:eastAsia="ru-RU"/>
        </w:rPr>
        <w:t xml:space="preserve">ловека для обоснования здорового образа жизни, </w:t>
      </w:r>
      <w:r w:rsidRPr="00847F9D">
        <w:rPr>
          <w:rFonts w:eastAsia="Times New Roman"/>
          <w:spacing w:val="10"/>
          <w:sz w:val="24"/>
          <w:szCs w:val="24"/>
          <w:lang w:eastAsia="ru-RU"/>
        </w:rPr>
        <w:t xml:space="preserve">соблюдения гигиенических норм, профилактики </w:t>
      </w:r>
      <w:r w:rsidRPr="00847F9D">
        <w:rPr>
          <w:rFonts w:eastAsia="Times New Roman"/>
          <w:spacing w:val="5"/>
          <w:sz w:val="24"/>
          <w:szCs w:val="24"/>
          <w:lang w:eastAsia="ru-RU"/>
        </w:rPr>
        <w:t>травм, заболеваний;</w:t>
      </w:r>
    </w:p>
    <w:p w:rsidR="00F53BE0" w:rsidRPr="00847F9D" w:rsidRDefault="00F53BE0" w:rsidP="008B51DF">
      <w:pPr>
        <w:widowControl w:val="0"/>
        <w:shd w:val="clear" w:color="auto" w:fill="FFFFFF"/>
        <w:tabs>
          <w:tab w:val="left" w:pos="567"/>
        </w:tabs>
        <w:suppressAutoHyphens w:val="0"/>
        <w:autoSpaceDE w:val="0"/>
        <w:autoSpaceDN w:val="0"/>
        <w:adjustRightInd w:val="0"/>
        <w:spacing w:before="5" w:line="240" w:lineRule="exact"/>
        <w:ind w:left="426" w:firstLine="141"/>
        <w:jc w:val="left"/>
        <w:rPr>
          <w:rFonts w:eastAsia="Times New Roman"/>
          <w:sz w:val="24"/>
          <w:szCs w:val="24"/>
          <w:lang w:eastAsia="ru-RU"/>
        </w:rPr>
      </w:pPr>
      <w:r w:rsidRPr="00847F9D">
        <w:rPr>
          <w:rFonts w:eastAsia="Times New Roman"/>
          <w:spacing w:val="2"/>
          <w:sz w:val="24"/>
          <w:szCs w:val="24"/>
          <w:lang w:eastAsia="ru-RU"/>
        </w:rPr>
        <w:t xml:space="preserve">о строении и жизнедеятельности бактерий, </w:t>
      </w:r>
      <w:r w:rsidRPr="00847F9D">
        <w:rPr>
          <w:rFonts w:eastAsia="Times New Roman"/>
          <w:spacing w:val="3"/>
          <w:sz w:val="24"/>
          <w:szCs w:val="24"/>
          <w:lang w:eastAsia="ru-RU"/>
        </w:rPr>
        <w:t>грибов, о вирусах для обоснования приемов хране</w:t>
      </w:r>
      <w:r w:rsidRPr="00847F9D">
        <w:rPr>
          <w:rFonts w:eastAsia="Times New Roman"/>
          <w:spacing w:val="3"/>
          <w:sz w:val="24"/>
          <w:szCs w:val="24"/>
          <w:lang w:eastAsia="ru-RU"/>
        </w:rPr>
        <w:softHyphen/>
      </w:r>
      <w:r w:rsidRPr="00847F9D">
        <w:rPr>
          <w:rFonts w:eastAsia="Times New Roman"/>
          <w:spacing w:val="10"/>
          <w:sz w:val="24"/>
          <w:szCs w:val="24"/>
          <w:lang w:eastAsia="ru-RU"/>
        </w:rPr>
        <w:t>ния продуктов питания, профилактики отравле</w:t>
      </w:r>
      <w:r w:rsidRPr="00847F9D">
        <w:rPr>
          <w:rFonts w:eastAsia="Times New Roman"/>
          <w:spacing w:val="4"/>
          <w:sz w:val="24"/>
          <w:szCs w:val="24"/>
          <w:lang w:eastAsia="ru-RU"/>
        </w:rPr>
        <w:t>ний и заболеваний;</w:t>
      </w:r>
    </w:p>
    <w:p w:rsidR="00F53BE0" w:rsidRPr="00847F9D" w:rsidRDefault="00F53BE0" w:rsidP="00F53BE0">
      <w:pPr>
        <w:shd w:val="clear" w:color="auto" w:fill="FFFFFF"/>
        <w:suppressAutoHyphens w:val="0"/>
        <w:spacing w:before="86" w:line="240" w:lineRule="auto"/>
        <w:ind w:left="298" w:firstLine="0"/>
        <w:rPr>
          <w:rFonts w:eastAsia="Times New Roman"/>
          <w:sz w:val="24"/>
          <w:szCs w:val="24"/>
          <w:lang w:eastAsia="ru-RU"/>
        </w:rPr>
      </w:pPr>
      <w:r w:rsidRPr="00847F9D">
        <w:rPr>
          <w:rFonts w:eastAsia="Times New Roman"/>
          <w:b/>
          <w:bCs/>
          <w:spacing w:val="-3"/>
          <w:sz w:val="24"/>
          <w:szCs w:val="24"/>
          <w:lang w:eastAsia="ru-RU"/>
        </w:rPr>
        <w:t>делать выводы</w:t>
      </w:r>
    </w:p>
    <w:p w:rsidR="00F53BE0" w:rsidRPr="00847F9D" w:rsidRDefault="00F53BE0" w:rsidP="008B51DF">
      <w:pPr>
        <w:widowControl w:val="0"/>
        <w:shd w:val="clear" w:color="auto" w:fill="FFFFFF"/>
        <w:tabs>
          <w:tab w:val="left" w:pos="567"/>
        </w:tabs>
        <w:suppressAutoHyphens w:val="0"/>
        <w:autoSpaceDE w:val="0"/>
        <w:autoSpaceDN w:val="0"/>
        <w:adjustRightInd w:val="0"/>
        <w:spacing w:before="24" w:line="250" w:lineRule="exact"/>
        <w:ind w:left="567" w:firstLine="0"/>
        <w:jc w:val="left"/>
        <w:rPr>
          <w:rFonts w:eastAsia="Times New Roman"/>
          <w:sz w:val="24"/>
          <w:szCs w:val="24"/>
          <w:lang w:eastAsia="ru-RU"/>
        </w:rPr>
      </w:pPr>
      <w:r w:rsidRPr="00847F9D">
        <w:rPr>
          <w:rFonts w:eastAsia="Times New Roman"/>
          <w:spacing w:val="4"/>
          <w:sz w:val="24"/>
          <w:szCs w:val="24"/>
          <w:lang w:eastAsia="ru-RU"/>
        </w:rPr>
        <w:t>о клеточном строении организмов всех царств;</w:t>
      </w:r>
    </w:p>
    <w:p w:rsidR="00F53BE0" w:rsidRPr="00847F9D" w:rsidRDefault="00F53BE0" w:rsidP="008B51DF">
      <w:pPr>
        <w:widowControl w:val="0"/>
        <w:shd w:val="clear" w:color="auto" w:fill="FFFFFF"/>
        <w:tabs>
          <w:tab w:val="left" w:pos="567"/>
        </w:tabs>
        <w:suppressAutoHyphens w:val="0"/>
        <w:autoSpaceDE w:val="0"/>
        <w:autoSpaceDN w:val="0"/>
        <w:adjustRightInd w:val="0"/>
        <w:spacing w:line="250" w:lineRule="exact"/>
        <w:ind w:left="567" w:firstLine="0"/>
        <w:jc w:val="left"/>
        <w:rPr>
          <w:rFonts w:eastAsia="Times New Roman"/>
          <w:sz w:val="24"/>
          <w:szCs w:val="24"/>
          <w:lang w:eastAsia="ru-RU"/>
        </w:rPr>
      </w:pPr>
      <w:r w:rsidRPr="00847F9D">
        <w:rPr>
          <w:rFonts w:eastAsia="Times New Roman"/>
          <w:spacing w:val="3"/>
          <w:sz w:val="24"/>
          <w:szCs w:val="24"/>
          <w:lang w:eastAsia="ru-RU"/>
        </w:rPr>
        <w:t>о родстве и единстве органического мира;</w:t>
      </w:r>
    </w:p>
    <w:p w:rsidR="00F53BE0" w:rsidRPr="00847F9D" w:rsidRDefault="00F53BE0" w:rsidP="008B51DF">
      <w:pPr>
        <w:widowControl w:val="0"/>
        <w:shd w:val="clear" w:color="auto" w:fill="FFFFFF"/>
        <w:tabs>
          <w:tab w:val="left" w:pos="567"/>
        </w:tabs>
        <w:suppressAutoHyphens w:val="0"/>
        <w:autoSpaceDE w:val="0"/>
        <w:autoSpaceDN w:val="0"/>
        <w:adjustRightInd w:val="0"/>
        <w:spacing w:line="250" w:lineRule="exact"/>
        <w:ind w:left="567" w:firstLine="0"/>
        <w:jc w:val="left"/>
        <w:rPr>
          <w:rFonts w:eastAsia="Times New Roman"/>
          <w:sz w:val="24"/>
          <w:szCs w:val="24"/>
          <w:lang w:eastAsia="ru-RU"/>
        </w:rPr>
      </w:pPr>
      <w:r w:rsidRPr="00847F9D">
        <w:rPr>
          <w:rFonts w:eastAsia="Times New Roman"/>
          <w:spacing w:val="3"/>
          <w:sz w:val="24"/>
          <w:szCs w:val="24"/>
          <w:lang w:eastAsia="ru-RU"/>
        </w:rPr>
        <w:t>об усложнении растительного и животного ми</w:t>
      </w:r>
      <w:r w:rsidRPr="00847F9D">
        <w:rPr>
          <w:rFonts w:eastAsia="Times New Roman"/>
          <w:spacing w:val="4"/>
          <w:sz w:val="24"/>
          <w:szCs w:val="24"/>
          <w:lang w:eastAsia="ru-RU"/>
        </w:rPr>
        <w:t>ра в процессе эволюции, о происхождении челове</w:t>
      </w:r>
      <w:r w:rsidRPr="00847F9D">
        <w:rPr>
          <w:rFonts w:eastAsia="Times New Roman"/>
          <w:spacing w:val="6"/>
          <w:sz w:val="24"/>
          <w:szCs w:val="24"/>
          <w:lang w:eastAsia="ru-RU"/>
        </w:rPr>
        <w:t>ка от животных;</w:t>
      </w:r>
    </w:p>
    <w:p w:rsidR="00F53BE0" w:rsidRPr="00847F9D" w:rsidRDefault="00F53BE0" w:rsidP="00F53BE0">
      <w:pPr>
        <w:spacing w:line="240" w:lineRule="auto"/>
        <w:ind w:firstLine="0"/>
        <w:rPr>
          <w:rFonts w:eastAsia="Times New Roman"/>
          <w:b/>
          <w:sz w:val="24"/>
          <w:szCs w:val="24"/>
          <w:lang w:eastAsia="ru-RU"/>
        </w:rPr>
      </w:pPr>
    </w:p>
    <w:p w:rsidR="00AE2853" w:rsidRPr="00847F9D" w:rsidRDefault="00AE2853" w:rsidP="00AE2853">
      <w:pPr>
        <w:spacing w:line="240" w:lineRule="auto"/>
        <w:rPr>
          <w:rFonts w:eastAsia="Times New Roman"/>
          <w:b/>
          <w:sz w:val="24"/>
          <w:szCs w:val="24"/>
          <w:lang w:eastAsia="ru-RU"/>
        </w:rPr>
      </w:pPr>
      <w:r w:rsidRPr="00847F9D">
        <w:rPr>
          <w:rFonts w:eastAsia="Times New Roman"/>
          <w:b/>
          <w:sz w:val="24"/>
          <w:szCs w:val="24"/>
          <w:lang w:eastAsia="ru-RU"/>
        </w:rPr>
        <w:t>1.2.3.19 Элективный курс «Химия в современном мире»</w:t>
      </w:r>
    </w:p>
    <w:p w:rsidR="004A677A" w:rsidRPr="00847F9D" w:rsidRDefault="004A677A" w:rsidP="004A677A">
      <w:pPr>
        <w:spacing w:line="240" w:lineRule="auto"/>
        <w:rPr>
          <w:rFonts w:eastAsia="Times New Roman"/>
          <w:sz w:val="24"/>
          <w:szCs w:val="24"/>
          <w:lang w:eastAsia="ru-RU"/>
        </w:rPr>
      </w:pPr>
      <w:r w:rsidRPr="00847F9D">
        <w:rPr>
          <w:rFonts w:eastAsia="Times New Roman"/>
          <w:sz w:val="24"/>
          <w:szCs w:val="24"/>
          <w:lang w:eastAsia="ru-RU"/>
        </w:rPr>
        <w:t>Элективный курс по химии  призван развивать интерес к этой удивительной науке, формировать научное мировоззрение, расширять кругозор учащихся. Кроме того, курс направлен на удовлетворение познавательных интересов учащихся в области химических проблем экологии, валеологии, поэтому он будет полезен многим учащимся.</w:t>
      </w:r>
    </w:p>
    <w:p w:rsidR="004A677A" w:rsidRPr="00847F9D" w:rsidRDefault="004A677A" w:rsidP="004A677A">
      <w:pPr>
        <w:spacing w:line="240" w:lineRule="auto"/>
        <w:rPr>
          <w:rFonts w:eastAsia="Times New Roman"/>
          <w:sz w:val="24"/>
          <w:szCs w:val="24"/>
          <w:lang w:eastAsia="ru-RU"/>
        </w:rPr>
      </w:pPr>
      <w:r w:rsidRPr="00847F9D">
        <w:rPr>
          <w:rFonts w:eastAsia="Times New Roman"/>
          <w:sz w:val="24"/>
          <w:szCs w:val="24"/>
          <w:lang w:eastAsia="ru-RU"/>
        </w:rPr>
        <w:t>Привлечение дополнительной информации межпредметного характера о значении химии в различных областях, а также в решении проблемы сохранения и укрепления здоровья позволяет заинтересовать школьников практической химией, повысить их познавательную активность, расширить знания о глобальных проблемах, развить аналитические способности.</w:t>
      </w:r>
    </w:p>
    <w:p w:rsidR="004A677A" w:rsidRPr="00847F9D" w:rsidRDefault="004A677A" w:rsidP="004A677A">
      <w:pPr>
        <w:spacing w:line="240" w:lineRule="auto"/>
        <w:rPr>
          <w:rFonts w:eastAsia="Times New Roman"/>
          <w:sz w:val="24"/>
          <w:szCs w:val="24"/>
          <w:lang w:eastAsia="ru-RU"/>
        </w:rPr>
      </w:pPr>
      <w:r w:rsidRPr="00847F9D">
        <w:rPr>
          <w:rFonts w:eastAsia="Times New Roman"/>
          <w:sz w:val="24"/>
          <w:szCs w:val="24"/>
          <w:lang w:eastAsia="ru-RU"/>
        </w:rPr>
        <w:t>Содержание элективного курса направлено на развитие экологической культуры учащихся, ответственного отношения к природе, обоснования необходимости вести нормальный образ жизни, чтобы сохранить здоровье каждого человека и всего общества.</w:t>
      </w:r>
    </w:p>
    <w:p w:rsidR="004A677A" w:rsidRPr="00847F9D" w:rsidRDefault="004A677A" w:rsidP="004A677A">
      <w:pPr>
        <w:spacing w:line="240" w:lineRule="auto"/>
        <w:rPr>
          <w:rFonts w:eastAsia="Times New Roman"/>
          <w:sz w:val="24"/>
          <w:szCs w:val="24"/>
          <w:lang w:eastAsia="ru-RU"/>
        </w:rPr>
      </w:pPr>
      <w:r w:rsidRPr="00847F9D">
        <w:rPr>
          <w:rFonts w:eastAsia="Times New Roman"/>
          <w:sz w:val="24"/>
          <w:szCs w:val="24"/>
          <w:lang w:eastAsia="ru-RU"/>
        </w:rPr>
        <w:t>Компьютерные экспериментальные задачи позволяют формировать у учащихся исследовательские умения более эффективно, чем реальные, поскольку обеспечивает широкие возможности варьирования условий задачи, позволяет развить у учащихся информационную и коммуникативную компетентность.</w:t>
      </w:r>
    </w:p>
    <w:p w:rsidR="004A677A" w:rsidRPr="00847F9D" w:rsidRDefault="004A677A" w:rsidP="004A677A">
      <w:pPr>
        <w:spacing w:line="240" w:lineRule="auto"/>
        <w:rPr>
          <w:rFonts w:eastAsia="Times New Roman"/>
          <w:sz w:val="24"/>
          <w:szCs w:val="24"/>
          <w:lang w:eastAsia="ru-RU"/>
        </w:rPr>
      </w:pPr>
      <w:r w:rsidRPr="00847F9D">
        <w:rPr>
          <w:rFonts w:eastAsia="Times New Roman"/>
          <w:sz w:val="24"/>
          <w:szCs w:val="24"/>
          <w:lang w:eastAsia="ru-RU"/>
        </w:rPr>
        <w:t xml:space="preserve">Курс построен с опорой на знания и умения, полученные учащимися при изучении химии в основной школе. Особенность курса – его тесная связь с окружающим миром, междисциплинарный характер, связь с экологией, биологией и валеологией. Вопросы, рассматриваемые </w:t>
      </w:r>
      <w:r w:rsidRPr="00847F9D">
        <w:rPr>
          <w:rFonts w:eastAsia="Times New Roman"/>
          <w:sz w:val="24"/>
          <w:szCs w:val="24"/>
          <w:lang w:eastAsia="ru-RU"/>
        </w:rPr>
        <w:lastRenderedPageBreak/>
        <w:t>в курсе, выходят за рамки обязательного содержания, но в то же время, они примыкают к основному курсу. При изучении данного курса наряду с приобретением дополнительных знаний по химии и биологии, совершенствованием навыка проведения химического эксперимента, развивается способность самостоятельно приобретать знания, оценивать информацию, излагать свое мнение по обсуждаемому вопросу, выслушивать мнение других.</w:t>
      </w:r>
    </w:p>
    <w:p w:rsidR="004A677A" w:rsidRPr="00847F9D" w:rsidRDefault="004A677A" w:rsidP="004A677A">
      <w:pPr>
        <w:spacing w:line="240" w:lineRule="auto"/>
        <w:rPr>
          <w:rFonts w:eastAsia="Times New Roman"/>
          <w:sz w:val="24"/>
          <w:szCs w:val="24"/>
          <w:lang w:eastAsia="ru-RU"/>
        </w:rPr>
      </w:pPr>
      <w:r w:rsidRPr="00847F9D">
        <w:rPr>
          <w:rFonts w:eastAsia="Times New Roman"/>
          <w:sz w:val="24"/>
          <w:szCs w:val="24"/>
          <w:lang w:eastAsia="ru-RU"/>
        </w:rPr>
        <w:t>Высокая практическая направленность курса будет способствовать тому, что ученик получит практические знания и умения, которые пригодятся ему в повседневной жизни.</w:t>
      </w:r>
    </w:p>
    <w:p w:rsidR="004A677A" w:rsidRPr="00847F9D" w:rsidRDefault="004A677A" w:rsidP="004A677A">
      <w:pPr>
        <w:spacing w:line="240" w:lineRule="auto"/>
        <w:rPr>
          <w:rFonts w:eastAsia="Times New Roman"/>
          <w:sz w:val="24"/>
          <w:szCs w:val="24"/>
          <w:lang w:eastAsia="ru-RU"/>
        </w:rPr>
      </w:pPr>
      <w:r w:rsidRPr="00847F9D">
        <w:rPr>
          <w:rFonts w:eastAsia="Times New Roman"/>
          <w:sz w:val="24"/>
          <w:szCs w:val="24"/>
          <w:lang w:eastAsia="ru-RU"/>
        </w:rPr>
        <w:t>Стремительное развитие компьютерных технологий, их внедрение в повседневную жизнь, в том числе и в образовательную сферу, становится предметом все более пристального внимания. Современные информационные технологии открывают новые перспективы для повышения эффективности образовательного процесса. Причиной изменения текущей парадигмы образования, в первую очередь, является проникновение информационных и коммуникационных технологий (ИКТ) во все сферы деятельности человека. Для успеха на рынке труда современный специалист должен уметь свободно использовать все многообразие возможностей ИКТ. Актуальность предлагаемого элективного курса обусловлена значимостью рассматриваемых экологических и валеологических представлений и проблем, которые ставит перед нами сама жизнь.</w:t>
      </w:r>
    </w:p>
    <w:p w:rsidR="004A677A" w:rsidRPr="00847F9D" w:rsidRDefault="004A677A" w:rsidP="004A677A">
      <w:pPr>
        <w:spacing w:line="240" w:lineRule="auto"/>
        <w:rPr>
          <w:rFonts w:eastAsia="Times New Roman"/>
          <w:sz w:val="24"/>
          <w:szCs w:val="24"/>
          <w:lang w:eastAsia="ru-RU"/>
        </w:rPr>
      </w:pPr>
      <w:r w:rsidRPr="00847F9D">
        <w:rPr>
          <w:rFonts w:eastAsia="Times New Roman"/>
          <w:sz w:val="24"/>
          <w:szCs w:val="24"/>
          <w:lang w:eastAsia="ru-RU"/>
        </w:rPr>
        <w:t>Образовательный курс расширяет и углубляет базовый компонент, обеспечивает необходимой информацией интеграцию химического, биологического, географического характера.</w:t>
      </w:r>
    </w:p>
    <w:p w:rsidR="004A677A" w:rsidRPr="00847F9D" w:rsidRDefault="004A677A" w:rsidP="004A677A">
      <w:pPr>
        <w:spacing w:line="240" w:lineRule="auto"/>
        <w:rPr>
          <w:rFonts w:eastAsia="Times New Roman"/>
          <w:sz w:val="24"/>
          <w:szCs w:val="24"/>
          <w:lang w:eastAsia="ru-RU"/>
        </w:rPr>
      </w:pPr>
      <w:r w:rsidRPr="00847F9D">
        <w:rPr>
          <w:rFonts w:eastAsia="Times New Roman"/>
          <w:sz w:val="24"/>
          <w:szCs w:val="24"/>
          <w:lang w:eastAsia="ru-RU"/>
        </w:rPr>
        <w:t>Курс позволит полнее учесть интересы и профессиональные намерения старшеклассников, следовательно, сделать обучение более интересным, соответственно получить более высокие результаты.</w:t>
      </w:r>
    </w:p>
    <w:p w:rsidR="004A677A" w:rsidRPr="00847F9D" w:rsidRDefault="004A677A" w:rsidP="004A677A">
      <w:pPr>
        <w:spacing w:line="240" w:lineRule="auto"/>
        <w:rPr>
          <w:rFonts w:eastAsia="Times New Roman"/>
          <w:sz w:val="24"/>
          <w:szCs w:val="24"/>
          <w:lang w:eastAsia="ru-RU"/>
        </w:rPr>
      </w:pPr>
      <w:r w:rsidRPr="00847F9D">
        <w:rPr>
          <w:rFonts w:eastAsia="Times New Roman"/>
          <w:bCs/>
          <w:sz w:val="24"/>
          <w:szCs w:val="24"/>
          <w:lang w:eastAsia="ru-RU"/>
        </w:rPr>
        <w:t>Основные цели элективного курса:</w:t>
      </w:r>
    </w:p>
    <w:p w:rsidR="004A677A" w:rsidRPr="00847F9D" w:rsidRDefault="004A677A" w:rsidP="00016BA6">
      <w:pPr>
        <w:numPr>
          <w:ilvl w:val="0"/>
          <w:numId w:val="146"/>
        </w:numPr>
        <w:spacing w:line="240" w:lineRule="auto"/>
        <w:rPr>
          <w:rFonts w:eastAsia="Times New Roman"/>
          <w:sz w:val="24"/>
          <w:szCs w:val="24"/>
          <w:lang w:eastAsia="ru-RU"/>
        </w:rPr>
      </w:pPr>
      <w:r w:rsidRPr="00847F9D">
        <w:rPr>
          <w:rFonts w:eastAsia="Times New Roman"/>
          <w:sz w:val="24"/>
          <w:szCs w:val="24"/>
          <w:lang w:eastAsia="ru-RU"/>
        </w:rPr>
        <w:t>Раскрытие роли химии в познании природы и обеспечении жизни общества, показ значения химического образования для правильной ориентации в жизни в условиях ухудшения экологической обстановки.</w:t>
      </w:r>
    </w:p>
    <w:p w:rsidR="004A677A" w:rsidRPr="00847F9D" w:rsidRDefault="004A677A" w:rsidP="00016BA6">
      <w:pPr>
        <w:numPr>
          <w:ilvl w:val="0"/>
          <w:numId w:val="146"/>
        </w:numPr>
        <w:spacing w:line="240" w:lineRule="auto"/>
        <w:rPr>
          <w:rFonts w:eastAsia="Times New Roman"/>
          <w:sz w:val="24"/>
          <w:szCs w:val="24"/>
          <w:lang w:eastAsia="ru-RU"/>
        </w:rPr>
      </w:pPr>
      <w:r w:rsidRPr="00847F9D">
        <w:rPr>
          <w:rFonts w:eastAsia="Times New Roman"/>
          <w:sz w:val="24"/>
          <w:szCs w:val="24"/>
          <w:lang w:eastAsia="ru-RU"/>
        </w:rPr>
        <w:t>Дать ученику возможность реализовать свой интерес к выбранному предмету.</w:t>
      </w:r>
    </w:p>
    <w:p w:rsidR="004A677A" w:rsidRPr="00847F9D" w:rsidRDefault="004A677A" w:rsidP="00016BA6">
      <w:pPr>
        <w:numPr>
          <w:ilvl w:val="0"/>
          <w:numId w:val="146"/>
        </w:numPr>
        <w:spacing w:line="240" w:lineRule="auto"/>
        <w:rPr>
          <w:rFonts w:eastAsia="Times New Roman"/>
          <w:sz w:val="24"/>
          <w:szCs w:val="24"/>
          <w:lang w:eastAsia="ru-RU"/>
        </w:rPr>
      </w:pPr>
      <w:r w:rsidRPr="00847F9D">
        <w:rPr>
          <w:rFonts w:eastAsia="Times New Roman"/>
          <w:sz w:val="24"/>
          <w:szCs w:val="24"/>
          <w:lang w:eastAsia="ru-RU"/>
        </w:rPr>
        <w:t>Способствовать готовности ученика усваивать выбранный предмет на повышенном уровне.</w:t>
      </w:r>
    </w:p>
    <w:p w:rsidR="004A677A" w:rsidRPr="00847F9D" w:rsidRDefault="004A677A" w:rsidP="00016BA6">
      <w:pPr>
        <w:numPr>
          <w:ilvl w:val="0"/>
          <w:numId w:val="146"/>
        </w:numPr>
        <w:spacing w:line="240" w:lineRule="auto"/>
        <w:rPr>
          <w:rFonts w:eastAsia="Times New Roman"/>
          <w:sz w:val="24"/>
          <w:szCs w:val="24"/>
          <w:lang w:eastAsia="ru-RU"/>
        </w:rPr>
      </w:pPr>
      <w:r w:rsidRPr="00847F9D">
        <w:rPr>
          <w:rFonts w:eastAsia="Times New Roman"/>
          <w:sz w:val="24"/>
          <w:szCs w:val="24"/>
          <w:lang w:eastAsia="ru-RU"/>
        </w:rPr>
        <w:t>Развитие внутренней мотивации учения, повышение интереса к познанию химии.</w:t>
      </w:r>
    </w:p>
    <w:p w:rsidR="004A677A" w:rsidRPr="00847F9D" w:rsidRDefault="004A677A" w:rsidP="00016BA6">
      <w:pPr>
        <w:numPr>
          <w:ilvl w:val="0"/>
          <w:numId w:val="146"/>
        </w:numPr>
        <w:spacing w:line="240" w:lineRule="auto"/>
        <w:rPr>
          <w:rFonts w:eastAsia="Times New Roman"/>
          <w:sz w:val="24"/>
          <w:szCs w:val="24"/>
          <w:lang w:eastAsia="ru-RU"/>
        </w:rPr>
      </w:pPr>
      <w:r w:rsidRPr="00847F9D">
        <w:rPr>
          <w:rFonts w:eastAsia="Times New Roman"/>
          <w:sz w:val="24"/>
          <w:szCs w:val="24"/>
          <w:lang w:eastAsia="ru-RU"/>
        </w:rPr>
        <w:t>Обеспечение химико-экологического образования, развитие экологической культуры учащихся.</w:t>
      </w:r>
    </w:p>
    <w:p w:rsidR="004A677A" w:rsidRPr="00847F9D" w:rsidRDefault="004A677A" w:rsidP="004A677A">
      <w:pPr>
        <w:spacing w:line="240" w:lineRule="auto"/>
        <w:rPr>
          <w:rFonts w:eastAsia="Times New Roman"/>
          <w:sz w:val="24"/>
          <w:szCs w:val="24"/>
          <w:lang w:eastAsia="ru-RU"/>
        </w:rPr>
      </w:pPr>
      <w:r w:rsidRPr="00847F9D">
        <w:rPr>
          <w:rFonts w:eastAsia="Times New Roman"/>
          <w:bCs/>
          <w:sz w:val="24"/>
          <w:szCs w:val="24"/>
          <w:lang w:eastAsia="ru-RU"/>
        </w:rPr>
        <w:t>Задачи курса:</w:t>
      </w:r>
    </w:p>
    <w:p w:rsidR="004A677A" w:rsidRPr="00847F9D" w:rsidRDefault="004A677A" w:rsidP="004A677A">
      <w:pPr>
        <w:spacing w:line="240" w:lineRule="auto"/>
        <w:rPr>
          <w:rFonts w:eastAsia="Times New Roman"/>
          <w:sz w:val="24"/>
          <w:szCs w:val="24"/>
          <w:lang w:eastAsia="ru-RU"/>
        </w:rPr>
      </w:pPr>
      <w:r w:rsidRPr="00847F9D">
        <w:rPr>
          <w:rFonts w:eastAsia="Times New Roman"/>
          <w:sz w:val="24"/>
          <w:szCs w:val="24"/>
          <w:lang w:eastAsia="ru-RU"/>
        </w:rPr>
        <w:t>1. Формировать у учащихся сознание необходимости заботиться о своем здоровье;</w:t>
      </w:r>
    </w:p>
    <w:p w:rsidR="004A677A" w:rsidRPr="00847F9D" w:rsidRDefault="004A677A" w:rsidP="004A677A">
      <w:pPr>
        <w:spacing w:line="240" w:lineRule="auto"/>
        <w:rPr>
          <w:rFonts w:eastAsia="Times New Roman"/>
          <w:sz w:val="24"/>
          <w:szCs w:val="24"/>
          <w:lang w:eastAsia="ru-RU"/>
        </w:rPr>
      </w:pPr>
      <w:r w:rsidRPr="00847F9D">
        <w:rPr>
          <w:rFonts w:eastAsia="Times New Roman"/>
          <w:sz w:val="24"/>
          <w:szCs w:val="24"/>
          <w:lang w:eastAsia="ru-RU"/>
        </w:rPr>
        <w:t>2. Учить учащихся правильно оценивать экологическую обстановку, сформировать активную жизненную позицию по вопросам защиты окружающей среды.</w:t>
      </w:r>
    </w:p>
    <w:p w:rsidR="004A677A" w:rsidRPr="00847F9D" w:rsidRDefault="004A677A" w:rsidP="004A677A">
      <w:pPr>
        <w:spacing w:line="240" w:lineRule="auto"/>
        <w:rPr>
          <w:rFonts w:eastAsia="Times New Roman"/>
          <w:sz w:val="24"/>
          <w:szCs w:val="24"/>
          <w:lang w:eastAsia="ru-RU"/>
        </w:rPr>
      </w:pPr>
      <w:r w:rsidRPr="00847F9D">
        <w:rPr>
          <w:rFonts w:eastAsia="Times New Roman"/>
          <w:sz w:val="24"/>
          <w:szCs w:val="24"/>
          <w:lang w:eastAsia="ru-RU"/>
        </w:rPr>
        <w:t>3. Развивать у учащихся специальные умения и навыки обращения с веществами, научить выполнять несложные исследования, соблюдая правила техники безопасности.</w:t>
      </w:r>
    </w:p>
    <w:p w:rsidR="004A677A" w:rsidRPr="00847F9D" w:rsidRDefault="004A677A" w:rsidP="004A677A">
      <w:pPr>
        <w:spacing w:line="240" w:lineRule="auto"/>
        <w:rPr>
          <w:rFonts w:eastAsia="Times New Roman"/>
          <w:sz w:val="24"/>
          <w:szCs w:val="24"/>
          <w:lang w:eastAsia="ru-RU"/>
        </w:rPr>
      </w:pPr>
      <w:r w:rsidRPr="00847F9D">
        <w:rPr>
          <w:rFonts w:eastAsia="Times New Roman"/>
          <w:sz w:val="24"/>
          <w:szCs w:val="24"/>
          <w:lang w:eastAsia="ru-RU"/>
        </w:rPr>
        <w:t>4. Расширить кругозор учащихся.</w:t>
      </w:r>
    </w:p>
    <w:p w:rsidR="004A677A" w:rsidRPr="00847F9D" w:rsidRDefault="004A677A" w:rsidP="004A677A">
      <w:pPr>
        <w:spacing w:line="240" w:lineRule="auto"/>
        <w:rPr>
          <w:rFonts w:eastAsia="Times New Roman"/>
          <w:sz w:val="24"/>
          <w:szCs w:val="24"/>
          <w:lang w:eastAsia="ru-RU"/>
        </w:rPr>
      </w:pPr>
      <w:r w:rsidRPr="00847F9D">
        <w:rPr>
          <w:rFonts w:eastAsia="Times New Roman"/>
          <w:sz w:val="24"/>
          <w:szCs w:val="24"/>
          <w:lang w:eastAsia="ru-RU"/>
        </w:rPr>
        <w:lastRenderedPageBreak/>
        <w:t>5. Развивать у учащихся общеучебные умения и навыки: работать с научно-популярной и справочной литературой, сравнивать, выделять главное, обобщать, систематизировать материал, делать выводы.</w:t>
      </w:r>
    </w:p>
    <w:p w:rsidR="004A677A" w:rsidRPr="00847F9D" w:rsidRDefault="004A677A" w:rsidP="004A677A">
      <w:pPr>
        <w:spacing w:line="240" w:lineRule="auto"/>
        <w:rPr>
          <w:rFonts w:eastAsia="Times New Roman"/>
          <w:sz w:val="24"/>
          <w:szCs w:val="24"/>
          <w:lang w:eastAsia="ru-RU"/>
        </w:rPr>
      </w:pPr>
      <w:r w:rsidRPr="00847F9D">
        <w:rPr>
          <w:rFonts w:eastAsia="Times New Roman"/>
          <w:sz w:val="24"/>
          <w:szCs w:val="24"/>
          <w:lang w:eastAsia="ru-RU"/>
        </w:rPr>
        <w:t>6. Сформировать представление о химических веществах, используемых в быту.</w:t>
      </w:r>
    </w:p>
    <w:p w:rsidR="004A677A" w:rsidRPr="00847F9D" w:rsidRDefault="004A677A" w:rsidP="004A677A">
      <w:pPr>
        <w:spacing w:line="240" w:lineRule="auto"/>
        <w:rPr>
          <w:rFonts w:eastAsia="Times New Roman"/>
          <w:sz w:val="24"/>
          <w:szCs w:val="24"/>
          <w:lang w:eastAsia="ru-RU"/>
        </w:rPr>
      </w:pPr>
      <w:r w:rsidRPr="00847F9D">
        <w:rPr>
          <w:rFonts w:eastAsia="Times New Roman"/>
          <w:sz w:val="24"/>
          <w:szCs w:val="24"/>
          <w:lang w:eastAsia="ru-RU"/>
        </w:rPr>
        <w:t>7. Познакомить ученика со строением и особыми физическими свойствами воды, со значением воды в природе, в жизни человека, с применением воды, с проблемой чистоты воды.</w:t>
      </w:r>
    </w:p>
    <w:p w:rsidR="004A677A" w:rsidRPr="00847F9D" w:rsidRDefault="004A677A" w:rsidP="004A677A">
      <w:pPr>
        <w:spacing w:line="240" w:lineRule="auto"/>
        <w:rPr>
          <w:rFonts w:eastAsia="Times New Roman"/>
          <w:sz w:val="24"/>
          <w:szCs w:val="24"/>
          <w:lang w:eastAsia="ru-RU"/>
        </w:rPr>
      </w:pPr>
      <w:r w:rsidRPr="00847F9D">
        <w:rPr>
          <w:rFonts w:eastAsia="Times New Roman"/>
          <w:sz w:val="24"/>
          <w:szCs w:val="24"/>
          <w:lang w:eastAsia="ru-RU"/>
        </w:rPr>
        <w:t>8. Указать на экологические и экономические проблемы, связанные с использованием воды.</w:t>
      </w:r>
    </w:p>
    <w:p w:rsidR="004A677A" w:rsidRPr="00847F9D" w:rsidRDefault="004A677A" w:rsidP="004A677A">
      <w:pPr>
        <w:spacing w:line="240" w:lineRule="auto"/>
        <w:rPr>
          <w:rFonts w:eastAsia="Times New Roman"/>
          <w:sz w:val="24"/>
          <w:szCs w:val="24"/>
          <w:lang w:eastAsia="ru-RU"/>
        </w:rPr>
      </w:pPr>
      <w:r w:rsidRPr="00847F9D">
        <w:rPr>
          <w:rFonts w:eastAsia="Times New Roman"/>
          <w:sz w:val="24"/>
          <w:szCs w:val="24"/>
          <w:lang w:eastAsia="ru-RU"/>
        </w:rPr>
        <w:t>9. Совершенствовать умения грамотно применять химические знания в трудовой деятельности, общение с природой, повседневной жизни.</w:t>
      </w:r>
    </w:p>
    <w:p w:rsidR="004A677A" w:rsidRPr="00847F9D" w:rsidRDefault="004A677A" w:rsidP="004A677A">
      <w:pPr>
        <w:spacing w:line="240" w:lineRule="auto"/>
        <w:rPr>
          <w:rFonts w:eastAsia="Times New Roman"/>
          <w:sz w:val="24"/>
          <w:szCs w:val="24"/>
          <w:lang w:eastAsia="ru-RU"/>
        </w:rPr>
      </w:pPr>
      <w:r w:rsidRPr="00847F9D">
        <w:rPr>
          <w:rFonts w:eastAsia="Times New Roman"/>
          <w:sz w:val="24"/>
          <w:szCs w:val="24"/>
          <w:lang w:eastAsia="ru-RU"/>
        </w:rPr>
        <w:t>10. Развить у учащихся самостоятельность и творчество при решении практических задач.</w:t>
      </w:r>
    </w:p>
    <w:p w:rsidR="004A677A" w:rsidRPr="00847F9D" w:rsidRDefault="004A677A" w:rsidP="004A677A">
      <w:pPr>
        <w:spacing w:line="240" w:lineRule="auto"/>
        <w:rPr>
          <w:rFonts w:eastAsia="Times New Roman"/>
          <w:sz w:val="24"/>
          <w:szCs w:val="24"/>
          <w:lang w:eastAsia="ru-RU"/>
        </w:rPr>
      </w:pPr>
      <w:r w:rsidRPr="00847F9D">
        <w:rPr>
          <w:rFonts w:eastAsia="Times New Roman"/>
          <w:sz w:val="24"/>
          <w:szCs w:val="24"/>
          <w:lang w:eastAsia="ru-RU"/>
        </w:rPr>
        <w:t>11. Использовать и развить межпредметные связи химии с биологией, физикой, географией, математикой.</w:t>
      </w:r>
    </w:p>
    <w:p w:rsidR="004A677A" w:rsidRPr="00847F9D" w:rsidRDefault="004A677A" w:rsidP="004A677A">
      <w:pPr>
        <w:spacing w:line="240" w:lineRule="auto"/>
        <w:rPr>
          <w:rFonts w:eastAsia="Times New Roman"/>
          <w:sz w:val="24"/>
          <w:szCs w:val="24"/>
          <w:lang w:eastAsia="ru-RU"/>
        </w:rPr>
      </w:pPr>
      <w:r w:rsidRPr="00847F9D">
        <w:rPr>
          <w:rFonts w:eastAsia="Times New Roman"/>
          <w:sz w:val="24"/>
          <w:szCs w:val="24"/>
          <w:lang w:eastAsia="ru-RU"/>
        </w:rPr>
        <w:t>Ожидаемые результаты обучения:</w:t>
      </w:r>
    </w:p>
    <w:p w:rsidR="004A677A" w:rsidRPr="00847F9D" w:rsidRDefault="004A677A" w:rsidP="004A677A">
      <w:pPr>
        <w:spacing w:line="240" w:lineRule="auto"/>
        <w:rPr>
          <w:rFonts w:eastAsia="Times New Roman"/>
          <w:sz w:val="24"/>
          <w:szCs w:val="24"/>
          <w:lang w:eastAsia="ru-RU"/>
        </w:rPr>
      </w:pPr>
      <w:r w:rsidRPr="00847F9D">
        <w:rPr>
          <w:rFonts w:eastAsia="Times New Roman"/>
          <w:sz w:val="24"/>
          <w:szCs w:val="24"/>
          <w:lang w:eastAsia="ru-RU"/>
        </w:rPr>
        <w:t>Получение представлений о соединении полученных на уроках химии и биологии знаний с окружающей нас жизнью, применение этих знаний на практике.</w:t>
      </w:r>
    </w:p>
    <w:p w:rsidR="004A677A" w:rsidRPr="00847F9D" w:rsidRDefault="004A677A" w:rsidP="004A677A">
      <w:pPr>
        <w:spacing w:line="240" w:lineRule="auto"/>
        <w:rPr>
          <w:rFonts w:eastAsia="Times New Roman"/>
          <w:sz w:val="24"/>
          <w:szCs w:val="24"/>
          <w:lang w:eastAsia="ru-RU"/>
        </w:rPr>
      </w:pPr>
      <w:r w:rsidRPr="00847F9D">
        <w:rPr>
          <w:rFonts w:eastAsia="Times New Roman"/>
          <w:sz w:val="24"/>
          <w:szCs w:val="24"/>
          <w:lang w:eastAsia="ru-RU"/>
        </w:rPr>
        <w:t>Развитие познавательных интересов, интеллектуальных и творческих способностей на основе приобретения новых знаний, анализа и оценки новой информации.</w:t>
      </w:r>
    </w:p>
    <w:p w:rsidR="004A677A" w:rsidRPr="00847F9D" w:rsidRDefault="004A677A" w:rsidP="004A677A">
      <w:pPr>
        <w:spacing w:line="240" w:lineRule="auto"/>
        <w:rPr>
          <w:rFonts w:eastAsia="Times New Roman"/>
          <w:sz w:val="24"/>
          <w:szCs w:val="24"/>
          <w:lang w:eastAsia="ru-RU"/>
        </w:rPr>
      </w:pPr>
      <w:r w:rsidRPr="00847F9D">
        <w:rPr>
          <w:rFonts w:eastAsia="Times New Roman"/>
          <w:sz w:val="24"/>
          <w:szCs w:val="24"/>
          <w:lang w:eastAsia="ru-RU"/>
        </w:rPr>
        <w:t>Приобретение навыков проведения химического эксперимента и анализа полученных результатов.</w:t>
      </w:r>
    </w:p>
    <w:p w:rsidR="004A677A" w:rsidRPr="00847F9D" w:rsidRDefault="004A677A" w:rsidP="004A677A">
      <w:pPr>
        <w:spacing w:line="240" w:lineRule="auto"/>
        <w:rPr>
          <w:rFonts w:eastAsia="Times New Roman"/>
          <w:sz w:val="24"/>
          <w:szCs w:val="24"/>
          <w:lang w:eastAsia="ru-RU"/>
        </w:rPr>
      </w:pPr>
      <w:r w:rsidRPr="00847F9D">
        <w:rPr>
          <w:rFonts w:eastAsia="Times New Roman"/>
          <w:sz w:val="24"/>
          <w:szCs w:val="24"/>
          <w:lang w:eastAsia="ru-RU"/>
        </w:rPr>
        <w:t>Приобретение опыта поиска информации по заданной теме.</w:t>
      </w:r>
    </w:p>
    <w:p w:rsidR="004A677A" w:rsidRPr="00847F9D" w:rsidRDefault="004A677A" w:rsidP="00AE2853">
      <w:pPr>
        <w:spacing w:line="240" w:lineRule="auto"/>
        <w:rPr>
          <w:rFonts w:eastAsia="Times New Roman"/>
          <w:b/>
          <w:sz w:val="24"/>
          <w:szCs w:val="24"/>
          <w:lang w:eastAsia="ru-RU"/>
        </w:rPr>
      </w:pPr>
    </w:p>
    <w:p w:rsidR="00AE2853" w:rsidRPr="00847F9D" w:rsidRDefault="00AE2853" w:rsidP="00AE2853">
      <w:pPr>
        <w:spacing w:line="240" w:lineRule="auto"/>
        <w:rPr>
          <w:rFonts w:eastAsia="Times New Roman"/>
          <w:b/>
          <w:sz w:val="24"/>
          <w:szCs w:val="24"/>
          <w:lang w:eastAsia="ru-RU"/>
        </w:rPr>
      </w:pPr>
      <w:r w:rsidRPr="00847F9D">
        <w:rPr>
          <w:rFonts w:eastAsia="Times New Roman"/>
          <w:b/>
          <w:sz w:val="24"/>
          <w:szCs w:val="24"/>
          <w:lang w:eastAsia="ru-RU"/>
        </w:rPr>
        <w:t>1.2.3.20 Проектная и исследовательская деятельность</w:t>
      </w:r>
    </w:p>
    <w:p w:rsidR="00852FBC" w:rsidRPr="00847F9D" w:rsidRDefault="00852FBC" w:rsidP="00016BA6">
      <w:pPr>
        <w:widowControl w:val="0"/>
        <w:numPr>
          <w:ilvl w:val="0"/>
          <w:numId w:val="145"/>
        </w:numPr>
        <w:tabs>
          <w:tab w:val="left" w:pos="585"/>
          <w:tab w:val="left" w:pos="586"/>
        </w:tabs>
        <w:suppressAutoHyphens w:val="0"/>
        <w:autoSpaceDE w:val="0"/>
        <w:autoSpaceDN w:val="0"/>
        <w:spacing w:line="275" w:lineRule="exact"/>
        <w:ind w:left="698" w:right="230" w:hanging="699"/>
        <w:jc w:val="center"/>
        <w:outlineLvl w:val="0"/>
        <w:rPr>
          <w:rFonts w:eastAsia="Times New Roman"/>
          <w:b/>
          <w:bCs/>
          <w:sz w:val="24"/>
          <w:szCs w:val="24"/>
        </w:rPr>
      </w:pPr>
      <w:r w:rsidRPr="00847F9D">
        <w:rPr>
          <w:rFonts w:eastAsia="Times New Roman"/>
          <w:b/>
          <w:bCs/>
          <w:sz w:val="24"/>
          <w:szCs w:val="24"/>
        </w:rPr>
        <w:t>Планируемые</w:t>
      </w:r>
      <w:r w:rsidRPr="00847F9D">
        <w:rPr>
          <w:rFonts w:eastAsia="Times New Roman"/>
          <w:b/>
          <w:bCs/>
          <w:spacing w:val="-9"/>
          <w:sz w:val="24"/>
          <w:szCs w:val="24"/>
        </w:rPr>
        <w:t xml:space="preserve"> </w:t>
      </w:r>
      <w:r w:rsidRPr="00847F9D">
        <w:rPr>
          <w:rFonts w:eastAsia="Times New Roman"/>
          <w:b/>
          <w:bCs/>
          <w:sz w:val="24"/>
          <w:szCs w:val="24"/>
        </w:rPr>
        <w:t>результаты</w:t>
      </w:r>
    </w:p>
    <w:p w:rsidR="00852FBC" w:rsidRPr="00847F9D" w:rsidRDefault="00852FBC" w:rsidP="00852FBC">
      <w:pPr>
        <w:widowControl w:val="0"/>
        <w:tabs>
          <w:tab w:val="left" w:pos="3544"/>
        </w:tabs>
        <w:suppressAutoHyphens w:val="0"/>
        <w:autoSpaceDE w:val="0"/>
        <w:autoSpaceDN w:val="0"/>
        <w:spacing w:line="272" w:lineRule="exact"/>
        <w:ind w:right="11026" w:firstLine="0"/>
        <w:jc w:val="right"/>
        <w:rPr>
          <w:rFonts w:eastAsia="Times New Roman"/>
          <w:sz w:val="24"/>
          <w:szCs w:val="24"/>
        </w:rPr>
      </w:pPr>
      <w:r w:rsidRPr="00847F9D">
        <w:rPr>
          <w:rFonts w:eastAsia="Times New Roman"/>
          <w:spacing w:val="-60"/>
          <w:sz w:val="24"/>
          <w:szCs w:val="24"/>
          <w:u w:val="single"/>
        </w:rPr>
        <w:t xml:space="preserve"> </w:t>
      </w:r>
      <w:r w:rsidRPr="00847F9D">
        <w:rPr>
          <w:rFonts w:eastAsia="Times New Roman"/>
          <w:sz w:val="24"/>
          <w:szCs w:val="24"/>
          <w:u w:val="single"/>
        </w:rPr>
        <w:t>Личностные</w:t>
      </w:r>
      <w:r w:rsidRPr="00847F9D">
        <w:rPr>
          <w:rFonts w:eastAsia="Times New Roman"/>
          <w:spacing w:val="-14"/>
          <w:sz w:val="24"/>
          <w:szCs w:val="24"/>
          <w:u w:val="single"/>
        </w:rPr>
        <w:t xml:space="preserve"> </w:t>
      </w:r>
      <w:r w:rsidRPr="00847F9D">
        <w:rPr>
          <w:rFonts w:eastAsia="Times New Roman"/>
          <w:sz w:val="24"/>
          <w:szCs w:val="24"/>
          <w:u w:val="single"/>
        </w:rPr>
        <w:t>результаты:</w:t>
      </w:r>
    </w:p>
    <w:p w:rsidR="00852FBC" w:rsidRPr="00847F9D" w:rsidRDefault="00852FBC" w:rsidP="00016BA6">
      <w:pPr>
        <w:widowControl w:val="0"/>
        <w:numPr>
          <w:ilvl w:val="1"/>
          <w:numId w:val="145"/>
        </w:numPr>
        <w:tabs>
          <w:tab w:val="left" w:pos="1034"/>
          <w:tab w:val="left" w:pos="1035"/>
        </w:tabs>
        <w:suppressAutoHyphens w:val="0"/>
        <w:autoSpaceDE w:val="0"/>
        <w:autoSpaceDN w:val="0"/>
        <w:spacing w:line="240" w:lineRule="auto"/>
        <w:ind w:left="1034" w:hanging="426"/>
        <w:jc w:val="left"/>
        <w:rPr>
          <w:rFonts w:eastAsia="Times New Roman"/>
          <w:sz w:val="24"/>
        </w:rPr>
      </w:pPr>
      <w:r w:rsidRPr="00847F9D">
        <w:rPr>
          <w:rFonts w:eastAsia="Times New Roman"/>
          <w:sz w:val="24"/>
        </w:rPr>
        <w:t>уважение к личности и её достоинству, доброжелательное отношение к</w:t>
      </w:r>
      <w:r w:rsidRPr="00847F9D">
        <w:rPr>
          <w:rFonts w:eastAsia="Times New Roman"/>
          <w:spacing w:val="-18"/>
          <w:sz w:val="24"/>
        </w:rPr>
        <w:t xml:space="preserve"> </w:t>
      </w:r>
      <w:r w:rsidRPr="00847F9D">
        <w:rPr>
          <w:rFonts w:eastAsia="Times New Roman"/>
          <w:sz w:val="24"/>
        </w:rPr>
        <w:t>окружающим;</w:t>
      </w:r>
    </w:p>
    <w:p w:rsidR="00852FBC" w:rsidRPr="00847F9D" w:rsidRDefault="00852FBC" w:rsidP="00016BA6">
      <w:pPr>
        <w:widowControl w:val="0"/>
        <w:numPr>
          <w:ilvl w:val="1"/>
          <w:numId w:val="145"/>
        </w:numPr>
        <w:tabs>
          <w:tab w:val="left" w:pos="1034"/>
          <w:tab w:val="left" w:pos="1035"/>
        </w:tabs>
        <w:suppressAutoHyphens w:val="0"/>
        <w:autoSpaceDE w:val="0"/>
        <w:autoSpaceDN w:val="0"/>
        <w:spacing w:line="240" w:lineRule="auto"/>
        <w:ind w:left="1034" w:hanging="426"/>
        <w:jc w:val="left"/>
        <w:rPr>
          <w:rFonts w:eastAsia="Times New Roman"/>
          <w:sz w:val="24"/>
        </w:rPr>
      </w:pPr>
      <w:r w:rsidRPr="00847F9D">
        <w:rPr>
          <w:rFonts w:eastAsia="Times New Roman"/>
          <w:sz w:val="24"/>
        </w:rPr>
        <w:t>потребность в самовыражении и самореализации, социальном</w:t>
      </w:r>
      <w:r w:rsidRPr="00847F9D">
        <w:rPr>
          <w:rFonts w:eastAsia="Times New Roman"/>
          <w:spacing w:val="-4"/>
          <w:sz w:val="24"/>
        </w:rPr>
        <w:t xml:space="preserve"> </w:t>
      </w:r>
      <w:r w:rsidRPr="00847F9D">
        <w:rPr>
          <w:rFonts w:eastAsia="Times New Roman"/>
          <w:sz w:val="24"/>
        </w:rPr>
        <w:t>признании;</w:t>
      </w:r>
    </w:p>
    <w:p w:rsidR="00852FBC" w:rsidRPr="00847F9D" w:rsidRDefault="00852FBC" w:rsidP="00016BA6">
      <w:pPr>
        <w:widowControl w:val="0"/>
        <w:numPr>
          <w:ilvl w:val="1"/>
          <w:numId w:val="145"/>
        </w:numPr>
        <w:tabs>
          <w:tab w:val="left" w:pos="1034"/>
          <w:tab w:val="left" w:pos="1035"/>
        </w:tabs>
        <w:suppressAutoHyphens w:val="0"/>
        <w:autoSpaceDE w:val="0"/>
        <w:autoSpaceDN w:val="0"/>
        <w:spacing w:before="2" w:line="240" w:lineRule="auto"/>
        <w:ind w:left="1034" w:hanging="426"/>
        <w:jc w:val="left"/>
        <w:rPr>
          <w:rFonts w:eastAsia="Times New Roman"/>
          <w:sz w:val="24"/>
        </w:rPr>
      </w:pPr>
      <w:r w:rsidRPr="00847F9D">
        <w:rPr>
          <w:rFonts w:eastAsia="Times New Roman"/>
          <w:sz w:val="24"/>
        </w:rPr>
        <w:t>готовность и способность к самоорганизации и</w:t>
      </w:r>
      <w:r w:rsidRPr="00847F9D">
        <w:rPr>
          <w:rFonts w:eastAsia="Times New Roman"/>
          <w:spacing w:val="-2"/>
          <w:sz w:val="24"/>
        </w:rPr>
        <w:t xml:space="preserve"> </w:t>
      </w:r>
      <w:r w:rsidRPr="00847F9D">
        <w:rPr>
          <w:rFonts w:eastAsia="Times New Roman"/>
          <w:sz w:val="24"/>
        </w:rPr>
        <w:t>самореализации;</w:t>
      </w:r>
    </w:p>
    <w:p w:rsidR="00852FBC" w:rsidRPr="00847F9D" w:rsidRDefault="00852FBC" w:rsidP="00016BA6">
      <w:pPr>
        <w:widowControl w:val="0"/>
        <w:numPr>
          <w:ilvl w:val="1"/>
          <w:numId w:val="145"/>
        </w:numPr>
        <w:tabs>
          <w:tab w:val="left" w:pos="1034"/>
          <w:tab w:val="left" w:pos="1035"/>
        </w:tabs>
        <w:suppressAutoHyphens w:val="0"/>
        <w:autoSpaceDE w:val="0"/>
        <w:autoSpaceDN w:val="0"/>
        <w:spacing w:line="240" w:lineRule="auto"/>
        <w:ind w:left="1034" w:hanging="426"/>
        <w:jc w:val="left"/>
        <w:rPr>
          <w:rFonts w:eastAsia="Times New Roman"/>
          <w:sz w:val="24"/>
        </w:rPr>
      </w:pPr>
      <w:r w:rsidRPr="00847F9D">
        <w:rPr>
          <w:rFonts w:eastAsia="Times New Roman"/>
          <w:sz w:val="24"/>
        </w:rPr>
        <w:t>готовность и способность к выполнению норм и требований школьной жизни, прав и обязанностей</w:t>
      </w:r>
      <w:r w:rsidRPr="00847F9D">
        <w:rPr>
          <w:rFonts w:eastAsia="Times New Roman"/>
          <w:spacing w:val="-17"/>
          <w:sz w:val="24"/>
        </w:rPr>
        <w:t xml:space="preserve"> </w:t>
      </w:r>
      <w:r w:rsidRPr="00847F9D">
        <w:rPr>
          <w:rFonts w:eastAsia="Times New Roman"/>
          <w:sz w:val="24"/>
        </w:rPr>
        <w:t>ученика;</w:t>
      </w:r>
    </w:p>
    <w:p w:rsidR="00852FBC" w:rsidRPr="00847F9D" w:rsidRDefault="00852FBC" w:rsidP="00016BA6">
      <w:pPr>
        <w:widowControl w:val="0"/>
        <w:numPr>
          <w:ilvl w:val="1"/>
          <w:numId w:val="145"/>
        </w:numPr>
        <w:tabs>
          <w:tab w:val="left" w:pos="1034"/>
          <w:tab w:val="left" w:pos="1035"/>
        </w:tabs>
        <w:suppressAutoHyphens w:val="0"/>
        <w:autoSpaceDE w:val="0"/>
        <w:autoSpaceDN w:val="0"/>
        <w:spacing w:line="240" w:lineRule="auto"/>
        <w:ind w:left="1034" w:hanging="349"/>
        <w:jc w:val="left"/>
        <w:rPr>
          <w:rFonts w:eastAsia="Times New Roman"/>
          <w:sz w:val="24"/>
        </w:rPr>
      </w:pPr>
      <w:r w:rsidRPr="00847F9D">
        <w:rPr>
          <w:rFonts w:eastAsia="Times New Roman"/>
          <w:sz w:val="24"/>
        </w:rPr>
        <w:t>умение вести диалог на основе равноправных отношений и взаимного уважения и</w:t>
      </w:r>
      <w:r w:rsidRPr="00847F9D">
        <w:rPr>
          <w:rFonts w:eastAsia="Times New Roman"/>
          <w:spacing w:val="-6"/>
          <w:sz w:val="24"/>
        </w:rPr>
        <w:t xml:space="preserve"> </w:t>
      </w:r>
      <w:r w:rsidRPr="00847F9D">
        <w:rPr>
          <w:rFonts w:eastAsia="Times New Roman"/>
          <w:sz w:val="24"/>
        </w:rPr>
        <w:t>приятия;</w:t>
      </w:r>
    </w:p>
    <w:p w:rsidR="00852FBC" w:rsidRPr="00847F9D" w:rsidRDefault="00852FBC" w:rsidP="00016BA6">
      <w:pPr>
        <w:widowControl w:val="0"/>
        <w:numPr>
          <w:ilvl w:val="1"/>
          <w:numId w:val="145"/>
        </w:numPr>
        <w:tabs>
          <w:tab w:val="left" w:pos="1034"/>
          <w:tab w:val="left" w:pos="1035"/>
        </w:tabs>
        <w:suppressAutoHyphens w:val="0"/>
        <w:autoSpaceDE w:val="0"/>
        <w:autoSpaceDN w:val="0"/>
        <w:spacing w:line="240" w:lineRule="auto"/>
        <w:ind w:left="1034" w:hanging="349"/>
        <w:jc w:val="left"/>
        <w:rPr>
          <w:rFonts w:eastAsia="Times New Roman"/>
          <w:sz w:val="24"/>
        </w:rPr>
      </w:pPr>
      <w:r w:rsidRPr="00847F9D">
        <w:rPr>
          <w:rFonts w:eastAsia="Times New Roman"/>
          <w:sz w:val="24"/>
        </w:rPr>
        <w:t>умение конструктивно разрешать конфликты;</w:t>
      </w:r>
    </w:p>
    <w:p w:rsidR="00852FBC" w:rsidRPr="00847F9D" w:rsidRDefault="00852FBC" w:rsidP="00016BA6">
      <w:pPr>
        <w:widowControl w:val="0"/>
        <w:numPr>
          <w:ilvl w:val="1"/>
          <w:numId w:val="145"/>
        </w:numPr>
        <w:tabs>
          <w:tab w:val="left" w:pos="1034"/>
          <w:tab w:val="left" w:pos="1035"/>
          <w:tab w:val="left" w:pos="15593"/>
        </w:tabs>
        <w:suppressAutoHyphens w:val="0"/>
        <w:autoSpaceDE w:val="0"/>
        <w:autoSpaceDN w:val="0"/>
        <w:spacing w:before="74" w:line="240" w:lineRule="auto"/>
        <w:ind w:right="44" w:firstLine="283"/>
        <w:jc w:val="left"/>
        <w:rPr>
          <w:rFonts w:eastAsia="Times New Roman"/>
          <w:sz w:val="24"/>
        </w:rPr>
      </w:pPr>
      <w:r w:rsidRPr="00847F9D">
        <w:rPr>
          <w:rFonts w:eastAsia="Times New Roman"/>
          <w:sz w:val="24"/>
        </w:rPr>
        <w:t>готовность и способность к выполнению моральных норм в отношении взрослых и сверстников в школе, дома, во внеучебных видах деятельности;</w:t>
      </w:r>
    </w:p>
    <w:p w:rsidR="00852FBC" w:rsidRPr="00847F9D" w:rsidRDefault="00852FBC" w:rsidP="00016BA6">
      <w:pPr>
        <w:widowControl w:val="0"/>
        <w:numPr>
          <w:ilvl w:val="1"/>
          <w:numId w:val="145"/>
        </w:numPr>
        <w:tabs>
          <w:tab w:val="left" w:pos="1034"/>
          <w:tab w:val="left" w:pos="1035"/>
        </w:tabs>
        <w:suppressAutoHyphens w:val="0"/>
        <w:autoSpaceDE w:val="0"/>
        <w:autoSpaceDN w:val="0"/>
        <w:spacing w:before="3" w:line="275" w:lineRule="exact"/>
        <w:ind w:left="1034" w:hanging="426"/>
        <w:jc w:val="left"/>
        <w:rPr>
          <w:rFonts w:eastAsia="Times New Roman"/>
          <w:sz w:val="24"/>
        </w:rPr>
      </w:pPr>
      <w:r w:rsidRPr="00847F9D">
        <w:rPr>
          <w:rFonts w:eastAsia="Times New Roman"/>
          <w:sz w:val="24"/>
        </w:rPr>
        <w:t>потребность в участии в общественной жизни ближайшего социального окружения, общественно полезной</w:t>
      </w:r>
      <w:r w:rsidRPr="00847F9D">
        <w:rPr>
          <w:rFonts w:eastAsia="Times New Roman"/>
          <w:spacing w:val="-14"/>
          <w:sz w:val="24"/>
        </w:rPr>
        <w:t xml:space="preserve"> </w:t>
      </w:r>
      <w:r w:rsidRPr="00847F9D">
        <w:rPr>
          <w:rFonts w:eastAsia="Times New Roman"/>
          <w:sz w:val="24"/>
        </w:rPr>
        <w:t>деятельности;</w:t>
      </w:r>
    </w:p>
    <w:p w:rsidR="00852FBC" w:rsidRPr="00847F9D" w:rsidRDefault="00852FBC" w:rsidP="00016BA6">
      <w:pPr>
        <w:widowControl w:val="0"/>
        <w:numPr>
          <w:ilvl w:val="1"/>
          <w:numId w:val="145"/>
        </w:numPr>
        <w:tabs>
          <w:tab w:val="left" w:pos="1034"/>
          <w:tab w:val="left" w:pos="1035"/>
        </w:tabs>
        <w:suppressAutoHyphens w:val="0"/>
        <w:autoSpaceDE w:val="0"/>
        <w:autoSpaceDN w:val="0"/>
        <w:spacing w:line="275" w:lineRule="exact"/>
        <w:ind w:left="1034" w:hanging="426"/>
        <w:jc w:val="left"/>
        <w:rPr>
          <w:rFonts w:eastAsia="Times New Roman"/>
          <w:sz w:val="24"/>
        </w:rPr>
      </w:pPr>
      <w:r w:rsidRPr="00847F9D">
        <w:rPr>
          <w:rFonts w:eastAsia="Times New Roman"/>
          <w:sz w:val="24"/>
        </w:rPr>
        <w:t>умение строить жизненные планы с учётом конкретных социально-исторических, политических и экономических</w:t>
      </w:r>
      <w:r w:rsidRPr="00847F9D">
        <w:rPr>
          <w:rFonts w:eastAsia="Times New Roman"/>
          <w:spacing w:val="-37"/>
          <w:sz w:val="24"/>
        </w:rPr>
        <w:t xml:space="preserve"> </w:t>
      </w:r>
      <w:r w:rsidRPr="00847F9D">
        <w:rPr>
          <w:rFonts w:eastAsia="Times New Roman"/>
          <w:sz w:val="24"/>
        </w:rPr>
        <w:t>условий;</w:t>
      </w:r>
    </w:p>
    <w:p w:rsidR="00852FBC" w:rsidRPr="00847F9D" w:rsidRDefault="00852FBC" w:rsidP="00016BA6">
      <w:pPr>
        <w:widowControl w:val="0"/>
        <w:numPr>
          <w:ilvl w:val="1"/>
          <w:numId w:val="145"/>
        </w:numPr>
        <w:tabs>
          <w:tab w:val="left" w:pos="1034"/>
          <w:tab w:val="left" w:pos="1035"/>
        </w:tabs>
        <w:suppressAutoHyphens w:val="0"/>
        <w:autoSpaceDE w:val="0"/>
        <w:autoSpaceDN w:val="0"/>
        <w:spacing w:line="240" w:lineRule="auto"/>
        <w:ind w:left="1034" w:hanging="426"/>
        <w:jc w:val="left"/>
        <w:rPr>
          <w:rFonts w:eastAsia="Times New Roman"/>
          <w:sz w:val="24"/>
        </w:rPr>
      </w:pPr>
      <w:r w:rsidRPr="00847F9D">
        <w:rPr>
          <w:rFonts w:eastAsia="Times New Roman"/>
          <w:sz w:val="24"/>
        </w:rPr>
        <w:t>устойчивый познавательный интерес и становление смыслообразующей функции познавательного</w:t>
      </w:r>
      <w:r w:rsidRPr="00847F9D">
        <w:rPr>
          <w:rFonts w:eastAsia="Times New Roman"/>
          <w:spacing w:val="-6"/>
          <w:sz w:val="24"/>
        </w:rPr>
        <w:t xml:space="preserve"> </w:t>
      </w:r>
      <w:r w:rsidRPr="00847F9D">
        <w:rPr>
          <w:rFonts w:eastAsia="Times New Roman"/>
          <w:sz w:val="24"/>
        </w:rPr>
        <w:t>мотива;</w:t>
      </w:r>
    </w:p>
    <w:p w:rsidR="00852FBC" w:rsidRPr="00847F9D" w:rsidRDefault="00852FBC" w:rsidP="00016BA6">
      <w:pPr>
        <w:widowControl w:val="0"/>
        <w:numPr>
          <w:ilvl w:val="1"/>
          <w:numId w:val="145"/>
        </w:numPr>
        <w:tabs>
          <w:tab w:val="left" w:pos="1034"/>
          <w:tab w:val="left" w:pos="1035"/>
        </w:tabs>
        <w:suppressAutoHyphens w:val="0"/>
        <w:autoSpaceDE w:val="0"/>
        <w:autoSpaceDN w:val="0"/>
        <w:spacing w:line="240" w:lineRule="auto"/>
        <w:ind w:left="1034" w:hanging="467"/>
        <w:jc w:val="left"/>
        <w:rPr>
          <w:rFonts w:eastAsia="Times New Roman"/>
          <w:sz w:val="24"/>
        </w:rPr>
      </w:pPr>
      <w:r w:rsidRPr="00847F9D">
        <w:rPr>
          <w:rFonts w:eastAsia="Times New Roman"/>
          <w:sz w:val="24"/>
        </w:rPr>
        <w:lastRenderedPageBreak/>
        <w:t>готовность к выбору профильного</w:t>
      </w:r>
      <w:r w:rsidRPr="00847F9D">
        <w:rPr>
          <w:rFonts w:eastAsia="Times New Roman"/>
          <w:spacing w:val="-16"/>
          <w:sz w:val="24"/>
        </w:rPr>
        <w:t xml:space="preserve"> </w:t>
      </w:r>
      <w:r w:rsidRPr="00847F9D">
        <w:rPr>
          <w:rFonts w:eastAsia="Times New Roman"/>
          <w:sz w:val="24"/>
        </w:rPr>
        <w:t>образования.</w:t>
      </w:r>
    </w:p>
    <w:p w:rsidR="00852FBC" w:rsidRPr="00847F9D" w:rsidRDefault="00852FBC" w:rsidP="00852FBC">
      <w:pPr>
        <w:widowControl w:val="0"/>
        <w:suppressAutoHyphens w:val="0"/>
        <w:autoSpaceDE w:val="0"/>
        <w:autoSpaceDN w:val="0"/>
        <w:spacing w:line="240" w:lineRule="auto"/>
        <w:ind w:left="780" w:firstLine="0"/>
        <w:jc w:val="left"/>
        <w:rPr>
          <w:rFonts w:eastAsia="Times New Roman"/>
          <w:i/>
          <w:sz w:val="24"/>
        </w:rPr>
      </w:pPr>
      <w:r w:rsidRPr="00847F9D">
        <w:rPr>
          <w:rFonts w:eastAsia="Times New Roman"/>
          <w:i/>
          <w:sz w:val="24"/>
        </w:rPr>
        <w:t>Ученик получит возможность для формирования:</w:t>
      </w:r>
    </w:p>
    <w:p w:rsidR="00852FBC" w:rsidRPr="00847F9D" w:rsidRDefault="00852FBC" w:rsidP="00016BA6">
      <w:pPr>
        <w:widowControl w:val="0"/>
        <w:numPr>
          <w:ilvl w:val="1"/>
          <w:numId w:val="145"/>
        </w:numPr>
        <w:tabs>
          <w:tab w:val="left" w:pos="1034"/>
          <w:tab w:val="left" w:pos="1035"/>
        </w:tabs>
        <w:suppressAutoHyphens w:val="0"/>
        <w:autoSpaceDE w:val="0"/>
        <w:autoSpaceDN w:val="0"/>
        <w:spacing w:line="240" w:lineRule="auto"/>
        <w:ind w:left="1034" w:hanging="426"/>
        <w:jc w:val="left"/>
        <w:rPr>
          <w:rFonts w:eastAsia="Times New Roman"/>
          <w:i/>
          <w:sz w:val="24"/>
        </w:rPr>
      </w:pPr>
      <w:r w:rsidRPr="00847F9D">
        <w:rPr>
          <w:rFonts w:eastAsia="Times New Roman"/>
          <w:i/>
          <w:sz w:val="24"/>
        </w:rPr>
        <w:t>выраженной устойчивой учебно-познавательной мотивации и интереса к</w:t>
      </w:r>
      <w:r w:rsidRPr="00847F9D">
        <w:rPr>
          <w:rFonts w:eastAsia="Times New Roman"/>
          <w:i/>
          <w:spacing w:val="-2"/>
          <w:sz w:val="24"/>
        </w:rPr>
        <w:t xml:space="preserve"> </w:t>
      </w:r>
      <w:r w:rsidRPr="00847F9D">
        <w:rPr>
          <w:rFonts w:eastAsia="Times New Roman"/>
          <w:i/>
          <w:sz w:val="24"/>
        </w:rPr>
        <w:t>учению;</w:t>
      </w:r>
    </w:p>
    <w:p w:rsidR="00852FBC" w:rsidRPr="00847F9D" w:rsidRDefault="00852FBC" w:rsidP="00016BA6">
      <w:pPr>
        <w:widowControl w:val="0"/>
        <w:numPr>
          <w:ilvl w:val="1"/>
          <w:numId w:val="145"/>
        </w:numPr>
        <w:tabs>
          <w:tab w:val="left" w:pos="1034"/>
          <w:tab w:val="left" w:pos="1035"/>
        </w:tabs>
        <w:suppressAutoHyphens w:val="0"/>
        <w:autoSpaceDE w:val="0"/>
        <w:autoSpaceDN w:val="0"/>
        <w:spacing w:line="240" w:lineRule="auto"/>
        <w:ind w:left="1034" w:hanging="426"/>
        <w:jc w:val="left"/>
        <w:rPr>
          <w:rFonts w:eastAsia="Times New Roman"/>
          <w:i/>
          <w:sz w:val="24"/>
        </w:rPr>
      </w:pPr>
      <w:r w:rsidRPr="00847F9D">
        <w:rPr>
          <w:rFonts w:eastAsia="Times New Roman"/>
          <w:i/>
          <w:sz w:val="24"/>
        </w:rPr>
        <w:t>готовности к самообразованию и</w:t>
      </w:r>
      <w:r w:rsidRPr="00847F9D">
        <w:rPr>
          <w:rFonts w:eastAsia="Times New Roman"/>
          <w:i/>
          <w:spacing w:val="-23"/>
          <w:sz w:val="24"/>
        </w:rPr>
        <w:t xml:space="preserve"> </w:t>
      </w:r>
      <w:r w:rsidRPr="00847F9D">
        <w:rPr>
          <w:rFonts w:eastAsia="Times New Roman"/>
          <w:i/>
          <w:sz w:val="24"/>
        </w:rPr>
        <w:t>самовоспитанию;</w:t>
      </w:r>
    </w:p>
    <w:p w:rsidR="00852FBC" w:rsidRPr="00847F9D" w:rsidRDefault="00852FBC" w:rsidP="00016BA6">
      <w:pPr>
        <w:widowControl w:val="0"/>
        <w:numPr>
          <w:ilvl w:val="1"/>
          <w:numId w:val="145"/>
        </w:numPr>
        <w:tabs>
          <w:tab w:val="left" w:pos="1034"/>
          <w:tab w:val="left" w:pos="1035"/>
        </w:tabs>
        <w:suppressAutoHyphens w:val="0"/>
        <w:autoSpaceDE w:val="0"/>
        <w:autoSpaceDN w:val="0"/>
        <w:spacing w:line="240" w:lineRule="auto"/>
        <w:ind w:left="1034" w:hanging="426"/>
        <w:jc w:val="left"/>
        <w:rPr>
          <w:rFonts w:eastAsia="Times New Roman"/>
          <w:i/>
          <w:sz w:val="24"/>
        </w:rPr>
      </w:pPr>
      <w:r w:rsidRPr="00847F9D">
        <w:rPr>
          <w:rFonts w:eastAsia="Times New Roman"/>
          <w:i/>
          <w:sz w:val="24"/>
        </w:rPr>
        <w:t>адекватной позитивной самооценки и</w:t>
      </w:r>
      <w:r w:rsidRPr="00847F9D">
        <w:rPr>
          <w:rFonts w:eastAsia="Times New Roman"/>
          <w:i/>
          <w:spacing w:val="-10"/>
          <w:sz w:val="24"/>
        </w:rPr>
        <w:t xml:space="preserve"> </w:t>
      </w:r>
      <w:r w:rsidRPr="00847F9D">
        <w:rPr>
          <w:rFonts w:eastAsia="Times New Roman"/>
          <w:i/>
          <w:sz w:val="24"/>
        </w:rPr>
        <w:t>Я-концепции;</w:t>
      </w:r>
    </w:p>
    <w:p w:rsidR="00852FBC" w:rsidRPr="00847F9D" w:rsidRDefault="00852FBC" w:rsidP="00016BA6">
      <w:pPr>
        <w:widowControl w:val="0"/>
        <w:numPr>
          <w:ilvl w:val="1"/>
          <w:numId w:val="145"/>
        </w:numPr>
        <w:tabs>
          <w:tab w:val="left" w:pos="1034"/>
          <w:tab w:val="left" w:pos="1035"/>
        </w:tabs>
        <w:suppressAutoHyphens w:val="0"/>
        <w:autoSpaceDE w:val="0"/>
        <w:autoSpaceDN w:val="0"/>
        <w:spacing w:line="240" w:lineRule="auto"/>
        <w:ind w:left="1034" w:hanging="426"/>
        <w:jc w:val="left"/>
        <w:rPr>
          <w:rFonts w:eastAsia="Times New Roman"/>
          <w:i/>
          <w:sz w:val="24"/>
        </w:rPr>
      </w:pPr>
      <w:r w:rsidRPr="00847F9D">
        <w:rPr>
          <w:rFonts w:eastAsia="Times New Roman"/>
          <w:i/>
          <w:sz w:val="24"/>
        </w:rPr>
        <w:t>компетентности в реализации основ гражданской идентичности в поступках и</w:t>
      </w:r>
      <w:r w:rsidRPr="00847F9D">
        <w:rPr>
          <w:rFonts w:eastAsia="Times New Roman"/>
          <w:i/>
          <w:spacing w:val="-15"/>
          <w:sz w:val="24"/>
        </w:rPr>
        <w:t xml:space="preserve"> </w:t>
      </w:r>
      <w:r w:rsidRPr="00847F9D">
        <w:rPr>
          <w:rFonts w:eastAsia="Times New Roman"/>
          <w:i/>
          <w:sz w:val="24"/>
        </w:rPr>
        <w:t>деятельности;</w:t>
      </w:r>
    </w:p>
    <w:p w:rsidR="00852FBC" w:rsidRPr="00847F9D" w:rsidRDefault="00852FBC" w:rsidP="00016BA6">
      <w:pPr>
        <w:widowControl w:val="0"/>
        <w:numPr>
          <w:ilvl w:val="1"/>
          <w:numId w:val="145"/>
        </w:numPr>
        <w:tabs>
          <w:tab w:val="left" w:pos="1034"/>
          <w:tab w:val="left" w:pos="1035"/>
        </w:tabs>
        <w:suppressAutoHyphens w:val="0"/>
        <w:autoSpaceDE w:val="0"/>
        <w:autoSpaceDN w:val="0"/>
        <w:spacing w:before="1" w:line="240" w:lineRule="auto"/>
        <w:ind w:right="794" w:firstLine="283"/>
        <w:jc w:val="left"/>
        <w:rPr>
          <w:rFonts w:eastAsia="Times New Roman"/>
          <w:i/>
          <w:sz w:val="24"/>
        </w:rPr>
      </w:pPr>
      <w:r w:rsidRPr="00847F9D">
        <w:rPr>
          <w:rFonts w:eastAsia="Times New Roman"/>
          <w:i/>
          <w:sz w:val="24"/>
        </w:rPr>
        <w:t>способности к решению моральных дилемм на основе учёта позиций участников дилеммы, ориентации на их мотивы и чувства; устойчивое следование в поведении моральным нормам и этическим</w:t>
      </w:r>
      <w:r w:rsidRPr="00847F9D">
        <w:rPr>
          <w:rFonts w:eastAsia="Times New Roman"/>
          <w:i/>
          <w:spacing w:val="-9"/>
          <w:sz w:val="24"/>
        </w:rPr>
        <w:t xml:space="preserve"> </w:t>
      </w:r>
      <w:r w:rsidRPr="00847F9D">
        <w:rPr>
          <w:rFonts w:eastAsia="Times New Roman"/>
          <w:i/>
          <w:sz w:val="24"/>
        </w:rPr>
        <w:t>требованиям;</w:t>
      </w:r>
    </w:p>
    <w:p w:rsidR="00852FBC" w:rsidRPr="00847F9D" w:rsidRDefault="00852FBC" w:rsidP="00016BA6">
      <w:pPr>
        <w:widowControl w:val="0"/>
        <w:numPr>
          <w:ilvl w:val="1"/>
          <w:numId w:val="145"/>
        </w:numPr>
        <w:tabs>
          <w:tab w:val="left" w:pos="1034"/>
          <w:tab w:val="left" w:pos="1035"/>
        </w:tabs>
        <w:suppressAutoHyphens w:val="0"/>
        <w:autoSpaceDE w:val="0"/>
        <w:autoSpaceDN w:val="0"/>
        <w:spacing w:before="4" w:line="237" w:lineRule="auto"/>
        <w:ind w:right="684" w:firstLine="283"/>
        <w:jc w:val="left"/>
        <w:rPr>
          <w:rFonts w:eastAsia="Times New Roman"/>
          <w:i/>
          <w:sz w:val="24"/>
        </w:rPr>
      </w:pPr>
      <w:r w:rsidRPr="00847F9D">
        <w:rPr>
          <w:rFonts w:eastAsia="Times New Roman"/>
          <w:i/>
          <w:sz w:val="24"/>
        </w:rPr>
        <w:t>эмпатии как осознанного понимания и сопереживания чувствам других, выражающейся в поступках, направленных на помощь и обеспечение благополучия.</w:t>
      </w:r>
    </w:p>
    <w:p w:rsidR="00852FBC" w:rsidRPr="00847F9D" w:rsidRDefault="00852FBC" w:rsidP="00852FBC">
      <w:pPr>
        <w:widowControl w:val="0"/>
        <w:suppressAutoHyphens w:val="0"/>
        <w:autoSpaceDE w:val="0"/>
        <w:autoSpaceDN w:val="0"/>
        <w:spacing w:before="1" w:line="240" w:lineRule="auto"/>
        <w:ind w:left="1034" w:firstLine="0"/>
        <w:jc w:val="left"/>
        <w:rPr>
          <w:rFonts w:eastAsia="Times New Roman"/>
          <w:sz w:val="24"/>
          <w:szCs w:val="24"/>
        </w:rPr>
      </w:pPr>
      <w:r w:rsidRPr="00847F9D">
        <w:rPr>
          <w:rFonts w:eastAsia="Times New Roman"/>
          <w:spacing w:val="-60"/>
          <w:sz w:val="24"/>
          <w:szCs w:val="24"/>
          <w:u w:val="single"/>
        </w:rPr>
        <w:t xml:space="preserve"> </w:t>
      </w:r>
      <w:r w:rsidRPr="00847F9D">
        <w:rPr>
          <w:rFonts w:eastAsia="Times New Roman"/>
          <w:sz w:val="24"/>
          <w:szCs w:val="24"/>
          <w:u w:val="single"/>
        </w:rPr>
        <w:t>Метапредметные результаты:</w:t>
      </w:r>
    </w:p>
    <w:p w:rsidR="00852FBC" w:rsidRPr="00847F9D" w:rsidRDefault="00852FBC" w:rsidP="00852FBC">
      <w:pPr>
        <w:widowControl w:val="0"/>
        <w:suppressAutoHyphens w:val="0"/>
        <w:autoSpaceDE w:val="0"/>
        <w:autoSpaceDN w:val="0"/>
        <w:spacing w:line="240" w:lineRule="auto"/>
        <w:ind w:left="326" w:firstLine="0"/>
        <w:jc w:val="left"/>
        <w:rPr>
          <w:rFonts w:eastAsia="Times New Roman"/>
          <w:sz w:val="24"/>
          <w:szCs w:val="24"/>
        </w:rPr>
      </w:pPr>
      <w:r w:rsidRPr="00847F9D">
        <w:rPr>
          <w:rFonts w:eastAsia="Times New Roman"/>
          <w:spacing w:val="-58"/>
          <w:sz w:val="24"/>
          <w:szCs w:val="24"/>
          <w:u w:val="single"/>
        </w:rPr>
        <w:t xml:space="preserve"> </w:t>
      </w:r>
      <w:r w:rsidRPr="00847F9D">
        <w:rPr>
          <w:rFonts w:eastAsia="Times New Roman"/>
          <w:sz w:val="24"/>
          <w:szCs w:val="24"/>
          <w:u w:val="single"/>
        </w:rPr>
        <w:t>ученик научится</w:t>
      </w:r>
      <w:r w:rsidRPr="00847F9D">
        <w:rPr>
          <w:rFonts w:eastAsia="Times New Roman"/>
          <w:sz w:val="24"/>
          <w:szCs w:val="24"/>
        </w:rPr>
        <w:t>:</w:t>
      </w:r>
    </w:p>
    <w:p w:rsidR="00852FBC" w:rsidRPr="00847F9D" w:rsidRDefault="00852FBC" w:rsidP="00016BA6">
      <w:pPr>
        <w:widowControl w:val="0"/>
        <w:numPr>
          <w:ilvl w:val="1"/>
          <w:numId w:val="145"/>
        </w:numPr>
        <w:tabs>
          <w:tab w:val="left" w:pos="1034"/>
          <w:tab w:val="left" w:pos="1035"/>
        </w:tabs>
        <w:suppressAutoHyphens w:val="0"/>
        <w:autoSpaceDE w:val="0"/>
        <w:autoSpaceDN w:val="0"/>
        <w:spacing w:line="240" w:lineRule="auto"/>
        <w:ind w:left="1034" w:hanging="426"/>
        <w:jc w:val="left"/>
        <w:rPr>
          <w:rFonts w:eastAsia="Times New Roman"/>
          <w:sz w:val="24"/>
        </w:rPr>
      </w:pPr>
      <w:r w:rsidRPr="00847F9D">
        <w:rPr>
          <w:rFonts w:eastAsia="Times New Roman"/>
          <w:sz w:val="24"/>
        </w:rPr>
        <w:t>определять область своих познавательных</w:t>
      </w:r>
      <w:r w:rsidRPr="00847F9D">
        <w:rPr>
          <w:rFonts w:eastAsia="Times New Roman"/>
          <w:spacing w:val="2"/>
          <w:sz w:val="24"/>
        </w:rPr>
        <w:t xml:space="preserve"> </w:t>
      </w:r>
      <w:r w:rsidRPr="00847F9D">
        <w:rPr>
          <w:rFonts w:eastAsia="Times New Roman"/>
          <w:sz w:val="24"/>
        </w:rPr>
        <w:t>интересов;</w:t>
      </w:r>
    </w:p>
    <w:p w:rsidR="00852FBC" w:rsidRPr="00847F9D" w:rsidRDefault="00852FBC" w:rsidP="00016BA6">
      <w:pPr>
        <w:widowControl w:val="0"/>
        <w:numPr>
          <w:ilvl w:val="1"/>
          <w:numId w:val="145"/>
        </w:numPr>
        <w:tabs>
          <w:tab w:val="left" w:pos="1034"/>
          <w:tab w:val="left" w:pos="1035"/>
        </w:tabs>
        <w:suppressAutoHyphens w:val="0"/>
        <w:autoSpaceDE w:val="0"/>
        <w:autoSpaceDN w:val="0"/>
        <w:spacing w:line="240" w:lineRule="auto"/>
        <w:ind w:right="217" w:firstLine="283"/>
        <w:jc w:val="left"/>
        <w:rPr>
          <w:rFonts w:eastAsia="Times New Roman"/>
          <w:sz w:val="24"/>
        </w:rPr>
      </w:pPr>
      <w:r w:rsidRPr="00847F9D">
        <w:rPr>
          <w:rFonts w:eastAsia="Times New Roman"/>
          <w:sz w:val="24"/>
        </w:rPr>
        <w:t>искать необходимую информацию в открытом информационном пространстве с использованием Интернета, цифровых образовательных ресурсов, работать с каталогами</w:t>
      </w:r>
      <w:r w:rsidRPr="00847F9D">
        <w:rPr>
          <w:rFonts w:eastAsia="Times New Roman"/>
          <w:spacing w:val="-2"/>
          <w:sz w:val="24"/>
        </w:rPr>
        <w:t xml:space="preserve"> </w:t>
      </w:r>
      <w:r w:rsidRPr="00847F9D">
        <w:rPr>
          <w:rFonts w:eastAsia="Times New Roman"/>
          <w:sz w:val="24"/>
        </w:rPr>
        <w:t>библиотек;</w:t>
      </w:r>
    </w:p>
    <w:p w:rsidR="00852FBC" w:rsidRPr="00847F9D" w:rsidRDefault="00852FBC" w:rsidP="00016BA6">
      <w:pPr>
        <w:widowControl w:val="0"/>
        <w:numPr>
          <w:ilvl w:val="1"/>
          <w:numId w:val="145"/>
        </w:numPr>
        <w:tabs>
          <w:tab w:val="left" w:pos="1034"/>
          <w:tab w:val="left" w:pos="1035"/>
        </w:tabs>
        <w:suppressAutoHyphens w:val="0"/>
        <w:autoSpaceDE w:val="0"/>
        <w:autoSpaceDN w:val="0"/>
        <w:spacing w:before="1" w:line="240" w:lineRule="auto"/>
        <w:ind w:left="1034" w:hanging="426"/>
        <w:jc w:val="left"/>
        <w:rPr>
          <w:rFonts w:eastAsia="Times New Roman"/>
          <w:sz w:val="24"/>
        </w:rPr>
      </w:pPr>
      <w:r w:rsidRPr="00847F9D">
        <w:rPr>
          <w:rFonts w:eastAsia="Times New Roman"/>
          <w:sz w:val="24"/>
        </w:rPr>
        <w:t>находить практическое применение имеющимся предметным знаниям в ходе выполнения учебного исследования или</w:t>
      </w:r>
      <w:r w:rsidRPr="00847F9D">
        <w:rPr>
          <w:rFonts w:eastAsia="Times New Roman"/>
          <w:spacing w:val="-28"/>
          <w:sz w:val="24"/>
        </w:rPr>
        <w:t xml:space="preserve"> </w:t>
      </w:r>
      <w:r w:rsidRPr="00847F9D">
        <w:rPr>
          <w:rFonts w:eastAsia="Times New Roman"/>
          <w:sz w:val="24"/>
        </w:rPr>
        <w:t>проекта;</w:t>
      </w:r>
    </w:p>
    <w:p w:rsidR="00852FBC" w:rsidRPr="00847F9D" w:rsidRDefault="00852FBC" w:rsidP="00016BA6">
      <w:pPr>
        <w:widowControl w:val="0"/>
        <w:numPr>
          <w:ilvl w:val="1"/>
          <w:numId w:val="145"/>
        </w:numPr>
        <w:tabs>
          <w:tab w:val="left" w:pos="1034"/>
          <w:tab w:val="left" w:pos="1035"/>
        </w:tabs>
        <w:suppressAutoHyphens w:val="0"/>
        <w:autoSpaceDE w:val="0"/>
        <w:autoSpaceDN w:val="0"/>
        <w:spacing w:line="240" w:lineRule="auto"/>
        <w:ind w:left="1034" w:hanging="426"/>
        <w:jc w:val="left"/>
        <w:rPr>
          <w:rFonts w:eastAsia="Times New Roman"/>
          <w:sz w:val="24"/>
        </w:rPr>
      </w:pPr>
      <w:r w:rsidRPr="00847F9D">
        <w:rPr>
          <w:rFonts w:eastAsia="Times New Roman"/>
          <w:sz w:val="24"/>
        </w:rPr>
        <w:t>планировать и выполнять учебный проект, учебное исследование, используя методы, оборудование и технологии адекватные</w:t>
      </w:r>
      <w:r w:rsidRPr="00847F9D">
        <w:rPr>
          <w:rFonts w:eastAsia="Times New Roman"/>
          <w:spacing w:val="-22"/>
          <w:sz w:val="24"/>
        </w:rPr>
        <w:t xml:space="preserve"> </w:t>
      </w:r>
      <w:r w:rsidRPr="00847F9D">
        <w:rPr>
          <w:rFonts w:eastAsia="Times New Roman"/>
          <w:sz w:val="24"/>
        </w:rPr>
        <w:t>проблеме:</w:t>
      </w:r>
    </w:p>
    <w:p w:rsidR="00852FBC" w:rsidRPr="00847F9D" w:rsidRDefault="00852FBC" w:rsidP="00016BA6">
      <w:pPr>
        <w:widowControl w:val="0"/>
        <w:numPr>
          <w:ilvl w:val="1"/>
          <w:numId w:val="145"/>
        </w:numPr>
        <w:tabs>
          <w:tab w:val="left" w:pos="1034"/>
          <w:tab w:val="left" w:pos="1035"/>
        </w:tabs>
        <w:suppressAutoHyphens w:val="0"/>
        <w:autoSpaceDE w:val="0"/>
        <w:autoSpaceDN w:val="0"/>
        <w:spacing w:line="240" w:lineRule="auto"/>
        <w:ind w:right="598" w:firstLine="283"/>
        <w:jc w:val="left"/>
        <w:rPr>
          <w:rFonts w:eastAsia="Times New Roman"/>
          <w:sz w:val="24"/>
        </w:rPr>
      </w:pPr>
      <w:r w:rsidRPr="00847F9D">
        <w:rPr>
          <w:rFonts w:eastAsia="Times New Roman"/>
          <w:sz w:val="24"/>
        </w:rPr>
        <w:t>распознавать и ставить вопросы, ответы на которые могут быть получены путем научного исследования, формулировать выводы на основании полученных</w:t>
      </w:r>
      <w:r w:rsidRPr="00847F9D">
        <w:rPr>
          <w:rFonts w:eastAsia="Times New Roman"/>
          <w:spacing w:val="-1"/>
          <w:sz w:val="24"/>
        </w:rPr>
        <w:t xml:space="preserve"> </w:t>
      </w:r>
      <w:r w:rsidRPr="00847F9D">
        <w:rPr>
          <w:rFonts w:eastAsia="Times New Roman"/>
          <w:sz w:val="24"/>
        </w:rPr>
        <w:t>результатов;</w:t>
      </w:r>
    </w:p>
    <w:p w:rsidR="00852FBC" w:rsidRPr="00847F9D" w:rsidRDefault="00852FBC" w:rsidP="00016BA6">
      <w:pPr>
        <w:widowControl w:val="0"/>
        <w:numPr>
          <w:ilvl w:val="1"/>
          <w:numId w:val="145"/>
        </w:numPr>
        <w:tabs>
          <w:tab w:val="left" w:pos="1034"/>
          <w:tab w:val="left" w:pos="1035"/>
        </w:tabs>
        <w:suppressAutoHyphens w:val="0"/>
        <w:autoSpaceDE w:val="0"/>
        <w:autoSpaceDN w:val="0"/>
        <w:spacing w:line="240" w:lineRule="auto"/>
        <w:ind w:right="1007" w:firstLine="283"/>
        <w:jc w:val="left"/>
        <w:rPr>
          <w:rFonts w:eastAsia="Times New Roman"/>
          <w:sz w:val="24"/>
        </w:rPr>
      </w:pPr>
      <w:r w:rsidRPr="00847F9D">
        <w:rPr>
          <w:rFonts w:eastAsia="Times New Roman"/>
          <w:sz w:val="24"/>
        </w:rPr>
        <w:t>использовать научные методы: постановка проблемы, выдвижение гипотезы, доказательство, анализ, обобщение, статистика, эксперимент, наблюдение, рассуждение, опровержение, установление причинно-следственных связей, построение и выполнение алгоритма и</w:t>
      </w:r>
      <w:r w:rsidRPr="00847F9D">
        <w:rPr>
          <w:rFonts w:eastAsia="Times New Roman"/>
          <w:spacing w:val="-22"/>
          <w:sz w:val="24"/>
        </w:rPr>
        <w:t xml:space="preserve"> </w:t>
      </w:r>
      <w:r w:rsidRPr="00847F9D">
        <w:rPr>
          <w:rFonts w:eastAsia="Times New Roman"/>
          <w:sz w:val="24"/>
        </w:rPr>
        <w:t>т.д.;</w:t>
      </w:r>
    </w:p>
    <w:p w:rsidR="00852FBC" w:rsidRPr="00847F9D" w:rsidRDefault="00852FBC" w:rsidP="00016BA6">
      <w:pPr>
        <w:widowControl w:val="0"/>
        <w:numPr>
          <w:ilvl w:val="1"/>
          <w:numId w:val="145"/>
        </w:numPr>
        <w:tabs>
          <w:tab w:val="left" w:pos="1034"/>
          <w:tab w:val="left" w:pos="1035"/>
        </w:tabs>
        <w:suppressAutoHyphens w:val="0"/>
        <w:autoSpaceDE w:val="0"/>
        <w:autoSpaceDN w:val="0"/>
        <w:spacing w:before="2" w:line="240" w:lineRule="auto"/>
        <w:ind w:left="1034" w:hanging="426"/>
        <w:jc w:val="left"/>
        <w:rPr>
          <w:rFonts w:eastAsia="Times New Roman"/>
          <w:sz w:val="24"/>
        </w:rPr>
      </w:pPr>
      <w:r w:rsidRPr="00847F9D">
        <w:rPr>
          <w:rFonts w:eastAsia="Times New Roman"/>
          <w:sz w:val="24"/>
        </w:rPr>
        <w:t xml:space="preserve">ясно и логично излагать свою точку зрения, участвовать в дискуссиях, обсуждать проблему, </w:t>
      </w:r>
      <w:r w:rsidR="00267F30" w:rsidRPr="00847F9D">
        <w:rPr>
          <w:rFonts w:eastAsia="Times New Roman"/>
          <w:sz w:val="24"/>
        </w:rPr>
        <w:t>находить компромиссные решения</w:t>
      </w:r>
      <w:r w:rsidRPr="00847F9D">
        <w:rPr>
          <w:rFonts w:eastAsia="Times New Roman"/>
          <w:sz w:val="24"/>
        </w:rPr>
        <w:t>;</w:t>
      </w:r>
    </w:p>
    <w:p w:rsidR="00852FBC" w:rsidRPr="00847F9D" w:rsidRDefault="00852FBC" w:rsidP="00016BA6">
      <w:pPr>
        <w:widowControl w:val="0"/>
        <w:numPr>
          <w:ilvl w:val="1"/>
          <w:numId w:val="145"/>
        </w:numPr>
        <w:tabs>
          <w:tab w:val="left" w:pos="1034"/>
          <w:tab w:val="left" w:pos="1035"/>
        </w:tabs>
        <w:suppressAutoHyphens w:val="0"/>
        <w:autoSpaceDE w:val="0"/>
        <w:autoSpaceDN w:val="0"/>
        <w:spacing w:line="240" w:lineRule="auto"/>
        <w:ind w:left="1034" w:hanging="426"/>
        <w:jc w:val="left"/>
        <w:rPr>
          <w:rFonts w:eastAsia="Times New Roman"/>
          <w:sz w:val="24"/>
        </w:rPr>
      </w:pPr>
      <w:r w:rsidRPr="00847F9D">
        <w:rPr>
          <w:rFonts w:eastAsia="Times New Roman"/>
          <w:sz w:val="24"/>
        </w:rPr>
        <w:t>видеть и комментировать разные точки зрения, морально-этические аспекты</w:t>
      </w:r>
      <w:r w:rsidRPr="00847F9D">
        <w:rPr>
          <w:rFonts w:eastAsia="Times New Roman"/>
          <w:spacing w:val="-18"/>
          <w:sz w:val="24"/>
        </w:rPr>
        <w:t xml:space="preserve"> </w:t>
      </w:r>
      <w:r w:rsidRPr="00847F9D">
        <w:rPr>
          <w:rFonts w:eastAsia="Times New Roman"/>
          <w:sz w:val="24"/>
        </w:rPr>
        <w:t>проблемы;</w:t>
      </w:r>
    </w:p>
    <w:p w:rsidR="00852FBC" w:rsidRPr="00847F9D" w:rsidRDefault="00852FBC" w:rsidP="00016BA6">
      <w:pPr>
        <w:widowControl w:val="0"/>
        <w:numPr>
          <w:ilvl w:val="1"/>
          <w:numId w:val="145"/>
        </w:numPr>
        <w:tabs>
          <w:tab w:val="left" w:pos="1034"/>
          <w:tab w:val="left" w:pos="1035"/>
        </w:tabs>
        <w:suppressAutoHyphens w:val="0"/>
        <w:autoSpaceDE w:val="0"/>
        <w:autoSpaceDN w:val="0"/>
        <w:spacing w:line="240" w:lineRule="auto"/>
        <w:ind w:left="1034" w:hanging="426"/>
        <w:jc w:val="left"/>
        <w:rPr>
          <w:rFonts w:eastAsia="Times New Roman"/>
          <w:sz w:val="24"/>
        </w:rPr>
      </w:pPr>
      <w:r w:rsidRPr="00847F9D">
        <w:rPr>
          <w:rFonts w:eastAsia="Times New Roman"/>
          <w:sz w:val="24"/>
        </w:rPr>
        <w:t>предполагать возможное практическое применение результатов учебного исследования и продукта учебного</w:t>
      </w:r>
      <w:r w:rsidRPr="00847F9D">
        <w:rPr>
          <w:rFonts w:eastAsia="Times New Roman"/>
          <w:spacing w:val="-5"/>
          <w:sz w:val="24"/>
        </w:rPr>
        <w:t xml:space="preserve"> </w:t>
      </w:r>
      <w:r w:rsidRPr="00847F9D">
        <w:rPr>
          <w:rFonts w:eastAsia="Times New Roman"/>
          <w:sz w:val="24"/>
        </w:rPr>
        <w:t>проекта</w:t>
      </w:r>
    </w:p>
    <w:p w:rsidR="00852FBC" w:rsidRPr="00847F9D" w:rsidRDefault="00852FBC" w:rsidP="00852FBC">
      <w:pPr>
        <w:widowControl w:val="0"/>
        <w:suppressAutoHyphens w:val="0"/>
        <w:autoSpaceDE w:val="0"/>
        <w:autoSpaceDN w:val="0"/>
        <w:spacing w:before="1" w:line="240" w:lineRule="auto"/>
        <w:ind w:left="609" w:firstLine="0"/>
        <w:jc w:val="left"/>
        <w:rPr>
          <w:rFonts w:eastAsia="Times New Roman"/>
          <w:i/>
          <w:sz w:val="24"/>
        </w:rPr>
      </w:pPr>
      <w:r w:rsidRPr="00847F9D">
        <w:rPr>
          <w:rFonts w:eastAsia="Times New Roman"/>
          <w:spacing w:val="-60"/>
          <w:sz w:val="24"/>
          <w:u w:val="single"/>
        </w:rPr>
        <w:t xml:space="preserve"> </w:t>
      </w:r>
      <w:r w:rsidRPr="00847F9D">
        <w:rPr>
          <w:rFonts w:eastAsia="Times New Roman"/>
          <w:i/>
          <w:sz w:val="24"/>
          <w:u w:val="single"/>
        </w:rPr>
        <w:t>Ученик получит возможность научиться:</w:t>
      </w:r>
    </w:p>
    <w:p w:rsidR="00852FBC" w:rsidRPr="00847F9D" w:rsidRDefault="00852FBC" w:rsidP="00016BA6">
      <w:pPr>
        <w:widowControl w:val="0"/>
        <w:numPr>
          <w:ilvl w:val="1"/>
          <w:numId w:val="145"/>
        </w:numPr>
        <w:tabs>
          <w:tab w:val="left" w:pos="1034"/>
          <w:tab w:val="left" w:pos="1035"/>
        </w:tabs>
        <w:suppressAutoHyphens w:val="0"/>
        <w:autoSpaceDE w:val="0"/>
        <w:autoSpaceDN w:val="0"/>
        <w:spacing w:line="240" w:lineRule="auto"/>
        <w:ind w:left="1034" w:hanging="426"/>
        <w:jc w:val="left"/>
        <w:rPr>
          <w:rFonts w:eastAsia="Times New Roman"/>
          <w:i/>
          <w:sz w:val="24"/>
        </w:rPr>
      </w:pPr>
      <w:r w:rsidRPr="00847F9D">
        <w:rPr>
          <w:rFonts w:eastAsia="Times New Roman"/>
          <w:i/>
          <w:sz w:val="24"/>
        </w:rPr>
        <w:t>самостоятельно задумывать, планировать и выполнять учебный проект, учебное</w:t>
      </w:r>
      <w:r w:rsidRPr="00847F9D">
        <w:rPr>
          <w:rFonts w:eastAsia="Times New Roman"/>
          <w:i/>
          <w:spacing w:val="-7"/>
          <w:sz w:val="24"/>
        </w:rPr>
        <w:t xml:space="preserve"> </w:t>
      </w:r>
      <w:r w:rsidRPr="00847F9D">
        <w:rPr>
          <w:rFonts w:eastAsia="Times New Roman"/>
          <w:i/>
          <w:sz w:val="24"/>
        </w:rPr>
        <w:t>исследование;</w:t>
      </w:r>
    </w:p>
    <w:p w:rsidR="00852FBC" w:rsidRPr="00847F9D" w:rsidRDefault="00852FBC" w:rsidP="00016BA6">
      <w:pPr>
        <w:widowControl w:val="0"/>
        <w:numPr>
          <w:ilvl w:val="1"/>
          <w:numId w:val="145"/>
        </w:numPr>
        <w:tabs>
          <w:tab w:val="left" w:pos="1034"/>
          <w:tab w:val="left" w:pos="1035"/>
        </w:tabs>
        <w:suppressAutoHyphens w:val="0"/>
        <w:autoSpaceDE w:val="0"/>
        <w:autoSpaceDN w:val="0"/>
        <w:spacing w:line="240" w:lineRule="auto"/>
        <w:ind w:left="1034" w:hanging="426"/>
        <w:jc w:val="left"/>
        <w:rPr>
          <w:rFonts w:eastAsia="Times New Roman"/>
          <w:i/>
          <w:sz w:val="24"/>
        </w:rPr>
      </w:pPr>
      <w:r w:rsidRPr="00847F9D">
        <w:rPr>
          <w:rFonts w:eastAsia="Times New Roman"/>
          <w:i/>
          <w:sz w:val="24"/>
        </w:rPr>
        <w:t>целенаправленно и осознанно развивать свои познавательные, регулятивные, коммуникативные</w:t>
      </w:r>
      <w:r w:rsidRPr="00847F9D">
        <w:rPr>
          <w:rFonts w:eastAsia="Times New Roman"/>
          <w:i/>
          <w:spacing w:val="-9"/>
          <w:sz w:val="24"/>
        </w:rPr>
        <w:t xml:space="preserve"> </w:t>
      </w:r>
      <w:r w:rsidRPr="00847F9D">
        <w:rPr>
          <w:rFonts w:eastAsia="Times New Roman"/>
          <w:i/>
          <w:sz w:val="24"/>
        </w:rPr>
        <w:t>способности;</w:t>
      </w:r>
    </w:p>
    <w:p w:rsidR="00852FBC" w:rsidRPr="00847F9D" w:rsidRDefault="00852FBC" w:rsidP="00016BA6">
      <w:pPr>
        <w:widowControl w:val="0"/>
        <w:numPr>
          <w:ilvl w:val="1"/>
          <w:numId w:val="145"/>
        </w:numPr>
        <w:tabs>
          <w:tab w:val="left" w:pos="1034"/>
          <w:tab w:val="left" w:pos="1035"/>
        </w:tabs>
        <w:suppressAutoHyphens w:val="0"/>
        <w:autoSpaceDE w:val="0"/>
        <w:autoSpaceDN w:val="0"/>
        <w:spacing w:line="240" w:lineRule="auto"/>
        <w:ind w:left="1034" w:hanging="426"/>
        <w:jc w:val="left"/>
        <w:rPr>
          <w:rFonts w:eastAsia="Times New Roman"/>
          <w:i/>
          <w:sz w:val="24"/>
        </w:rPr>
      </w:pPr>
      <w:r w:rsidRPr="00847F9D">
        <w:rPr>
          <w:rFonts w:eastAsia="Times New Roman"/>
          <w:i/>
          <w:sz w:val="24"/>
        </w:rPr>
        <w:t>осознавать свою ответственность за достоверность полученной информации, полученных знаний, качество выполнения проекта,</w:t>
      </w:r>
      <w:r w:rsidRPr="00847F9D">
        <w:rPr>
          <w:rFonts w:eastAsia="Times New Roman"/>
          <w:i/>
          <w:spacing w:val="-48"/>
          <w:sz w:val="24"/>
        </w:rPr>
        <w:t xml:space="preserve"> </w:t>
      </w:r>
      <w:r w:rsidRPr="00847F9D">
        <w:rPr>
          <w:rFonts w:eastAsia="Times New Roman"/>
          <w:i/>
          <w:sz w:val="24"/>
        </w:rPr>
        <w:t>исследования.</w:t>
      </w:r>
    </w:p>
    <w:p w:rsidR="00852FBC" w:rsidRPr="00847F9D" w:rsidRDefault="00852FBC" w:rsidP="00852FBC">
      <w:pPr>
        <w:widowControl w:val="0"/>
        <w:suppressAutoHyphens w:val="0"/>
        <w:autoSpaceDE w:val="0"/>
        <w:autoSpaceDN w:val="0"/>
        <w:spacing w:line="240" w:lineRule="auto"/>
        <w:ind w:left="506" w:firstLine="0"/>
        <w:jc w:val="left"/>
        <w:rPr>
          <w:rFonts w:eastAsia="Times New Roman"/>
          <w:sz w:val="24"/>
          <w:szCs w:val="24"/>
        </w:rPr>
      </w:pPr>
      <w:r w:rsidRPr="00847F9D">
        <w:rPr>
          <w:rFonts w:eastAsia="Times New Roman"/>
          <w:spacing w:val="-60"/>
          <w:sz w:val="24"/>
          <w:szCs w:val="24"/>
          <w:u w:val="single"/>
        </w:rPr>
        <w:t xml:space="preserve"> </w:t>
      </w:r>
      <w:r w:rsidRPr="00847F9D">
        <w:rPr>
          <w:rFonts w:eastAsia="Times New Roman"/>
          <w:sz w:val="24"/>
          <w:szCs w:val="24"/>
          <w:u w:val="single"/>
        </w:rPr>
        <w:t>В результате учебно-исследовательской и проектной деятельности обучающиеся получат представление:</w:t>
      </w:r>
    </w:p>
    <w:p w:rsidR="00852FBC" w:rsidRPr="00847F9D" w:rsidRDefault="00852FBC" w:rsidP="00016BA6">
      <w:pPr>
        <w:widowControl w:val="0"/>
        <w:numPr>
          <w:ilvl w:val="1"/>
          <w:numId w:val="145"/>
        </w:numPr>
        <w:tabs>
          <w:tab w:val="left" w:pos="1034"/>
          <w:tab w:val="left" w:pos="1035"/>
        </w:tabs>
        <w:suppressAutoHyphens w:val="0"/>
        <w:autoSpaceDE w:val="0"/>
        <w:autoSpaceDN w:val="0"/>
        <w:spacing w:line="240" w:lineRule="auto"/>
        <w:ind w:right="1003" w:firstLine="283"/>
        <w:jc w:val="left"/>
        <w:rPr>
          <w:rFonts w:eastAsia="Times New Roman"/>
          <w:sz w:val="24"/>
        </w:rPr>
      </w:pPr>
      <w:r w:rsidRPr="00847F9D">
        <w:rPr>
          <w:rFonts w:eastAsia="Times New Roman"/>
          <w:sz w:val="24"/>
        </w:rPr>
        <w:lastRenderedPageBreak/>
        <w:t>о философских и методологических основаниях научной деятельности и научных методах, применяемых в исследовательской и проектной деятельности;</w:t>
      </w:r>
    </w:p>
    <w:p w:rsidR="00852FBC" w:rsidRPr="00847F9D" w:rsidRDefault="00852FBC" w:rsidP="00016BA6">
      <w:pPr>
        <w:widowControl w:val="0"/>
        <w:numPr>
          <w:ilvl w:val="1"/>
          <w:numId w:val="145"/>
        </w:numPr>
        <w:tabs>
          <w:tab w:val="left" w:pos="1034"/>
          <w:tab w:val="left" w:pos="1035"/>
        </w:tabs>
        <w:suppressAutoHyphens w:val="0"/>
        <w:autoSpaceDE w:val="0"/>
        <w:autoSpaceDN w:val="0"/>
        <w:spacing w:line="240" w:lineRule="auto"/>
        <w:ind w:left="1034" w:hanging="426"/>
        <w:jc w:val="left"/>
        <w:rPr>
          <w:rFonts w:eastAsia="Times New Roman"/>
          <w:sz w:val="24"/>
        </w:rPr>
      </w:pPr>
      <w:r w:rsidRPr="00847F9D">
        <w:rPr>
          <w:rFonts w:eastAsia="Times New Roman"/>
          <w:sz w:val="24"/>
        </w:rPr>
        <w:t>о понятиях: концепция, научная гипотеза, метод, эксперимент, надежность гипотезы, модель, метод сбора и метод анализа</w:t>
      </w:r>
      <w:r w:rsidRPr="00847F9D">
        <w:rPr>
          <w:rFonts w:eastAsia="Times New Roman"/>
          <w:spacing w:val="-25"/>
          <w:sz w:val="24"/>
        </w:rPr>
        <w:t xml:space="preserve"> </w:t>
      </w:r>
      <w:r w:rsidRPr="00847F9D">
        <w:rPr>
          <w:rFonts w:eastAsia="Times New Roman"/>
          <w:sz w:val="24"/>
        </w:rPr>
        <w:t>данных;</w:t>
      </w:r>
    </w:p>
    <w:p w:rsidR="00852FBC" w:rsidRPr="00847F9D" w:rsidRDefault="00852FBC" w:rsidP="00016BA6">
      <w:pPr>
        <w:widowControl w:val="0"/>
        <w:numPr>
          <w:ilvl w:val="1"/>
          <w:numId w:val="145"/>
        </w:numPr>
        <w:tabs>
          <w:tab w:val="left" w:pos="1034"/>
          <w:tab w:val="left" w:pos="1035"/>
        </w:tabs>
        <w:suppressAutoHyphens w:val="0"/>
        <w:autoSpaceDE w:val="0"/>
        <w:autoSpaceDN w:val="0"/>
        <w:spacing w:before="74" w:line="240" w:lineRule="auto"/>
        <w:ind w:left="1034" w:hanging="426"/>
        <w:jc w:val="left"/>
        <w:rPr>
          <w:rFonts w:eastAsia="Times New Roman"/>
          <w:sz w:val="24"/>
        </w:rPr>
      </w:pPr>
      <w:r w:rsidRPr="00847F9D">
        <w:rPr>
          <w:rFonts w:eastAsia="Times New Roman"/>
          <w:sz w:val="24"/>
        </w:rPr>
        <w:t>об отличительных особенностях исследования в гуманитарных областях и исследования в естественных</w:t>
      </w:r>
      <w:r w:rsidRPr="00847F9D">
        <w:rPr>
          <w:rFonts w:eastAsia="Times New Roman"/>
          <w:spacing w:val="-6"/>
          <w:sz w:val="24"/>
        </w:rPr>
        <w:t xml:space="preserve"> </w:t>
      </w:r>
      <w:r w:rsidRPr="00847F9D">
        <w:rPr>
          <w:rFonts w:eastAsia="Times New Roman"/>
          <w:sz w:val="24"/>
        </w:rPr>
        <w:t>науках;</w:t>
      </w:r>
    </w:p>
    <w:p w:rsidR="00852FBC" w:rsidRPr="00847F9D" w:rsidRDefault="00852FBC" w:rsidP="00016BA6">
      <w:pPr>
        <w:widowControl w:val="0"/>
        <w:numPr>
          <w:ilvl w:val="1"/>
          <w:numId w:val="145"/>
        </w:numPr>
        <w:tabs>
          <w:tab w:val="left" w:pos="1034"/>
          <w:tab w:val="left" w:pos="1035"/>
        </w:tabs>
        <w:suppressAutoHyphens w:val="0"/>
        <w:autoSpaceDE w:val="0"/>
        <w:autoSpaceDN w:val="0"/>
        <w:spacing w:before="2" w:line="275" w:lineRule="exact"/>
        <w:ind w:left="1034" w:hanging="426"/>
        <w:jc w:val="left"/>
        <w:rPr>
          <w:rFonts w:eastAsia="Times New Roman"/>
          <w:sz w:val="24"/>
        </w:rPr>
      </w:pPr>
      <w:r w:rsidRPr="00847F9D">
        <w:rPr>
          <w:rFonts w:eastAsia="Times New Roman"/>
          <w:sz w:val="24"/>
        </w:rPr>
        <w:t>об истории</w:t>
      </w:r>
      <w:r w:rsidRPr="00847F9D">
        <w:rPr>
          <w:rFonts w:eastAsia="Times New Roman"/>
          <w:spacing w:val="-4"/>
          <w:sz w:val="24"/>
        </w:rPr>
        <w:t xml:space="preserve"> </w:t>
      </w:r>
      <w:r w:rsidRPr="00847F9D">
        <w:rPr>
          <w:rFonts w:eastAsia="Times New Roman"/>
          <w:sz w:val="24"/>
        </w:rPr>
        <w:t>науки;</w:t>
      </w:r>
    </w:p>
    <w:p w:rsidR="00852FBC" w:rsidRPr="00847F9D" w:rsidRDefault="00852FBC" w:rsidP="00016BA6">
      <w:pPr>
        <w:widowControl w:val="0"/>
        <w:numPr>
          <w:ilvl w:val="1"/>
          <w:numId w:val="145"/>
        </w:numPr>
        <w:tabs>
          <w:tab w:val="left" w:pos="1034"/>
          <w:tab w:val="left" w:pos="1035"/>
        </w:tabs>
        <w:suppressAutoHyphens w:val="0"/>
        <w:autoSpaceDE w:val="0"/>
        <w:autoSpaceDN w:val="0"/>
        <w:spacing w:line="275" w:lineRule="exact"/>
        <w:ind w:left="1034" w:hanging="426"/>
        <w:jc w:val="left"/>
        <w:rPr>
          <w:rFonts w:eastAsia="Times New Roman"/>
          <w:sz w:val="24"/>
        </w:rPr>
      </w:pPr>
      <w:r w:rsidRPr="00847F9D">
        <w:rPr>
          <w:rFonts w:eastAsia="Times New Roman"/>
          <w:sz w:val="24"/>
        </w:rPr>
        <w:t>о новейших разработках в области науки и</w:t>
      </w:r>
      <w:r w:rsidRPr="00847F9D">
        <w:rPr>
          <w:rFonts w:eastAsia="Times New Roman"/>
          <w:spacing w:val="5"/>
          <w:sz w:val="24"/>
        </w:rPr>
        <w:t xml:space="preserve"> </w:t>
      </w:r>
      <w:r w:rsidRPr="00847F9D">
        <w:rPr>
          <w:rFonts w:eastAsia="Times New Roman"/>
          <w:sz w:val="24"/>
        </w:rPr>
        <w:t>технологий;</w:t>
      </w:r>
    </w:p>
    <w:p w:rsidR="00852FBC" w:rsidRPr="00847F9D" w:rsidRDefault="00852FBC" w:rsidP="00016BA6">
      <w:pPr>
        <w:widowControl w:val="0"/>
        <w:numPr>
          <w:ilvl w:val="1"/>
          <w:numId w:val="145"/>
        </w:numPr>
        <w:tabs>
          <w:tab w:val="left" w:pos="1034"/>
          <w:tab w:val="left" w:pos="1035"/>
        </w:tabs>
        <w:suppressAutoHyphens w:val="0"/>
        <w:autoSpaceDE w:val="0"/>
        <w:autoSpaceDN w:val="0"/>
        <w:spacing w:line="240" w:lineRule="auto"/>
        <w:ind w:right="826" w:firstLine="283"/>
        <w:jc w:val="left"/>
        <w:rPr>
          <w:rFonts w:eastAsia="Times New Roman"/>
          <w:sz w:val="24"/>
        </w:rPr>
      </w:pPr>
      <w:r w:rsidRPr="00847F9D">
        <w:rPr>
          <w:rFonts w:eastAsia="Times New Roman"/>
          <w:sz w:val="24"/>
        </w:rPr>
        <w:t>о правилах и законах, регулирующих отношения в научной, изобретательской и исследовательских областях деятельности (патентное право, защита авторского права и</w:t>
      </w:r>
      <w:r w:rsidRPr="00847F9D">
        <w:rPr>
          <w:rFonts w:eastAsia="Times New Roman"/>
          <w:spacing w:val="-4"/>
          <w:sz w:val="24"/>
        </w:rPr>
        <w:t xml:space="preserve"> </w:t>
      </w:r>
      <w:r w:rsidRPr="00847F9D">
        <w:rPr>
          <w:rFonts w:eastAsia="Times New Roman"/>
          <w:sz w:val="24"/>
        </w:rPr>
        <w:t>др.);</w:t>
      </w:r>
    </w:p>
    <w:p w:rsidR="00852FBC" w:rsidRPr="00847F9D" w:rsidRDefault="00852FBC" w:rsidP="00852FBC">
      <w:pPr>
        <w:widowControl w:val="0"/>
        <w:suppressAutoHyphens w:val="0"/>
        <w:autoSpaceDE w:val="0"/>
        <w:autoSpaceDN w:val="0"/>
        <w:spacing w:before="1" w:line="240" w:lineRule="auto"/>
        <w:ind w:left="609" w:firstLine="0"/>
        <w:jc w:val="left"/>
        <w:rPr>
          <w:rFonts w:eastAsia="Times New Roman"/>
          <w:sz w:val="24"/>
          <w:szCs w:val="24"/>
        </w:rPr>
      </w:pPr>
      <w:r w:rsidRPr="00847F9D">
        <w:rPr>
          <w:rFonts w:eastAsia="Times New Roman"/>
          <w:spacing w:val="-60"/>
          <w:sz w:val="24"/>
          <w:szCs w:val="24"/>
          <w:u w:val="single"/>
        </w:rPr>
        <w:t xml:space="preserve"> </w:t>
      </w:r>
      <w:r w:rsidRPr="00847F9D">
        <w:rPr>
          <w:rFonts w:eastAsia="Times New Roman"/>
          <w:sz w:val="24"/>
          <w:szCs w:val="24"/>
          <w:u w:val="single"/>
        </w:rPr>
        <w:t>Обучающиеся смогут:</w:t>
      </w:r>
    </w:p>
    <w:p w:rsidR="00852FBC" w:rsidRPr="00847F9D" w:rsidRDefault="00852FBC" w:rsidP="00016BA6">
      <w:pPr>
        <w:widowControl w:val="0"/>
        <w:numPr>
          <w:ilvl w:val="1"/>
          <w:numId w:val="145"/>
        </w:numPr>
        <w:tabs>
          <w:tab w:val="left" w:pos="1034"/>
          <w:tab w:val="left" w:pos="1035"/>
        </w:tabs>
        <w:suppressAutoHyphens w:val="0"/>
        <w:autoSpaceDE w:val="0"/>
        <w:autoSpaceDN w:val="0"/>
        <w:spacing w:line="240" w:lineRule="auto"/>
        <w:ind w:left="1034" w:hanging="426"/>
        <w:jc w:val="left"/>
        <w:rPr>
          <w:rFonts w:eastAsia="Times New Roman"/>
          <w:sz w:val="24"/>
        </w:rPr>
      </w:pPr>
      <w:r w:rsidRPr="00847F9D">
        <w:rPr>
          <w:rFonts w:eastAsia="Times New Roman"/>
          <w:sz w:val="24"/>
        </w:rPr>
        <w:t>решать задачи, находящиеся на стыке нескольких учебных</w:t>
      </w:r>
      <w:r w:rsidRPr="00847F9D">
        <w:rPr>
          <w:rFonts w:eastAsia="Times New Roman"/>
          <w:spacing w:val="-1"/>
          <w:sz w:val="24"/>
        </w:rPr>
        <w:t xml:space="preserve"> </w:t>
      </w:r>
      <w:r w:rsidRPr="00847F9D">
        <w:rPr>
          <w:rFonts w:eastAsia="Times New Roman"/>
          <w:sz w:val="24"/>
        </w:rPr>
        <w:t>дисциплин;</w:t>
      </w:r>
    </w:p>
    <w:p w:rsidR="00852FBC" w:rsidRPr="00847F9D" w:rsidRDefault="00852FBC" w:rsidP="00016BA6">
      <w:pPr>
        <w:widowControl w:val="0"/>
        <w:numPr>
          <w:ilvl w:val="1"/>
          <w:numId w:val="145"/>
        </w:numPr>
        <w:tabs>
          <w:tab w:val="left" w:pos="1034"/>
          <w:tab w:val="left" w:pos="1035"/>
        </w:tabs>
        <w:suppressAutoHyphens w:val="0"/>
        <w:autoSpaceDE w:val="0"/>
        <w:autoSpaceDN w:val="0"/>
        <w:spacing w:line="240" w:lineRule="auto"/>
        <w:ind w:left="1034" w:hanging="426"/>
        <w:jc w:val="left"/>
        <w:rPr>
          <w:rFonts w:eastAsia="Times New Roman"/>
          <w:sz w:val="24"/>
        </w:rPr>
      </w:pPr>
      <w:r w:rsidRPr="00847F9D">
        <w:rPr>
          <w:rFonts w:eastAsia="Times New Roman"/>
          <w:sz w:val="24"/>
        </w:rPr>
        <w:t>использовать основной алгоритм исследования при решении своих учебно-познавательных</w:t>
      </w:r>
      <w:r w:rsidRPr="00847F9D">
        <w:rPr>
          <w:rFonts w:eastAsia="Times New Roman"/>
          <w:spacing w:val="-4"/>
          <w:sz w:val="24"/>
        </w:rPr>
        <w:t xml:space="preserve"> </w:t>
      </w:r>
      <w:r w:rsidRPr="00847F9D">
        <w:rPr>
          <w:rFonts w:eastAsia="Times New Roman"/>
          <w:sz w:val="24"/>
        </w:rPr>
        <w:t>задач;</w:t>
      </w:r>
    </w:p>
    <w:p w:rsidR="00852FBC" w:rsidRPr="00847F9D" w:rsidRDefault="00852FBC" w:rsidP="00016BA6">
      <w:pPr>
        <w:widowControl w:val="0"/>
        <w:numPr>
          <w:ilvl w:val="1"/>
          <w:numId w:val="145"/>
        </w:numPr>
        <w:tabs>
          <w:tab w:val="left" w:pos="1034"/>
          <w:tab w:val="left" w:pos="1035"/>
        </w:tabs>
        <w:suppressAutoHyphens w:val="0"/>
        <w:autoSpaceDE w:val="0"/>
        <w:autoSpaceDN w:val="0"/>
        <w:spacing w:line="240" w:lineRule="auto"/>
        <w:ind w:right="341" w:firstLine="283"/>
        <w:jc w:val="left"/>
        <w:rPr>
          <w:rFonts w:eastAsia="Times New Roman"/>
          <w:sz w:val="24"/>
        </w:rPr>
      </w:pPr>
      <w:r w:rsidRPr="00847F9D">
        <w:rPr>
          <w:rFonts w:eastAsia="Times New Roman"/>
          <w:sz w:val="24"/>
        </w:rPr>
        <w:t>использовать основные принципы проектной деятельности при решении своих учебно-познавательных задач и задач, возникающих в культурной и социальной</w:t>
      </w:r>
      <w:r w:rsidRPr="00847F9D">
        <w:rPr>
          <w:rFonts w:eastAsia="Times New Roman"/>
          <w:spacing w:val="3"/>
          <w:sz w:val="24"/>
        </w:rPr>
        <w:t xml:space="preserve"> </w:t>
      </w:r>
      <w:r w:rsidRPr="00847F9D">
        <w:rPr>
          <w:rFonts w:eastAsia="Times New Roman"/>
          <w:sz w:val="24"/>
        </w:rPr>
        <w:t>жизни;</w:t>
      </w:r>
    </w:p>
    <w:p w:rsidR="00852FBC" w:rsidRPr="00847F9D" w:rsidRDefault="00852FBC" w:rsidP="00016BA6">
      <w:pPr>
        <w:widowControl w:val="0"/>
        <w:numPr>
          <w:ilvl w:val="1"/>
          <w:numId w:val="145"/>
        </w:numPr>
        <w:tabs>
          <w:tab w:val="left" w:pos="1034"/>
          <w:tab w:val="left" w:pos="1035"/>
        </w:tabs>
        <w:suppressAutoHyphens w:val="0"/>
        <w:autoSpaceDE w:val="0"/>
        <w:autoSpaceDN w:val="0"/>
        <w:spacing w:line="240" w:lineRule="auto"/>
        <w:ind w:left="1034" w:hanging="426"/>
        <w:jc w:val="left"/>
        <w:rPr>
          <w:rFonts w:eastAsia="Times New Roman"/>
          <w:sz w:val="24"/>
        </w:rPr>
      </w:pPr>
      <w:r w:rsidRPr="00847F9D">
        <w:rPr>
          <w:rFonts w:eastAsia="Times New Roman"/>
          <w:sz w:val="24"/>
        </w:rPr>
        <w:t>использовать элементы математического моделирования при решении исследовательских</w:t>
      </w:r>
      <w:r w:rsidRPr="00847F9D">
        <w:rPr>
          <w:rFonts w:eastAsia="Times New Roman"/>
          <w:spacing w:val="9"/>
          <w:sz w:val="24"/>
        </w:rPr>
        <w:t xml:space="preserve"> </w:t>
      </w:r>
      <w:r w:rsidRPr="00847F9D">
        <w:rPr>
          <w:rFonts w:eastAsia="Times New Roman"/>
          <w:sz w:val="24"/>
        </w:rPr>
        <w:t>задач;</w:t>
      </w:r>
    </w:p>
    <w:p w:rsidR="00852FBC" w:rsidRPr="00847F9D" w:rsidRDefault="00852FBC" w:rsidP="00016BA6">
      <w:pPr>
        <w:widowControl w:val="0"/>
        <w:numPr>
          <w:ilvl w:val="1"/>
          <w:numId w:val="145"/>
        </w:numPr>
        <w:tabs>
          <w:tab w:val="left" w:pos="1034"/>
          <w:tab w:val="left" w:pos="1035"/>
        </w:tabs>
        <w:suppressAutoHyphens w:val="0"/>
        <w:autoSpaceDE w:val="0"/>
        <w:autoSpaceDN w:val="0"/>
        <w:spacing w:line="240" w:lineRule="auto"/>
        <w:ind w:left="1034" w:hanging="426"/>
        <w:jc w:val="left"/>
        <w:rPr>
          <w:rFonts w:eastAsia="Times New Roman"/>
          <w:sz w:val="24"/>
        </w:rPr>
      </w:pPr>
      <w:r w:rsidRPr="00847F9D">
        <w:rPr>
          <w:rFonts w:eastAsia="Times New Roman"/>
          <w:sz w:val="24"/>
        </w:rPr>
        <w:t>использовать элементы математического анализа для интерпретации результатов, полученных в ходе учебно-исследовательской</w:t>
      </w:r>
      <w:r w:rsidRPr="00847F9D">
        <w:rPr>
          <w:rFonts w:eastAsia="Times New Roman"/>
          <w:spacing w:val="-20"/>
          <w:sz w:val="24"/>
        </w:rPr>
        <w:t xml:space="preserve"> </w:t>
      </w:r>
      <w:r w:rsidRPr="00847F9D">
        <w:rPr>
          <w:rFonts w:eastAsia="Times New Roman"/>
          <w:sz w:val="24"/>
        </w:rPr>
        <w:t>работы.</w:t>
      </w:r>
    </w:p>
    <w:p w:rsidR="00852FBC" w:rsidRPr="00847F9D" w:rsidRDefault="00852FBC" w:rsidP="00852FBC">
      <w:pPr>
        <w:widowControl w:val="0"/>
        <w:suppressAutoHyphens w:val="0"/>
        <w:autoSpaceDE w:val="0"/>
        <w:autoSpaceDN w:val="0"/>
        <w:spacing w:before="3" w:line="275" w:lineRule="exact"/>
        <w:ind w:left="609" w:firstLine="0"/>
        <w:jc w:val="left"/>
        <w:rPr>
          <w:rFonts w:eastAsia="Times New Roman"/>
          <w:sz w:val="24"/>
          <w:szCs w:val="24"/>
        </w:rPr>
      </w:pPr>
      <w:r w:rsidRPr="00847F9D">
        <w:rPr>
          <w:rFonts w:eastAsia="Times New Roman"/>
          <w:spacing w:val="-60"/>
          <w:sz w:val="24"/>
          <w:szCs w:val="24"/>
          <w:u w:val="single"/>
        </w:rPr>
        <w:t xml:space="preserve"> </w:t>
      </w:r>
      <w:r w:rsidRPr="00847F9D">
        <w:rPr>
          <w:rFonts w:eastAsia="Times New Roman"/>
          <w:sz w:val="24"/>
          <w:szCs w:val="24"/>
          <w:u w:val="single"/>
        </w:rPr>
        <w:t>Обучающиеся научатся:</w:t>
      </w:r>
    </w:p>
    <w:p w:rsidR="00852FBC" w:rsidRPr="00847F9D" w:rsidRDefault="00852FBC" w:rsidP="00016BA6">
      <w:pPr>
        <w:widowControl w:val="0"/>
        <w:numPr>
          <w:ilvl w:val="1"/>
          <w:numId w:val="145"/>
        </w:numPr>
        <w:tabs>
          <w:tab w:val="left" w:pos="1034"/>
          <w:tab w:val="left" w:pos="1035"/>
        </w:tabs>
        <w:suppressAutoHyphens w:val="0"/>
        <w:autoSpaceDE w:val="0"/>
        <w:autoSpaceDN w:val="0"/>
        <w:spacing w:line="240" w:lineRule="auto"/>
        <w:ind w:right="1355" w:firstLine="283"/>
        <w:jc w:val="left"/>
        <w:rPr>
          <w:rFonts w:eastAsia="Times New Roman"/>
          <w:sz w:val="24"/>
        </w:rPr>
      </w:pPr>
      <w:r w:rsidRPr="00847F9D">
        <w:rPr>
          <w:rFonts w:eastAsia="Times New Roman"/>
          <w:sz w:val="24"/>
        </w:rPr>
        <w:t>формулировать научную гипотезу, ставить цель в рамках исследования и проектирования, исходя из культурной нормы и сообразуясь с представлениями об общем</w:t>
      </w:r>
      <w:r w:rsidRPr="00847F9D">
        <w:rPr>
          <w:rFonts w:eastAsia="Times New Roman"/>
          <w:spacing w:val="-2"/>
          <w:sz w:val="24"/>
        </w:rPr>
        <w:t xml:space="preserve"> </w:t>
      </w:r>
      <w:r w:rsidRPr="00847F9D">
        <w:rPr>
          <w:rFonts w:eastAsia="Times New Roman"/>
          <w:sz w:val="24"/>
        </w:rPr>
        <w:t>благе;</w:t>
      </w:r>
    </w:p>
    <w:p w:rsidR="00852FBC" w:rsidRPr="00847F9D" w:rsidRDefault="00852FBC" w:rsidP="00016BA6">
      <w:pPr>
        <w:widowControl w:val="0"/>
        <w:numPr>
          <w:ilvl w:val="1"/>
          <w:numId w:val="145"/>
        </w:numPr>
        <w:tabs>
          <w:tab w:val="left" w:pos="1034"/>
          <w:tab w:val="left" w:pos="1035"/>
        </w:tabs>
        <w:suppressAutoHyphens w:val="0"/>
        <w:autoSpaceDE w:val="0"/>
        <w:autoSpaceDN w:val="0"/>
        <w:spacing w:line="240" w:lineRule="auto"/>
        <w:ind w:right="895" w:firstLine="283"/>
        <w:jc w:val="left"/>
        <w:rPr>
          <w:rFonts w:eastAsia="Times New Roman"/>
          <w:sz w:val="24"/>
        </w:rPr>
      </w:pPr>
      <w:r w:rsidRPr="00847F9D">
        <w:rPr>
          <w:rFonts w:eastAsia="Times New Roman"/>
          <w:sz w:val="24"/>
        </w:rPr>
        <w:t>восстанавливать контексты и пути развития того или иного вида научной деятельности, определяя место своего исследования или проекта в общем культурном</w:t>
      </w:r>
      <w:r w:rsidRPr="00847F9D">
        <w:rPr>
          <w:rFonts w:eastAsia="Times New Roman"/>
          <w:spacing w:val="-4"/>
          <w:sz w:val="24"/>
        </w:rPr>
        <w:t xml:space="preserve"> </w:t>
      </w:r>
      <w:r w:rsidRPr="00847F9D">
        <w:rPr>
          <w:rFonts w:eastAsia="Times New Roman"/>
          <w:sz w:val="24"/>
        </w:rPr>
        <w:t>пространстве;</w:t>
      </w:r>
    </w:p>
    <w:p w:rsidR="00852FBC" w:rsidRPr="00847F9D" w:rsidRDefault="00852FBC" w:rsidP="00016BA6">
      <w:pPr>
        <w:widowControl w:val="0"/>
        <w:numPr>
          <w:ilvl w:val="1"/>
          <w:numId w:val="145"/>
        </w:numPr>
        <w:tabs>
          <w:tab w:val="left" w:pos="1034"/>
          <w:tab w:val="left" w:pos="1035"/>
        </w:tabs>
        <w:suppressAutoHyphens w:val="0"/>
        <w:autoSpaceDE w:val="0"/>
        <w:autoSpaceDN w:val="0"/>
        <w:spacing w:line="240" w:lineRule="auto"/>
        <w:ind w:left="1034" w:hanging="426"/>
        <w:jc w:val="left"/>
        <w:rPr>
          <w:rFonts w:eastAsia="Times New Roman"/>
          <w:sz w:val="24"/>
        </w:rPr>
      </w:pPr>
      <w:r w:rsidRPr="00847F9D">
        <w:rPr>
          <w:rFonts w:eastAsia="Times New Roman"/>
          <w:sz w:val="24"/>
        </w:rPr>
        <w:t>оценивать ресурсы, в том числе и нематериальные (такие, как время), необходимые для достижения поставленной</w:t>
      </w:r>
      <w:r w:rsidRPr="00847F9D">
        <w:rPr>
          <w:rFonts w:eastAsia="Times New Roman"/>
          <w:spacing w:val="-16"/>
          <w:sz w:val="24"/>
        </w:rPr>
        <w:t xml:space="preserve"> </w:t>
      </w:r>
      <w:r w:rsidRPr="00847F9D">
        <w:rPr>
          <w:rFonts w:eastAsia="Times New Roman"/>
          <w:sz w:val="24"/>
        </w:rPr>
        <w:t>цели;</w:t>
      </w:r>
    </w:p>
    <w:p w:rsidR="00852FBC" w:rsidRPr="00847F9D" w:rsidRDefault="00852FBC" w:rsidP="00016BA6">
      <w:pPr>
        <w:widowControl w:val="0"/>
        <w:numPr>
          <w:ilvl w:val="1"/>
          <w:numId w:val="145"/>
        </w:numPr>
        <w:tabs>
          <w:tab w:val="left" w:pos="1034"/>
          <w:tab w:val="left" w:pos="1035"/>
        </w:tabs>
        <w:suppressAutoHyphens w:val="0"/>
        <w:autoSpaceDE w:val="0"/>
        <w:autoSpaceDN w:val="0"/>
        <w:spacing w:line="240" w:lineRule="auto"/>
        <w:ind w:right="1421" w:firstLine="283"/>
        <w:jc w:val="left"/>
        <w:rPr>
          <w:rFonts w:eastAsia="Times New Roman"/>
          <w:sz w:val="24"/>
        </w:rPr>
      </w:pPr>
      <w:r w:rsidRPr="00847F9D">
        <w:rPr>
          <w:rFonts w:eastAsia="Times New Roman"/>
          <w:sz w:val="24"/>
        </w:rPr>
        <w:t>находить различные источники материальных и нематериальных ресурсов, предоставляющих средства для проведения исследований и реализации проектов в различных областях деятельности</w:t>
      </w:r>
      <w:r w:rsidRPr="00847F9D">
        <w:rPr>
          <w:rFonts w:eastAsia="Times New Roman"/>
          <w:spacing w:val="-4"/>
          <w:sz w:val="24"/>
        </w:rPr>
        <w:t xml:space="preserve"> </w:t>
      </w:r>
      <w:r w:rsidRPr="00847F9D">
        <w:rPr>
          <w:rFonts w:eastAsia="Times New Roman"/>
          <w:sz w:val="24"/>
        </w:rPr>
        <w:t>человека;</w:t>
      </w:r>
    </w:p>
    <w:p w:rsidR="00852FBC" w:rsidRPr="00847F9D" w:rsidRDefault="00852FBC" w:rsidP="00016BA6">
      <w:pPr>
        <w:widowControl w:val="0"/>
        <w:numPr>
          <w:ilvl w:val="1"/>
          <w:numId w:val="145"/>
        </w:numPr>
        <w:tabs>
          <w:tab w:val="left" w:pos="1034"/>
          <w:tab w:val="left" w:pos="1035"/>
        </w:tabs>
        <w:suppressAutoHyphens w:val="0"/>
        <w:autoSpaceDE w:val="0"/>
        <w:autoSpaceDN w:val="0"/>
        <w:spacing w:line="240" w:lineRule="auto"/>
        <w:ind w:left="1034" w:hanging="426"/>
        <w:jc w:val="left"/>
        <w:rPr>
          <w:rFonts w:eastAsia="Times New Roman"/>
          <w:sz w:val="24"/>
        </w:rPr>
      </w:pPr>
      <w:r w:rsidRPr="00847F9D">
        <w:rPr>
          <w:rFonts w:eastAsia="Times New Roman"/>
          <w:sz w:val="24"/>
        </w:rPr>
        <w:t>адекватно оценивать последствия реализации своего проекта (изменения, которые он повлечет в жизни других людей,</w:t>
      </w:r>
      <w:r w:rsidRPr="00847F9D">
        <w:rPr>
          <w:rFonts w:eastAsia="Times New Roman"/>
          <w:spacing w:val="-34"/>
          <w:sz w:val="24"/>
        </w:rPr>
        <w:t xml:space="preserve"> </w:t>
      </w:r>
      <w:r w:rsidRPr="00847F9D">
        <w:rPr>
          <w:rFonts w:eastAsia="Times New Roman"/>
          <w:sz w:val="24"/>
        </w:rPr>
        <w:t>сообществ);</w:t>
      </w:r>
    </w:p>
    <w:p w:rsidR="00852FBC" w:rsidRPr="00847F9D" w:rsidRDefault="00852FBC" w:rsidP="00016BA6">
      <w:pPr>
        <w:widowControl w:val="0"/>
        <w:numPr>
          <w:ilvl w:val="1"/>
          <w:numId w:val="145"/>
        </w:numPr>
        <w:tabs>
          <w:tab w:val="left" w:pos="1034"/>
          <w:tab w:val="left" w:pos="1035"/>
        </w:tabs>
        <w:suppressAutoHyphens w:val="0"/>
        <w:autoSpaceDE w:val="0"/>
        <w:autoSpaceDN w:val="0"/>
        <w:spacing w:line="240" w:lineRule="auto"/>
        <w:ind w:left="1034" w:hanging="426"/>
        <w:jc w:val="left"/>
        <w:rPr>
          <w:rFonts w:eastAsia="Times New Roman"/>
          <w:sz w:val="24"/>
        </w:rPr>
      </w:pPr>
      <w:r w:rsidRPr="00847F9D">
        <w:rPr>
          <w:rFonts w:eastAsia="Times New Roman"/>
          <w:sz w:val="24"/>
        </w:rPr>
        <w:t>адекватно оценивать дальнейшее развитие своего проекта или исследования, видеть возможные варианты применения</w:t>
      </w:r>
      <w:r w:rsidRPr="00847F9D">
        <w:rPr>
          <w:rFonts w:eastAsia="Times New Roman"/>
          <w:spacing w:val="-26"/>
          <w:sz w:val="24"/>
        </w:rPr>
        <w:t xml:space="preserve"> </w:t>
      </w:r>
      <w:r w:rsidRPr="00847F9D">
        <w:rPr>
          <w:rFonts w:eastAsia="Times New Roman"/>
          <w:sz w:val="24"/>
        </w:rPr>
        <w:t>результатов.</w:t>
      </w:r>
    </w:p>
    <w:p w:rsidR="00852FBC" w:rsidRPr="00847F9D" w:rsidRDefault="00852FBC" w:rsidP="00852FBC">
      <w:pPr>
        <w:widowControl w:val="0"/>
        <w:suppressAutoHyphens w:val="0"/>
        <w:autoSpaceDE w:val="0"/>
        <w:autoSpaceDN w:val="0"/>
        <w:spacing w:line="240" w:lineRule="auto"/>
        <w:ind w:left="609" w:firstLine="0"/>
        <w:jc w:val="left"/>
        <w:rPr>
          <w:rFonts w:eastAsia="Times New Roman"/>
          <w:sz w:val="24"/>
          <w:szCs w:val="24"/>
        </w:rPr>
      </w:pPr>
      <w:r w:rsidRPr="00847F9D">
        <w:rPr>
          <w:rFonts w:eastAsia="Times New Roman"/>
          <w:spacing w:val="-60"/>
          <w:sz w:val="24"/>
          <w:szCs w:val="24"/>
          <w:u w:val="single"/>
        </w:rPr>
        <w:t xml:space="preserve"> </w:t>
      </w:r>
      <w:r w:rsidRPr="00847F9D">
        <w:rPr>
          <w:rFonts w:eastAsia="Times New Roman"/>
          <w:sz w:val="24"/>
          <w:szCs w:val="24"/>
          <w:u w:val="single"/>
        </w:rPr>
        <w:t>Обучающиеся получат возможность научиться:</w:t>
      </w:r>
    </w:p>
    <w:p w:rsidR="00852FBC" w:rsidRPr="00847F9D" w:rsidRDefault="00852FBC" w:rsidP="00016BA6">
      <w:pPr>
        <w:widowControl w:val="0"/>
        <w:numPr>
          <w:ilvl w:val="1"/>
          <w:numId w:val="145"/>
        </w:numPr>
        <w:tabs>
          <w:tab w:val="left" w:pos="1034"/>
          <w:tab w:val="left" w:pos="1035"/>
        </w:tabs>
        <w:suppressAutoHyphens w:val="0"/>
        <w:autoSpaceDE w:val="0"/>
        <w:autoSpaceDN w:val="0"/>
        <w:spacing w:line="240" w:lineRule="auto"/>
        <w:ind w:right="826" w:firstLine="283"/>
        <w:jc w:val="left"/>
        <w:rPr>
          <w:rFonts w:eastAsia="Times New Roman"/>
          <w:sz w:val="24"/>
        </w:rPr>
      </w:pPr>
      <w:r w:rsidRPr="00847F9D">
        <w:rPr>
          <w:rFonts w:eastAsia="Times New Roman"/>
          <w:sz w:val="24"/>
        </w:rPr>
        <w:t>отслеживать и принимать во внимание тренды и тенденции развития различных видов деятельности, в том числе научных, учитывать их при постановке собственных целей;</w:t>
      </w:r>
    </w:p>
    <w:p w:rsidR="00852FBC" w:rsidRPr="00847F9D" w:rsidRDefault="00852FBC" w:rsidP="00016BA6">
      <w:pPr>
        <w:widowControl w:val="0"/>
        <w:numPr>
          <w:ilvl w:val="1"/>
          <w:numId w:val="145"/>
        </w:numPr>
        <w:tabs>
          <w:tab w:val="left" w:pos="1034"/>
          <w:tab w:val="left" w:pos="1035"/>
        </w:tabs>
        <w:suppressAutoHyphens w:val="0"/>
        <w:autoSpaceDE w:val="0"/>
        <w:autoSpaceDN w:val="0"/>
        <w:spacing w:before="2" w:line="240" w:lineRule="auto"/>
        <w:ind w:right="903" w:firstLine="283"/>
        <w:jc w:val="left"/>
        <w:rPr>
          <w:rFonts w:eastAsia="Times New Roman"/>
          <w:sz w:val="24"/>
        </w:rPr>
      </w:pPr>
      <w:r w:rsidRPr="00847F9D">
        <w:rPr>
          <w:rFonts w:eastAsia="Times New Roman"/>
          <w:sz w:val="24"/>
        </w:rPr>
        <w:t>вступать в коммуникацию с держателями различных типов ресурсов, точно и объективно презентуя свой проект или возможные результаты исследования, с целью обеспечения продуктивного взаимовыгодного сотрудничества;</w:t>
      </w:r>
    </w:p>
    <w:p w:rsidR="00852FBC" w:rsidRPr="00847F9D" w:rsidRDefault="00852FBC" w:rsidP="00016BA6">
      <w:pPr>
        <w:widowControl w:val="0"/>
        <w:numPr>
          <w:ilvl w:val="1"/>
          <w:numId w:val="145"/>
        </w:numPr>
        <w:tabs>
          <w:tab w:val="left" w:pos="1034"/>
          <w:tab w:val="left" w:pos="1035"/>
        </w:tabs>
        <w:suppressAutoHyphens w:val="0"/>
        <w:autoSpaceDE w:val="0"/>
        <w:autoSpaceDN w:val="0"/>
        <w:spacing w:line="240" w:lineRule="auto"/>
        <w:ind w:right="1025" w:firstLine="283"/>
        <w:jc w:val="left"/>
        <w:rPr>
          <w:rFonts w:eastAsia="Times New Roman"/>
          <w:sz w:val="24"/>
        </w:rPr>
      </w:pPr>
      <w:r w:rsidRPr="00847F9D">
        <w:rPr>
          <w:rFonts w:eastAsia="Times New Roman"/>
          <w:sz w:val="24"/>
        </w:rPr>
        <w:t xml:space="preserve">самостоятельно и совместно с другими авторами разрабатывать систему параметров и критериев оценки эффективности </w:t>
      </w:r>
      <w:r w:rsidRPr="00847F9D">
        <w:rPr>
          <w:rFonts w:eastAsia="Times New Roman"/>
          <w:sz w:val="24"/>
        </w:rPr>
        <w:lastRenderedPageBreak/>
        <w:t>и продуктивности реализации проекта или исследования на каждом этапе реализации и по завершении</w:t>
      </w:r>
      <w:r w:rsidRPr="00847F9D">
        <w:rPr>
          <w:rFonts w:eastAsia="Times New Roman"/>
          <w:spacing w:val="-13"/>
          <w:sz w:val="24"/>
        </w:rPr>
        <w:t xml:space="preserve"> </w:t>
      </w:r>
      <w:r w:rsidRPr="00847F9D">
        <w:rPr>
          <w:rFonts w:eastAsia="Times New Roman"/>
          <w:sz w:val="24"/>
        </w:rPr>
        <w:t>работы;</w:t>
      </w:r>
    </w:p>
    <w:p w:rsidR="00852FBC" w:rsidRPr="00847F9D" w:rsidRDefault="00852FBC" w:rsidP="00016BA6">
      <w:pPr>
        <w:widowControl w:val="0"/>
        <w:numPr>
          <w:ilvl w:val="1"/>
          <w:numId w:val="145"/>
        </w:numPr>
        <w:tabs>
          <w:tab w:val="left" w:pos="1034"/>
          <w:tab w:val="left" w:pos="1035"/>
        </w:tabs>
        <w:suppressAutoHyphens w:val="0"/>
        <w:autoSpaceDE w:val="0"/>
        <w:autoSpaceDN w:val="0"/>
        <w:spacing w:line="240" w:lineRule="auto"/>
        <w:ind w:left="1034" w:hanging="426"/>
        <w:jc w:val="left"/>
        <w:rPr>
          <w:rFonts w:eastAsia="Times New Roman"/>
          <w:sz w:val="24"/>
        </w:rPr>
      </w:pPr>
      <w:r w:rsidRPr="00847F9D">
        <w:rPr>
          <w:rFonts w:eastAsia="Times New Roman"/>
          <w:sz w:val="24"/>
        </w:rPr>
        <w:t>адекватно оценивать риски реализации проекта и проведения исследования и предусматривать пути минимизации этих</w:t>
      </w:r>
      <w:r w:rsidRPr="00847F9D">
        <w:rPr>
          <w:rFonts w:eastAsia="Times New Roman"/>
          <w:spacing w:val="-15"/>
          <w:sz w:val="24"/>
        </w:rPr>
        <w:t xml:space="preserve"> </w:t>
      </w:r>
      <w:r w:rsidRPr="00847F9D">
        <w:rPr>
          <w:rFonts w:eastAsia="Times New Roman"/>
          <w:sz w:val="24"/>
        </w:rPr>
        <w:t>рисков.</w:t>
      </w:r>
    </w:p>
    <w:p w:rsidR="00852FBC" w:rsidRPr="00847F9D" w:rsidRDefault="00852FBC" w:rsidP="00AE2853">
      <w:pPr>
        <w:spacing w:line="240" w:lineRule="auto"/>
        <w:rPr>
          <w:rFonts w:eastAsia="Times New Roman"/>
          <w:b/>
          <w:sz w:val="24"/>
          <w:szCs w:val="24"/>
          <w:lang w:eastAsia="ru-RU"/>
        </w:rPr>
      </w:pPr>
    </w:p>
    <w:p w:rsidR="00AE2853" w:rsidRPr="00847F9D" w:rsidRDefault="00AE2853" w:rsidP="00847F9D">
      <w:pPr>
        <w:spacing w:line="240" w:lineRule="auto"/>
        <w:ind w:firstLine="0"/>
        <w:rPr>
          <w:rFonts w:eastAsia="Times New Roman"/>
          <w:sz w:val="24"/>
          <w:szCs w:val="24"/>
          <w:lang w:eastAsia="ru-RU"/>
        </w:rPr>
      </w:pPr>
    </w:p>
    <w:p w:rsidR="000050B8" w:rsidRPr="00847F9D" w:rsidRDefault="00FB77E2" w:rsidP="00AE2853">
      <w:pPr>
        <w:pStyle w:val="2a"/>
        <w:spacing w:line="240" w:lineRule="auto"/>
        <w:rPr>
          <w:sz w:val="24"/>
          <w:szCs w:val="24"/>
          <w:lang w:eastAsia="ru-RU"/>
        </w:rPr>
      </w:pPr>
      <w:bookmarkStart w:id="56" w:name="_Toc453968166"/>
      <w:r w:rsidRPr="00847F9D">
        <w:rPr>
          <w:sz w:val="24"/>
          <w:szCs w:val="24"/>
        </w:rPr>
        <w:t>1</w:t>
      </w:r>
      <w:r w:rsidR="00577B58" w:rsidRPr="00847F9D">
        <w:rPr>
          <w:sz w:val="24"/>
          <w:szCs w:val="24"/>
        </w:rPr>
        <w:t>.</w:t>
      </w:r>
      <w:r w:rsidR="00CD6335" w:rsidRPr="00847F9D">
        <w:rPr>
          <w:sz w:val="24"/>
          <w:szCs w:val="24"/>
        </w:rPr>
        <w:t>3. </w:t>
      </w:r>
      <w:r w:rsidR="008D5156" w:rsidRPr="00847F9D">
        <w:rPr>
          <w:sz w:val="24"/>
          <w:szCs w:val="24"/>
        </w:rPr>
        <w:t>С</w:t>
      </w:r>
      <w:r w:rsidR="00622FDE" w:rsidRPr="00847F9D">
        <w:rPr>
          <w:sz w:val="24"/>
          <w:szCs w:val="24"/>
        </w:rPr>
        <w:t>истем</w:t>
      </w:r>
      <w:r w:rsidR="008D5156" w:rsidRPr="00847F9D">
        <w:rPr>
          <w:sz w:val="24"/>
          <w:szCs w:val="24"/>
        </w:rPr>
        <w:t>а</w:t>
      </w:r>
      <w:r w:rsidR="00CC75E7" w:rsidRPr="00847F9D">
        <w:rPr>
          <w:sz w:val="24"/>
          <w:szCs w:val="24"/>
        </w:rPr>
        <w:t xml:space="preserve"> оценки</w:t>
      </w:r>
      <w:r w:rsidR="001007D5" w:rsidRPr="00847F9D">
        <w:rPr>
          <w:sz w:val="24"/>
          <w:szCs w:val="24"/>
        </w:rPr>
        <w:t xml:space="preserve"> </w:t>
      </w:r>
      <w:r w:rsidR="00CC75E7" w:rsidRPr="00847F9D">
        <w:rPr>
          <w:sz w:val="24"/>
          <w:szCs w:val="24"/>
          <w:lang w:eastAsia="ru-RU"/>
        </w:rPr>
        <w:t>достижения планируемых результатов освоения основной образовательной программы среднего общего образования</w:t>
      </w:r>
      <w:bookmarkEnd w:id="56"/>
    </w:p>
    <w:p w:rsidR="000050B8" w:rsidRPr="00847F9D" w:rsidRDefault="000050B8" w:rsidP="00FB77E2">
      <w:pPr>
        <w:spacing w:line="240" w:lineRule="auto"/>
        <w:rPr>
          <w:sz w:val="24"/>
          <w:szCs w:val="24"/>
        </w:rPr>
      </w:pPr>
      <w:r w:rsidRPr="00847F9D">
        <w:rPr>
          <w:sz w:val="24"/>
          <w:szCs w:val="24"/>
        </w:rPr>
        <w:t xml:space="preserve">Система оценки достижения планируемых результатов освоения основной образовательной программы среднего общего образования </w:t>
      </w:r>
      <w:r w:rsidR="009C3604" w:rsidRPr="00847F9D">
        <w:rPr>
          <w:sz w:val="24"/>
          <w:szCs w:val="24"/>
        </w:rPr>
        <w:t>МБОУ «</w:t>
      </w:r>
      <w:r w:rsidR="00A66A68">
        <w:rPr>
          <w:sz w:val="24"/>
          <w:szCs w:val="24"/>
        </w:rPr>
        <w:t xml:space="preserve">Бетькинская СОШ </w:t>
      </w:r>
      <w:r w:rsidR="00A66A68" w:rsidRPr="00A66A68">
        <w:rPr>
          <w:sz w:val="24"/>
          <w:szCs w:val="24"/>
        </w:rPr>
        <w:t>с углубленным изучением отдельных предметов</w:t>
      </w:r>
      <w:r w:rsidR="009C3604" w:rsidRPr="00847F9D">
        <w:rPr>
          <w:sz w:val="24"/>
          <w:szCs w:val="24"/>
        </w:rPr>
        <w:t xml:space="preserve">» </w:t>
      </w:r>
      <w:r w:rsidRPr="00847F9D">
        <w:rPr>
          <w:sz w:val="24"/>
          <w:szCs w:val="24"/>
        </w:rPr>
        <w:t xml:space="preserve">(далее – система оценки) является частью системы оценки и управления качеством образования в </w:t>
      </w:r>
      <w:r w:rsidR="009C3604" w:rsidRPr="00847F9D">
        <w:rPr>
          <w:sz w:val="24"/>
          <w:szCs w:val="24"/>
        </w:rPr>
        <w:t>МБОУ «</w:t>
      </w:r>
      <w:r w:rsidR="00A66A68">
        <w:rPr>
          <w:sz w:val="24"/>
          <w:szCs w:val="24"/>
        </w:rPr>
        <w:t>Бетькинская</w:t>
      </w:r>
      <w:r w:rsidR="009C3604" w:rsidRPr="00847F9D">
        <w:rPr>
          <w:sz w:val="24"/>
          <w:szCs w:val="24"/>
        </w:rPr>
        <w:t xml:space="preserve"> СОШ</w:t>
      </w:r>
      <w:r w:rsidR="00A66A68">
        <w:rPr>
          <w:sz w:val="24"/>
          <w:szCs w:val="24"/>
        </w:rPr>
        <w:t xml:space="preserve"> </w:t>
      </w:r>
      <w:r w:rsidR="00A66A68" w:rsidRPr="00A66A68">
        <w:rPr>
          <w:sz w:val="24"/>
          <w:szCs w:val="24"/>
        </w:rPr>
        <w:t>с углубленным изучением отдельных предметов</w:t>
      </w:r>
      <w:r w:rsidR="009C3604" w:rsidRPr="00847F9D">
        <w:rPr>
          <w:sz w:val="24"/>
          <w:szCs w:val="24"/>
        </w:rPr>
        <w:t xml:space="preserve">» </w:t>
      </w:r>
      <w:r w:rsidRPr="00847F9D">
        <w:rPr>
          <w:sz w:val="24"/>
          <w:szCs w:val="24"/>
        </w:rPr>
        <w:t xml:space="preserve">и служит одним из оснований для разработки локального нормативного акта </w:t>
      </w:r>
      <w:r w:rsidR="009C3604" w:rsidRPr="00847F9D">
        <w:rPr>
          <w:sz w:val="24"/>
          <w:szCs w:val="24"/>
        </w:rPr>
        <w:t>МБОУ «</w:t>
      </w:r>
      <w:r w:rsidR="00A66A68">
        <w:rPr>
          <w:sz w:val="24"/>
          <w:szCs w:val="24"/>
        </w:rPr>
        <w:t>Бетькинская</w:t>
      </w:r>
      <w:r w:rsidR="009C3604" w:rsidRPr="00847F9D">
        <w:rPr>
          <w:sz w:val="24"/>
          <w:szCs w:val="24"/>
        </w:rPr>
        <w:t xml:space="preserve"> СОШ</w:t>
      </w:r>
      <w:r w:rsidR="00A66A68">
        <w:rPr>
          <w:sz w:val="24"/>
          <w:szCs w:val="24"/>
        </w:rPr>
        <w:t xml:space="preserve"> </w:t>
      </w:r>
      <w:r w:rsidR="00A66A68" w:rsidRPr="00A66A68">
        <w:rPr>
          <w:sz w:val="24"/>
          <w:szCs w:val="24"/>
        </w:rPr>
        <w:t>с углубленным изучением отдельных предметов</w:t>
      </w:r>
      <w:r w:rsidR="009C3604" w:rsidRPr="00847F9D">
        <w:rPr>
          <w:sz w:val="24"/>
          <w:szCs w:val="24"/>
        </w:rPr>
        <w:t xml:space="preserve">» </w:t>
      </w:r>
      <w:r w:rsidRPr="00847F9D">
        <w:rPr>
          <w:sz w:val="24"/>
          <w:szCs w:val="24"/>
        </w:rPr>
        <w:t>о формах, периодичности и порядке текущего контроля успеваемости и промежуточной аттестации</w:t>
      </w:r>
      <w:r w:rsidRPr="00847F9D">
        <w:rPr>
          <w:sz w:val="24"/>
          <w:szCs w:val="24"/>
          <w:vertAlign w:val="superscript"/>
        </w:rPr>
        <w:footnoteReference w:id="2"/>
      </w:r>
      <w:r w:rsidR="00FB77E2" w:rsidRPr="00847F9D">
        <w:rPr>
          <w:sz w:val="24"/>
          <w:szCs w:val="24"/>
        </w:rPr>
        <w:t xml:space="preserve">. </w:t>
      </w:r>
    </w:p>
    <w:p w:rsidR="00D47162" w:rsidRPr="00847F9D" w:rsidRDefault="00FB77E2" w:rsidP="00E6067E">
      <w:pPr>
        <w:spacing w:line="240" w:lineRule="auto"/>
        <w:jc w:val="center"/>
        <w:rPr>
          <w:b/>
          <w:sz w:val="24"/>
          <w:szCs w:val="24"/>
        </w:rPr>
      </w:pPr>
      <w:r w:rsidRPr="00847F9D">
        <w:rPr>
          <w:b/>
          <w:sz w:val="24"/>
          <w:szCs w:val="24"/>
        </w:rPr>
        <w:t xml:space="preserve">1.3.1. </w:t>
      </w:r>
      <w:r w:rsidR="00D47162" w:rsidRPr="00847F9D">
        <w:rPr>
          <w:b/>
          <w:sz w:val="24"/>
          <w:szCs w:val="24"/>
        </w:rPr>
        <w:t>Общие положения</w:t>
      </w:r>
    </w:p>
    <w:p w:rsidR="00D47162" w:rsidRPr="00847F9D" w:rsidRDefault="00D47162" w:rsidP="00E6067E">
      <w:pPr>
        <w:spacing w:line="240" w:lineRule="auto"/>
        <w:rPr>
          <w:sz w:val="24"/>
          <w:szCs w:val="24"/>
        </w:rPr>
      </w:pPr>
      <w:r w:rsidRPr="00847F9D">
        <w:rPr>
          <w:sz w:val="24"/>
          <w:szCs w:val="24"/>
        </w:rPr>
        <w:t xml:space="preserve">Основным объектом системы оценки, ее содержательной и критериальной базой выступают требования </w:t>
      </w:r>
      <w:r w:rsidR="00A15116" w:rsidRPr="00847F9D">
        <w:rPr>
          <w:sz w:val="24"/>
          <w:szCs w:val="24"/>
        </w:rPr>
        <w:t>ФГОС СОО</w:t>
      </w:r>
      <w:r w:rsidRPr="00847F9D">
        <w:rPr>
          <w:sz w:val="24"/>
          <w:szCs w:val="24"/>
        </w:rPr>
        <w:t xml:space="preserve">, которые конкретизированы в итоговых планируемых результатах освоения обучающимися примерной основной образовательной программы среднего общего образования. Итоговые планируемые результаты детализируются в рабочих программах в виде промежуточных планируемых результатов. </w:t>
      </w:r>
    </w:p>
    <w:p w:rsidR="00D47162" w:rsidRPr="00847F9D" w:rsidRDefault="00D47162" w:rsidP="00E6067E">
      <w:pPr>
        <w:spacing w:line="240" w:lineRule="auto"/>
        <w:rPr>
          <w:sz w:val="24"/>
          <w:szCs w:val="24"/>
        </w:rPr>
      </w:pPr>
      <w:r w:rsidRPr="00847F9D">
        <w:rPr>
          <w:sz w:val="24"/>
          <w:szCs w:val="24"/>
        </w:rPr>
        <w:t xml:space="preserve">Основными направлениями и целями оценочной деятельности в </w:t>
      </w:r>
      <w:r w:rsidR="009C3604" w:rsidRPr="00847F9D">
        <w:rPr>
          <w:sz w:val="24"/>
          <w:szCs w:val="24"/>
        </w:rPr>
        <w:t>МБОУ «</w:t>
      </w:r>
      <w:r w:rsidR="001007D5" w:rsidRPr="00847F9D">
        <w:rPr>
          <w:sz w:val="24"/>
          <w:szCs w:val="24"/>
        </w:rPr>
        <w:t>Бетькинская</w:t>
      </w:r>
      <w:r w:rsidR="009C3604" w:rsidRPr="00847F9D">
        <w:rPr>
          <w:sz w:val="24"/>
          <w:szCs w:val="24"/>
        </w:rPr>
        <w:t xml:space="preserve"> СОШ</w:t>
      </w:r>
      <w:r w:rsidR="00A66A68" w:rsidRPr="00A66A68">
        <w:t xml:space="preserve"> </w:t>
      </w:r>
      <w:r w:rsidR="00A66A68" w:rsidRPr="00A66A68">
        <w:rPr>
          <w:sz w:val="24"/>
          <w:szCs w:val="24"/>
        </w:rPr>
        <w:t>с углубленным изучением отдельных предметов</w:t>
      </w:r>
      <w:r w:rsidR="00A66A68">
        <w:rPr>
          <w:sz w:val="24"/>
          <w:szCs w:val="24"/>
        </w:rPr>
        <w:t xml:space="preserve"> </w:t>
      </w:r>
      <w:r w:rsidR="009C3604" w:rsidRPr="00847F9D">
        <w:rPr>
          <w:sz w:val="24"/>
          <w:szCs w:val="24"/>
        </w:rPr>
        <w:t xml:space="preserve">» </w:t>
      </w:r>
      <w:r w:rsidRPr="00847F9D">
        <w:rPr>
          <w:sz w:val="24"/>
          <w:szCs w:val="24"/>
        </w:rPr>
        <w:t xml:space="preserve">в соответствии с требованиями </w:t>
      </w:r>
      <w:r w:rsidR="00A15116" w:rsidRPr="00847F9D">
        <w:rPr>
          <w:sz w:val="24"/>
          <w:szCs w:val="24"/>
        </w:rPr>
        <w:t>ФГОС СОО</w:t>
      </w:r>
      <w:r w:rsidRPr="00847F9D">
        <w:rPr>
          <w:sz w:val="24"/>
          <w:szCs w:val="24"/>
        </w:rPr>
        <w:t xml:space="preserve"> являются:</w:t>
      </w:r>
    </w:p>
    <w:p w:rsidR="00D47162" w:rsidRPr="00847F9D" w:rsidRDefault="00D47162" w:rsidP="00E6067E">
      <w:pPr>
        <w:pStyle w:val="a0"/>
        <w:spacing w:line="240" w:lineRule="auto"/>
        <w:rPr>
          <w:sz w:val="24"/>
          <w:szCs w:val="24"/>
        </w:rPr>
      </w:pPr>
      <w:r w:rsidRPr="00847F9D">
        <w:rPr>
          <w:sz w:val="24"/>
          <w:szCs w:val="24"/>
        </w:rPr>
        <w:t>оценка образовательных достижений обучающихсяна различных этапах обучениякак основа их итоговой аттестации;</w:t>
      </w:r>
    </w:p>
    <w:p w:rsidR="00D47162" w:rsidRPr="00847F9D" w:rsidRDefault="00D47162" w:rsidP="00E6067E">
      <w:pPr>
        <w:pStyle w:val="a0"/>
        <w:spacing w:line="240" w:lineRule="auto"/>
        <w:rPr>
          <w:sz w:val="24"/>
          <w:szCs w:val="24"/>
        </w:rPr>
      </w:pPr>
      <w:r w:rsidRPr="00847F9D">
        <w:rPr>
          <w:sz w:val="24"/>
          <w:szCs w:val="24"/>
        </w:rPr>
        <w:t xml:space="preserve">оценка результатов деятельности педагогических </w:t>
      </w:r>
      <w:r w:rsidR="00F94DAC" w:rsidRPr="00847F9D">
        <w:rPr>
          <w:sz w:val="24"/>
          <w:szCs w:val="24"/>
        </w:rPr>
        <w:t>работников</w:t>
      </w:r>
      <w:r w:rsidRPr="00847F9D">
        <w:rPr>
          <w:sz w:val="24"/>
          <w:szCs w:val="24"/>
        </w:rPr>
        <w:t xml:space="preserve"> как основа аттестационных процедур;</w:t>
      </w:r>
    </w:p>
    <w:p w:rsidR="00D47162" w:rsidRPr="00847F9D" w:rsidRDefault="00D47162" w:rsidP="00E6067E">
      <w:pPr>
        <w:pStyle w:val="a0"/>
        <w:spacing w:line="240" w:lineRule="auto"/>
        <w:rPr>
          <w:sz w:val="24"/>
          <w:szCs w:val="24"/>
        </w:rPr>
      </w:pPr>
      <w:r w:rsidRPr="00847F9D">
        <w:rPr>
          <w:sz w:val="24"/>
          <w:szCs w:val="24"/>
        </w:rPr>
        <w:t xml:space="preserve">оценка результатов деятельности </w:t>
      </w:r>
      <w:r w:rsidR="00A66A68">
        <w:rPr>
          <w:sz w:val="24"/>
          <w:szCs w:val="24"/>
        </w:rPr>
        <w:t xml:space="preserve">школы </w:t>
      </w:r>
      <w:r w:rsidRPr="00847F9D">
        <w:rPr>
          <w:sz w:val="24"/>
          <w:szCs w:val="24"/>
        </w:rPr>
        <w:t>как основа аккредитационных процедур.</w:t>
      </w:r>
    </w:p>
    <w:p w:rsidR="00D47162" w:rsidRPr="00847F9D" w:rsidRDefault="00D47162" w:rsidP="00E6067E">
      <w:pPr>
        <w:spacing w:line="240" w:lineRule="auto"/>
        <w:rPr>
          <w:sz w:val="24"/>
          <w:szCs w:val="24"/>
        </w:rPr>
      </w:pPr>
      <w:r w:rsidRPr="00847F9D">
        <w:rPr>
          <w:sz w:val="24"/>
          <w:szCs w:val="24"/>
        </w:rPr>
        <w:t xml:space="preserve">Оценка образовательных достижений обучающихся осуществляется в рамках </w:t>
      </w:r>
      <w:r w:rsidRPr="00847F9D">
        <w:rPr>
          <w:b/>
          <w:sz w:val="24"/>
          <w:szCs w:val="24"/>
        </w:rPr>
        <w:t>внутренней оценки</w:t>
      </w:r>
      <w:r w:rsidR="00201C40">
        <w:rPr>
          <w:b/>
          <w:sz w:val="24"/>
          <w:szCs w:val="24"/>
        </w:rPr>
        <w:t>,</w:t>
      </w:r>
      <w:r w:rsidRPr="00847F9D">
        <w:rPr>
          <w:sz w:val="24"/>
          <w:szCs w:val="24"/>
        </w:rPr>
        <w:t xml:space="preserve"> включающей различные оценочные процедуры (стартовая диагностика, текущая и тематическая оценка, портфолио, процедуры внутреннего мониторинга образовательных достижений, промежуточная и итоговая </w:t>
      </w:r>
      <w:r w:rsidR="006A26BD" w:rsidRPr="00847F9D">
        <w:rPr>
          <w:sz w:val="24"/>
          <w:szCs w:val="24"/>
        </w:rPr>
        <w:t xml:space="preserve">аттестации </w:t>
      </w:r>
      <w:r w:rsidRPr="00847F9D">
        <w:rPr>
          <w:sz w:val="24"/>
          <w:szCs w:val="24"/>
        </w:rPr>
        <w:t xml:space="preserve">обучающихся), а также процедур </w:t>
      </w:r>
      <w:r w:rsidRPr="00847F9D">
        <w:rPr>
          <w:b/>
          <w:sz w:val="24"/>
          <w:szCs w:val="24"/>
        </w:rPr>
        <w:t>внешней оценки</w:t>
      </w:r>
      <w:r w:rsidRPr="00847F9D">
        <w:rPr>
          <w:sz w:val="24"/>
          <w:szCs w:val="24"/>
        </w:rPr>
        <w:t>, включающей государственную итоговую аттестацию, независимую оценку качества подготовки обучающихся и мониторинговые исследования муниципального, регионального и федерального уровней.</w:t>
      </w:r>
    </w:p>
    <w:p w:rsidR="00D47162" w:rsidRPr="00847F9D" w:rsidRDefault="00D47162" w:rsidP="00E6067E">
      <w:pPr>
        <w:spacing w:line="240" w:lineRule="auto"/>
        <w:rPr>
          <w:sz w:val="24"/>
          <w:szCs w:val="24"/>
        </w:rPr>
      </w:pPr>
      <w:r w:rsidRPr="00847F9D">
        <w:rPr>
          <w:sz w:val="24"/>
          <w:szCs w:val="24"/>
        </w:rPr>
        <w:t>Оценка</w:t>
      </w:r>
      <w:r w:rsidR="009C3604" w:rsidRPr="00847F9D">
        <w:rPr>
          <w:sz w:val="24"/>
          <w:szCs w:val="24"/>
        </w:rPr>
        <w:t xml:space="preserve"> </w:t>
      </w:r>
      <w:r w:rsidRPr="00847F9D">
        <w:rPr>
          <w:sz w:val="24"/>
          <w:szCs w:val="24"/>
        </w:rPr>
        <w:t xml:space="preserve">результатов деятельности педагогических </w:t>
      </w:r>
      <w:r w:rsidR="00F94DAC" w:rsidRPr="00847F9D">
        <w:rPr>
          <w:sz w:val="24"/>
          <w:szCs w:val="24"/>
        </w:rPr>
        <w:t>работников</w:t>
      </w:r>
      <w:r w:rsidRPr="00847F9D">
        <w:rPr>
          <w:sz w:val="24"/>
          <w:szCs w:val="24"/>
        </w:rPr>
        <w:t xml:space="preserve"> осуществляется на осно</w:t>
      </w:r>
      <w:r w:rsidR="009E5390" w:rsidRPr="00847F9D">
        <w:rPr>
          <w:sz w:val="24"/>
          <w:szCs w:val="24"/>
        </w:rPr>
        <w:t>вании</w:t>
      </w:r>
    </w:p>
    <w:p w:rsidR="00D47162" w:rsidRPr="00847F9D" w:rsidRDefault="00D47162" w:rsidP="00E6067E">
      <w:pPr>
        <w:pStyle w:val="a0"/>
        <w:spacing w:line="240" w:lineRule="auto"/>
        <w:rPr>
          <w:sz w:val="24"/>
          <w:szCs w:val="24"/>
        </w:rPr>
      </w:pPr>
      <w:r w:rsidRPr="00847F9D">
        <w:rPr>
          <w:sz w:val="24"/>
          <w:szCs w:val="24"/>
        </w:rPr>
        <w:lastRenderedPageBreak/>
        <w:t xml:space="preserve">мониторинга результатов образовательных достижений обучающихся, полученных в рамках внутренней оценки </w:t>
      </w:r>
      <w:r w:rsidR="009C3604" w:rsidRPr="00847F9D">
        <w:rPr>
          <w:sz w:val="24"/>
          <w:szCs w:val="24"/>
        </w:rPr>
        <w:t>МБОУ «</w:t>
      </w:r>
      <w:r w:rsidR="001007D5" w:rsidRPr="00847F9D">
        <w:rPr>
          <w:sz w:val="24"/>
          <w:szCs w:val="24"/>
        </w:rPr>
        <w:t xml:space="preserve">Бетькинская </w:t>
      </w:r>
      <w:r w:rsidR="009C3604" w:rsidRPr="00847F9D">
        <w:rPr>
          <w:sz w:val="24"/>
          <w:szCs w:val="24"/>
        </w:rPr>
        <w:t>СОШ</w:t>
      </w:r>
      <w:r w:rsidR="001E37E6">
        <w:rPr>
          <w:sz w:val="24"/>
          <w:szCs w:val="24"/>
        </w:rPr>
        <w:t xml:space="preserve"> </w:t>
      </w:r>
      <w:r w:rsidR="001E37E6" w:rsidRPr="001E37E6">
        <w:rPr>
          <w:sz w:val="24"/>
          <w:szCs w:val="24"/>
        </w:rPr>
        <w:t>с углубленным изучением отдельных предметов</w:t>
      </w:r>
      <w:r w:rsidR="009C3604" w:rsidRPr="00847F9D">
        <w:rPr>
          <w:sz w:val="24"/>
          <w:szCs w:val="24"/>
        </w:rPr>
        <w:t xml:space="preserve">» </w:t>
      </w:r>
      <w:r w:rsidRPr="00847F9D">
        <w:rPr>
          <w:sz w:val="24"/>
          <w:szCs w:val="24"/>
        </w:rPr>
        <w:t>и в рамках процедур внешней оценки;</w:t>
      </w:r>
    </w:p>
    <w:p w:rsidR="00D47162" w:rsidRPr="00847F9D" w:rsidRDefault="00D47162" w:rsidP="00E6067E">
      <w:pPr>
        <w:pStyle w:val="a0"/>
        <w:spacing w:line="240" w:lineRule="auto"/>
        <w:rPr>
          <w:sz w:val="24"/>
          <w:szCs w:val="24"/>
        </w:rPr>
      </w:pPr>
      <w:r w:rsidRPr="00847F9D">
        <w:rPr>
          <w:sz w:val="24"/>
          <w:szCs w:val="24"/>
        </w:rPr>
        <w:t>мониторинга уровня профессионального мастерства учителя (анализа качества уроков, качества учебных заданий, предлагаемых учителем).</w:t>
      </w:r>
    </w:p>
    <w:p w:rsidR="00D47162" w:rsidRPr="00847F9D" w:rsidRDefault="00B07043" w:rsidP="00E6067E">
      <w:pPr>
        <w:spacing w:line="240" w:lineRule="auto"/>
        <w:rPr>
          <w:sz w:val="24"/>
          <w:szCs w:val="24"/>
        </w:rPr>
      </w:pPr>
      <w:r w:rsidRPr="00847F9D">
        <w:rPr>
          <w:sz w:val="24"/>
          <w:szCs w:val="24"/>
        </w:rPr>
        <w:t xml:space="preserve">Мониторинг </w:t>
      </w:r>
      <w:r w:rsidR="00D47162" w:rsidRPr="00847F9D">
        <w:rPr>
          <w:sz w:val="24"/>
          <w:szCs w:val="24"/>
        </w:rPr>
        <w:t xml:space="preserve">оценочной деятельности учителя с целью повышения объективности оценивания осуществляется методическим объединением учителей по данному предмету и администрацией </w:t>
      </w:r>
      <w:r w:rsidR="00A66A68">
        <w:rPr>
          <w:sz w:val="24"/>
          <w:szCs w:val="24"/>
        </w:rPr>
        <w:t>школы</w:t>
      </w:r>
      <w:r w:rsidR="00D47162" w:rsidRPr="00847F9D">
        <w:rPr>
          <w:sz w:val="24"/>
          <w:szCs w:val="24"/>
        </w:rPr>
        <w:t xml:space="preserve"> </w:t>
      </w:r>
    </w:p>
    <w:p w:rsidR="00D47162" w:rsidRPr="00847F9D" w:rsidRDefault="00D47162" w:rsidP="00E6067E">
      <w:pPr>
        <w:spacing w:line="240" w:lineRule="auto"/>
        <w:rPr>
          <w:sz w:val="24"/>
          <w:szCs w:val="24"/>
        </w:rPr>
      </w:pPr>
      <w:r w:rsidRPr="00847F9D">
        <w:rPr>
          <w:sz w:val="24"/>
          <w:szCs w:val="24"/>
        </w:rPr>
        <w:t>Результаты мониторингов являются основанием для принятия решений по повышению квалификации учителя.</w:t>
      </w:r>
    </w:p>
    <w:p w:rsidR="00D47162" w:rsidRPr="00847F9D" w:rsidRDefault="00D47162" w:rsidP="00E6067E">
      <w:pPr>
        <w:spacing w:line="240" w:lineRule="auto"/>
        <w:rPr>
          <w:sz w:val="24"/>
          <w:szCs w:val="24"/>
        </w:rPr>
      </w:pPr>
      <w:r w:rsidRPr="00847F9D">
        <w:rPr>
          <w:sz w:val="24"/>
          <w:szCs w:val="24"/>
        </w:rPr>
        <w:t xml:space="preserve">Результаты процедур оценки результатов деятельности </w:t>
      </w:r>
      <w:r w:rsidR="009C3604" w:rsidRPr="00847F9D">
        <w:rPr>
          <w:sz w:val="24"/>
          <w:szCs w:val="24"/>
        </w:rPr>
        <w:t>МБОУ «</w:t>
      </w:r>
      <w:r w:rsidR="001007D5" w:rsidRPr="00847F9D">
        <w:rPr>
          <w:sz w:val="24"/>
          <w:szCs w:val="24"/>
        </w:rPr>
        <w:t>Бетькинская</w:t>
      </w:r>
      <w:r w:rsidR="009C3604" w:rsidRPr="00847F9D">
        <w:rPr>
          <w:sz w:val="24"/>
          <w:szCs w:val="24"/>
        </w:rPr>
        <w:t xml:space="preserve"> СОШ</w:t>
      </w:r>
      <w:r w:rsidR="00A66A68">
        <w:rPr>
          <w:sz w:val="24"/>
          <w:szCs w:val="24"/>
        </w:rPr>
        <w:t xml:space="preserve"> </w:t>
      </w:r>
      <w:r w:rsidR="00A66A68" w:rsidRPr="00A66A68">
        <w:rPr>
          <w:sz w:val="24"/>
          <w:szCs w:val="24"/>
        </w:rPr>
        <w:t>с углубленным изучением отдельных предметов</w:t>
      </w:r>
      <w:r w:rsidR="009C3604" w:rsidRPr="00847F9D">
        <w:rPr>
          <w:sz w:val="24"/>
          <w:szCs w:val="24"/>
        </w:rPr>
        <w:t xml:space="preserve">» </w:t>
      </w:r>
      <w:r w:rsidRPr="00847F9D">
        <w:rPr>
          <w:sz w:val="24"/>
          <w:szCs w:val="24"/>
        </w:rPr>
        <w:t xml:space="preserve">обсуждаются на педагогическом совете и являются основанием для принятия решений по коррекции текущей образовательной деятельности, по совершенствованию образовательной программы </w:t>
      </w:r>
      <w:r w:rsidR="009C3604" w:rsidRPr="00847F9D">
        <w:rPr>
          <w:sz w:val="24"/>
          <w:szCs w:val="24"/>
        </w:rPr>
        <w:t>МБОУ «</w:t>
      </w:r>
      <w:r w:rsidR="001007D5" w:rsidRPr="00847F9D">
        <w:rPr>
          <w:sz w:val="24"/>
          <w:szCs w:val="24"/>
        </w:rPr>
        <w:t>Бетькинская</w:t>
      </w:r>
      <w:r w:rsidR="009C3604" w:rsidRPr="00847F9D">
        <w:rPr>
          <w:sz w:val="24"/>
          <w:szCs w:val="24"/>
        </w:rPr>
        <w:t xml:space="preserve"> СОШ» </w:t>
      </w:r>
      <w:r w:rsidRPr="00847F9D">
        <w:rPr>
          <w:sz w:val="24"/>
          <w:szCs w:val="24"/>
        </w:rPr>
        <w:t xml:space="preserve">и уточнению и/или разработке программы развития </w:t>
      </w:r>
      <w:r w:rsidR="001E37E6">
        <w:rPr>
          <w:sz w:val="24"/>
          <w:szCs w:val="24"/>
        </w:rPr>
        <w:t>школы</w:t>
      </w:r>
      <w:r w:rsidRPr="00847F9D">
        <w:rPr>
          <w:sz w:val="24"/>
          <w:szCs w:val="24"/>
        </w:rPr>
        <w:t xml:space="preserve"> а также служат основанием для принятия иных необходимых управленческих решений.</w:t>
      </w:r>
    </w:p>
    <w:p w:rsidR="00D47162" w:rsidRPr="00847F9D" w:rsidRDefault="00D47162" w:rsidP="00E6067E">
      <w:pPr>
        <w:spacing w:line="240" w:lineRule="auto"/>
        <w:rPr>
          <w:sz w:val="24"/>
          <w:szCs w:val="24"/>
        </w:rPr>
      </w:pPr>
      <w:r w:rsidRPr="00847F9D">
        <w:rPr>
          <w:sz w:val="24"/>
          <w:szCs w:val="24"/>
        </w:rPr>
        <w:t xml:space="preserve">Для оценки результатов деятельности педагогических </w:t>
      </w:r>
      <w:r w:rsidR="00F94DAC" w:rsidRPr="00847F9D">
        <w:rPr>
          <w:sz w:val="24"/>
          <w:szCs w:val="24"/>
        </w:rPr>
        <w:t>работников</w:t>
      </w:r>
      <w:r w:rsidRPr="00847F9D">
        <w:rPr>
          <w:sz w:val="24"/>
          <w:szCs w:val="24"/>
        </w:rPr>
        <w:t xml:space="preserve"> и оценки результатов деятельности </w:t>
      </w:r>
      <w:r w:rsidR="009C3604" w:rsidRPr="00847F9D">
        <w:rPr>
          <w:sz w:val="24"/>
          <w:szCs w:val="24"/>
        </w:rPr>
        <w:t>МБОУ «</w:t>
      </w:r>
      <w:r w:rsidR="001007D5" w:rsidRPr="00847F9D">
        <w:rPr>
          <w:sz w:val="24"/>
          <w:szCs w:val="24"/>
        </w:rPr>
        <w:t>Бетькинская</w:t>
      </w:r>
      <w:r w:rsidR="009C3604" w:rsidRPr="00847F9D">
        <w:rPr>
          <w:sz w:val="24"/>
          <w:szCs w:val="24"/>
        </w:rPr>
        <w:t xml:space="preserve"> СОШ» </w:t>
      </w:r>
      <w:r w:rsidRPr="00847F9D">
        <w:rPr>
          <w:sz w:val="24"/>
          <w:szCs w:val="24"/>
        </w:rPr>
        <w:t xml:space="preserve">приоритетными являются оценочные процедуры, обеспечивающие определение динамики достижения обучающимися образовательных результатов в процессе обучения. </w:t>
      </w:r>
    </w:p>
    <w:p w:rsidR="00D47162" w:rsidRPr="00847F9D" w:rsidRDefault="00D47162" w:rsidP="00E6067E">
      <w:pPr>
        <w:spacing w:line="240" w:lineRule="auto"/>
        <w:rPr>
          <w:sz w:val="24"/>
          <w:szCs w:val="24"/>
          <w:lang w:eastAsia="ru-RU"/>
        </w:rPr>
      </w:pPr>
      <w:r w:rsidRPr="00847F9D">
        <w:rPr>
          <w:sz w:val="24"/>
          <w:szCs w:val="24"/>
          <w:lang w:eastAsia="ru-RU"/>
        </w:rPr>
        <w:t xml:space="preserve">В соответствии с ФГОС СОО система оценки </w:t>
      </w:r>
      <w:r w:rsidR="009C3604" w:rsidRPr="00847F9D">
        <w:rPr>
          <w:sz w:val="24"/>
          <w:szCs w:val="24"/>
        </w:rPr>
        <w:t>МБОУ «</w:t>
      </w:r>
      <w:r w:rsidR="001007D5" w:rsidRPr="00847F9D">
        <w:rPr>
          <w:sz w:val="24"/>
          <w:szCs w:val="24"/>
        </w:rPr>
        <w:t>Бетькинская</w:t>
      </w:r>
      <w:r w:rsidR="009C3604" w:rsidRPr="00847F9D">
        <w:rPr>
          <w:sz w:val="24"/>
          <w:szCs w:val="24"/>
        </w:rPr>
        <w:t xml:space="preserve"> СОШ</w:t>
      </w:r>
      <w:r w:rsidR="00A66A68">
        <w:rPr>
          <w:sz w:val="24"/>
          <w:szCs w:val="24"/>
        </w:rPr>
        <w:t xml:space="preserve"> </w:t>
      </w:r>
      <w:r w:rsidR="00A66A68" w:rsidRPr="00A66A68">
        <w:rPr>
          <w:sz w:val="24"/>
          <w:szCs w:val="24"/>
        </w:rPr>
        <w:t>с углубленным изучением отдельных предметов</w:t>
      </w:r>
      <w:r w:rsidR="009C3604" w:rsidRPr="00847F9D">
        <w:rPr>
          <w:sz w:val="24"/>
          <w:szCs w:val="24"/>
        </w:rPr>
        <w:t xml:space="preserve">» </w:t>
      </w:r>
      <w:r w:rsidRPr="00847F9D">
        <w:rPr>
          <w:sz w:val="24"/>
          <w:szCs w:val="24"/>
          <w:lang w:eastAsia="ru-RU"/>
        </w:rPr>
        <w:t>реализует системно-деятельностный, комплексный и уровневый подходы к оценке образовательных достижений.</w:t>
      </w:r>
    </w:p>
    <w:p w:rsidR="00D47162" w:rsidRPr="00847F9D" w:rsidRDefault="00D47162" w:rsidP="00E6067E">
      <w:pPr>
        <w:spacing w:line="240" w:lineRule="auto"/>
        <w:rPr>
          <w:sz w:val="24"/>
          <w:szCs w:val="24"/>
          <w:lang w:eastAsia="ru-RU"/>
        </w:rPr>
      </w:pPr>
      <w:r w:rsidRPr="00847F9D">
        <w:rPr>
          <w:sz w:val="24"/>
          <w:szCs w:val="24"/>
          <w:lang w:eastAsia="ru-RU"/>
        </w:rPr>
        <w:t xml:space="preserve">Системно-деятельностный подход к оценке образовательных достижений проявляется в оценке способности </w:t>
      </w:r>
      <w:r w:rsidR="00F75DD4" w:rsidRPr="00847F9D">
        <w:rPr>
          <w:sz w:val="24"/>
          <w:szCs w:val="24"/>
          <w:lang w:eastAsia="ru-RU"/>
        </w:rPr>
        <w:t>обучаю</w:t>
      </w:r>
      <w:r w:rsidRPr="00847F9D">
        <w:rPr>
          <w:sz w:val="24"/>
          <w:szCs w:val="24"/>
          <w:lang w:eastAsia="ru-RU"/>
        </w:rPr>
        <w:t>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D47162" w:rsidRPr="00847F9D" w:rsidRDefault="00D47162" w:rsidP="00E6067E">
      <w:pPr>
        <w:spacing w:line="240" w:lineRule="auto"/>
        <w:rPr>
          <w:sz w:val="24"/>
          <w:szCs w:val="24"/>
          <w:lang w:eastAsia="ru-RU"/>
        </w:rPr>
      </w:pPr>
      <w:r w:rsidRPr="00847F9D">
        <w:rPr>
          <w:sz w:val="24"/>
          <w:szCs w:val="24"/>
          <w:lang w:eastAsia="ru-RU"/>
        </w:rPr>
        <w:t>Комплексный подход к оценке образовательных достижений реализуется пут</w:t>
      </w:r>
      <w:r w:rsidR="00266CC7" w:rsidRPr="00847F9D">
        <w:rPr>
          <w:sz w:val="24"/>
          <w:szCs w:val="24"/>
          <w:lang w:eastAsia="ru-RU"/>
        </w:rPr>
        <w:t>е</w:t>
      </w:r>
      <w:r w:rsidRPr="00847F9D">
        <w:rPr>
          <w:sz w:val="24"/>
          <w:szCs w:val="24"/>
          <w:lang w:eastAsia="ru-RU"/>
        </w:rPr>
        <w:t>м</w:t>
      </w:r>
      <w:r w:rsidR="00F27F61" w:rsidRPr="00847F9D">
        <w:rPr>
          <w:sz w:val="24"/>
          <w:szCs w:val="24"/>
          <w:lang w:eastAsia="ru-RU"/>
        </w:rPr>
        <w:t>:</w:t>
      </w:r>
    </w:p>
    <w:p w:rsidR="00D47162" w:rsidRPr="00847F9D" w:rsidRDefault="00D47162" w:rsidP="00E6067E">
      <w:pPr>
        <w:pStyle w:val="a0"/>
        <w:spacing w:line="240" w:lineRule="auto"/>
        <w:rPr>
          <w:sz w:val="24"/>
          <w:szCs w:val="24"/>
        </w:rPr>
      </w:pPr>
      <w:r w:rsidRPr="00847F9D">
        <w:rPr>
          <w:sz w:val="24"/>
          <w:szCs w:val="24"/>
        </w:rPr>
        <w:t>оценки тр</w:t>
      </w:r>
      <w:r w:rsidR="00266CC7" w:rsidRPr="00847F9D">
        <w:rPr>
          <w:sz w:val="24"/>
          <w:szCs w:val="24"/>
        </w:rPr>
        <w:t>е</w:t>
      </w:r>
      <w:r w:rsidRPr="00847F9D">
        <w:rPr>
          <w:sz w:val="24"/>
          <w:szCs w:val="24"/>
        </w:rPr>
        <w:t>х групп результатов: личностных, предметных, метапредметных (регулятивных, коммуникативных и познавательных универсальных учебных действий);</w:t>
      </w:r>
    </w:p>
    <w:p w:rsidR="00D47162" w:rsidRPr="00847F9D" w:rsidRDefault="00D47162" w:rsidP="00E6067E">
      <w:pPr>
        <w:pStyle w:val="a0"/>
        <w:spacing w:line="240" w:lineRule="auto"/>
        <w:rPr>
          <w:sz w:val="24"/>
          <w:szCs w:val="24"/>
        </w:rPr>
      </w:pPr>
      <w:r w:rsidRPr="00847F9D">
        <w:rPr>
          <w:sz w:val="24"/>
          <w:szCs w:val="24"/>
        </w:rPr>
        <w:t>использования комплекса оценочных процедур как основы для оценки динамики индивидуальных образовательных достижений и для итоговой оценки;</w:t>
      </w:r>
    </w:p>
    <w:p w:rsidR="00D47162" w:rsidRPr="00847F9D" w:rsidRDefault="00D47162" w:rsidP="00E6067E">
      <w:pPr>
        <w:pStyle w:val="a0"/>
        <w:spacing w:line="240" w:lineRule="auto"/>
        <w:rPr>
          <w:sz w:val="24"/>
          <w:szCs w:val="24"/>
        </w:rPr>
      </w:pPr>
      <w:r w:rsidRPr="00847F9D">
        <w:rPr>
          <w:sz w:val="24"/>
          <w:szCs w:val="24"/>
        </w:rPr>
        <w:t>использования разнообразных методов и форм оценки, взаимно дополняющих друг друга (стандартизированные устные и письменные работы, проекты, практические работы, самооценка, наблюдения и др.)</w:t>
      </w:r>
      <w:r w:rsidR="00266CC7" w:rsidRPr="00847F9D">
        <w:rPr>
          <w:sz w:val="24"/>
          <w:szCs w:val="24"/>
        </w:rPr>
        <w:t>;</w:t>
      </w:r>
    </w:p>
    <w:p w:rsidR="00D47162" w:rsidRPr="00847F9D" w:rsidRDefault="00D47162" w:rsidP="00E6067E">
      <w:pPr>
        <w:spacing w:line="240" w:lineRule="auto"/>
        <w:rPr>
          <w:sz w:val="24"/>
          <w:szCs w:val="24"/>
        </w:rPr>
      </w:pPr>
      <w:r w:rsidRPr="00847F9D">
        <w:rPr>
          <w:sz w:val="24"/>
          <w:szCs w:val="24"/>
        </w:rPr>
        <w:t>Уровневый подход реализуется по отношению</w:t>
      </w:r>
      <w:r w:rsidR="00266CC7" w:rsidRPr="00847F9D">
        <w:rPr>
          <w:sz w:val="24"/>
          <w:szCs w:val="24"/>
        </w:rPr>
        <w:t xml:space="preserve">как </w:t>
      </w:r>
      <w:r w:rsidRPr="00847F9D">
        <w:rPr>
          <w:sz w:val="24"/>
          <w:szCs w:val="24"/>
        </w:rPr>
        <w:t>к содержанию оценки, так ик представлению и интерпретации результатов.</w:t>
      </w:r>
    </w:p>
    <w:p w:rsidR="00D47162" w:rsidRPr="00847F9D" w:rsidRDefault="00D47162" w:rsidP="00E6067E">
      <w:pPr>
        <w:spacing w:line="240" w:lineRule="auto"/>
        <w:rPr>
          <w:sz w:val="24"/>
          <w:szCs w:val="24"/>
        </w:rPr>
      </w:pPr>
      <w:r w:rsidRPr="00847F9D">
        <w:rPr>
          <w:sz w:val="24"/>
          <w:szCs w:val="24"/>
        </w:rPr>
        <w:t>Уровневый подход к содержанию оценки на уровне среднего общего образования обеспечивается следующими составляющими:</w:t>
      </w:r>
    </w:p>
    <w:p w:rsidR="00D47162" w:rsidRPr="00847F9D" w:rsidRDefault="00D47162" w:rsidP="00E6067E">
      <w:pPr>
        <w:pStyle w:val="-310"/>
        <w:numPr>
          <w:ilvl w:val="0"/>
          <w:numId w:val="16"/>
        </w:numPr>
        <w:spacing w:line="240" w:lineRule="auto"/>
        <w:ind w:left="0" w:firstLine="709"/>
        <w:rPr>
          <w:sz w:val="24"/>
          <w:szCs w:val="24"/>
        </w:rPr>
      </w:pPr>
      <w:r w:rsidRPr="00847F9D">
        <w:rPr>
          <w:sz w:val="24"/>
          <w:szCs w:val="24"/>
        </w:rPr>
        <w:t>для каждого предмета предлагаются результаты двух уровней изучения</w:t>
      </w:r>
      <w:r w:rsidR="00266CC7" w:rsidRPr="00847F9D">
        <w:rPr>
          <w:sz w:val="24"/>
          <w:szCs w:val="24"/>
        </w:rPr>
        <w:t xml:space="preserve"> –</w:t>
      </w:r>
      <w:r w:rsidRPr="00847F9D">
        <w:rPr>
          <w:sz w:val="24"/>
          <w:szCs w:val="24"/>
        </w:rPr>
        <w:t xml:space="preserve"> базового и углубленного;</w:t>
      </w:r>
    </w:p>
    <w:p w:rsidR="00D47162" w:rsidRPr="00847F9D" w:rsidRDefault="00D47162" w:rsidP="00E6067E">
      <w:pPr>
        <w:pStyle w:val="-310"/>
        <w:numPr>
          <w:ilvl w:val="0"/>
          <w:numId w:val="16"/>
        </w:numPr>
        <w:spacing w:line="240" w:lineRule="auto"/>
        <w:ind w:left="0" w:firstLine="709"/>
        <w:rPr>
          <w:sz w:val="24"/>
          <w:szCs w:val="24"/>
        </w:rPr>
      </w:pPr>
      <w:r w:rsidRPr="00847F9D">
        <w:rPr>
          <w:sz w:val="24"/>
          <w:szCs w:val="24"/>
        </w:rPr>
        <w:t>планируемые результаты содержат блоки «Выпускник научится» и «Выпускник получит возможность научиться».</w:t>
      </w:r>
    </w:p>
    <w:p w:rsidR="00D47162" w:rsidRPr="00847F9D" w:rsidRDefault="00D47162" w:rsidP="00E6067E">
      <w:pPr>
        <w:spacing w:line="240" w:lineRule="auto"/>
        <w:rPr>
          <w:sz w:val="24"/>
          <w:szCs w:val="24"/>
        </w:rPr>
      </w:pPr>
      <w:r w:rsidRPr="00847F9D">
        <w:rPr>
          <w:sz w:val="24"/>
          <w:szCs w:val="24"/>
        </w:rPr>
        <w:t xml:space="preserve">Уровневый подход к представлению и интерпретации результатов реализуется за счет фиксации различных уровней подготовки: базового уровня и уровней выше и ниже базового. Достижение базового уровня свидетельствует о способности обучающихся решать </w:t>
      </w:r>
      <w:r w:rsidRPr="00847F9D">
        <w:rPr>
          <w:sz w:val="24"/>
          <w:szCs w:val="24"/>
        </w:rPr>
        <w:lastRenderedPageBreak/>
        <w:t xml:space="preserve">типовые учебные задачи, целенаправленно отрабатываемые со всеми </w:t>
      </w:r>
      <w:r w:rsidR="007D287B" w:rsidRPr="00847F9D">
        <w:rPr>
          <w:sz w:val="24"/>
          <w:szCs w:val="24"/>
        </w:rPr>
        <w:t>об</w:t>
      </w:r>
      <w:r w:rsidRPr="00847F9D">
        <w:rPr>
          <w:sz w:val="24"/>
          <w:szCs w:val="24"/>
        </w:rPr>
        <w:t>уча</w:t>
      </w:r>
      <w:r w:rsidR="007D287B" w:rsidRPr="00847F9D">
        <w:rPr>
          <w:sz w:val="24"/>
          <w:szCs w:val="24"/>
        </w:rPr>
        <w:t>ю</w:t>
      </w:r>
      <w:r w:rsidRPr="00847F9D">
        <w:rPr>
          <w:sz w:val="24"/>
          <w:szCs w:val="24"/>
        </w:rPr>
        <w:t>щимися в ходе образовательной деятельности. Базовый уровень подготовки определяется на основании выполнения обучающимися заданий базового уровня, которые оценивают планируемые результаты из блока «Выпускник научится», используют наиболее значимые программные элементы содержания и трактуются как обязательные для освоения.</w:t>
      </w:r>
    </w:p>
    <w:p w:rsidR="00D47162" w:rsidRPr="00847F9D" w:rsidRDefault="00D47162" w:rsidP="00E6067E">
      <w:pPr>
        <w:spacing w:line="240" w:lineRule="auto"/>
        <w:rPr>
          <w:sz w:val="24"/>
          <w:szCs w:val="24"/>
        </w:rPr>
      </w:pPr>
      <w:r w:rsidRPr="00847F9D">
        <w:rPr>
          <w:sz w:val="24"/>
          <w:szCs w:val="24"/>
        </w:rPr>
        <w:t>Интерпретация результатов, полученных в процессе оценки образовательных результатов, в целях управления качеством образования возможна при условии использования контекстной информации, включающей информацию об особенностях обучающихся, об организации образовательной деятельности и т.п.</w:t>
      </w:r>
    </w:p>
    <w:p w:rsidR="00C609D3" w:rsidRPr="00847F9D" w:rsidRDefault="00C609D3" w:rsidP="00FB77E2">
      <w:pPr>
        <w:spacing w:line="240" w:lineRule="auto"/>
        <w:ind w:firstLine="0"/>
        <w:jc w:val="center"/>
        <w:rPr>
          <w:b/>
          <w:sz w:val="24"/>
          <w:szCs w:val="24"/>
          <w:lang w:bidi="en-US"/>
        </w:rPr>
      </w:pPr>
    </w:p>
    <w:p w:rsidR="00D47162" w:rsidRPr="00847F9D" w:rsidRDefault="00C609D3" w:rsidP="00FB77E2">
      <w:pPr>
        <w:spacing w:line="240" w:lineRule="auto"/>
        <w:ind w:firstLine="0"/>
        <w:jc w:val="center"/>
        <w:rPr>
          <w:b/>
          <w:sz w:val="24"/>
          <w:szCs w:val="24"/>
          <w:lang w:bidi="en-US"/>
        </w:rPr>
      </w:pPr>
      <w:r w:rsidRPr="00847F9D">
        <w:rPr>
          <w:b/>
          <w:sz w:val="24"/>
          <w:szCs w:val="24"/>
          <w:lang w:bidi="en-US"/>
        </w:rPr>
        <w:t xml:space="preserve">1.3.2. </w:t>
      </w:r>
      <w:r w:rsidR="00D47162" w:rsidRPr="00847F9D">
        <w:rPr>
          <w:b/>
          <w:sz w:val="24"/>
          <w:szCs w:val="24"/>
          <w:lang w:bidi="en-US"/>
        </w:rPr>
        <w:t>Особенности оценки личностных, метапредметных и предметных результатов</w:t>
      </w:r>
    </w:p>
    <w:p w:rsidR="00D47162" w:rsidRPr="00847F9D" w:rsidRDefault="00D47162" w:rsidP="00FB77E2">
      <w:pPr>
        <w:spacing w:line="240" w:lineRule="auto"/>
        <w:jc w:val="center"/>
        <w:rPr>
          <w:b/>
          <w:sz w:val="24"/>
          <w:szCs w:val="24"/>
          <w:lang w:bidi="en-US"/>
        </w:rPr>
      </w:pPr>
      <w:r w:rsidRPr="00847F9D">
        <w:rPr>
          <w:b/>
          <w:sz w:val="24"/>
          <w:szCs w:val="24"/>
          <w:lang w:bidi="en-US"/>
        </w:rPr>
        <w:t>Особенности оценки личностных результатов</w:t>
      </w:r>
    </w:p>
    <w:p w:rsidR="00D47162" w:rsidRPr="00847F9D" w:rsidRDefault="00D47162" w:rsidP="00E6067E">
      <w:pPr>
        <w:spacing w:line="240" w:lineRule="auto"/>
        <w:rPr>
          <w:sz w:val="24"/>
          <w:szCs w:val="24"/>
        </w:rPr>
      </w:pPr>
      <w:r w:rsidRPr="00847F9D">
        <w:rPr>
          <w:sz w:val="24"/>
          <w:szCs w:val="24"/>
        </w:rPr>
        <w:t xml:space="preserve">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w:t>
      </w:r>
    </w:p>
    <w:p w:rsidR="00D47162" w:rsidRPr="00847F9D" w:rsidRDefault="00D47162" w:rsidP="00E6067E">
      <w:pPr>
        <w:spacing w:line="240" w:lineRule="auto"/>
        <w:rPr>
          <w:sz w:val="24"/>
          <w:szCs w:val="24"/>
        </w:rPr>
      </w:pPr>
      <w:r w:rsidRPr="00847F9D">
        <w:rPr>
          <w:sz w:val="24"/>
          <w:szCs w:val="24"/>
        </w:rPr>
        <w:t xml:space="preserve">В соответствии с требованиями ФГОС СОО достижение личностных результатов </w:t>
      </w:r>
      <w:r w:rsidRPr="00847F9D">
        <w:rPr>
          <w:b/>
          <w:sz w:val="24"/>
          <w:szCs w:val="24"/>
        </w:rPr>
        <w:t>не выносится</w:t>
      </w:r>
      <w:r w:rsidRPr="00847F9D">
        <w:rPr>
          <w:sz w:val="24"/>
          <w:szCs w:val="24"/>
        </w:rPr>
        <w:t xml:space="preserve"> на итоговую оценку обучающихся, а является предметом оценки эффективности воспитательно-образовательной деятельности </w:t>
      </w:r>
      <w:r w:rsidR="009C3604" w:rsidRPr="00847F9D">
        <w:rPr>
          <w:sz w:val="24"/>
          <w:szCs w:val="24"/>
        </w:rPr>
        <w:t>МБОУ «</w:t>
      </w:r>
      <w:r w:rsidR="001007D5" w:rsidRPr="00847F9D">
        <w:rPr>
          <w:sz w:val="24"/>
          <w:szCs w:val="24"/>
        </w:rPr>
        <w:t>Бетькинская</w:t>
      </w:r>
      <w:r w:rsidR="009C3604" w:rsidRPr="00847F9D">
        <w:rPr>
          <w:sz w:val="24"/>
          <w:szCs w:val="24"/>
        </w:rPr>
        <w:t xml:space="preserve"> СОШ</w:t>
      </w:r>
      <w:r w:rsidR="00A66A68">
        <w:rPr>
          <w:sz w:val="24"/>
          <w:szCs w:val="24"/>
        </w:rPr>
        <w:t xml:space="preserve"> </w:t>
      </w:r>
      <w:r w:rsidR="00A66A68" w:rsidRPr="00A66A68">
        <w:rPr>
          <w:sz w:val="24"/>
          <w:szCs w:val="24"/>
        </w:rPr>
        <w:t>с углубленным изучением отдельных предметов</w:t>
      </w:r>
      <w:r w:rsidR="009C3604" w:rsidRPr="00847F9D">
        <w:rPr>
          <w:sz w:val="24"/>
          <w:szCs w:val="24"/>
        </w:rPr>
        <w:t xml:space="preserve">» </w:t>
      </w:r>
      <w:r w:rsidRPr="00847F9D">
        <w:rPr>
          <w:sz w:val="24"/>
          <w:szCs w:val="24"/>
        </w:rPr>
        <w:t xml:space="preserve">и образовательных систем разного уровня. </w:t>
      </w:r>
      <w:r w:rsidRPr="00847F9D">
        <w:rPr>
          <w:bCs/>
          <w:iCs/>
          <w:sz w:val="24"/>
          <w:szCs w:val="24"/>
        </w:rPr>
        <w:t xml:space="preserve">Оценка </w:t>
      </w:r>
      <w:r w:rsidRPr="00847F9D">
        <w:rPr>
          <w:sz w:val="24"/>
          <w:szCs w:val="24"/>
        </w:rPr>
        <w:t xml:space="preserve">личностных результатов образовательной деятельности осуществляется в ходе </w:t>
      </w:r>
      <w:r w:rsidRPr="00847F9D">
        <w:rPr>
          <w:b/>
          <w:sz w:val="24"/>
          <w:szCs w:val="24"/>
        </w:rPr>
        <w:t>внешних</w:t>
      </w:r>
      <w:r w:rsidRPr="00847F9D">
        <w:rPr>
          <w:sz w:val="24"/>
          <w:szCs w:val="24"/>
        </w:rPr>
        <w:t xml:space="preserve"> неперсонифицированных мониторинговых исследований. Инструментарий для них разрабатывается и основывается на общепринятых в профессиональном сообществе методиках психолого-педагогической диагностики.</w:t>
      </w:r>
    </w:p>
    <w:p w:rsidR="00D47162" w:rsidRPr="00847F9D" w:rsidRDefault="00D47162" w:rsidP="00E6067E">
      <w:pPr>
        <w:spacing w:line="240" w:lineRule="auto"/>
        <w:rPr>
          <w:sz w:val="24"/>
          <w:szCs w:val="24"/>
        </w:rPr>
      </w:pPr>
      <w:r w:rsidRPr="00847F9D">
        <w:rPr>
          <w:sz w:val="24"/>
          <w:szCs w:val="24"/>
        </w:rPr>
        <w:t xml:space="preserve">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w:t>
      </w:r>
      <w:r w:rsidR="009C3604" w:rsidRPr="00847F9D">
        <w:rPr>
          <w:sz w:val="24"/>
          <w:szCs w:val="24"/>
        </w:rPr>
        <w:t>МБОУ «</w:t>
      </w:r>
      <w:r w:rsidR="001007D5" w:rsidRPr="00847F9D">
        <w:rPr>
          <w:sz w:val="24"/>
          <w:szCs w:val="24"/>
        </w:rPr>
        <w:t>Бетькинская</w:t>
      </w:r>
      <w:r w:rsidR="009C3604" w:rsidRPr="00847F9D">
        <w:rPr>
          <w:sz w:val="24"/>
          <w:szCs w:val="24"/>
        </w:rPr>
        <w:t xml:space="preserve"> СОШ</w:t>
      </w:r>
      <w:r w:rsidR="00A66A68">
        <w:rPr>
          <w:sz w:val="24"/>
          <w:szCs w:val="24"/>
        </w:rPr>
        <w:t xml:space="preserve"> </w:t>
      </w:r>
      <w:r w:rsidR="00A66A68" w:rsidRPr="00A66A68">
        <w:rPr>
          <w:sz w:val="24"/>
          <w:szCs w:val="24"/>
        </w:rPr>
        <w:t>с углубленным изучением отдельных предметов</w:t>
      </w:r>
      <w:r w:rsidR="009C3604" w:rsidRPr="00847F9D">
        <w:rPr>
          <w:sz w:val="24"/>
          <w:szCs w:val="24"/>
        </w:rPr>
        <w:t>»</w:t>
      </w:r>
      <w:r w:rsidRPr="00847F9D">
        <w:rPr>
          <w:sz w:val="24"/>
          <w:szCs w:val="24"/>
        </w:rPr>
        <w:t xml:space="preserve">; участии в общественной жизни </w:t>
      </w:r>
      <w:r w:rsidR="009C3604" w:rsidRPr="00847F9D">
        <w:rPr>
          <w:sz w:val="24"/>
          <w:szCs w:val="24"/>
        </w:rPr>
        <w:t>МБОУ «</w:t>
      </w:r>
      <w:r w:rsidR="001007D5" w:rsidRPr="00847F9D">
        <w:rPr>
          <w:sz w:val="24"/>
          <w:szCs w:val="24"/>
        </w:rPr>
        <w:t>Бетькинская</w:t>
      </w:r>
      <w:r w:rsidR="009C3604" w:rsidRPr="00847F9D">
        <w:rPr>
          <w:sz w:val="24"/>
          <w:szCs w:val="24"/>
        </w:rPr>
        <w:t xml:space="preserve"> СОШ»</w:t>
      </w:r>
      <w:r w:rsidRPr="00847F9D">
        <w:rPr>
          <w:sz w:val="24"/>
          <w:szCs w:val="24"/>
        </w:rPr>
        <w:t>, ближайшего социального окружения, страны,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различных предметов в рамках системы общего образования.</w:t>
      </w:r>
    </w:p>
    <w:p w:rsidR="00D47162" w:rsidRPr="00847F9D" w:rsidRDefault="00D47162" w:rsidP="00E6067E">
      <w:pPr>
        <w:spacing w:line="240" w:lineRule="auto"/>
        <w:rPr>
          <w:sz w:val="24"/>
          <w:szCs w:val="24"/>
        </w:rPr>
      </w:pPr>
      <w:r w:rsidRPr="00847F9D">
        <w:rPr>
          <w:sz w:val="24"/>
          <w:szCs w:val="24"/>
        </w:rP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D47162" w:rsidRPr="00847F9D" w:rsidRDefault="00D47162" w:rsidP="00E6067E">
      <w:pPr>
        <w:spacing w:line="240" w:lineRule="auto"/>
        <w:rPr>
          <w:sz w:val="24"/>
          <w:szCs w:val="24"/>
        </w:rPr>
      </w:pPr>
      <w:r w:rsidRPr="00847F9D">
        <w:rPr>
          <w:sz w:val="24"/>
          <w:szCs w:val="24"/>
        </w:rPr>
        <w:t xml:space="preserve">Внутренний мониторинг организуется администрацией </w:t>
      </w:r>
      <w:r w:rsidR="00A66A68">
        <w:rPr>
          <w:sz w:val="24"/>
          <w:szCs w:val="24"/>
        </w:rPr>
        <w:t>школы</w:t>
      </w:r>
      <w:r w:rsidR="00AB5642" w:rsidRPr="00847F9D">
        <w:rPr>
          <w:sz w:val="24"/>
          <w:szCs w:val="24"/>
        </w:rPr>
        <w:t xml:space="preserve"> </w:t>
      </w:r>
      <w:r w:rsidRPr="00847F9D">
        <w:rPr>
          <w:sz w:val="24"/>
          <w:szCs w:val="24"/>
        </w:rPr>
        <w:t xml:space="preserve">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w:t>
      </w:r>
      <w:r w:rsidR="00AB5642" w:rsidRPr="00847F9D">
        <w:rPr>
          <w:sz w:val="24"/>
          <w:szCs w:val="24"/>
        </w:rPr>
        <w:t>МБОУ «</w:t>
      </w:r>
      <w:r w:rsidR="001007D5" w:rsidRPr="00847F9D">
        <w:rPr>
          <w:sz w:val="24"/>
          <w:szCs w:val="24"/>
        </w:rPr>
        <w:t>Бетькинская</w:t>
      </w:r>
      <w:r w:rsidR="00AB5642" w:rsidRPr="00847F9D">
        <w:rPr>
          <w:sz w:val="24"/>
          <w:szCs w:val="24"/>
        </w:rPr>
        <w:t xml:space="preserve"> СОШ</w:t>
      </w:r>
      <w:r w:rsidR="00A66A68">
        <w:rPr>
          <w:sz w:val="24"/>
          <w:szCs w:val="24"/>
        </w:rPr>
        <w:t xml:space="preserve"> </w:t>
      </w:r>
      <w:r w:rsidR="00A66A68" w:rsidRPr="00A66A68">
        <w:rPr>
          <w:sz w:val="24"/>
          <w:szCs w:val="24"/>
        </w:rPr>
        <w:t>с углубленным изучением отдельных предметов</w:t>
      </w:r>
      <w:r w:rsidR="00AB5642" w:rsidRPr="00847F9D">
        <w:rPr>
          <w:sz w:val="24"/>
          <w:szCs w:val="24"/>
        </w:rPr>
        <w:t>»</w:t>
      </w:r>
      <w:r w:rsidRPr="00847F9D">
        <w:rPr>
          <w:sz w:val="24"/>
          <w:szCs w:val="24"/>
        </w:rPr>
        <w:t>. Любое использование данных, полученных в ходе мониторинговых исследований, возможно только в соответствии с</w:t>
      </w:r>
      <w:r w:rsidR="001007D5" w:rsidRPr="00847F9D">
        <w:rPr>
          <w:sz w:val="24"/>
          <w:szCs w:val="24"/>
        </w:rPr>
        <w:t xml:space="preserve"> </w:t>
      </w:r>
      <w:r w:rsidRPr="00847F9D">
        <w:rPr>
          <w:bCs/>
          <w:sz w:val="24"/>
          <w:szCs w:val="24"/>
        </w:rPr>
        <w:t>Федеральным</w:t>
      </w:r>
      <w:r w:rsidRPr="00847F9D">
        <w:rPr>
          <w:sz w:val="24"/>
          <w:szCs w:val="24"/>
        </w:rPr>
        <w:t xml:space="preserve">законом от </w:t>
      </w:r>
      <w:r w:rsidR="00D70A6A" w:rsidRPr="00847F9D">
        <w:rPr>
          <w:sz w:val="24"/>
          <w:szCs w:val="24"/>
        </w:rPr>
        <w:t>2</w:t>
      </w:r>
      <w:r w:rsidRPr="00847F9D">
        <w:rPr>
          <w:sz w:val="24"/>
          <w:szCs w:val="24"/>
        </w:rPr>
        <w:t>7.07.2006 №</w:t>
      </w:r>
      <w:r w:rsidR="00F27F61" w:rsidRPr="00847F9D">
        <w:rPr>
          <w:sz w:val="24"/>
          <w:szCs w:val="24"/>
        </w:rPr>
        <w:t> </w:t>
      </w:r>
      <w:r w:rsidRPr="00847F9D">
        <w:rPr>
          <w:sz w:val="24"/>
          <w:szCs w:val="24"/>
        </w:rPr>
        <w:t>152-ФЗ «О персональных данных».</w:t>
      </w:r>
    </w:p>
    <w:p w:rsidR="00D47162" w:rsidRPr="00847F9D" w:rsidRDefault="00D47162" w:rsidP="00FB77E2">
      <w:pPr>
        <w:spacing w:line="240" w:lineRule="auto"/>
        <w:ind w:firstLine="0"/>
        <w:jc w:val="center"/>
        <w:rPr>
          <w:b/>
          <w:sz w:val="24"/>
          <w:szCs w:val="24"/>
          <w:lang w:bidi="en-US"/>
        </w:rPr>
      </w:pPr>
      <w:r w:rsidRPr="00847F9D">
        <w:rPr>
          <w:b/>
          <w:sz w:val="24"/>
          <w:szCs w:val="24"/>
          <w:lang w:bidi="en-US"/>
        </w:rPr>
        <w:t>Особенности оценки метапредметных результатов</w:t>
      </w:r>
    </w:p>
    <w:p w:rsidR="00D47162" w:rsidRPr="00847F9D" w:rsidRDefault="00D47162" w:rsidP="00E6067E">
      <w:pPr>
        <w:spacing w:line="240" w:lineRule="auto"/>
        <w:rPr>
          <w:sz w:val="24"/>
          <w:szCs w:val="24"/>
        </w:rPr>
      </w:pPr>
      <w:r w:rsidRPr="00847F9D">
        <w:rPr>
          <w:sz w:val="24"/>
          <w:szCs w:val="24"/>
        </w:rPr>
        <w:t>Оценка метапредметных результатов</w:t>
      </w:r>
      <w:r w:rsidRPr="00847F9D">
        <w:rPr>
          <w:bCs/>
          <w:sz w:val="24"/>
          <w:szCs w:val="24"/>
        </w:rPr>
        <w:t xml:space="preserve">представляет собой оценку достижения </w:t>
      </w:r>
      <w:r w:rsidRPr="00847F9D">
        <w:rPr>
          <w:sz w:val="24"/>
          <w:szCs w:val="24"/>
        </w:rPr>
        <w:t xml:space="preserve">планируемых результатов освоения основной образовательной программы, которые представлены в </w:t>
      </w:r>
      <w:r w:rsidR="00FB5853" w:rsidRPr="00847F9D">
        <w:rPr>
          <w:sz w:val="24"/>
          <w:szCs w:val="24"/>
        </w:rPr>
        <w:t xml:space="preserve">примерной </w:t>
      </w:r>
      <w:r w:rsidRPr="00847F9D">
        <w:rPr>
          <w:sz w:val="24"/>
          <w:szCs w:val="24"/>
        </w:rPr>
        <w:t xml:space="preserve">программе формирования универсальных учебных действий (разделы </w:t>
      </w:r>
      <w:r w:rsidRPr="00847F9D">
        <w:rPr>
          <w:sz w:val="24"/>
          <w:szCs w:val="24"/>
        </w:rPr>
        <w:lastRenderedPageBreak/>
        <w:t>«Регулятивные универсальные учебные действия», «Коммуникативные универсальные учебные действия», «Познавательные универсальные учебные действия»).</w:t>
      </w:r>
    </w:p>
    <w:p w:rsidR="00D47162" w:rsidRPr="00847F9D" w:rsidRDefault="00D47162" w:rsidP="00E6067E">
      <w:pPr>
        <w:spacing w:line="240" w:lineRule="auto"/>
        <w:rPr>
          <w:sz w:val="24"/>
          <w:szCs w:val="24"/>
        </w:rPr>
      </w:pPr>
      <w:r w:rsidRPr="00847F9D">
        <w:rPr>
          <w:sz w:val="24"/>
          <w:szCs w:val="24"/>
        </w:rPr>
        <w:t xml:space="preserve">Оценка достижения метапредметных результатов осуществляется администрацией </w:t>
      </w:r>
      <w:r w:rsidR="00AB5642" w:rsidRPr="00847F9D">
        <w:rPr>
          <w:sz w:val="24"/>
          <w:szCs w:val="24"/>
        </w:rPr>
        <w:t>МБОУ «</w:t>
      </w:r>
      <w:r w:rsidR="001007D5" w:rsidRPr="00847F9D">
        <w:rPr>
          <w:sz w:val="24"/>
          <w:szCs w:val="24"/>
        </w:rPr>
        <w:t>Бетькинская</w:t>
      </w:r>
      <w:r w:rsidR="00AB5642" w:rsidRPr="00847F9D">
        <w:rPr>
          <w:sz w:val="24"/>
          <w:szCs w:val="24"/>
        </w:rPr>
        <w:t xml:space="preserve"> СОШ</w:t>
      </w:r>
      <w:r w:rsidR="00A66A68">
        <w:rPr>
          <w:sz w:val="24"/>
          <w:szCs w:val="24"/>
        </w:rPr>
        <w:t xml:space="preserve"> </w:t>
      </w:r>
      <w:r w:rsidR="00A66A68" w:rsidRPr="00A66A68">
        <w:rPr>
          <w:sz w:val="24"/>
          <w:szCs w:val="24"/>
        </w:rPr>
        <w:t>с углубленным изучением отдельных предметов</w:t>
      </w:r>
      <w:r w:rsidR="00AB5642" w:rsidRPr="00847F9D">
        <w:rPr>
          <w:sz w:val="24"/>
          <w:szCs w:val="24"/>
        </w:rPr>
        <w:t xml:space="preserve">» </w:t>
      </w:r>
      <w:r w:rsidRPr="00847F9D">
        <w:rPr>
          <w:sz w:val="24"/>
          <w:szCs w:val="24"/>
        </w:rPr>
        <w:t>в ходе внутреннего мониторинга. Содержание и периодичность оценочных процедур устанавливается решением педагогического совета. Инструментарий строится на межпредметной основе, в том числе и для отдельных групп предметов (например, для предметов естественнонаучного цикла, для предметов социально-гуманитарного цикла и т.</w:t>
      </w:r>
      <w:r w:rsidR="00F27F61" w:rsidRPr="00847F9D">
        <w:rPr>
          <w:sz w:val="24"/>
          <w:szCs w:val="24"/>
        </w:rPr>
        <w:t> </w:t>
      </w:r>
      <w:r w:rsidRPr="00847F9D">
        <w:rPr>
          <w:sz w:val="24"/>
          <w:szCs w:val="24"/>
        </w:rPr>
        <w:t>п.).</w:t>
      </w:r>
      <w:r w:rsidR="00AB5642" w:rsidRPr="00847F9D">
        <w:rPr>
          <w:sz w:val="24"/>
          <w:szCs w:val="24"/>
        </w:rPr>
        <w:t>В</w:t>
      </w:r>
      <w:r w:rsidRPr="00847F9D">
        <w:rPr>
          <w:sz w:val="24"/>
          <w:szCs w:val="24"/>
        </w:rPr>
        <w:t xml:space="preserve"> рамках внутреннего мониторинга </w:t>
      </w:r>
      <w:r w:rsidR="00A66A68">
        <w:rPr>
          <w:sz w:val="24"/>
          <w:szCs w:val="24"/>
        </w:rPr>
        <w:t>школы</w:t>
      </w:r>
      <w:r w:rsidR="00AB5642" w:rsidRPr="00847F9D">
        <w:rPr>
          <w:sz w:val="24"/>
          <w:szCs w:val="24"/>
        </w:rPr>
        <w:t xml:space="preserve"> </w:t>
      </w:r>
      <w:r w:rsidRPr="00847F9D">
        <w:rPr>
          <w:sz w:val="24"/>
          <w:szCs w:val="24"/>
        </w:rPr>
        <w:t xml:space="preserve">проводить отдельные процедуры по оценке: </w:t>
      </w:r>
    </w:p>
    <w:p w:rsidR="00D47162" w:rsidRPr="00847F9D" w:rsidRDefault="00D47162" w:rsidP="00E6067E">
      <w:pPr>
        <w:pStyle w:val="-310"/>
        <w:numPr>
          <w:ilvl w:val="0"/>
          <w:numId w:val="17"/>
        </w:numPr>
        <w:spacing w:line="240" w:lineRule="auto"/>
        <w:rPr>
          <w:i/>
          <w:sz w:val="24"/>
          <w:szCs w:val="24"/>
        </w:rPr>
      </w:pPr>
      <w:r w:rsidRPr="00847F9D">
        <w:rPr>
          <w:sz w:val="24"/>
          <w:szCs w:val="24"/>
        </w:rPr>
        <w:t xml:space="preserve">смыслового чтения, </w:t>
      </w:r>
    </w:p>
    <w:p w:rsidR="00D47162" w:rsidRPr="00847F9D" w:rsidRDefault="00D47162" w:rsidP="00E6067E">
      <w:pPr>
        <w:pStyle w:val="-310"/>
        <w:numPr>
          <w:ilvl w:val="0"/>
          <w:numId w:val="17"/>
        </w:numPr>
        <w:spacing w:line="240" w:lineRule="auto"/>
        <w:rPr>
          <w:i/>
          <w:sz w:val="24"/>
          <w:szCs w:val="24"/>
        </w:rPr>
      </w:pPr>
      <w:r w:rsidRPr="00847F9D">
        <w:rPr>
          <w:sz w:val="24"/>
          <w:szCs w:val="24"/>
        </w:rPr>
        <w:t xml:space="preserve">познавательных учебных действий (включая логические приемы и методы познания, специфические для отдельных образовательных областей); </w:t>
      </w:r>
    </w:p>
    <w:p w:rsidR="00D47162" w:rsidRPr="00847F9D" w:rsidRDefault="00D47162" w:rsidP="00E6067E">
      <w:pPr>
        <w:pStyle w:val="-310"/>
        <w:numPr>
          <w:ilvl w:val="0"/>
          <w:numId w:val="17"/>
        </w:numPr>
        <w:spacing w:line="240" w:lineRule="auto"/>
        <w:rPr>
          <w:sz w:val="24"/>
          <w:szCs w:val="24"/>
        </w:rPr>
      </w:pPr>
      <w:r w:rsidRPr="00847F9D">
        <w:rPr>
          <w:sz w:val="24"/>
          <w:szCs w:val="24"/>
        </w:rPr>
        <w:t xml:space="preserve">ИКТ-компетентности; </w:t>
      </w:r>
    </w:p>
    <w:p w:rsidR="00D47162" w:rsidRPr="00847F9D" w:rsidRDefault="00D47162" w:rsidP="00E6067E">
      <w:pPr>
        <w:pStyle w:val="-310"/>
        <w:numPr>
          <w:ilvl w:val="0"/>
          <w:numId w:val="17"/>
        </w:numPr>
        <w:spacing w:line="240" w:lineRule="auto"/>
        <w:rPr>
          <w:sz w:val="24"/>
          <w:szCs w:val="24"/>
        </w:rPr>
      </w:pPr>
      <w:r w:rsidRPr="00847F9D">
        <w:rPr>
          <w:sz w:val="24"/>
          <w:szCs w:val="24"/>
        </w:rPr>
        <w:t xml:space="preserve">сформированности регулятивных и коммуникативных </w:t>
      </w:r>
      <w:r w:rsidR="00C12688" w:rsidRPr="00847F9D">
        <w:rPr>
          <w:sz w:val="24"/>
          <w:szCs w:val="24"/>
        </w:rPr>
        <w:t>универсальных</w:t>
      </w:r>
      <w:r w:rsidRPr="00847F9D">
        <w:rPr>
          <w:sz w:val="24"/>
          <w:szCs w:val="24"/>
        </w:rPr>
        <w:t xml:space="preserve"> учебных действий.</w:t>
      </w:r>
    </w:p>
    <w:p w:rsidR="00D47162" w:rsidRPr="00847F9D" w:rsidRDefault="00D47162" w:rsidP="00E6067E">
      <w:pPr>
        <w:spacing w:line="240" w:lineRule="auto"/>
        <w:rPr>
          <w:sz w:val="24"/>
          <w:szCs w:val="24"/>
        </w:rPr>
      </w:pPr>
      <w:r w:rsidRPr="00847F9D">
        <w:rPr>
          <w:sz w:val="24"/>
          <w:szCs w:val="24"/>
        </w:rPr>
        <w:t>Наиболее адекватными формами оценки познавательных учебных действий могут быть письменные измерительные материалы, ИКТ-компетентности – практическая работа с использованием компьютера; сформированности регулятивных и коммуникативных учебных действий – наблюдение за ходом выполнения групповых и индивидуальных учебных исследований и проектов.</w:t>
      </w:r>
    </w:p>
    <w:p w:rsidR="00D47162" w:rsidRPr="00847F9D" w:rsidRDefault="00D47162" w:rsidP="00E6067E">
      <w:pPr>
        <w:spacing w:line="240" w:lineRule="auto"/>
        <w:rPr>
          <w:sz w:val="24"/>
          <w:szCs w:val="24"/>
        </w:rPr>
      </w:pPr>
      <w:r w:rsidRPr="00847F9D">
        <w:rPr>
          <w:sz w:val="24"/>
          <w:szCs w:val="24"/>
        </w:rPr>
        <w:t>Каждый из перечисленных видов диагностик</w:t>
      </w:r>
      <w:r w:rsidR="006F27F0" w:rsidRPr="00847F9D">
        <w:rPr>
          <w:sz w:val="24"/>
          <w:szCs w:val="24"/>
        </w:rPr>
        <w:t>и</w:t>
      </w:r>
      <w:r w:rsidRPr="00847F9D">
        <w:rPr>
          <w:sz w:val="24"/>
          <w:szCs w:val="24"/>
        </w:rPr>
        <w:t xml:space="preserve"> проводится с периодичностью не реже, чем один раз в </w:t>
      </w:r>
      <w:r w:rsidR="003C1C7A" w:rsidRPr="00847F9D">
        <w:rPr>
          <w:sz w:val="24"/>
          <w:szCs w:val="24"/>
        </w:rPr>
        <w:t>ходе</w:t>
      </w:r>
      <w:r w:rsidRPr="00847F9D">
        <w:rPr>
          <w:sz w:val="24"/>
          <w:szCs w:val="24"/>
        </w:rPr>
        <w:t xml:space="preserve"> обучения на уровне среднего общего образования.</w:t>
      </w:r>
    </w:p>
    <w:p w:rsidR="00D47162" w:rsidRPr="00847F9D" w:rsidRDefault="00D47162" w:rsidP="00E6067E">
      <w:pPr>
        <w:spacing w:line="240" w:lineRule="auto"/>
        <w:rPr>
          <w:sz w:val="24"/>
          <w:szCs w:val="24"/>
        </w:rPr>
      </w:pPr>
      <w:r w:rsidRPr="00847F9D">
        <w:rPr>
          <w:sz w:val="24"/>
          <w:szCs w:val="24"/>
        </w:rPr>
        <w:t>Основной процедурой итоговой оценки достижения метапредметных результатов является защита индивидуального итогового проекта.</w:t>
      </w:r>
    </w:p>
    <w:p w:rsidR="00D47162" w:rsidRPr="00847F9D" w:rsidRDefault="00D47162" w:rsidP="00FB77E2">
      <w:pPr>
        <w:spacing w:line="240" w:lineRule="auto"/>
        <w:ind w:firstLine="0"/>
        <w:jc w:val="center"/>
        <w:rPr>
          <w:b/>
          <w:sz w:val="24"/>
          <w:szCs w:val="24"/>
          <w:lang w:bidi="en-US"/>
        </w:rPr>
      </w:pPr>
      <w:r w:rsidRPr="00847F9D">
        <w:rPr>
          <w:b/>
          <w:sz w:val="24"/>
          <w:szCs w:val="24"/>
          <w:lang w:bidi="en-US"/>
        </w:rPr>
        <w:t>Особенности оценки предметных результатов</w:t>
      </w:r>
    </w:p>
    <w:p w:rsidR="00D47162" w:rsidRPr="00847F9D" w:rsidRDefault="00D47162" w:rsidP="00E6067E">
      <w:pPr>
        <w:spacing w:line="240" w:lineRule="auto"/>
        <w:rPr>
          <w:sz w:val="24"/>
          <w:szCs w:val="24"/>
        </w:rPr>
      </w:pPr>
      <w:r w:rsidRPr="00847F9D">
        <w:rPr>
          <w:sz w:val="24"/>
          <w:szCs w:val="24"/>
        </w:rPr>
        <w:t>Оценка предметных результатов</w:t>
      </w:r>
      <w:r w:rsidRPr="00847F9D">
        <w:rPr>
          <w:bCs/>
          <w:sz w:val="24"/>
          <w:szCs w:val="24"/>
        </w:rPr>
        <w:t xml:space="preserve">представляет собой оценку достижения обучающимися </w:t>
      </w:r>
      <w:r w:rsidRPr="00847F9D">
        <w:rPr>
          <w:sz w:val="24"/>
          <w:szCs w:val="24"/>
        </w:rPr>
        <w:t xml:space="preserve">планируемых результатов по отдельным предметам: промежуточных планируемых результатов в рамках текущей и тематической проверки и итоговых планируемых результатов в рамках итоговой оценки и государственной итоговой аттестации. </w:t>
      </w:r>
    </w:p>
    <w:p w:rsidR="00D47162" w:rsidRPr="00847F9D" w:rsidRDefault="00D47162" w:rsidP="00E6067E">
      <w:pPr>
        <w:spacing w:line="240" w:lineRule="auto"/>
        <w:rPr>
          <w:sz w:val="24"/>
          <w:szCs w:val="24"/>
        </w:rPr>
      </w:pPr>
      <w:r w:rsidRPr="00847F9D">
        <w:rPr>
          <w:sz w:val="24"/>
          <w:szCs w:val="24"/>
        </w:rPr>
        <w:t>Средством оценки планируемых результатов выступают учебные задания, проверяющие способность к решению учебно-познавательных и учебно-практических задач, предполагающие вариативные пути решения</w:t>
      </w:r>
      <w:r w:rsidRPr="00847F9D">
        <w:rPr>
          <w:rFonts w:eastAsia="+mn-ea"/>
          <w:kern w:val="24"/>
          <w:sz w:val="24"/>
          <w:szCs w:val="24"/>
          <w:lang w:eastAsia="ru-RU"/>
        </w:rPr>
        <w:t>(например, содержащиеизбыточные для решения проблемы данные илис недостающими данными, или предполагают выбор оснований для решения проблемы и т.</w:t>
      </w:r>
      <w:r w:rsidR="00F27F61" w:rsidRPr="00847F9D">
        <w:rPr>
          <w:rFonts w:eastAsia="+mn-ea"/>
          <w:kern w:val="24"/>
          <w:sz w:val="24"/>
          <w:szCs w:val="24"/>
          <w:lang w:eastAsia="ru-RU"/>
        </w:rPr>
        <w:t> </w:t>
      </w:r>
      <w:r w:rsidRPr="00847F9D">
        <w:rPr>
          <w:rFonts w:eastAsia="+mn-ea"/>
          <w:kern w:val="24"/>
          <w:sz w:val="24"/>
          <w:szCs w:val="24"/>
          <w:lang w:eastAsia="ru-RU"/>
        </w:rPr>
        <w:t>п.), комплексные задания, ориентированные на проверку целого комплекса умений; компетентностно-ориентированные задания, позволяющие оцениватьсформированность группы различных умений и базирующи</w:t>
      </w:r>
      <w:r w:rsidR="006F27F0" w:rsidRPr="00847F9D">
        <w:rPr>
          <w:rFonts w:eastAsia="+mn-ea"/>
          <w:kern w:val="24"/>
          <w:sz w:val="24"/>
          <w:szCs w:val="24"/>
          <w:lang w:eastAsia="ru-RU"/>
        </w:rPr>
        <w:t>е</w:t>
      </w:r>
      <w:r w:rsidRPr="00847F9D">
        <w:rPr>
          <w:rFonts w:eastAsia="+mn-ea"/>
          <w:kern w:val="24"/>
          <w:sz w:val="24"/>
          <w:szCs w:val="24"/>
          <w:lang w:eastAsia="ru-RU"/>
        </w:rPr>
        <w:t>ся на контексте ситуаций «жизненного» характера.</w:t>
      </w:r>
    </w:p>
    <w:p w:rsidR="00D47162" w:rsidRPr="00847F9D" w:rsidRDefault="00D47162" w:rsidP="00E6067E">
      <w:pPr>
        <w:spacing w:line="240" w:lineRule="auto"/>
        <w:rPr>
          <w:sz w:val="24"/>
          <w:szCs w:val="24"/>
        </w:rPr>
      </w:pPr>
      <w:r w:rsidRPr="00847F9D">
        <w:rPr>
          <w:sz w:val="24"/>
          <w:szCs w:val="24"/>
        </w:rPr>
        <w:t>Оценка предметных результатов вед</w:t>
      </w:r>
      <w:r w:rsidR="006F27F0" w:rsidRPr="00847F9D">
        <w:rPr>
          <w:sz w:val="24"/>
          <w:szCs w:val="24"/>
        </w:rPr>
        <w:t>е</w:t>
      </w:r>
      <w:r w:rsidRPr="00847F9D">
        <w:rPr>
          <w:sz w:val="24"/>
          <w:szCs w:val="24"/>
        </w:rPr>
        <w:t xml:space="preserve">тся каждым учителем в ходе процедур текущей, тематической, промежуточной и итоговой оценки, а также администрацией </w:t>
      </w:r>
      <w:r w:rsidR="00A66A68">
        <w:rPr>
          <w:sz w:val="24"/>
          <w:szCs w:val="24"/>
        </w:rPr>
        <w:t>школы</w:t>
      </w:r>
      <w:r w:rsidR="00AB5642" w:rsidRPr="00847F9D">
        <w:rPr>
          <w:sz w:val="24"/>
          <w:szCs w:val="24"/>
        </w:rPr>
        <w:t xml:space="preserve"> </w:t>
      </w:r>
      <w:r w:rsidRPr="00847F9D">
        <w:rPr>
          <w:sz w:val="24"/>
          <w:szCs w:val="24"/>
        </w:rPr>
        <w:t xml:space="preserve">в ходе внутреннего мониторинга учебных достижений. </w:t>
      </w:r>
    </w:p>
    <w:p w:rsidR="00D47162" w:rsidRPr="00847F9D" w:rsidRDefault="00D47162" w:rsidP="00E6067E">
      <w:pPr>
        <w:spacing w:line="240" w:lineRule="auto"/>
        <w:rPr>
          <w:sz w:val="24"/>
          <w:szCs w:val="24"/>
        </w:rPr>
      </w:pPr>
      <w:r w:rsidRPr="00847F9D">
        <w:rPr>
          <w:b/>
          <w:sz w:val="24"/>
          <w:szCs w:val="24"/>
        </w:rPr>
        <w:lastRenderedPageBreak/>
        <w:t>Особенности оценки по отдельному предмету фиксируются в приложении к образовательной программе, которое утверждается педагогическим советом образовательной организации и</w:t>
      </w:r>
      <w:r w:rsidRPr="00847F9D">
        <w:rPr>
          <w:sz w:val="24"/>
          <w:szCs w:val="24"/>
        </w:rPr>
        <w:t xml:space="preserve"> доводится до сведения </w:t>
      </w:r>
      <w:r w:rsidR="00F75DD4" w:rsidRPr="00847F9D">
        <w:rPr>
          <w:sz w:val="24"/>
          <w:szCs w:val="24"/>
        </w:rPr>
        <w:t>об</w:t>
      </w:r>
      <w:r w:rsidRPr="00847F9D">
        <w:rPr>
          <w:sz w:val="24"/>
          <w:szCs w:val="24"/>
        </w:rPr>
        <w:t>уча</w:t>
      </w:r>
      <w:r w:rsidR="00F75DD4" w:rsidRPr="00847F9D">
        <w:rPr>
          <w:sz w:val="24"/>
          <w:szCs w:val="24"/>
        </w:rPr>
        <w:t>ю</w:t>
      </w:r>
      <w:r w:rsidRPr="00847F9D">
        <w:rPr>
          <w:sz w:val="24"/>
          <w:szCs w:val="24"/>
        </w:rPr>
        <w:t xml:space="preserve">щихся и их родителей (или лиц, их заменяющих). </w:t>
      </w:r>
      <w:r w:rsidRPr="00847F9D">
        <w:rPr>
          <w:sz w:val="24"/>
          <w:szCs w:val="24"/>
          <w:lang w:eastAsia="ru-RU"/>
        </w:rPr>
        <w:t xml:space="preserve">Описание </w:t>
      </w:r>
      <w:r w:rsidR="00DC18AC" w:rsidRPr="00847F9D">
        <w:rPr>
          <w:sz w:val="24"/>
          <w:szCs w:val="24"/>
          <w:lang w:eastAsia="ru-RU"/>
        </w:rPr>
        <w:t xml:space="preserve">может </w:t>
      </w:r>
      <w:r w:rsidRPr="00847F9D">
        <w:rPr>
          <w:sz w:val="24"/>
          <w:szCs w:val="24"/>
          <w:lang w:eastAsia="ru-RU"/>
        </w:rPr>
        <w:t>включать:</w:t>
      </w:r>
    </w:p>
    <w:p w:rsidR="00D47162" w:rsidRPr="00847F9D" w:rsidRDefault="00D47162" w:rsidP="00E6067E">
      <w:pPr>
        <w:pStyle w:val="a0"/>
        <w:spacing w:line="240" w:lineRule="auto"/>
        <w:rPr>
          <w:sz w:val="24"/>
          <w:szCs w:val="24"/>
        </w:rPr>
      </w:pPr>
      <w:r w:rsidRPr="00847F9D">
        <w:rPr>
          <w:sz w:val="24"/>
          <w:szCs w:val="24"/>
        </w:rPr>
        <w:t>список планируемых результатов (итоговых и промежуточных) с указанием этапов их формирования (по каждому разделу/теме курса) и способов оценки (например, текущая/тематическая; устный опрос/письменная контрольная работа/лабораторная работа и т.п.);</w:t>
      </w:r>
    </w:p>
    <w:p w:rsidR="00D47162" w:rsidRPr="00847F9D" w:rsidRDefault="00D47162" w:rsidP="00E6067E">
      <w:pPr>
        <w:pStyle w:val="a0"/>
        <w:spacing w:line="240" w:lineRule="auto"/>
        <w:rPr>
          <w:sz w:val="24"/>
          <w:szCs w:val="24"/>
        </w:rPr>
      </w:pPr>
      <w:r w:rsidRPr="00847F9D">
        <w:rPr>
          <w:sz w:val="24"/>
          <w:szCs w:val="24"/>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 а также критерии оценки;</w:t>
      </w:r>
    </w:p>
    <w:p w:rsidR="00D47162" w:rsidRPr="00847F9D" w:rsidRDefault="00D47162" w:rsidP="00E6067E">
      <w:pPr>
        <w:pStyle w:val="a0"/>
        <w:spacing w:line="240" w:lineRule="auto"/>
        <w:rPr>
          <w:sz w:val="24"/>
          <w:szCs w:val="24"/>
        </w:rPr>
      </w:pPr>
      <w:r w:rsidRPr="00847F9D">
        <w:rPr>
          <w:sz w:val="24"/>
          <w:szCs w:val="24"/>
        </w:rPr>
        <w:t>описание итоговых работ (являющихся одним из оснований для промежуточной и итоговой аттестации), включая нормы оценки и демонстрационные версии итоговых работ;</w:t>
      </w:r>
    </w:p>
    <w:p w:rsidR="00D47162" w:rsidRPr="00847F9D" w:rsidRDefault="00D47162" w:rsidP="00E6067E">
      <w:pPr>
        <w:spacing w:line="240" w:lineRule="auto"/>
        <w:rPr>
          <w:sz w:val="24"/>
          <w:szCs w:val="24"/>
          <w:lang w:eastAsia="ru-RU"/>
        </w:rPr>
      </w:pPr>
    </w:p>
    <w:p w:rsidR="00D47162" w:rsidRPr="00847F9D" w:rsidRDefault="00D47162" w:rsidP="00847F9D">
      <w:pPr>
        <w:pStyle w:val="afffff1"/>
        <w:numPr>
          <w:ilvl w:val="1"/>
          <w:numId w:val="151"/>
        </w:numPr>
        <w:spacing w:line="240" w:lineRule="auto"/>
        <w:jc w:val="center"/>
        <w:rPr>
          <w:b/>
          <w:sz w:val="24"/>
          <w:szCs w:val="24"/>
        </w:rPr>
      </w:pPr>
      <w:r w:rsidRPr="00847F9D">
        <w:rPr>
          <w:b/>
          <w:sz w:val="24"/>
          <w:szCs w:val="24"/>
        </w:rPr>
        <w:t>Организация и содержание оценочных процедур</w:t>
      </w:r>
    </w:p>
    <w:p w:rsidR="00D47162" w:rsidRPr="00847F9D" w:rsidRDefault="00D47162" w:rsidP="00E6067E">
      <w:pPr>
        <w:spacing w:line="240" w:lineRule="auto"/>
        <w:rPr>
          <w:sz w:val="24"/>
          <w:szCs w:val="24"/>
        </w:rPr>
      </w:pPr>
      <w:r w:rsidRPr="00847F9D">
        <w:rPr>
          <w:sz w:val="24"/>
          <w:szCs w:val="24"/>
        </w:rPr>
        <w:t xml:space="preserve">Стартовая диагностикапредставляет собой процедуру оценки готовности к обучению на уровне среднего общего образования. </w:t>
      </w:r>
    </w:p>
    <w:p w:rsidR="00D47162" w:rsidRPr="00847F9D" w:rsidRDefault="00D47162" w:rsidP="00E6067E">
      <w:pPr>
        <w:spacing w:line="240" w:lineRule="auto"/>
        <w:rPr>
          <w:b/>
          <w:i/>
          <w:sz w:val="24"/>
          <w:szCs w:val="24"/>
        </w:rPr>
      </w:pPr>
      <w:r w:rsidRPr="00847F9D">
        <w:rPr>
          <w:sz w:val="24"/>
          <w:szCs w:val="24"/>
        </w:rPr>
        <w:t xml:space="preserve">Стартовая диагностика освоения метапредметных результатов проводится администрацией </w:t>
      </w:r>
      <w:r w:rsidR="00457867" w:rsidRPr="00847F9D">
        <w:rPr>
          <w:sz w:val="24"/>
          <w:szCs w:val="24"/>
        </w:rPr>
        <w:t>МБОУ «</w:t>
      </w:r>
      <w:r w:rsidR="001007D5" w:rsidRPr="00847F9D">
        <w:rPr>
          <w:sz w:val="24"/>
          <w:szCs w:val="24"/>
        </w:rPr>
        <w:t>Бетькинская</w:t>
      </w:r>
      <w:r w:rsidR="00457867" w:rsidRPr="00847F9D">
        <w:rPr>
          <w:sz w:val="24"/>
          <w:szCs w:val="24"/>
        </w:rPr>
        <w:t xml:space="preserve"> СОШ</w:t>
      </w:r>
      <w:r w:rsidR="00A66A68">
        <w:rPr>
          <w:sz w:val="24"/>
          <w:szCs w:val="24"/>
        </w:rPr>
        <w:t xml:space="preserve"> </w:t>
      </w:r>
      <w:r w:rsidR="00A66A68" w:rsidRPr="00A66A68">
        <w:rPr>
          <w:sz w:val="24"/>
          <w:szCs w:val="24"/>
        </w:rPr>
        <w:t>с углубленным изучением отдельных предметов</w:t>
      </w:r>
      <w:r w:rsidR="00457867" w:rsidRPr="00847F9D">
        <w:rPr>
          <w:sz w:val="24"/>
          <w:szCs w:val="24"/>
        </w:rPr>
        <w:t xml:space="preserve">» </w:t>
      </w:r>
      <w:r w:rsidRPr="00847F9D">
        <w:rPr>
          <w:sz w:val="24"/>
          <w:szCs w:val="24"/>
        </w:rPr>
        <w:t>в начале 10-го класса и выступает как основа (точка отсч</w:t>
      </w:r>
      <w:r w:rsidR="006F27F0" w:rsidRPr="00847F9D">
        <w:rPr>
          <w:sz w:val="24"/>
          <w:szCs w:val="24"/>
        </w:rPr>
        <w:t>е</w:t>
      </w:r>
      <w:r w:rsidRPr="00847F9D">
        <w:rPr>
          <w:sz w:val="24"/>
          <w:szCs w:val="24"/>
        </w:rPr>
        <w:t>та) для оценки динамики образовательных достижений. Объект</w:t>
      </w:r>
      <w:r w:rsidR="006F27F0" w:rsidRPr="00847F9D">
        <w:rPr>
          <w:sz w:val="24"/>
          <w:szCs w:val="24"/>
        </w:rPr>
        <w:t>ами</w:t>
      </w:r>
      <w:r w:rsidRPr="00847F9D">
        <w:rPr>
          <w:sz w:val="24"/>
          <w:szCs w:val="24"/>
        </w:rPr>
        <w:t xml:space="preserve"> оценки являются структура мотивации и владение познавательными универсальными учебными действиями: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 </w:t>
      </w:r>
    </w:p>
    <w:p w:rsidR="00D47162" w:rsidRPr="00847F9D" w:rsidRDefault="00D47162" w:rsidP="00E6067E">
      <w:pPr>
        <w:spacing w:line="240" w:lineRule="auto"/>
        <w:rPr>
          <w:sz w:val="24"/>
          <w:szCs w:val="24"/>
        </w:rPr>
      </w:pPr>
      <w:r w:rsidRPr="00847F9D">
        <w:rPr>
          <w:sz w:val="24"/>
          <w:szCs w:val="24"/>
        </w:rPr>
        <w:t>Стартовая диагностикаготовности к изучению отдельных предметов (разделов) проводится учителем в начале изучения предметного курса (раздела).</w:t>
      </w:r>
    </w:p>
    <w:p w:rsidR="00D47162" w:rsidRPr="00847F9D" w:rsidRDefault="00D47162" w:rsidP="00E6067E">
      <w:pPr>
        <w:spacing w:line="240" w:lineRule="auto"/>
        <w:rPr>
          <w:sz w:val="24"/>
          <w:szCs w:val="24"/>
        </w:rPr>
      </w:pPr>
      <w:r w:rsidRPr="00847F9D">
        <w:rPr>
          <w:sz w:val="24"/>
          <w:szCs w:val="24"/>
        </w:rPr>
        <w:t>Результаты стартовой диагностики являются основанием для корректировки учебных программ и индивидуализации учебно</w:t>
      </w:r>
      <w:r w:rsidR="003C1C7A" w:rsidRPr="00847F9D">
        <w:rPr>
          <w:sz w:val="24"/>
          <w:szCs w:val="24"/>
        </w:rPr>
        <w:t>йдеятельности</w:t>
      </w:r>
      <w:r w:rsidRPr="00847F9D">
        <w:rPr>
          <w:sz w:val="24"/>
          <w:szCs w:val="24"/>
        </w:rPr>
        <w:t xml:space="preserve"> (в том числе в рамках выбора уровня изучения предметов) с уч</w:t>
      </w:r>
      <w:r w:rsidR="006F27F0" w:rsidRPr="00847F9D">
        <w:rPr>
          <w:sz w:val="24"/>
          <w:szCs w:val="24"/>
        </w:rPr>
        <w:t>е</w:t>
      </w:r>
      <w:r w:rsidRPr="00847F9D">
        <w:rPr>
          <w:sz w:val="24"/>
          <w:szCs w:val="24"/>
        </w:rPr>
        <w:t>том выделенных актуальных проблем, характерных для класса в целом и выявленных групп риска.</w:t>
      </w:r>
    </w:p>
    <w:p w:rsidR="00D47162" w:rsidRPr="00847F9D" w:rsidRDefault="00D47162" w:rsidP="00E6067E">
      <w:pPr>
        <w:spacing w:line="240" w:lineRule="auto"/>
        <w:rPr>
          <w:rFonts w:eastAsia="@Arial Unicode MS"/>
          <w:sz w:val="24"/>
          <w:szCs w:val="24"/>
        </w:rPr>
      </w:pPr>
      <w:r w:rsidRPr="00847F9D">
        <w:rPr>
          <w:sz w:val="24"/>
          <w:szCs w:val="24"/>
        </w:rPr>
        <w:t xml:space="preserve">Текущая оценкапредставляет собой процедуру оценки индивидуального продвижения в освоении учебной программы курса. Текущая оценка может быть формирующей, т.е. поддерживающей и направляющей усилия </w:t>
      </w:r>
      <w:r w:rsidR="006F27F0" w:rsidRPr="00847F9D">
        <w:rPr>
          <w:sz w:val="24"/>
          <w:szCs w:val="24"/>
        </w:rPr>
        <w:t>об</w:t>
      </w:r>
      <w:r w:rsidRPr="00847F9D">
        <w:rPr>
          <w:sz w:val="24"/>
          <w:szCs w:val="24"/>
        </w:rPr>
        <w:t>уча</w:t>
      </w:r>
      <w:r w:rsidR="006F27F0" w:rsidRPr="00847F9D">
        <w:rPr>
          <w:sz w:val="24"/>
          <w:szCs w:val="24"/>
        </w:rPr>
        <w:t>ю</w:t>
      </w:r>
      <w:r w:rsidRPr="00847F9D">
        <w:rPr>
          <w:sz w:val="24"/>
          <w:szCs w:val="24"/>
        </w:rPr>
        <w:t xml:space="preserve">щегося, и диагностической, способствующей выявлению и осознанию учителем и </w:t>
      </w:r>
      <w:r w:rsidR="006F27F0" w:rsidRPr="00847F9D">
        <w:rPr>
          <w:sz w:val="24"/>
          <w:szCs w:val="24"/>
        </w:rPr>
        <w:t>об</w:t>
      </w:r>
      <w:r w:rsidRPr="00847F9D">
        <w:rPr>
          <w:sz w:val="24"/>
          <w:szCs w:val="24"/>
        </w:rPr>
        <w:t>уча</w:t>
      </w:r>
      <w:r w:rsidR="006F27F0" w:rsidRPr="00847F9D">
        <w:rPr>
          <w:sz w:val="24"/>
          <w:szCs w:val="24"/>
        </w:rPr>
        <w:t>ю</w:t>
      </w:r>
      <w:r w:rsidRPr="00847F9D">
        <w:rPr>
          <w:sz w:val="24"/>
          <w:szCs w:val="24"/>
        </w:rPr>
        <w:t xml:space="preserve">щимся существующих проблем в обучении. Объектом текущей оценки являются промежуточные предметные планируемые </w:t>
      </w:r>
      <w:r w:rsidR="000331F6" w:rsidRPr="00847F9D">
        <w:rPr>
          <w:sz w:val="24"/>
          <w:szCs w:val="24"/>
        </w:rPr>
        <w:t xml:space="preserve">образовательные </w:t>
      </w:r>
      <w:r w:rsidRPr="00847F9D">
        <w:rPr>
          <w:sz w:val="24"/>
          <w:szCs w:val="24"/>
        </w:rPr>
        <w:t xml:space="preserve">результаты. </w:t>
      </w:r>
    </w:p>
    <w:p w:rsidR="00D47162" w:rsidRPr="00847F9D" w:rsidRDefault="00D47162" w:rsidP="00E6067E">
      <w:pPr>
        <w:spacing w:line="240" w:lineRule="auto"/>
        <w:rPr>
          <w:sz w:val="24"/>
          <w:szCs w:val="24"/>
        </w:rPr>
      </w:pPr>
      <w:r w:rsidRPr="00847F9D">
        <w:rPr>
          <w:rFonts w:eastAsia="@Arial Unicode MS"/>
          <w:sz w:val="24"/>
          <w:szCs w:val="24"/>
        </w:rPr>
        <w:t xml:space="preserve">В ходе оценки </w:t>
      </w:r>
      <w:r w:rsidRPr="00847F9D">
        <w:rPr>
          <w:sz w:val="24"/>
          <w:szCs w:val="24"/>
        </w:rPr>
        <w:t>сформированности метапредметных результатов обучения рекомендуется особое внимание уделять выявлению проблем и фиксации успешности продвижения в овладении коммуникативными умениями (умением внимательно относиться к чужой точке зрения, умением рассуждать с точки зрения собеседника, не совпадающей с собственной точкой зрения); инструментами само- и взаимооценки; инструментами и при</w:t>
      </w:r>
      <w:r w:rsidR="008F0BC6" w:rsidRPr="00847F9D">
        <w:rPr>
          <w:sz w:val="24"/>
          <w:szCs w:val="24"/>
        </w:rPr>
        <w:t>е</w:t>
      </w:r>
      <w:r w:rsidRPr="00847F9D">
        <w:rPr>
          <w:sz w:val="24"/>
          <w:szCs w:val="24"/>
        </w:rPr>
        <w:t>мами поисковой деятельности (способами выявления противоречий, методов познания, адекватных базовой отрасли знания; обращения к над</w:t>
      </w:r>
      <w:r w:rsidR="008F0BC6" w:rsidRPr="00847F9D">
        <w:rPr>
          <w:sz w:val="24"/>
          <w:szCs w:val="24"/>
        </w:rPr>
        <w:t>е</w:t>
      </w:r>
      <w:r w:rsidRPr="00847F9D">
        <w:rPr>
          <w:sz w:val="24"/>
          <w:szCs w:val="24"/>
        </w:rPr>
        <w:t>жным источникам информации, доказательствам, разумным методам и способам проверки, использования различных методов</w:t>
      </w:r>
      <w:r w:rsidR="00C12688" w:rsidRPr="00847F9D">
        <w:rPr>
          <w:sz w:val="24"/>
          <w:szCs w:val="24"/>
        </w:rPr>
        <w:t xml:space="preserve"> и способов фиксации</w:t>
      </w:r>
      <w:r w:rsidRPr="00847F9D">
        <w:rPr>
          <w:sz w:val="24"/>
          <w:szCs w:val="24"/>
        </w:rPr>
        <w:t xml:space="preserve"> информации, ее преобразования и интерпретации). </w:t>
      </w:r>
    </w:p>
    <w:p w:rsidR="00D47162" w:rsidRPr="00847F9D" w:rsidRDefault="00D47162" w:rsidP="00E6067E">
      <w:pPr>
        <w:spacing w:line="240" w:lineRule="auto"/>
        <w:rPr>
          <w:sz w:val="24"/>
          <w:szCs w:val="24"/>
        </w:rPr>
      </w:pPr>
      <w:r w:rsidRPr="00847F9D">
        <w:rPr>
          <w:sz w:val="24"/>
          <w:szCs w:val="24"/>
        </w:rPr>
        <w:lastRenderedPageBreak/>
        <w:t xml:space="preserve">В текущей оценке используется весь арсенал форм и методов проверки (устные и письменные опросы, практические работы, творческие работы, учебные исследования и учебные проекты, задания с закрытым ответом и со свободно конструируемым ответом – полным и частичным, индивидуальные и групповые формы оценки, само- и взаимооценка и др.). Выбор форм, методов и моделей заданий определяется особенностями предмета, особенностями контрольно-оценочной деятельности учителя. </w:t>
      </w:r>
    </w:p>
    <w:p w:rsidR="00D47162" w:rsidRPr="00847F9D" w:rsidRDefault="00D47162" w:rsidP="00E6067E">
      <w:pPr>
        <w:spacing w:line="240" w:lineRule="auto"/>
        <w:rPr>
          <w:sz w:val="24"/>
          <w:szCs w:val="24"/>
          <w:lang w:eastAsia="ru-RU"/>
        </w:rPr>
      </w:pPr>
      <w:r w:rsidRPr="00847F9D">
        <w:rPr>
          <w:sz w:val="24"/>
          <w:szCs w:val="24"/>
        </w:rPr>
        <w:t>Результаты текущей оценки являются основ</w:t>
      </w:r>
      <w:r w:rsidR="003C1C7A" w:rsidRPr="00847F9D">
        <w:rPr>
          <w:sz w:val="24"/>
          <w:szCs w:val="24"/>
        </w:rPr>
        <w:t>ой для индивидуализации учебной деятельности</w:t>
      </w:r>
      <w:r w:rsidRPr="00847F9D">
        <w:rPr>
          <w:sz w:val="24"/>
          <w:szCs w:val="24"/>
        </w:rPr>
        <w:t xml:space="preserve"> и корректировки индивидуального учебного плана, в том числе и сроков изучения т</w:t>
      </w:r>
      <w:r w:rsidR="00EC794C" w:rsidRPr="00847F9D">
        <w:rPr>
          <w:sz w:val="24"/>
          <w:szCs w:val="24"/>
        </w:rPr>
        <w:t>емы/раздела/предметного курса.</w:t>
      </w:r>
    </w:p>
    <w:p w:rsidR="00D47162" w:rsidRPr="00847F9D" w:rsidRDefault="00D47162" w:rsidP="00E6067E">
      <w:pPr>
        <w:spacing w:line="240" w:lineRule="auto"/>
        <w:ind w:firstLine="0"/>
        <w:rPr>
          <w:b/>
          <w:i/>
          <w:sz w:val="24"/>
          <w:szCs w:val="24"/>
        </w:rPr>
      </w:pPr>
      <w:r w:rsidRPr="00847F9D">
        <w:rPr>
          <w:sz w:val="24"/>
          <w:szCs w:val="24"/>
        </w:rPr>
        <w:t>Тематическая оценкапредставляет собой процедуру оценки уровня достижения промежуточных планируемых результатов по предмету, которые приводятся в учебных методических комплектах к учебникам, входящих в федеральный перечень</w:t>
      </w:r>
      <w:r w:rsidR="008F0BC6" w:rsidRPr="00847F9D">
        <w:rPr>
          <w:sz w:val="24"/>
          <w:szCs w:val="24"/>
        </w:rPr>
        <w:t>,</w:t>
      </w:r>
      <w:r w:rsidRPr="00847F9D">
        <w:rPr>
          <w:sz w:val="24"/>
          <w:szCs w:val="24"/>
        </w:rPr>
        <w:t xml:space="preserve"> и в рабочих программах. По предметам, вводимым </w:t>
      </w:r>
      <w:r w:rsidR="000D458F" w:rsidRPr="00847F9D">
        <w:rPr>
          <w:sz w:val="24"/>
          <w:szCs w:val="24"/>
        </w:rPr>
        <w:t>МБОУ «</w:t>
      </w:r>
      <w:r w:rsidR="00C609D3" w:rsidRPr="00847F9D">
        <w:rPr>
          <w:sz w:val="24"/>
          <w:szCs w:val="24"/>
        </w:rPr>
        <w:t xml:space="preserve">Бетькинская </w:t>
      </w:r>
      <w:r w:rsidR="000D458F" w:rsidRPr="00847F9D">
        <w:rPr>
          <w:sz w:val="24"/>
          <w:szCs w:val="24"/>
        </w:rPr>
        <w:t xml:space="preserve"> СОШ</w:t>
      </w:r>
      <w:r w:rsidR="00A66A68">
        <w:rPr>
          <w:sz w:val="24"/>
          <w:szCs w:val="24"/>
        </w:rPr>
        <w:t xml:space="preserve"> </w:t>
      </w:r>
      <w:r w:rsidR="00A66A68" w:rsidRPr="00A66A68">
        <w:rPr>
          <w:sz w:val="24"/>
          <w:szCs w:val="24"/>
        </w:rPr>
        <w:t>с углубленным изучением отдельных предметов</w:t>
      </w:r>
      <w:r w:rsidR="000D458F" w:rsidRPr="00847F9D">
        <w:rPr>
          <w:sz w:val="24"/>
          <w:szCs w:val="24"/>
        </w:rPr>
        <w:t xml:space="preserve">» </w:t>
      </w:r>
      <w:r w:rsidRPr="00847F9D">
        <w:rPr>
          <w:sz w:val="24"/>
          <w:szCs w:val="24"/>
        </w:rPr>
        <w:t xml:space="preserve">самостоятельно, планируемые результаты устанавливаются </w:t>
      </w:r>
      <w:r w:rsidR="000D458F" w:rsidRPr="00847F9D">
        <w:rPr>
          <w:sz w:val="24"/>
          <w:szCs w:val="24"/>
        </w:rPr>
        <w:t>МБОУ «</w:t>
      </w:r>
      <w:r w:rsidR="00C609D3" w:rsidRPr="00847F9D">
        <w:rPr>
          <w:sz w:val="24"/>
          <w:szCs w:val="24"/>
        </w:rPr>
        <w:t>Бетькинская</w:t>
      </w:r>
      <w:r w:rsidR="000D458F" w:rsidRPr="00847F9D">
        <w:rPr>
          <w:sz w:val="24"/>
          <w:szCs w:val="24"/>
        </w:rPr>
        <w:t xml:space="preserve"> СОШ</w:t>
      </w:r>
      <w:r w:rsidR="009137D2">
        <w:rPr>
          <w:sz w:val="24"/>
          <w:szCs w:val="24"/>
        </w:rPr>
        <w:t xml:space="preserve"> </w:t>
      </w:r>
      <w:r w:rsidR="009137D2" w:rsidRPr="009137D2">
        <w:rPr>
          <w:sz w:val="24"/>
          <w:szCs w:val="24"/>
        </w:rPr>
        <w:t>с углубленным изучением отдельных предметов</w:t>
      </w:r>
      <w:r w:rsidR="000D458F" w:rsidRPr="00847F9D">
        <w:rPr>
          <w:sz w:val="24"/>
          <w:szCs w:val="24"/>
        </w:rPr>
        <w:t>»</w:t>
      </w:r>
      <w:r w:rsidRPr="00847F9D">
        <w:rPr>
          <w:sz w:val="24"/>
          <w:szCs w:val="24"/>
        </w:rPr>
        <w:t>.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w:t>
      </w:r>
      <w:r w:rsidR="003C1C7A" w:rsidRPr="00847F9D">
        <w:rPr>
          <w:sz w:val="24"/>
          <w:szCs w:val="24"/>
        </w:rPr>
        <w:t xml:space="preserve">м для текущей коррекции учебнойдеятельности </w:t>
      </w:r>
      <w:r w:rsidRPr="00847F9D">
        <w:rPr>
          <w:sz w:val="24"/>
          <w:szCs w:val="24"/>
        </w:rPr>
        <w:t>и е</w:t>
      </w:r>
      <w:r w:rsidR="003C1C7A" w:rsidRPr="00847F9D">
        <w:rPr>
          <w:sz w:val="24"/>
          <w:szCs w:val="24"/>
        </w:rPr>
        <w:t>е</w:t>
      </w:r>
      <w:r w:rsidRPr="00847F9D">
        <w:rPr>
          <w:sz w:val="24"/>
          <w:szCs w:val="24"/>
        </w:rPr>
        <w:t xml:space="preserve"> индивидуализации.</w:t>
      </w:r>
    </w:p>
    <w:p w:rsidR="00D47162" w:rsidRPr="00847F9D" w:rsidRDefault="00D47162" w:rsidP="00E6067E">
      <w:pPr>
        <w:spacing w:line="240" w:lineRule="auto"/>
        <w:rPr>
          <w:b/>
          <w:i/>
          <w:sz w:val="24"/>
          <w:szCs w:val="24"/>
        </w:rPr>
      </w:pPr>
      <w:r w:rsidRPr="00847F9D">
        <w:rPr>
          <w:sz w:val="24"/>
          <w:szCs w:val="24"/>
        </w:rPr>
        <w:t xml:space="preserve">Портфолио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w:t>
      </w:r>
      <w:r w:rsidR="008F0BC6" w:rsidRPr="00847F9D">
        <w:rPr>
          <w:sz w:val="24"/>
          <w:szCs w:val="24"/>
        </w:rPr>
        <w:t>об</w:t>
      </w:r>
      <w:r w:rsidRPr="00847F9D">
        <w:rPr>
          <w:sz w:val="24"/>
          <w:szCs w:val="24"/>
        </w:rPr>
        <w:t>уча</w:t>
      </w:r>
      <w:r w:rsidR="008F0BC6" w:rsidRPr="00847F9D">
        <w:rPr>
          <w:sz w:val="24"/>
          <w:szCs w:val="24"/>
        </w:rPr>
        <w:t>ю</w:t>
      </w:r>
      <w:r w:rsidRPr="00847F9D">
        <w:rPr>
          <w:sz w:val="24"/>
          <w:szCs w:val="24"/>
        </w:rPr>
        <w:t xml:space="preserve">щимся. В портфолио включаются как документы, фиксирующие достижения обучающегося (например, наградные листы, дипломы, сертификаты участия, рецензии, отзывы на работы и проч.), так и </w:t>
      </w:r>
      <w:r w:rsidR="008F0BC6" w:rsidRPr="00847F9D">
        <w:rPr>
          <w:sz w:val="24"/>
          <w:szCs w:val="24"/>
        </w:rPr>
        <w:t xml:space="preserve">его </w:t>
      </w:r>
      <w:r w:rsidRPr="00847F9D">
        <w:rPr>
          <w:sz w:val="24"/>
          <w:szCs w:val="24"/>
        </w:rPr>
        <w:t>работы. На уровне среднего образования приоритет при отборе документов для портфолио отдается документам внешних организаций (например, сертификаты участия, дипломы и грамоты конкурсов и олимпиад, входящих в Перечень олимпиад, который ежегодно утверждается Министерством образования и науки РФ). Отбор работ и отзывов для портфолио вед</w:t>
      </w:r>
      <w:r w:rsidR="008F0BC6" w:rsidRPr="00847F9D">
        <w:rPr>
          <w:sz w:val="24"/>
          <w:szCs w:val="24"/>
        </w:rPr>
        <w:t>е</w:t>
      </w:r>
      <w:r w:rsidRPr="00847F9D">
        <w:rPr>
          <w:sz w:val="24"/>
          <w:szCs w:val="24"/>
        </w:rPr>
        <w:t xml:space="preserve">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и средней школе. </w:t>
      </w:r>
      <w:r w:rsidRPr="00847F9D">
        <w:rPr>
          <w:sz w:val="24"/>
          <w:szCs w:val="24"/>
          <w:lang w:eastAsia="ru-RU"/>
        </w:rPr>
        <w:t xml:space="preserve">Результаты, представленные в портфолио, используются при поступлении </w:t>
      </w:r>
      <w:r w:rsidR="008F0BC6" w:rsidRPr="00847F9D">
        <w:rPr>
          <w:sz w:val="24"/>
          <w:szCs w:val="24"/>
          <w:lang w:eastAsia="ru-RU"/>
        </w:rPr>
        <w:t xml:space="preserve">в </w:t>
      </w:r>
      <w:r w:rsidRPr="00847F9D">
        <w:rPr>
          <w:sz w:val="24"/>
          <w:szCs w:val="24"/>
          <w:lang w:eastAsia="ru-RU"/>
        </w:rPr>
        <w:t>высшие учебные заведения.</w:t>
      </w:r>
    </w:p>
    <w:p w:rsidR="00D47162" w:rsidRPr="00847F9D" w:rsidRDefault="00D47162" w:rsidP="00E6067E">
      <w:pPr>
        <w:spacing w:line="240" w:lineRule="auto"/>
        <w:rPr>
          <w:b/>
          <w:i/>
          <w:sz w:val="24"/>
          <w:szCs w:val="24"/>
        </w:rPr>
      </w:pPr>
      <w:r w:rsidRPr="00847F9D">
        <w:rPr>
          <w:sz w:val="24"/>
          <w:szCs w:val="24"/>
        </w:rPr>
        <w:t xml:space="preserve">Внутренний мониторинг </w:t>
      </w:r>
      <w:r w:rsidR="000D458F" w:rsidRPr="00847F9D">
        <w:rPr>
          <w:sz w:val="24"/>
          <w:szCs w:val="24"/>
        </w:rPr>
        <w:t>МБОУ «</w:t>
      </w:r>
      <w:r w:rsidR="001007D5" w:rsidRPr="00847F9D">
        <w:rPr>
          <w:sz w:val="24"/>
          <w:szCs w:val="24"/>
        </w:rPr>
        <w:t>Бетькинская</w:t>
      </w:r>
      <w:r w:rsidR="000D458F" w:rsidRPr="00847F9D">
        <w:rPr>
          <w:sz w:val="24"/>
          <w:szCs w:val="24"/>
        </w:rPr>
        <w:t xml:space="preserve"> СОШ</w:t>
      </w:r>
      <w:r w:rsidR="00937224">
        <w:rPr>
          <w:sz w:val="24"/>
          <w:szCs w:val="24"/>
        </w:rPr>
        <w:t xml:space="preserve"> </w:t>
      </w:r>
      <w:r w:rsidR="00937224" w:rsidRPr="00937224">
        <w:rPr>
          <w:sz w:val="24"/>
          <w:szCs w:val="24"/>
        </w:rPr>
        <w:t>с углубленным изучением отдельных предметов</w:t>
      </w:r>
      <w:r w:rsidR="000D458F" w:rsidRPr="00847F9D">
        <w:rPr>
          <w:sz w:val="24"/>
          <w:szCs w:val="24"/>
        </w:rPr>
        <w:t xml:space="preserve">» </w:t>
      </w:r>
      <w:r w:rsidRPr="00847F9D">
        <w:rPr>
          <w:sz w:val="24"/>
          <w:szCs w:val="24"/>
        </w:rPr>
        <w:t>представляет собой процедуры</w:t>
      </w:r>
      <w:r w:rsidR="000D458F" w:rsidRPr="00847F9D">
        <w:rPr>
          <w:sz w:val="24"/>
          <w:szCs w:val="24"/>
        </w:rPr>
        <w:t xml:space="preserve"> </w:t>
      </w:r>
      <w:r w:rsidRPr="00847F9D">
        <w:rPr>
          <w:sz w:val="24"/>
          <w:szCs w:val="24"/>
        </w:rPr>
        <w:t>оценки уровня достижения предметных и метапредметных результатов, а также оценки той части личностных результатов, которые связаны с оценкой поведения, прилежания, а также с оценкой готовности и способности делать осознанный выбор будущей профессии.Результаты внутреннего мониторинга являются основанием для рекомендаций по текущей коррекции учебно</w:t>
      </w:r>
      <w:r w:rsidR="003C1C7A" w:rsidRPr="00847F9D">
        <w:rPr>
          <w:sz w:val="24"/>
          <w:szCs w:val="24"/>
        </w:rPr>
        <w:t xml:space="preserve">йдеятельности </w:t>
      </w:r>
      <w:r w:rsidRPr="00847F9D">
        <w:rPr>
          <w:sz w:val="24"/>
          <w:szCs w:val="24"/>
        </w:rPr>
        <w:t>и е</w:t>
      </w:r>
      <w:r w:rsidR="003C1C7A" w:rsidRPr="00847F9D">
        <w:rPr>
          <w:sz w:val="24"/>
          <w:szCs w:val="24"/>
        </w:rPr>
        <w:t>е</w:t>
      </w:r>
      <w:r w:rsidRPr="00847F9D">
        <w:rPr>
          <w:sz w:val="24"/>
          <w:szCs w:val="24"/>
        </w:rPr>
        <w:t xml:space="preserve"> индивидуализации. </w:t>
      </w:r>
    </w:p>
    <w:p w:rsidR="00D47162" w:rsidRPr="00847F9D" w:rsidRDefault="00D47162" w:rsidP="00E6067E">
      <w:pPr>
        <w:spacing w:line="240" w:lineRule="auto"/>
        <w:rPr>
          <w:sz w:val="24"/>
          <w:szCs w:val="24"/>
        </w:rPr>
      </w:pPr>
      <w:r w:rsidRPr="00847F9D">
        <w:rPr>
          <w:sz w:val="24"/>
          <w:szCs w:val="24"/>
        </w:rPr>
        <w:t xml:space="preserve">Промежуточная аттестацияпредставляет собой процедуру аттестации обучающихся на уровне среднего общего образования и проводится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w:t>
      </w:r>
      <w:r w:rsidR="00744A8D" w:rsidRPr="00847F9D">
        <w:rPr>
          <w:sz w:val="24"/>
          <w:szCs w:val="24"/>
        </w:rPr>
        <w:t xml:space="preserve">может </w:t>
      </w:r>
      <w:r w:rsidR="005B5550" w:rsidRPr="00847F9D">
        <w:rPr>
          <w:sz w:val="24"/>
          <w:szCs w:val="24"/>
        </w:rPr>
        <w:t>отражаться</w:t>
      </w:r>
      <w:r w:rsidRPr="00847F9D">
        <w:rPr>
          <w:sz w:val="24"/>
          <w:szCs w:val="24"/>
        </w:rPr>
        <w:t>в дневнике.</w:t>
      </w:r>
    </w:p>
    <w:p w:rsidR="00D47162" w:rsidRPr="00847F9D" w:rsidRDefault="00D47162" w:rsidP="00E6067E">
      <w:pPr>
        <w:spacing w:line="240" w:lineRule="auto"/>
        <w:rPr>
          <w:sz w:val="24"/>
          <w:szCs w:val="24"/>
        </w:rPr>
      </w:pPr>
      <w:r w:rsidRPr="00847F9D">
        <w:rPr>
          <w:sz w:val="24"/>
          <w:szCs w:val="24"/>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w:t>
      </w:r>
      <w:r w:rsidRPr="00847F9D">
        <w:rPr>
          <w:sz w:val="24"/>
          <w:szCs w:val="24"/>
        </w:rPr>
        <w:t xml:space="preserve">В </w:t>
      </w:r>
      <w:r w:rsidRPr="00847F9D">
        <w:rPr>
          <w:sz w:val="24"/>
          <w:szCs w:val="24"/>
          <w:lang w:eastAsia="ru-RU"/>
        </w:rPr>
        <w:t>случае использования стандартизированных измерительных материалов</w:t>
      </w:r>
      <w:r w:rsidRPr="00847F9D">
        <w:rPr>
          <w:sz w:val="24"/>
          <w:szCs w:val="24"/>
        </w:rPr>
        <w:t xml:space="preserve"> критерий достижения/освоения учебного материала </w:t>
      </w:r>
      <w:r w:rsidRPr="00847F9D">
        <w:rPr>
          <w:sz w:val="24"/>
          <w:szCs w:val="24"/>
        </w:rPr>
        <w:lastRenderedPageBreak/>
        <w:t xml:space="preserve">задается </w:t>
      </w:r>
      <w:r w:rsidR="00B07043" w:rsidRPr="00847F9D">
        <w:rPr>
          <w:sz w:val="24"/>
          <w:szCs w:val="24"/>
        </w:rPr>
        <w:t xml:space="preserve">на уровне </w:t>
      </w:r>
      <w:r w:rsidRPr="00847F9D">
        <w:rPr>
          <w:sz w:val="24"/>
          <w:szCs w:val="24"/>
        </w:rPr>
        <w:t>выполнени</w:t>
      </w:r>
      <w:r w:rsidR="00B07043" w:rsidRPr="00847F9D">
        <w:rPr>
          <w:sz w:val="24"/>
          <w:szCs w:val="24"/>
        </w:rPr>
        <w:t>я</w:t>
      </w:r>
      <w:r w:rsidRPr="00847F9D">
        <w:rPr>
          <w:sz w:val="24"/>
          <w:szCs w:val="24"/>
        </w:rPr>
        <w:t xml:space="preserve"> не менее 65</w:t>
      </w:r>
      <w:r w:rsidR="00926ACC" w:rsidRPr="00847F9D">
        <w:rPr>
          <w:sz w:val="24"/>
          <w:szCs w:val="24"/>
        </w:rPr>
        <w:t> </w:t>
      </w:r>
      <w:r w:rsidRPr="00847F9D">
        <w:rPr>
          <w:sz w:val="24"/>
          <w:szCs w:val="24"/>
        </w:rPr>
        <w:t>% заданий базового уровня или получения 65</w:t>
      </w:r>
      <w:r w:rsidR="00926ACC" w:rsidRPr="00847F9D">
        <w:rPr>
          <w:sz w:val="24"/>
          <w:szCs w:val="24"/>
        </w:rPr>
        <w:t> </w:t>
      </w:r>
      <w:r w:rsidRPr="00847F9D">
        <w:rPr>
          <w:sz w:val="24"/>
          <w:szCs w:val="24"/>
        </w:rPr>
        <w:t>% от максимального балла за выполнение заданий базового уровня</w:t>
      </w:r>
      <w:r w:rsidR="00B07043" w:rsidRPr="00847F9D">
        <w:rPr>
          <w:rStyle w:val="afd"/>
          <w:sz w:val="24"/>
          <w:szCs w:val="24"/>
        </w:rPr>
        <w:footnoteReference w:id="3"/>
      </w:r>
      <w:r w:rsidRPr="00847F9D">
        <w:rPr>
          <w:sz w:val="24"/>
          <w:szCs w:val="24"/>
        </w:rPr>
        <w:t xml:space="preserve">. </w:t>
      </w:r>
    </w:p>
    <w:p w:rsidR="00731841" w:rsidRPr="00847F9D" w:rsidRDefault="00D47162" w:rsidP="00403B3D">
      <w:pPr>
        <w:spacing w:line="240" w:lineRule="auto"/>
        <w:rPr>
          <w:sz w:val="24"/>
          <w:szCs w:val="24"/>
        </w:rPr>
      </w:pPr>
      <w:r w:rsidRPr="00847F9D">
        <w:rPr>
          <w:sz w:val="24"/>
          <w:szCs w:val="24"/>
        </w:rPr>
        <w:t>Порядок проведения промежуточной аттестации регламентируется Законом «Об образовании в Российской Федерации» (статья 58) и локальным нормативным а</w:t>
      </w:r>
      <w:r w:rsidR="00491E6C" w:rsidRPr="00847F9D">
        <w:rPr>
          <w:sz w:val="24"/>
          <w:szCs w:val="24"/>
        </w:rPr>
        <w:t xml:space="preserve">ктом </w:t>
      </w:r>
      <w:r w:rsidR="00DE0713" w:rsidRPr="00847F9D">
        <w:rPr>
          <w:sz w:val="24"/>
          <w:szCs w:val="24"/>
        </w:rPr>
        <w:t>МБОУ «</w:t>
      </w:r>
      <w:r w:rsidR="001007D5" w:rsidRPr="00847F9D">
        <w:rPr>
          <w:sz w:val="24"/>
          <w:szCs w:val="24"/>
        </w:rPr>
        <w:t>Бетькинская</w:t>
      </w:r>
      <w:r w:rsidR="00DE0713" w:rsidRPr="00847F9D">
        <w:rPr>
          <w:sz w:val="24"/>
          <w:szCs w:val="24"/>
        </w:rPr>
        <w:t xml:space="preserve"> СОШ</w:t>
      </w:r>
      <w:r w:rsidR="00937224" w:rsidRPr="00937224">
        <w:t xml:space="preserve"> </w:t>
      </w:r>
      <w:r w:rsidR="00937224" w:rsidRPr="00937224">
        <w:rPr>
          <w:sz w:val="24"/>
          <w:szCs w:val="24"/>
        </w:rPr>
        <w:t>с углубленным изучением отдельных предметов</w:t>
      </w:r>
      <w:r w:rsidR="00937224">
        <w:rPr>
          <w:sz w:val="24"/>
          <w:szCs w:val="24"/>
        </w:rPr>
        <w:t xml:space="preserve"> </w:t>
      </w:r>
      <w:r w:rsidR="00DE0713" w:rsidRPr="00847F9D">
        <w:rPr>
          <w:sz w:val="24"/>
          <w:szCs w:val="24"/>
        </w:rPr>
        <w:t>»</w:t>
      </w:r>
    </w:p>
    <w:p w:rsidR="00D47162" w:rsidRPr="00847F9D" w:rsidRDefault="00DE0713" w:rsidP="00E6067E">
      <w:pPr>
        <w:spacing w:line="240" w:lineRule="auto"/>
        <w:jc w:val="center"/>
        <w:rPr>
          <w:b/>
          <w:sz w:val="24"/>
          <w:szCs w:val="24"/>
        </w:rPr>
      </w:pPr>
      <w:r w:rsidRPr="00847F9D">
        <w:rPr>
          <w:b/>
          <w:sz w:val="24"/>
          <w:szCs w:val="24"/>
        </w:rPr>
        <w:t>1.4.1.</w:t>
      </w:r>
      <w:r w:rsidR="00D47162" w:rsidRPr="00847F9D">
        <w:rPr>
          <w:b/>
          <w:sz w:val="24"/>
          <w:szCs w:val="24"/>
        </w:rPr>
        <w:t>Государственная итоговая аттестация</w:t>
      </w:r>
    </w:p>
    <w:p w:rsidR="00D47162" w:rsidRPr="00847F9D" w:rsidRDefault="00D47162" w:rsidP="00E6067E">
      <w:pPr>
        <w:spacing w:line="240" w:lineRule="auto"/>
        <w:rPr>
          <w:sz w:val="24"/>
          <w:szCs w:val="24"/>
          <w:lang w:eastAsia="ru-RU"/>
        </w:rPr>
      </w:pPr>
      <w:r w:rsidRPr="00847F9D">
        <w:rPr>
          <w:sz w:val="24"/>
          <w:szCs w:val="24"/>
          <w:lang w:eastAsia="ru-RU"/>
        </w:rPr>
        <w:t xml:space="preserve">В соответствии со статьей 59 </w:t>
      </w:r>
      <w:r w:rsidR="00105C83" w:rsidRPr="00847F9D">
        <w:rPr>
          <w:sz w:val="24"/>
          <w:szCs w:val="24"/>
          <w:lang w:eastAsia="ru-RU"/>
        </w:rPr>
        <w:t xml:space="preserve">закона </w:t>
      </w:r>
      <w:r w:rsidRPr="00847F9D">
        <w:rPr>
          <w:sz w:val="24"/>
          <w:szCs w:val="24"/>
          <w:lang w:eastAsia="ru-RU"/>
        </w:rPr>
        <w:t xml:space="preserve">«Об образовании </w:t>
      </w:r>
      <w:r w:rsidRPr="00847F9D">
        <w:rPr>
          <w:sz w:val="24"/>
          <w:szCs w:val="24"/>
        </w:rPr>
        <w:t>в Российской Федерации</w:t>
      </w:r>
      <w:r w:rsidRPr="00847F9D">
        <w:rPr>
          <w:sz w:val="24"/>
          <w:szCs w:val="24"/>
          <w:lang w:eastAsia="ru-RU"/>
        </w:rPr>
        <w:t>» государственная итоговая аттестация (далее – ГИА) является обязательной процедурой, завершающей освоение основной образовательной программы среднего общего образования. Порядок проведения ГИА, в том числе в форме единого государственного экзамена, устанавливается Приказом Министерства образования и науки Российской Федерации.</w:t>
      </w:r>
    </w:p>
    <w:p w:rsidR="00D47162" w:rsidRPr="00847F9D" w:rsidRDefault="00D47162" w:rsidP="00E6067E">
      <w:pPr>
        <w:spacing w:line="240" w:lineRule="auto"/>
        <w:rPr>
          <w:sz w:val="24"/>
          <w:szCs w:val="24"/>
          <w:lang w:eastAsia="ru-RU"/>
        </w:rPr>
      </w:pPr>
      <w:r w:rsidRPr="00847F9D">
        <w:rPr>
          <w:sz w:val="24"/>
          <w:szCs w:val="24"/>
          <w:lang w:eastAsia="ru-RU"/>
        </w:rPr>
        <w:t>ГИА проводится в форме единого государственного экзамена (ЕГЭ) с использованием контрольных измерительных материалов, представляющих собой комплексы заданий в стандартизированной форме.</w:t>
      </w:r>
    </w:p>
    <w:p w:rsidR="00D47162" w:rsidRPr="00847F9D" w:rsidRDefault="00D47162" w:rsidP="00E6067E">
      <w:pPr>
        <w:spacing w:line="240" w:lineRule="auto"/>
        <w:rPr>
          <w:sz w:val="24"/>
          <w:szCs w:val="24"/>
          <w:lang w:eastAsia="ru-RU"/>
        </w:rPr>
      </w:pPr>
      <w:r w:rsidRPr="00847F9D">
        <w:rPr>
          <w:sz w:val="24"/>
          <w:szCs w:val="24"/>
          <w:lang w:eastAsia="ru-RU"/>
        </w:rPr>
        <w:t xml:space="preserve">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 Условием допуска к ГИА является успешное написание итогового сочинения (изложения), которое оценивается по единым критериям в системе «зачет/незачет». </w:t>
      </w:r>
    </w:p>
    <w:p w:rsidR="00D47162" w:rsidRPr="00847F9D" w:rsidRDefault="00D47162" w:rsidP="00E6067E">
      <w:pPr>
        <w:spacing w:line="240" w:lineRule="auto"/>
        <w:rPr>
          <w:sz w:val="24"/>
          <w:szCs w:val="24"/>
          <w:lang w:eastAsia="ru-RU"/>
        </w:rPr>
      </w:pPr>
      <w:r w:rsidRPr="00847F9D">
        <w:rPr>
          <w:sz w:val="24"/>
          <w:szCs w:val="24"/>
          <w:lang w:eastAsia="ru-RU"/>
        </w:rPr>
        <w:t>В соответствии с ФГОС СОО государственная итоговая аттестация в форме ЕГЭ проводится по обязательным предметам и предметам по выбору обуча</w:t>
      </w:r>
      <w:r w:rsidR="00B2576F" w:rsidRPr="00847F9D">
        <w:rPr>
          <w:sz w:val="24"/>
          <w:szCs w:val="24"/>
          <w:lang w:eastAsia="ru-RU"/>
        </w:rPr>
        <w:t>ю</w:t>
      </w:r>
      <w:r w:rsidRPr="00847F9D">
        <w:rPr>
          <w:sz w:val="24"/>
          <w:szCs w:val="24"/>
          <w:lang w:eastAsia="ru-RU"/>
        </w:rPr>
        <w:t>щ</w:t>
      </w:r>
      <w:r w:rsidR="00B2576F" w:rsidRPr="00847F9D">
        <w:rPr>
          <w:sz w:val="24"/>
          <w:szCs w:val="24"/>
          <w:lang w:eastAsia="ru-RU"/>
        </w:rPr>
        <w:t>и</w:t>
      </w:r>
      <w:r w:rsidRPr="00847F9D">
        <w:rPr>
          <w:sz w:val="24"/>
          <w:szCs w:val="24"/>
          <w:lang w:eastAsia="ru-RU"/>
        </w:rPr>
        <w:t xml:space="preserve">хся. </w:t>
      </w:r>
    </w:p>
    <w:p w:rsidR="00D47162" w:rsidRPr="00847F9D" w:rsidRDefault="00D47162" w:rsidP="00E6067E">
      <w:pPr>
        <w:spacing w:line="240" w:lineRule="auto"/>
        <w:rPr>
          <w:sz w:val="24"/>
          <w:szCs w:val="24"/>
          <w:lang w:eastAsia="ru-RU"/>
        </w:rPr>
      </w:pPr>
      <w:r w:rsidRPr="00847F9D">
        <w:rPr>
          <w:sz w:val="24"/>
          <w:szCs w:val="24"/>
          <w:lang w:eastAsia="ru-RU"/>
        </w:rPr>
        <w:t>Для предметов по выбору контрольные измерительные материалы разрабатываются на основании планируемых результатов обучения для углубленного уровня изучения предмета. При этом минимальная граница, свидетельствующая о достижении требований ФГОС СОО,</w:t>
      </w:r>
      <w:r w:rsidR="004D72CC" w:rsidRPr="00847F9D">
        <w:rPr>
          <w:sz w:val="24"/>
          <w:szCs w:val="24"/>
          <w:lang w:eastAsia="ru-RU"/>
        </w:rPr>
        <w:t xml:space="preserve"> которые включают в качестве составной части планируемые результаты для базового уровня изучения предмета, </w:t>
      </w:r>
      <w:r w:rsidRPr="00847F9D">
        <w:rPr>
          <w:sz w:val="24"/>
          <w:szCs w:val="24"/>
          <w:lang w:eastAsia="ru-RU"/>
        </w:rPr>
        <w:t xml:space="preserve"> устанавливается исходя из планируемых результатов блока «Выпускник научится» для базового уровня изучения предмета. </w:t>
      </w:r>
    </w:p>
    <w:p w:rsidR="00D47162" w:rsidRPr="00847F9D" w:rsidRDefault="00D47162" w:rsidP="00E6067E">
      <w:pPr>
        <w:spacing w:line="240" w:lineRule="auto"/>
        <w:rPr>
          <w:sz w:val="24"/>
          <w:szCs w:val="24"/>
          <w:lang w:eastAsia="ru-RU"/>
        </w:rPr>
      </w:pPr>
      <w:r w:rsidRPr="00847F9D">
        <w:rPr>
          <w:sz w:val="24"/>
          <w:szCs w:val="24"/>
        </w:rPr>
        <w:t xml:space="preserve">Итоговая аттестация по предмету </w:t>
      </w:r>
      <w:r w:rsidRPr="00847F9D">
        <w:rPr>
          <w:sz w:val="24"/>
          <w:szCs w:val="24"/>
          <w:lang w:eastAsia="ru-RU"/>
        </w:rPr>
        <w:t>осуществляется на основании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w:t>
      </w:r>
      <w:r w:rsidR="008F0BC6" w:rsidRPr="00847F9D">
        <w:rPr>
          <w:sz w:val="24"/>
          <w:szCs w:val="24"/>
          <w:lang w:eastAsia="ru-RU"/>
        </w:rPr>
        <w:t>,</w:t>
      </w:r>
      <w:r w:rsidRPr="00847F9D">
        <w:rPr>
          <w:sz w:val="24"/>
          <w:szCs w:val="24"/>
          <w:lang w:eastAsia="ru-RU"/>
        </w:rPr>
        <w:t xml:space="preserve"> и результаты выполнения итоговой работы по предмету. Итоговые работы проводятся по тем предметам, которые для данного обучающегося не вынесены на государственную итоговую аттестацию.</w:t>
      </w:r>
    </w:p>
    <w:p w:rsidR="00D47162" w:rsidRPr="00847F9D" w:rsidRDefault="00D47162" w:rsidP="00E6067E">
      <w:pPr>
        <w:spacing w:line="240" w:lineRule="auto"/>
        <w:rPr>
          <w:sz w:val="24"/>
          <w:szCs w:val="24"/>
          <w:lang w:eastAsia="ru-RU"/>
        </w:rPr>
      </w:pPr>
      <w:r w:rsidRPr="00847F9D">
        <w:rPr>
          <w:sz w:val="24"/>
          <w:szCs w:val="24"/>
          <w:lang w:eastAsia="ru-RU"/>
        </w:rPr>
        <w:lastRenderedPageBreak/>
        <w:t xml:space="preserve">Форма итоговой работы по предмету устанавливается решением педагогического совета по представлению методического объединения учителей. Итоговой работой по предмету для выпускников средней школы может служить письменная проверочная работа или письменная проверочная работа с устной частью или с практической работой (эксперимент, исследование, опыт и т.п.), а также устные формы (итоговый зачет по билетам), часть портфолио (подборка работ, свидетельствующая о достижении всех требований к предметным результатам обучения) и т.д. </w:t>
      </w:r>
    </w:p>
    <w:p w:rsidR="00D47162" w:rsidRPr="00847F9D" w:rsidRDefault="00D47162" w:rsidP="00E6067E">
      <w:pPr>
        <w:spacing w:line="240" w:lineRule="auto"/>
        <w:rPr>
          <w:sz w:val="24"/>
          <w:szCs w:val="24"/>
          <w:lang w:eastAsia="ru-RU"/>
        </w:rPr>
      </w:pPr>
      <w:r w:rsidRPr="00847F9D">
        <w:rPr>
          <w:sz w:val="24"/>
          <w:szCs w:val="24"/>
          <w:lang w:eastAsia="ru-RU"/>
        </w:rPr>
        <w:t xml:space="preserve">По предметам, не вынесенным на ГИА, итоговая отметка ставится на основе результатов только внутренней оценки. </w:t>
      </w:r>
    </w:p>
    <w:p w:rsidR="00D47162" w:rsidRPr="00847F9D" w:rsidRDefault="00D47162" w:rsidP="00E6067E">
      <w:pPr>
        <w:spacing w:line="240" w:lineRule="auto"/>
        <w:rPr>
          <w:sz w:val="24"/>
          <w:szCs w:val="24"/>
        </w:rPr>
      </w:pPr>
      <w:r w:rsidRPr="00847F9D">
        <w:rPr>
          <w:sz w:val="24"/>
          <w:szCs w:val="24"/>
        </w:rPr>
        <w:t xml:space="preserve">Основной процедурой итоговой оценки достижения метапредметных результатов является защита итогового индивидуального проекта или учебного исследования.Индивидуальный проект или учебное исследование может выполняться по любому из следующих направлений: </w:t>
      </w:r>
      <w:r w:rsidRPr="00847F9D">
        <w:rPr>
          <w:rFonts w:eastAsia="Times New Roman"/>
          <w:sz w:val="24"/>
          <w:szCs w:val="24"/>
          <w:lang w:eastAsia="ru-RU"/>
        </w:rPr>
        <w:t>социальное; бизнес-проектирование; исследовательское; инженерно-конструкторское; информационное; творческое.</w:t>
      </w:r>
    </w:p>
    <w:p w:rsidR="00D47162" w:rsidRPr="00847F9D" w:rsidRDefault="00D47162" w:rsidP="00E6067E">
      <w:pPr>
        <w:spacing w:line="240" w:lineRule="auto"/>
        <w:rPr>
          <w:sz w:val="24"/>
          <w:szCs w:val="24"/>
          <w:lang w:eastAsia="ru-RU"/>
        </w:rPr>
      </w:pPr>
      <w:r w:rsidRPr="00847F9D">
        <w:rPr>
          <w:sz w:val="24"/>
          <w:szCs w:val="24"/>
          <w:lang w:eastAsia="ru-RU"/>
        </w:rPr>
        <w:t>Итоговый индивидуальный проект (учебное исследование) целесообразно оценивать по следующим критериям</w:t>
      </w:r>
      <w:r w:rsidR="009F7043" w:rsidRPr="00847F9D">
        <w:rPr>
          <w:sz w:val="24"/>
          <w:szCs w:val="24"/>
          <w:lang w:eastAsia="ru-RU"/>
        </w:rPr>
        <w:t>.</w:t>
      </w:r>
    </w:p>
    <w:p w:rsidR="00D47162" w:rsidRPr="00847F9D" w:rsidRDefault="00D47162" w:rsidP="00E6067E">
      <w:pPr>
        <w:pStyle w:val="a0"/>
        <w:spacing w:line="240" w:lineRule="auto"/>
        <w:rPr>
          <w:sz w:val="24"/>
          <w:szCs w:val="24"/>
        </w:rPr>
      </w:pPr>
      <w:r w:rsidRPr="00847F9D">
        <w:rPr>
          <w:sz w:val="24"/>
          <w:szCs w:val="24"/>
        </w:rPr>
        <w:t>Сформированность предметных знаний и способов действий,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D47162" w:rsidRPr="00847F9D" w:rsidRDefault="00D47162" w:rsidP="00E6067E">
      <w:pPr>
        <w:pStyle w:val="a0"/>
        <w:spacing w:line="240" w:lineRule="auto"/>
        <w:rPr>
          <w:sz w:val="24"/>
          <w:szCs w:val="24"/>
        </w:rPr>
      </w:pPr>
      <w:r w:rsidRPr="00847F9D">
        <w:rPr>
          <w:sz w:val="24"/>
          <w:szCs w:val="24"/>
        </w:rPr>
        <w:t xml:space="preserve">Сформированность познавательных УУД в части способности к самостоятельному приобретению знаний и решению проблем, проявляющаяся в умении поставить проблему и сформулировать основной вопрос исследования, выбрать адекватные способы ее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макета, объекта, творческого решения и т.п. </w:t>
      </w:r>
    </w:p>
    <w:p w:rsidR="00D47162" w:rsidRPr="00847F9D" w:rsidRDefault="00D47162" w:rsidP="00E6067E">
      <w:pPr>
        <w:pStyle w:val="a0"/>
        <w:spacing w:line="240" w:lineRule="auto"/>
        <w:rPr>
          <w:sz w:val="24"/>
          <w:szCs w:val="24"/>
        </w:rPr>
      </w:pPr>
      <w:r w:rsidRPr="00847F9D">
        <w:rPr>
          <w:sz w:val="24"/>
          <w:szCs w:val="24"/>
        </w:rPr>
        <w:t>Сформированность регулятивных действий,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D47162" w:rsidRPr="00847F9D" w:rsidRDefault="00D47162" w:rsidP="00E6067E">
      <w:pPr>
        <w:pStyle w:val="a0"/>
        <w:spacing w:line="240" w:lineRule="auto"/>
        <w:rPr>
          <w:sz w:val="24"/>
          <w:szCs w:val="24"/>
        </w:rPr>
      </w:pPr>
      <w:r w:rsidRPr="00847F9D">
        <w:rPr>
          <w:sz w:val="24"/>
          <w:szCs w:val="24"/>
        </w:rPr>
        <w:t>Сформированность коммуникативных действий, проявляющаяся в умении ясно изложить и оформить выполненную работу, представить е</w:t>
      </w:r>
      <w:r w:rsidR="009F7043" w:rsidRPr="00847F9D">
        <w:rPr>
          <w:sz w:val="24"/>
          <w:szCs w:val="24"/>
        </w:rPr>
        <w:t>е</w:t>
      </w:r>
      <w:r w:rsidRPr="00847F9D">
        <w:rPr>
          <w:sz w:val="24"/>
          <w:szCs w:val="24"/>
        </w:rPr>
        <w:t xml:space="preserve"> результаты, аргументированно ответить на вопросы.</w:t>
      </w:r>
    </w:p>
    <w:p w:rsidR="00D47162" w:rsidRPr="00847F9D" w:rsidRDefault="00D47162" w:rsidP="00E6067E">
      <w:pPr>
        <w:spacing w:line="240" w:lineRule="auto"/>
        <w:rPr>
          <w:sz w:val="24"/>
          <w:szCs w:val="24"/>
        </w:rPr>
      </w:pPr>
      <w:r w:rsidRPr="00847F9D">
        <w:rPr>
          <w:sz w:val="24"/>
          <w:szCs w:val="24"/>
        </w:rPr>
        <w:t>Защита проекта осуществляется в процессе специально организованной деятельности коми</w:t>
      </w:r>
      <w:r w:rsidR="00010955" w:rsidRPr="00847F9D">
        <w:rPr>
          <w:sz w:val="24"/>
          <w:szCs w:val="24"/>
        </w:rPr>
        <w:t xml:space="preserve">ссии </w:t>
      </w:r>
      <w:r w:rsidR="00AF76FE" w:rsidRPr="00847F9D">
        <w:rPr>
          <w:sz w:val="24"/>
          <w:szCs w:val="24"/>
        </w:rPr>
        <w:t>МБОУ «</w:t>
      </w:r>
      <w:r w:rsidR="00BB2BC5">
        <w:rPr>
          <w:sz w:val="24"/>
          <w:szCs w:val="24"/>
        </w:rPr>
        <w:t>Бетькинская</w:t>
      </w:r>
      <w:r w:rsidR="00AF76FE" w:rsidRPr="00847F9D">
        <w:rPr>
          <w:sz w:val="24"/>
          <w:szCs w:val="24"/>
        </w:rPr>
        <w:t xml:space="preserve"> СОШ</w:t>
      </w:r>
      <w:r w:rsidR="00BB2BC5">
        <w:rPr>
          <w:sz w:val="24"/>
          <w:szCs w:val="24"/>
        </w:rPr>
        <w:t xml:space="preserve"> </w:t>
      </w:r>
      <w:r w:rsidR="00BB2BC5" w:rsidRPr="00BB2BC5">
        <w:rPr>
          <w:sz w:val="24"/>
          <w:szCs w:val="24"/>
        </w:rPr>
        <w:t>с углубленным изучением отдельных предметов</w:t>
      </w:r>
      <w:r w:rsidR="00AF76FE" w:rsidRPr="00847F9D">
        <w:rPr>
          <w:sz w:val="24"/>
          <w:szCs w:val="24"/>
        </w:rPr>
        <w:t xml:space="preserve">» </w:t>
      </w:r>
      <w:r w:rsidRPr="00847F9D">
        <w:rPr>
          <w:sz w:val="24"/>
          <w:szCs w:val="24"/>
        </w:rPr>
        <w:t>или на школьной конференции. 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D47162" w:rsidRPr="00847F9D" w:rsidRDefault="00D47162" w:rsidP="00E6067E">
      <w:pPr>
        <w:spacing w:line="240" w:lineRule="auto"/>
        <w:rPr>
          <w:sz w:val="24"/>
          <w:szCs w:val="24"/>
        </w:rPr>
      </w:pPr>
      <w:r w:rsidRPr="00847F9D">
        <w:rPr>
          <w:sz w:val="24"/>
          <w:szCs w:val="24"/>
        </w:rPr>
        <w:t xml:space="preserve">Итоговая отметка по предметам и междисциплинарным программам фиксируется в документе об уровне образования </w:t>
      </w:r>
      <w:r w:rsidR="00FD055C" w:rsidRPr="00847F9D">
        <w:rPr>
          <w:sz w:val="24"/>
          <w:szCs w:val="24"/>
        </w:rPr>
        <w:t>устан</w:t>
      </w:r>
      <w:r w:rsidR="006F7B79" w:rsidRPr="00847F9D">
        <w:rPr>
          <w:sz w:val="24"/>
          <w:szCs w:val="24"/>
        </w:rPr>
        <w:t>о</w:t>
      </w:r>
      <w:r w:rsidR="00FD055C" w:rsidRPr="00847F9D">
        <w:rPr>
          <w:sz w:val="24"/>
          <w:szCs w:val="24"/>
        </w:rPr>
        <w:t>вленного</w:t>
      </w:r>
      <w:r w:rsidRPr="00847F9D">
        <w:rPr>
          <w:sz w:val="24"/>
          <w:szCs w:val="24"/>
        </w:rPr>
        <w:t xml:space="preserve"> образца </w:t>
      </w:r>
      <w:r w:rsidRPr="00847F9D">
        <w:rPr>
          <w:sz w:val="24"/>
          <w:szCs w:val="24"/>
          <w:lang w:eastAsia="ru-RU"/>
        </w:rPr>
        <w:t>– аттестате о среднем общем образовании</w:t>
      </w:r>
      <w:r w:rsidRPr="00847F9D">
        <w:rPr>
          <w:sz w:val="24"/>
          <w:szCs w:val="24"/>
        </w:rPr>
        <w:t>.</w:t>
      </w:r>
    </w:p>
    <w:p w:rsidR="000332A6" w:rsidRPr="00847F9D" w:rsidRDefault="000332A6" w:rsidP="000332A6">
      <w:pPr>
        <w:suppressAutoHyphens w:val="0"/>
        <w:spacing w:after="160" w:line="240" w:lineRule="auto"/>
        <w:ind w:firstLine="0"/>
        <w:jc w:val="center"/>
        <w:rPr>
          <w:sz w:val="24"/>
          <w:szCs w:val="24"/>
        </w:rPr>
      </w:pPr>
      <w:bookmarkStart w:id="57" w:name="_Toc453968167"/>
      <w:bookmarkEnd w:id="2"/>
    </w:p>
    <w:p w:rsidR="00F6101C" w:rsidRDefault="00F6101C" w:rsidP="000332A6">
      <w:pPr>
        <w:suppressAutoHyphens w:val="0"/>
        <w:spacing w:after="160" w:line="240" w:lineRule="auto"/>
        <w:ind w:firstLine="0"/>
        <w:jc w:val="center"/>
        <w:rPr>
          <w:b/>
          <w:sz w:val="24"/>
          <w:szCs w:val="24"/>
        </w:rPr>
      </w:pPr>
    </w:p>
    <w:p w:rsidR="00F6101C" w:rsidRDefault="00F6101C" w:rsidP="000332A6">
      <w:pPr>
        <w:suppressAutoHyphens w:val="0"/>
        <w:spacing w:after="160" w:line="240" w:lineRule="auto"/>
        <w:ind w:firstLine="0"/>
        <w:jc w:val="center"/>
        <w:rPr>
          <w:b/>
          <w:sz w:val="24"/>
          <w:szCs w:val="24"/>
        </w:rPr>
      </w:pPr>
    </w:p>
    <w:p w:rsidR="00F6101C" w:rsidRDefault="00F6101C" w:rsidP="000332A6">
      <w:pPr>
        <w:suppressAutoHyphens w:val="0"/>
        <w:spacing w:after="160" w:line="240" w:lineRule="auto"/>
        <w:ind w:firstLine="0"/>
        <w:jc w:val="center"/>
        <w:rPr>
          <w:b/>
          <w:sz w:val="24"/>
          <w:szCs w:val="24"/>
        </w:rPr>
      </w:pPr>
    </w:p>
    <w:p w:rsidR="00401080" w:rsidRPr="00847F9D" w:rsidRDefault="000332A6" w:rsidP="000332A6">
      <w:pPr>
        <w:suppressAutoHyphens w:val="0"/>
        <w:spacing w:after="160" w:line="240" w:lineRule="auto"/>
        <w:ind w:firstLine="0"/>
        <w:jc w:val="center"/>
        <w:rPr>
          <w:b/>
          <w:sz w:val="24"/>
          <w:szCs w:val="24"/>
        </w:rPr>
      </w:pPr>
      <w:r w:rsidRPr="00847F9D">
        <w:rPr>
          <w:b/>
          <w:sz w:val="24"/>
          <w:szCs w:val="24"/>
          <w:lang w:val="en-US"/>
        </w:rPr>
        <w:lastRenderedPageBreak/>
        <w:t>II</w:t>
      </w:r>
      <w:r w:rsidR="00577B58" w:rsidRPr="00847F9D">
        <w:rPr>
          <w:b/>
          <w:sz w:val="24"/>
          <w:szCs w:val="24"/>
        </w:rPr>
        <w:t>.</w:t>
      </w:r>
      <w:r w:rsidR="002B1010" w:rsidRPr="00847F9D">
        <w:rPr>
          <w:b/>
          <w:sz w:val="24"/>
          <w:szCs w:val="24"/>
        </w:rPr>
        <w:t> </w:t>
      </w:r>
      <w:r w:rsidR="00592A7F" w:rsidRPr="00847F9D">
        <w:rPr>
          <w:b/>
          <w:sz w:val="24"/>
          <w:szCs w:val="24"/>
        </w:rPr>
        <w:t>Содержательный раздел  основной образовательной программы среднего общего образования</w:t>
      </w:r>
      <w:bookmarkEnd w:id="57"/>
    </w:p>
    <w:p w:rsidR="00401080" w:rsidRPr="00847F9D" w:rsidRDefault="00AF76FE" w:rsidP="00491DCD">
      <w:pPr>
        <w:pStyle w:val="2a"/>
        <w:spacing w:line="240" w:lineRule="auto"/>
        <w:rPr>
          <w:sz w:val="24"/>
          <w:szCs w:val="24"/>
          <w:u w:color="000000"/>
          <w:bdr w:val="nil"/>
          <w:lang w:eastAsia="ru-RU"/>
        </w:rPr>
      </w:pPr>
      <w:bookmarkStart w:id="58" w:name="_Toc435412694"/>
      <w:bookmarkStart w:id="59" w:name="_Toc453968168"/>
      <w:r w:rsidRPr="00847F9D">
        <w:rPr>
          <w:sz w:val="24"/>
          <w:szCs w:val="24"/>
        </w:rPr>
        <w:t>2</w:t>
      </w:r>
      <w:r w:rsidR="00577B58" w:rsidRPr="00847F9D">
        <w:rPr>
          <w:sz w:val="24"/>
          <w:szCs w:val="24"/>
        </w:rPr>
        <w:t>.</w:t>
      </w:r>
      <w:r w:rsidR="000F7D44" w:rsidRPr="00847F9D">
        <w:rPr>
          <w:sz w:val="24"/>
          <w:szCs w:val="24"/>
          <w:u w:color="000000"/>
          <w:bdr w:val="nil"/>
          <w:lang w:eastAsia="ru-RU"/>
        </w:rPr>
        <w:t>1</w:t>
      </w:r>
      <w:r w:rsidR="00577B58" w:rsidRPr="00847F9D">
        <w:rPr>
          <w:sz w:val="24"/>
          <w:szCs w:val="24"/>
          <w:u w:color="000000"/>
          <w:bdr w:val="nil"/>
          <w:lang w:eastAsia="ru-RU"/>
        </w:rPr>
        <w:t>.</w:t>
      </w:r>
      <w:r w:rsidR="00401080" w:rsidRPr="00847F9D">
        <w:rPr>
          <w:sz w:val="24"/>
          <w:szCs w:val="24"/>
          <w:u w:color="000000"/>
          <w:bdr w:val="nil"/>
          <w:lang w:eastAsia="ru-RU"/>
        </w:rPr>
        <w:t> </w:t>
      </w:r>
      <w:r w:rsidR="00AF4E6B" w:rsidRPr="00847F9D">
        <w:rPr>
          <w:sz w:val="24"/>
          <w:szCs w:val="24"/>
          <w:u w:color="000000"/>
          <w:bdr w:val="nil"/>
          <w:lang w:eastAsia="ru-RU"/>
        </w:rPr>
        <w:t>П</w:t>
      </w:r>
      <w:r w:rsidR="00401080" w:rsidRPr="00847F9D">
        <w:rPr>
          <w:sz w:val="24"/>
          <w:szCs w:val="24"/>
          <w:u w:color="000000"/>
          <w:bdr w:val="nil"/>
          <w:lang w:eastAsia="ru-RU"/>
        </w:rPr>
        <w:t xml:space="preserve">рограмма развития универсальных учебных действий при </w:t>
      </w:r>
      <w:r w:rsidR="00401080" w:rsidRPr="00847F9D">
        <w:rPr>
          <w:sz w:val="24"/>
          <w:szCs w:val="24"/>
        </w:rPr>
        <w:t>получениисреднего</w:t>
      </w:r>
      <w:r w:rsidR="00401080" w:rsidRPr="00847F9D">
        <w:rPr>
          <w:sz w:val="24"/>
          <w:szCs w:val="24"/>
          <w:u w:color="000000"/>
          <w:bdr w:val="nil"/>
          <w:lang w:eastAsia="ru-RU"/>
        </w:rPr>
        <w:t xml:space="preserve"> общего образования, включающая формирование компетенций обучающихся в области учебно-исследовательской и проектной деятельности</w:t>
      </w:r>
      <w:bookmarkEnd w:id="58"/>
      <w:bookmarkEnd w:id="59"/>
    </w:p>
    <w:p w:rsidR="00401080" w:rsidRPr="00847F9D" w:rsidRDefault="00401080" w:rsidP="00E6067E">
      <w:pPr>
        <w:spacing w:line="240" w:lineRule="auto"/>
        <w:rPr>
          <w:sz w:val="24"/>
          <w:szCs w:val="24"/>
          <w:u w:color="000000"/>
          <w:bdr w:val="nil"/>
          <w:lang w:eastAsia="ru-RU"/>
        </w:rPr>
      </w:pPr>
      <w:r w:rsidRPr="00847F9D">
        <w:rPr>
          <w:sz w:val="24"/>
          <w:szCs w:val="24"/>
          <w:u w:color="000000"/>
          <w:bdr w:val="nil"/>
          <w:lang w:eastAsia="ru-RU"/>
        </w:rPr>
        <w:t xml:space="preserve">Структура программы развития универсальных учебных действий (УУД) сформирована в соответствии </w:t>
      </w:r>
      <w:r w:rsidR="00A15116" w:rsidRPr="00847F9D">
        <w:rPr>
          <w:sz w:val="24"/>
          <w:szCs w:val="24"/>
        </w:rPr>
        <w:t>ФГОС СОО</w:t>
      </w:r>
      <w:r w:rsidRPr="00847F9D">
        <w:rPr>
          <w:sz w:val="24"/>
          <w:szCs w:val="24"/>
          <w:u w:color="000000"/>
          <w:bdr w:val="nil"/>
          <w:lang w:eastAsia="ru-RU"/>
        </w:rPr>
        <w:t xml:space="preserve"> и содержит значимую информацию о характеристиках, функциях и способах оценивания УУД на уровне среднего общего образования, а также описание особенностей, направлений и условий реализации учебно-исследовательской и проектной деятельности.</w:t>
      </w:r>
    </w:p>
    <w:p w:rsidR="00401080" w:rsidRPr="00847F9D" w:rsidRDefault="00AF76FE" w:rsidP="00E6067E">
      <w:pPr>
        <w:pStyle w:val="3a"/>
        <w:spacing w:line="240" w:lineRule="auto"/>
        <w:rPr>
          <w:sz w:val="24"/>
          <w:szCs w:val="24"/>
          <w:u w:color="000000"/>
        </w:rPr>
      </w:pPr>
      <w:bookmarkStart w:id="60" w:name="_Toc435412695"/>
      <w:bookmarkStart w:id="61" w:name="_Toc453968169"/>
      <w:r w:rsidRPr="00847F9D">
        <w:rPr>
          <w:sz w:val="24"/>
          <w:szCs w:val="24"/>
        </w:rPr>
        <w:t>2</w:t>
      </w:r>
      <w:r w:rsidR="00577B58" w:rsidRPr="00847F9D">
        <w:rPr>
          <w:sz w:val="24"/>
          <w:szCs w:val="24"/>
        </w:rPr>
        <w:t>.</w:t>
      </w:r>
      <w:r w:rsidR="00401080" w:rsidRPr="00847F9D">
        <w:rPr>
          <w:sz w:val="24"/>
          <w:szCs w:val="24"/>
          <w:u w:color="000000"/>
        </w:rPr>
        <w:t>1</w:t>
      </w:r>
      <w:r w:rsidR="000F7D44" w:rsidRPr="00847F9D">
        <w:rPr>
          <w:sz w:val="24"/>
          <w:szCs w:val="24"/>
          <w:u w:color="000000"/>
        </w:rPr>
        <w:t>.1</w:t>
      </w:r>
      <w:r w:rsidR="00577B58" w:rsidRPr="00847F9D">
        <w:rPr>
          <w:sz w:val="24"/>
          <w:szCs w:val="24"/>
          <w:u w:color="000000"/>
        </w:rPr>
        <w:t>.</w:t>
      </w:r>
      <w:r w:rsidR="00401080" w:rsidRPr="00847F9D">
        <w:rPr>
          <w:sz w:val="24"/>
          <w:szCs w:val="24"/>
          <w:u w:color="000000"/>
        </w:rPr>
        <w:t> </w:t>
      </w:r>
      <w:r w:rsidR="00401080" w:rsidRPr="00847F9D">
        <w:rPr>
          <w:sz w:val="24"/>
          <w:szCs w:val="24"/>
        </w:rPr>
        <w:t>Цели и задачи, включающие учебно-исследовательскую и проектную деятельность обучающихся как средств</w:t>
      </w:r>
      <w:r w:rsidR="00792BC7" w:rsidRPr="00847F9D">
        <w:rPr>
          <w:sz w:val="24"/>
          <w:szCs w:val="24"/>
        </w:rPr>
        <w:t>о</w:t>
      </w:r>
      <w:r w:rsidR="00401080" w:rsidRPr="00847F9D">
        <w:rPr>
          <w:sz w:val="24"/>
          <w:szCs w:val="24"/>
        </w:rPr>
        <w:t xml:space="preserve"> совершенствования их универсальных учебных действий; описание места Программы и ее роли в реализации требований </w:t>
      </w:r>
      <w:r w:rsidR="00A15116" w:rsidRPr="00847F9D">
        <w:rPr>
          <w:sz w:val="24"/>
          <w:szCs w:val="24"/>
        </w:rPr>
        <w:t>ФГОС СОО</w:t>
      </w:r>
      <w:bookmarkEnd w:id="60"/>
      <w:bookmarkEnd w:id="61"/>
    </w:p>
    <w:p w:rsidR="00401080" w:rsidRPr="00847F9D" w:rsidRDefault="00AF4E6B" w:rsidP="00E6067E">
      <w:pPr>
        <w:spacing w:line="240" w:lineRule="auto"/>
        <w:rPr>
          <w:sz w:val="24"/>
          <w:szCs w:val="24"/>
          <w:highlight w:val="cyan"/>
          <w:u w:color="000000"/>
          <w:bdr w:val="nil"/>
          <w:lang w:eastAsia="ru-RU"/>
        </w:rPr>
      </w:pPr>
      <w:r w:rsidRPr="00847F9D">
        <w:rPr>
          <w:sz w:val="24"/>
          <w:szCs w:val="24"/>
          <w:u w:color="000000"/>
          <w:bdr w:val="nil"/>
          <w:lang w:eastAsia="ru-RU"/>
        </w:rPr>
        <w:t>П</w:t>
      </w:r>
      <w:r w:rsidR="00401080" w:rsidRPr="00847F9D">
        <w:rPr>
          <w:sz w:val="24"/>
          <w:szCs w:val="24"/>
          <w:u w:color="000000"/>
          <w:bdr w:val="nil"/>
          <w:lang w:eastAsia="ru-RU"/>
        </w:rPr>
        <w:t xml:space="preserve">рограмма развития УУД является организационно-методической основой для реализации требований </w:t>
      </w:r>
      <w:r w:rsidR="00A15116" w:rsidRPr="00847F9D">
        <w:rPr>
          <w:sz w:val="24"/>
          <w:szCs w:val="24"/>
        </w:rPr>
        <w:t>ФГОС СОО</w:t>
      </w:r>
      <w:r w:rsidR="00401080" w:rsidRPr="00847F9D">
        <w:rPr>
          <w:sz w:val="24"/>
          <w:szCs w:val="24"/>
          <w:u w:color="000000"/>
          <w:bdr w:val="nil"/>
          <w:lang w:eastAsia="ru-RU"/>
        </w:rPr>
        <w:t xml:space="preserve"> к личностным и метапредметным результатам освоения основной образовательной программы</w:t>
      </w:r>
      <w:r w:rsidR="009726CA" w:rsidRPr="00847F9D">
        <w:rPr>
          <w:sz w:val="24"/>
          <w:szCs w:val="24"/>
          <w:u w:color="000000"/>
          <w:bdr w:val="nil"/>
          <w:lang w:eastAsia="ru-RU"/>
        </w:rPr>
        <w:t xml:space="preserve">.Требования включают: </w:t>
      </w:r>
    </w:p>
    <w:p w:rsidR="00401080" w:rsidRPr="00847F9D" w:rsidRDefault="00951698" w:rsidP="00E6067E">
      <w:pPr>
        <w:pStyle w:val="a0"/>
        <w:spacing w:line="240" w:lineRule="auto"/>
        <w:rPr>
          <w:sz w:val="24"/>
          <w:szCs w:val="24"/>
        </w:rPr>
      </w:pPr>
      <w:r w:rsidRPr="00847F9D">
        <w:rPr>
          <w:sz w:val="24"/>
          <w:szCs w:val="24"/>
        </w:rPr>
        <w:t xml:space="preserve">освоение межпредметных понятий </w:t>
      </w:r>
      <w:r w:rsidR="00F27F61" w:rsidRPr="00847F9D">
        <w:rPr>
          <w:sz w:val="24"/>
          <w:szCs w:val="24"/>
        </w:rPr>
        <w:t xml:space="preserve">(например, система, модель, проблема, анализ, синтез, факт, закономерность, феномен) </w:t>
      </w:r>
      <w:r w:rsidR="00401080" w:rsidRPr="00847F9D">
        <w:rPr>
          <w:sz w:val="24"/>
          <w:szCs w:val="24"/>
        </w:rPr>
        <w:t xml:space="preserve">и </w:t>
      </w:r>
      <w:r w:rsidRPr="00847F9D">
        <w:rPr>
          <w:sz w:val="24"/>
          <w:szCs w:val="24"/>
        </w:rPr>
        <w:t xml:space="preserve">универсальных учебных действий </w:t>
      </w:r>
      <w:r w:rsidR="00401080" w:rsidRPr="00847F9D">
        <w:rPr>
          <w:sz w:val="24"/>
          <w:szCs w:val="24"/>
        </w:rPr>
        <w:t>(регулятивные, познавательные, коммуникативные);</w:t>
      </w:r>
    </w:p>
    <w:p w:rsidR="00401080" w:rsidRPr="00847F9D" w:rsidRDefault="00401080" w:rsidP="00E6067E">
      <w:pPr>
        <w:pStyle w:val="a0"/>
        <w:spacing w:line="240" w:lineRule="auto"/>
        <w:rPr>
          <w:sz w:val="24"/>
          <w:szCs w:val="24"/>
        </w:rPr>
      </w:pPr>
      <w:r w:rsidRPr="00847F9D">
        <w:rPr>
          <w:sz w:val="24"/>
          <w:szCs w:val="24"/>
        </w:rPr>
        <w:t>способность их использования в познавательной и социальной практике;</w:t>
      </w:r>
    </w:p>
    <w:p w:rsidR="00401080" w:rsidRPr="00847F9D" w:rsidRDefault="00401080" w:rsidP="00E6067E">
      <w:pPr>
        <w:pStyle w:val="a0"/>
        <w:spacing w:line="240" w:lineRule="auto"/>
        <w:rPr>
          <w:sz w:val="24"/>
          <w:szCs w:val="24"/>
        </w:rPr>
      </w:pPr>
      <w:r w:rsidRPr="00847F9D">
        <w:rPr>
          <w:sz w:val="24"/>
          <w:szCs w:val="24"/>
        </w:rPr>
        <w:t>самостоятельность в планировании и осуществлении учебной деятельности и организации учебного сотрудничества с педагогами и сверстниками;</w:t>
      </w:r>
    </w:p>
    <w:p w:rsidR="00401080" w:rsidRPr="00847F9D" w:rsidRDefault="00401080" w:rsidP="00E6067E">
      <w:pPr>
        <w:pStyle w:val="a0"/>
        <w:spacing w:line="240" w:lineRule="auto"/>
        <w:rPr>
          <w:sz w:val="24"/>
          <w:szCs w:val="24"/>
        </w:rPr>
      </w:pPr>
      <w:r w:rsidRPr="00847F9D">
        <w:rPr>
          <w:sz w:val="24"/>
          <w:szCs w:val="24"/>
        </w:rPr>
        <w:t>способность к построению индивидуальной образовательной траектории, владение навыками учебно-исследовательской и проектной деятельности.</w:t>
      </w:r>
    </w:p>
    <w:p w:rsidR="00401080" w:rsidRPr="00847F9D" w:rsidRDefault="00401080" w:rsidP="00E6067E">
      <w:pPr>
        <w:spacing w:line="240" w:lineRule="auto"/>
        <w:rPr>
          <w:sz w:val="24"/>
          <w:szCs w:val="24"/>
          <w:u w:color="000000"/>
          <w:bdr w:val="nil"/>
        </w:rPr>
      </w:pPr>
      <w:r w:rsidRPr="00847F9D">
        <w:rPr>
          <w:sz w:val="24"/>
          <w:szCs w:val="24"/>
          <w:u w:color="000000"/>
          <w:bdr w:val="nil"/>
        </w:rPr>
        <w:t>Программа направлена</w:t>
      </w:r>
      <w:r w:rsidR="00951698" w:rsidRPr="00847F9D">
        <w:rPr>
          <w:sz w:val="24"/>
          <w:szCs w:val="24"/>
          <w:u w:color="000000"/>
          <w:bdr w:val="nil"/>
        </w:rPr>
        <w:t>на</w:t>
      </w:r>
      <w:r w:rsidRPr="00847F9D">
        <w:rPr>
          <w:sz w:val="24"/>
          <w:szCs w:val="24"/>
          <w:u w:color="000000"/>
          <w:bdr w:val="nil"/>
        </w:rPr>
        <w:t>:</w:t>
      </w:r>
    </w:p>
    <w:p w:rsidR="00401080" w:rsidRPr="00847F9D" w:rsidRDefault="00401080" w:rsidP="00E6067E">
      <w:pPr>
        <w:pStyle w:val="a0"/>
        <w:spacing w:line="240" w:lineRule="auto"/>
        <w:rPr>
          <w:sz w:val="24"/>
          <w:szCs w:val="24"/>
        </w:rPr>
      </w:pPr>
      <w:r w:rsidRPr="00847F9D">
        <w:rPr>
          <w:sz w:val="24"/>
          <w:szCs w:val="24"/>
        </w:rPr>
        <w:t>повышение эффективности освоения обучающимися основной образовательной программы, а также усвоение знаний и учебных действий;</w:t>
      </w:r>
    </w:p>
    <w:p w:rsidR="00401080" w:rsidRPr="00847F9D" w:rsidRDefault="00401080" w:rsidP="00E6067E">
      <w:pPr>
        <w:pStyle w:val="a0"/>
        <w:spacing w:line="240" w:lineRule="auto"/>
        <w:rPr>
          <w:sz w:val="24"/>
          <w:szCs w:val="24"/>
        </w:rPr>
      </w:pPr>
      <w:r w:rsidRPr="00847F9D">
        <w:rPr>
          <w:sz w:val="24"/>
          <w:szCs w:val="24"/>
        </w:rPr>
        <w:t>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rsidR="00401080" w:rsidRPr="00847F9D" w:rsidRDefault="00401080" w:rsidP="00E6067E">
      <w:pPr>
        <w:pStyle w:val="a0"/>
        <w:spacing w:line="240" w:lineRule="auto"/>
        <w:rPr>
          <w:sz w:val="24"/>
          <w:szCs w:val="24"/>
        </w:rPr>
      </w:pPr>
      <w:r w:rsidRPr="00847F9D">
        <w:rPr>
          <w:sz w:val="24"/>
          <w:szCs w:val="24"/>
        </w:rPr>
        <w:t>формирование навыков разработки, реализации и общественной презентации обучающимися результатов исследования, индивидуального проекта, направленного на решение научной, личностно и (или) социально значимой проблемы.</w:t>
      </w:r>
    </w:p>
    <w:p w:rsidR="00401080" w:rsidRPr="00847F9D" w:rsidRDefault="00401080" w:rsidP="00E6067E">
      <w:pPr>
        <w:spacing w:line="240" w:lineRule="auto"/>
        <w:rPr>
          <w:sz w:val="24"/>
          <w:szCs w:val="24"/>
          <w:u w:color="000000"/>
          <w:bdr w:val="nil"/>
        </w:rPr>
      </w:pPr>
      <w:r w:rsidRPr="00847F9D">
        <w:rPr>
          <w:sz w:val="24"/>
          <w:szCs w:val="24"/>
          <w:u w:color="000000"/>
          <w:bdr w:val="nil"/>
        </w:rPr>
        <w:t>Программа обеспечива</w:t>
      </w:r>
      <w:r w:rsidR="0019131A" w:rsidRPr="00847F9D">
        <w:rPr>
          <w:sz w:val="24"/>
          <w:szCs w:val="24"/>
          <w:u w:color="000000"/>
          <w:bdr w:val="nil"/>
        </w:rPr>
        <w:t>е</w:t>
      </w:r>
      <w:r w:rsidRPr="00847F9D">
        <w:rPr>
          <w:sz w:val="24"/>
          <w:szCs w:val="24"/>
          <w:u w:color="000000"/>
          <w:bdr w:val="nil"/>
        </w:rPr>
        <w:t>т:</w:t>
      </w:r>
      <w:r w:rsidRPr="00847F9D">
        <w:rPr>
          <w:rFonts w:eastAsia="MS Mincho"/>
          <w:sz w:val="24"/>
          <w:szCs w:val="24"/>
          <w:u w:color="000000"/>
          <w:bdr w:val="nil"/>
        </w:rPr>
        <w:t> </w:t>
      </w:r>
    </w:p>
    <w:p w:rsidR="00401080" w:rsidRPr="00847F9D" w:rsidRDefault="00401080" w:rsidP="00E6067E">
      <w:pPr>
        <w:pStyle w:val="a0"/>
        <w:spacing w:line="240" w:lineRule="auto"/>
        <w:rPr>
          <w:sz w:val="24"/>
          <w:szCs w:val="24"/>
        </w:rPr>
      </w:pPr>
      <w:r w:rsidRPr="00847F9D">
        <w:rPr>
          <w:sz w:val="24"/>
          <w:szCs w:val="24"/>
        </w:rPr>
        <w:t>развитие у обучающихся способности к самопознанию, саморазвитию и самоопределению; формирование личностных ценностно-смысловых ориентиров и установок, системы значимых социальных и межличностных отношений;</w:t>
      </w:r>
    </w:p>
    <w:p w:rsidR="00401080" w:rsidRPr="00847F9D" w:rsidRDefault="00401080" w:rsidP="00E6067E">
      <w:pPr>
        <w:pStyle w:val="a0"/>
        <w:spacing w:line="240" w:lineRule="auto"/>
        <w:rPr>
          <w:sz w:val="24"/>
          <w:szCs w:val="24"/>
        </w:rPr>
      </w:pPr>
      <w:r w:rsidRPr="00847F9D">
        <w:rPr>
          <w:sz w:val="24"/>
          <w:szCs w:val="24"/>
        </w:rP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 построения индивидуального образовательного маршрута;</w:t>
      </w:r>
    </w:p>
    <w:p w:rsidR="00401080" w:rsidRPr="00847F9D" w:rsidRDefault="00401080" w:rsidP="00E6067E">
      <w:pPr>
        <w:pStyle w:val="a0"/>
        <w:spacing w:line="240" w:lineRule="auto"/>
        <w:rPr>
          <w:sz w:val="24"/>
          <w:szCs w:val="24"/>
        </w:rPr>
      </w:pPr>
      <w:r w:rsidRPr="00847F9D">
        <w:rPr>
          <w:sz w:val="24"/>
          <w:szCs w:val="24"/>
        </w:rPr>
        <w:t>решение задач общекультурного, личностного и познавательного развития обучающихся;</w:t>
      </w:r>
    </w:p>
    <w:p w:rsidR="00401080" w:rsidRPr="00847F9D" w:rsidRDefault="00401080" w:rsidP="00E6067E">
      <w:pPr>
        <w:pStyle w:val="a0"/>
        <w:spacing w:line="240" w:lineRule="auto"/>
        <w:rPr>
          <w:sz w:val="24"/>
          <w:szCs w:val="24"/>
        </w:rPr>
      </w:pPr>
      <w:r w:rsidRPr="00847F9D">
        <w:rPr>
          <w:sz w:val="24"/>
          <w:szCs w:val="24"/>
        </w:rPr>
        <w:lastRenderedPageBreak/>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социальной деятельности;</w:t>
      </w:r>
    </w:p>
    <w:p w:rsidR="00401080" w:rsidRPr="00847F9D" w:rsidRDefault="00401080" w:rsidP="00E6067E">
      <w:pPr>
        <w:pStyle w:val="a0"/>
        <w:spacing w:line="240" w:lineRule="auto"/>
        <w:rPr>
          <w:sz w:val="24"/>
          <w:szCs w:val="24"/>
        </w:rPr>
      </w:pPr>
      <w:r w:rsidRPr="00847F9D">
        <w:rPr>
          <w:sz w:val="24"/>
          <w:szCs w:val="24"/>
        </w:rPr>
        <w:t>создание условий для интеграции урочных и внеурочных форм учебно-исследовательской и проектной деятельности обучающихся, а также их самостоятельной работы по подготовке и защите индивидуальных проектов;</w:t>
      </w:r>
    </w:p>
    <w:p w:rsidR="00401080" w:rsidRPr="00847F9D" w:rsidRDefault="00401080" w:rsidP="00E6067E">
      <w:pPr>
        <w:pStyle w:val="a0"/>
        <w:spacing w:line="240" w:lineRule="auto"/>
        <w:rPr>
          <w:sz w:val="24"/>
          <w:szCs w:val="24"/>
        </w:rPr>
      </w:pPr>
      <w:r w:rsidRPr="00847F9D">
        <w:rPr>
          <w:sz w:val="24"/>
          <w:szCs w:val="24"/>
        </w:rPr>
        <w:t>формирование навыков участия в различных формах организации учебно-исследовательской и проектной деятельности (творческих конкурсах, научных обществах, научно-практических конференциях, олимпиадах, национальных образовательных программах и др.), возможность получения практико-ориентированного результата;</w:t>
      </w:r>
    </w:p>
    <w:p w:rsidR="00401080" w:rsidRPr="00847F9D" w:rsidRDefault="00401080" w:rsidP="00E6067E">
      <w:pPr>
        <w:pStyle w:val="a0"/>
        <w:spacing w:line="240" w:lineRule="auto"/>
        <w:rPr>
          <w:sz w:val="24"/>
          <w:szCs w:val="24"/>
        </w:rPr>
      </w:pPr>
      <w:r w:rsidRPr="00847F9D">
        <w:rPr>
          <w:sz w:val="24"/>
          <w:szCs w:val="24"/>
        </w:rPr>
        <w:t>практическую направленность проводимых исследований и индивидуальных проектов;</w:t>
      </w:r>
    </w:p>
    <w:p w:rsidR="00401080" w:rsidRPr="00847F9D" w:rsidRDefault="00401080" w:rsidP="00E6067E">
      <w:pPr>
        <w:pStyle w:val="a0"/>
        <w:spacing w:line="240" w:lineRule="auto"/>
        <w:rPr>
          <w:sz w:val="24"/>
          <w:szCs w:val="24"/>
        </w:rPr>
      </w:pPr>
      <w:r w:rsidRPr="00847F9D">
        <w:rPr>
          <w:sz w:val="24"/>
          <w:szCs w:val="24"/>
        </w:rPr>
        <w:t>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rsidR="00401080" w:rsidRPr="00847F9D" w:rsidRDefault="00401080" w:rsidP="00E6067E">
      <w:pPr>
        <w:pStyle w:val="a0"/>
        <w:spacing w:line="240" w:lineRule="auto"/>
        <w:rPr>
          <w:sz w:val="24"/>
          <w:szCs w:val="24"/>
        </w:rPr>
      </w:pPr>
      <w:r w:rsidRPr="00847F9D">
        <w:rPr>
          <w:sz w:val="24"/>
          <w:szCs w:val="24"/>
        </w:rPr>
        <w:t>подготовку к осознанному выбору дальнейшего образования и профессиональной деятельности.</w:t>
      </w:r>
    </w:p>
    <w:p w:rsidR="00401080" w:rsidRPr="00847F9D" w:rsidRDefault="00401080" w:rsidP="00E6067E">
      <w:pPr>
        <w:spacing w:line="240" w:lineRule="auto"/>
        <w:rPr>
          <w:sz w:val="24"/>
          <w:szCs w:val="24"/>
          <w:u w:color="000000"/>
          <w:bdr w:val="nil"/>
          <w:lang w:eastAsia="ru-RU"/>
        </w:rPr>
      </w:pPr>
      <w:r w:rsidRPr="00847F9D">
        <w:rPr>
          <w:b/>
          <w:sz w:val="24"/>
          <w:szCs w:val="24"/>
          <w:u w:color="000000"/>
          <w:bdr w:val="nil"/>
          <w:lang w:eastAsia="ru-RU"/>
        </w:rPr>
        <w:t>Цель программы</w:t>
      </w:r>
      <w:r w:rsidRPr="00847F9D">
        <w:rPr>
          <w:sz w:val="24"/>
          <w:szCs w:val="24"/>
          <w:u w:color="000000"/>
          <w:bdr w:val="nil"/>
          <w:lang w:eastAsia="ru-RU"/>
        </w:rPr>
        <w:t xml:space="preserve"> развития УУД — обеспечить организационно-методические условия для реализации системно-деятельностного подхода таким образом, чтобы приобретенные компетенции могли самостоятельно использоваться обучающимися в разных видах деятельности за пределами </w:t>
      </w:r>
      <w:r w:rsidR="00AF76FE" w:rsidRPr="00847F9D">
        <w:rPr>
          <w:sz w:val="24"/>
          <w:szCs w:val="24"/>
        </w:rPr>
        <w:t>МБОУ «</w:t>
      </w:r>
      <w:r w:rsidR="00403B3D" w:rsidRPr="00847F9D">
        <w:rPr>
          <w:sz w:val="24"/>
          <w:szCs w:val="24"/>
        </w:rPr>
        <w:t xml:space="preserve">Бетькинская </w:t>
      </w:r>
      <w:r w:rsidR="00AF76FE" w:rsidRPr="00847F9D">
        <w:rPr>
          <w:sz w:val="24"/>
          <w:szCs w:val="24"/>
        </w:rPr>
        <w:t>СОШ</w:t>
      </w:r>
      <w:r w:rsidR="00973AFA">
        <w:rPr>
          <w:sz w:val="24"/>
          <w:szCs w:val="24"/>
        </w:rPr>
        <w:t xml:space="preserve"> </w:t>
      </w:r>
      <w:r w:rsidR="00973AFA" w:rsidRPr="00973AFA">
        <w:rPr>
          <w:sz w:val="24"/>
          <w:szCs w:val="24"/>
        </w:rPr>
        <w:t>с углубленным изучением отдельных предметов</w:t>
      </w:r>
      <w:r w:rsidR="00AF76FE" w:rsidRPr="00847F9D">
        <w:rPr>
          <w:sz w:val="24"/>
          <w:szCs w:val="24"/>
        </w:rPr>
        <w:t>»</w:t>
      </w:r>
      <w:r w:rsidRPr="00847F9D">
        <w:rPr>
          <w:sz w:val="24"/>
          <w:szCs w:val="24"/>
          <w:u w:color="000000"/>
          <w:bdr w:val="nil"/>
          <w:lang w:eastAsia="ru-RU"/>
        </w:rPr>
        <w:t xml:space="preserve">, в том числе в профессиональных и социальных пробах. </w:t>
      </w:r>
    </w:p>
    <w:p w:rsidR="00401080" w:rsidRPr="00847F9D" w:rsidRDefault="00401080" w:rsidP="00E6067E">
      <w:pPr>
        <w:spacing w:line="240" w:lineRule="auto"/>
        <w:rPr>
          <w:sz w:val="24"/>
          <w:szCs w:val="24"/>
          <w:u w:color="000000"/>
          <w:bdr w:val="nil"/>
          <w:lang w:eastAsia="ru-RU"/>
        </w:rPr>
      </w:pPr>
      <w:r w:rsidRPr="00847F9D">
        <w:rPr>
          <w:sz w:val="24"/>
          <w:szCs w:val="24"/>
          <w:u w:color="000000"/>
          <w:bdr w:val="nil"/>
          <w:lang w:eastAsia="ru-RU"/>
        </w:rPr>
        <w:t>В соответствии с указанной целью программа развития УУД среднего общего образования определяет следующие задачи:</w:t>
      </w:r>
    </w:p>
    <w:p w:rsidR="00401080" w:rsidRPr="00847F9D" w:rsidRDefault="00401080" w:rsidP="00E6067E">
      <w:pPr>
        <w:pStyle w:val="a0"/>
        <w:spacing w:line="240" w:lineRule="auto"/>
        <w:rPr>
          <w:rFonts w:eastAsia="Times New Roman"/>
          <w:sz w:val="24"/>
          <w:szCs w:val="24"/>
        </w:rPr>
      </w:pPr>
      <w:r w:rsidRPr="00847F9D">
        <w:rPr>
          <w:sz w:val="24"/>
          <w:szCs w:val="24"/>
        </w:rPr>
        <w:t>организацию взаимодействия педагогов, обучающихся и, в случае необходимости, их родителей по совершенствованию навыков проектной и исследовательской деятельности, сформированных на предыдущих этапах обучения, таким образом, чтобы стало возможным максимально широкое и разнообразное применение универсальных учебных действий в новых для обучающихся ситуациях;</w:t>
      </w:r>
    </w:p>
    <w:p w:rsidR="00401080" w:rsidRPr="00847F9D" w:rsidRDefault="00401080" w:rsidP="00E6067E">
      <w:pPr>
        <w:pStyle w:val="a0"/>
        <w:spacing w:line="240" w:lineRule="auto"/>
        <w:rPr>
          <w:rFonts w:eastAsia="Times New Roman"/>
          <w:sz w:val="24"/>
          <w:szCs w:val="24"/>
        </w:rPr>
      </w:pPr>
      <w:r w:rsidRPr="00847F9D">
        <w:rPr>
          <w:sz w:val="24"/>
          <w:szCs w:val="24"/>
        </w:rPr>
        <w:t>обеспечение взаимосвязи способов организации урочной и внеурочной деятельности обучающихся по совершенствованию владения УУД, в том числе на материале содержания учебных предметов;</w:t>
      </w:r>
    </w:p>
    <w:p w:rsidR="00401080" w:rsidRPr="00847F9D" w:rsidRDefault="00401080" w:rsidP="00E6067E">
      <w:pPr>
        <w:pStyle w:val="a0"/>
        <w:spacing w:line="240" w:lineRule="auto"/>
        <w:rPr>
          <w:rFonts w:eastAsia="Times New Roman"/>
          <w:sz w:val="24"/>
          <w:szCs w:val="24"/>
        </w:rPr>
      </w:pPr>
      <w:r w:rsidRPr="00847F9D">
        <w:rPr>
          <w:sz w:val="24"/>
          <w:szCs w:val="24"/>
        </w:rPr>
        <w:t>включение развивающих задач, способствующих совершенствованию универсальных учебных действий, как в урочную, так и во внеурочную деятельность обучающихся;</w:t>
      </w:r>
    </w:p>
    <w:p w:rsidR="00401080" w:rsidRPr="00847F9D" w:rsidRDefault="00401080" w:rsidP="00E6067E">
      <w:pPr>
        <w:pStyle w:val="a0"/>
        <w:spacing w:line="240" w:lineRule="auto"/>
        <w:rPr>
          <w:rFonts w:eastAsia="Times New Roman"/>
          <w:sz w:val="24"/>
          <w:szCs w:val="24"/>
        </w:rPr>
      </w:pPr>
      <w:r w:rsidRPr="00847F9D">
        <w:rPr>
          <w:sz w:val="24"/>
          <w:szCs w:val="24"/>
        </w:rPr>
        <w:t>обеспечение преемственности программы развития универсальных учебных действий при переходе от основного общего к среднему общему образованию.</w:t>
      </w:r>
    </w:p>
    <w:p w:rsidR="00401080" w:rsidRPr="00847F9D" w:rsidRDefault="00401080" w:rsidP="00E6067E">
      <w:pPr>
        <w:spacing w:line="240" w:lineRule="auto"/>
        <w:rPr>
          <w:sz w:val="24"/>
          <w:szCs w:val="24"/>
          <w:u w:color="000000"/>
          <w:bdr w:val="nil"/>
          <w:lang w:eastAsia="ru-RU"/>
        </w:rPr>
      </w:pPr>
      <w:r w:rsidRPr="00847F9D">
        <w:rPr>
          <w:sz w:val="24"/>
          <w:szCs w:val="24"/>
          <w:u w:color="000000"/>
          <w:bdr w:val="nil"/>
          <w:lang w:eastAsia="ru-RU"/>
        </w:rPr>
        <w:t xml:space="preserve">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обучающихся. УУД представляют собой целостную взаимосвязанную систему, определяемую общей логикой возрастного развития. Отличительными особенностями старшего школьного возраста являются: активное формирование чувства взрослости, выработка мировоззрения, убеждений, характера и жизненного самоопределения. </w:t>
      </w:r>
    </w:p>
    <w:p w:rsidR="00401080" w:rsidRPr="00847F9D" w:rsidRDefault="00401080" w:rsidP="00491DCD">
      <w:pPr>
        <w:spacing w:line="240" w:lineRule="auto"/>
        <w:rPr>
          <w:sz w:val="24"/>
          <w:szCs w:val="24"/>
          <w:u w:color="000000"/>
          <w:bdr w:val="nil"/>
        </w:rPr>
      </w:pPr>
      <w:r w:rsidRPr="00847F9D">
        <w:rPr>
          <w:sz w:val="24"/>
          <w:szCs w:val="24"/>
          <w:u w:color="000000"/>
          <w:bdr w:val="nil"/>
        </w:rPr>
        <w:t xml:space="preserve">Среднее общее образование — этап, когда все приобретенные ранее компетенции должны использоваться в полной мере и приобрести характер универсальных. Компетенции, сформированные в основной школе на предметном содержании, теперь могут быть перенесены на жизненные ситуации, </w:t>
      </w:r>
      <w:r w:rsidR="00491DCD" w:rsidRPr="00847F9D">
        <w:rPr>
          <w:sz w:val="24"/>
          <w:szCs w:val="24"/>
          <w:u w:color="000000"/>
          <w:bdr w:val="nil"/>
        </w:rPr>
        <w:t>не относящиеся к учебе в школе.</w:t>
      </w:r>
    </w:p>
    <w:p w:rsidR="00401080" w:rsidRPr="00847F9D" w:rsidRDefault="00AF76FE" w:rsidP="00E6067E">
      <w:pPr>
        <w:pStyle w:val="3a"/>
        <w:spacing w:line="240" w:lineRule="auto"/>
        <w:rPr>
          <w:sz w:val="24"/>
          <w:szCs w:val="24"/>
        </w:rPr>
      </w:pPr>
      <w:bookmarkStart w:id="62" w:name="_Toc435412696"/>
      <w:bookmarkStart w:id="63" w:name="_Toc453968170"/>
      <w:r w:rsidRPr="00847F9D">
        <w:rPr>
          <w:sz w:val="24"/>
          <w:szCs w:val="24"/>
        </w:rPr>
        <w:lastRenderedPageBreak/>
        <w:t>2</w:t>
      </w:r>
      <w:r w:rsidR="002F77EE" w:rsidRPr="00847F9D">
        <w:rPr>
          <w:sz w:val="24"/>
          <w:szCs w:val="24"/>
        </w:rPr>
        <w:t>.</w:t>
      </w:r>
      <w:r w:rsidR="000F7D44" w:rsidRPr="00847F9D">
        <w:rPr>
          <w:sz w:val="24"/>
          <w:szCs w:val="24"/>
        </w:rPr>
        <w:t>1</w:t>
      </w:r>
      <w:r w:rsidR="002F77EE" w:rsidRPr="00847F9D">
        <w:rPr>
          <w:sz w:val="24"/>
          <w:szCs w:val="24"/>
          <w:u w:color="000000"/>
        </w:rPr>
        <w:t>.</w:t>
      </w:r>
      <w:r w:rsidR="00401080" w:rsidRPr="00847F9D">
        <w:rPr>
          <w:sz w:val="24"/>
          <w:szCs w:val="24"/>
          <w:u w:color="000000"/>
        </w:rPr>
        <w:t>2</w:t>
      </w:r>
      <w:r w:rsidR="002F77EE" w:rsidRPr="00847F9D">
        <w:rPr>
          <w:sz w:val="24"/>
          <w:szCs w:val="24"/>
          <w:u w:color="000000"/>
        </w:rPr>
        <w:t>.</w:t>
      </w:r>
      <w:r w:rsidR="00401080" w:rsidRPr="00847F9D">
        <w:rPr>
          <w:sz w:val="24"/>
          <w:szCs w:val="24"/>
          <w:u w:color="000000"/>
        </w:rPr>
        <w:t> </w:t>
      </w:r>
      <w:r w:rsidR="00401080" w:rsidRPr="00847F9D">
        <w:rPr>
          <w:sz w:val="24"/>
          <w:szCs w:val="24"/>
        </w:rPr>
        <w:t>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bookmarkEnd w:id="62"/>
      <w:bookmarkEnd w:id="63"/>
    </w:p>
    <w:p w:rsidR="00401080" w:rsidRPr="00847F9D" w:rsidRDefault="00401080" w:rsidP="00E6067E">
      <w:pPr>
        <w:spacing w:line="240" w:lineRule="auto"/>
        <w:rPr>
          <w:sz w:val="24"/>
          <w:szCs w:val="24"/>
          <w:u w:color="000000"/>
          <w:bdr w:val="nil"/>
        </w:rPr>
      </w:pPr>
      <w:r w:rsidRPr="00847F9D">
        <w:rPr>
          <w:sz w:val="24"/>
          <w:szCs w:val="24"/>
          <w:u w:color="000000"/>
          <w:bdr w:val="nil"/>
        </w:rPr>
        <w:t xml:space="preserve">Универсальные учебные действия 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Помимо полноты структуры и сложности выполняемых действий, выделяются и другие характеристики, важнейшей из которых является уровень </w:t>
      </w:r>
      <w:r w:rsidR="00951698" w:rsidRPr="00847F9D">
        <w:rPr>
          <w:sz w:val="24"/>
          <w:szCs w:val="24"/>
          <w:u w:color="000000"/>
          <w:bdr w:val="nil"/>
        </w:rPr>
        <w:t xml:space="preserve">их </w:t>
      </w:r>
      <w:r w:rsidRPr="00847F9D">
        <w:rPr>
          <w:sz w:val="24"/>
          <w:szCs w:val="24"/>
          <w:u w:color="000000"/>
          <w:bdr w:val="nil"/>
        </w:rPr>
        <w:t xml:space="preserve">рефлексивности (осознанности). Именно переход на качественно новый уровень рефлексии выделяет старший школьный возраст как особенный этап в становлении УУД. </w:t>
      </w:r>
    </w:p>
    <w:p w:rsidR="00401080" w:rsidRPr="00847F9D" w:rsidRDefault="00401080" w:rsidP="00E6067E">
      <w:pPr>
        <w:spacing w:line="240" w:lineRule="auto"/>
        <w:rPr>
          <w:sz w:val="24"/>
          <w:szCs w:val="24"/>
          <w:u w:color="000000"/>
          <w:bdr w:val="nil"/>
        </w:rPr>
      </w:pPr>
      <w:r w:rsidRPr="00847F9D">
        <w:rPr>
          <w:sz w:val="24"/>
          <w:szCs w:val="24"/>
          <w:u w:color="000000"/>
          <w:bdr w:val="nil"/>
        </w:rPr>
        <w:t xml:space="preserve">Для удобства анализа универсальные учебные действия условно разделяют на регулятивные, коммуникативные, познавательные. В целостном акте человеческой деятельности одновременно присутствуют все названные виды универсальных учебных действий. Они проявляются, становятся, формируются в процессе освоения культуры во всех ее аспектах. </w:t>
      </w:r>
    </w:p>
    <w:p w:rsidR="00401080" w:rsidRPr="00847F9D" w:rsidRDefault="00401080" w:rsidP="00E6067E">
      <w:pPr>
        <w:spacing w:line="240" w:lineRule="auto"/>
        <w:rPr>
          <w:sz w:val="24"/>
          <w:szCs w:val="24"/>
          <w:u w:color="000000"/>
          <w:bdr w:val="nil"/>
        </w:rPr>
      </w:pPr>
      <w:r w:rsidRPr="00847F9D">
        <w:rPr>
          <w:sz w:val="24"/>
          <w:szCs w:val="24"/>
          <w:u w:color="000000"/>
          <w:bdr w:val="nil"/>
        </w:rPr>
        <w:t>Процесс индивидуального присвоения умения учиться сопровождается усилением осознанности самого процесса учения, что позволяет подросткам обращаться не только к предметным, но и к метапредметным основаниям деятельности. Универсальные учебные действия в процессе взросления из средства (того, что самим процессом своего становления обеспечивает успешность решения предметных задач) постепенно превращаются в объект (в то, что может учеником рассматриваться, анализироваться, формироваться как бы непосредственно). Этот процесс, с одной стороны, обусловлен спецификой возраста, а с другой</w:t>
      </w:r>
      <w:r w:rsidR="00FE5531" w:rsidRPr="00847F9D">
        <w:rPr>
          <w:sz w:val="24"/>
          <w:szCs w:val="24"/>
          <w:u w:color="000000"/>
          <w:bdr w:val="nil"/>
        </w:rPr>
        <w:t xml:space="preserve"> –</w:t>
      </w:r>
      <w:r w:rsidRPr="00847F9D">
        <w:rPr>
          <w:sz w:val="24"/>
          <w:szCs w:val="24"/>
          <w:u w:color="000000"/>
          <w:bdr w:val="nil"/>
        </w:rPr>
        <w:t xml:space="preserve"> глубоко индивидуален</w:t>
      </w:r>
      <w:r w:rsidR="00FE5531" w:rsidRPr="00847F9D">
        <w:rPr>
          <w:sz w:val="24"/>
          <w:szCs w:val="24"/>
          <w:u w:color="000000"/>
          <w:bdr w:val="nil"/>
        </w:rPr>
        <w:t>,</w:t>
      </w:r>
      <w:r w:rsidRPr="00847F9D">
        <w:rPr>
          <w:sz w:val="24"/>
          <w:szCs w:val="24"/>
          <w:u w:color="000000"/>
          <w:bdr w:val="nil"/>
        </w:rPr>
        <w:t xml:space="preserve"> взрослым не следует его форсировать. </w:t>
      </w:r>
    </w:p>
    <w:p w:rsidR="00401080" w:rsidRPr="00847F9D" w:rsidRDefault="00401080" w:rsidP="00E6067E">
      <w:pPr>
        <w:spacing w:line="240" w:lineRule="auto"/>
        <w:rPr>
          <w:sz w:val="24"/>
          <w:szCs w:val="24"/>
          <w:u w:color="000000"/>
          <w:bdr w:val="nil"/>
        </w:rPr>
      </w:pPr>
      <w:r w:rsidRPr="00847F9D">
        <w:rPr>
          <w:sz w:val="24"/>
          <w:szCs w:val="24"/>
          <w:u w:color="000000"/>
          <w:bdr w:val="nil"/>
        </w:rPr>
        <w:t xml:space="preserve">На уровне среднего общего образования в соответствии с цикличностью возрастного развития происходит возврат к универсальным учебным действиям как средству, но уже в достаточной степени отрефлексированному, используемому для успешной постановки и решения новых задач (учебных, познавательных, личностных). На этом базируется начальная профессионализация: в процессе профессиональных проб сформированные универсальные учебные действия позволяют старшекласснику понять свои дефициты с точки зрения компетентностного развития, поставить задачу доращивания компетенций. </w:t>
      </w:r>
    </w:p>
    <w:p w:rsidR="00401080" w:rsidRPr="00847F9D" w:rsidRDefault="00401080" w:rsidP="00E6067E">
      <w:pPr>
        <w:spacing w:line="240" w:lineRule="auto"/>
        <w:rPr>
          <w:sz w:val="24"/>
          <w:szCs w:val="24"/>
          <w:u w:color="000000"/>
          <w:bdr w:val="nil"/>
        </w:rPr>
      </w:pPr>
      <w:r w:rsidRPr="00847F9D">
        <w:rPr>
          <w:sz w:val="24"/>
          <w:szCs w:val="24"/>
          <w:u w:color="000000"/>
          <w:bdr w:val="nil"/>
        </w:rPr>
        <w:t xml:space="preserve">Другим принципиальным отличием старшего школьного возраста от подросткового является широкий перенос сформированных универсальных учебных действий на внеучебные ситуации. Выращенные на базе предметного обучения и отрефлексированные, универсальные учебные действия начинают испытываться на универсальность в процессе пробных действий в различных жизненных контекстах. </w:t>
      </w:r>
    </w:p>
    <w:p w:rsidR="00401080" w:rsidRPr="00847F9D" w:rsidRDefault="00401080" w:rsidP="00E6067E">
      <w:pPr>
        <w:spacing w:line="240" w:lineRule="auto"/>
        <w:rPr>
          <w:sz w:val="24"/>
          <w:szCs w:val="24"/>
          <w:u w:color="000000"/>
          <w:bdr w:val="nil"/>
        </w:rPr>
      </w:pPr>
      <w:r w:rsidRPr="00847F9D">
        <w:rPr>
          <w:sz w:val="24"/>
          <w:szCs w:val="24"/>
          <w:u w:color="000000"/>
          <w:bdr w:val="nil"/>
        </w:rPr>
        <w:t xml:space="preserve">К уровню </w:t>
      </w:r>
      <w:r w:rsidR="0019131A" w:rsidRPr="00847F9D">
        <w:rPr>
          <w:sz w:val="24"/>
          <w:szCs w:val="24"/>
          <w:u w:color="000000"/>
          <w:bdr w:val="nil"/>
        </w:rPr>
        <w:t xml:space="preserve">среднего общего </w:t>
      </w:r>
      <w:r w:rsidRPr="00847F9D">
        <w:rPr>
          <w:sz w:val="24"/>
          <w:szCs w:val="24"/>
          <w:u w:color="000000"/>
          <w:bdr w:val="nil"/>
        </w:rPr>
        <w:t xml:space="preserve">образования в еще большей степени, чем к </w:t>
      </w:r>
      <w:r w:rsidR="0019131A" w:rsidRPr="00847F9D">
        <w:rPr>
          <w:sz w:val="24"/>
          <w:szCs w:val="24"/>
          <w:u w:color="000000"/>
          <w:bdr w:val="nil"/>
        </w:rPr>
        <w:t>уровню основного общего образования</w:t>
      </w:r>
      <w:r w:rsidRPr="00847F9D">
        <w:rPr>
          <w:sz w:val="24"/>
          <w:szCs w:val="24"/>
          <w:u w:color="000000"/>
          <w:bdr w:val="nil"/>
        </w:rPr>
        <w:t xml:space="preserve">, предъявляется требование открытости: обучающимся целесообразно предоставить возможность участвовать в различных дистанционных учебных курсах (и это участие должно быть объективировано на школьном уровне), осуществить управленческие или предпринимательские пробы, проверить себя в гражданских и социальных проектах, принять участие в волонтерском движении и т.п. </w:t>
      </w:r>
    </w:p>
    <w:p w:rsidR="00401080" w:rsidRPr="00847F9D" w:rsidRDefault="00401080" w:rsidP="00E6067E">
      <w:pPr>
        <w:spacing w:line="240" w:lineRule="auto"/>
        <w:rPr>
          <w:sz w:val="24"/>
          <w:szCs w:val="24"/>
          <w:u w:color="000000"/>
          <w:bdr w:val="nil"/>
        </w:rPr>
      </w:pPr>
      <w:r w:rsidRPr="00847F9D">
        <w:rPr>
          <w:sz w:val="24"/>
          <w:szCs w:val="24"/>
          <w:u w:color="000000"/>
          <w:bdr w:val="nil"/>
        </w:rPr>
        <w:t xml:space="preserve">Динамика формирования универсальных учебных действий учитывает возрастные особенности и социальную ситуацию, в которых действуют и будут действовать обучающиеся, специфику образовательных стратегий разного уровня (государства, региона, школы, семьи). </w:t>
      </w:r>
    </w:p>
    <w:p w:rsidR="00401080" w:rsidRPr="00847F9D" w:rsidRDefault="00401080" w:rsidP="00E6067E">
      <w:pPr>
        <w:spacing w:line="240" w:lineRule="auto"/>
        <w:rPr>
          <w:sz w:val="24"/>
          <w:szCs w:val="24"/>
          <w:u w:color="000000"/>
          <w:bdr w:val="nil"/>
        </w:rPr>
      </w:pPr>
      <w:r w:rsidRPr="00847F9D">
        <w:rPr>
          <w:sz w:val="24"/>
          <w:szCs w:val="24"/>
          <w:u w:color="000000"/>
          <w:bdr w:val="nil"/>
        </w:rPr>
        <w:lastRenderedPageBreak/>
        <w:t xml:space="preserve">При переходе на уровень среднего общего образования важнейшее значение приобретает начинающееся профессиональное самоопределение обучающихся (при том что по-прежнему важное место остается за личностным самоопределением). Продолжается, но уже не столь ярко, как у подростков, учебное смыслообразование, связанное с осознанием связи между осуществляемой деятельностью и жизненными перспективами. В этом возрасте усиливается полимотивированность деятельности, что, с одной стороны, помогает школе и обществу решать свои задачи в отношении обучения и развития старшеклассников, но, с другой, создает кризисную ситуацию бесконечных проб, трудностей в самоопределении, остановки в поиске, осуществлении окончательного выбора целей. </w:t>
      </w:r>
    </w:p>
    <w:p w:rsidR="00401080" w:rsidRPr="00847F9D" w:rsidRDefault="00401080" w:rsidP="00E6067E">
      <w:pPr>
        <w:spacing w:line="240" w:lineRule="auto"/>
        <w:rPr>
          <w:sz w:val="24"/>
          <w:szCs w:val="24"/>
          <w:u w:color="000000"/>
          <w:bdr w:val="nil"/>
        </w:rPr>
      </w:pPr>
      <w:r w:rsidRPr="00847F9D">
        <w:rPr>
          <w:sz w:val="24"/>
          <w:szCs w:val="24"/>
          <w:u w:color="000000"/>
          <w:bdr w:val="nil"/>
        </w:rPr>
        <w:t xml:space="preserve">Недостаточный уровень сформированности регулятивных универсальных учебных действий к началу </w:t>
      </w:r>
      <w:r w:rsidR="0019131A" w:rsidRPr="00847F9D">
        <w:rPr>
          <w:sz w:val="24"/>
          <w:szCs w:val="24"/>
          <w:u w:color="000000"/>
          <w:bdr w:val="nil"/>
        </w:rPr>
        <w:t xml:space="preserve">обучения на уровне </w:t>
      </w:r>
      <w:r w:rsidRPr="00847F9D">
        <w:rPr>
          <w:sz w:val="24"/>
          <w:szCs w:val="24"/>
          <w:u w:color="000000"/>
          <w:bdr w:val="nil"/>
        </w:rPr>
        <w:t xml:space="preserve">среднего общего образования существенно сказывается на успешности обучающихся. Переход на индивидуальные образовательные траектории, сложное планирование и проектирование своего будущего, согласование интересов многих субъектов, оказывающихся в поле действия старшеклассников, невозможны без базовых управленческих умений (целеполагания, планирования, руководства, контроля, коррекции). На уровне среднего общего образования регулятивные действия должны прирасти за счет развернутого управления ресурсами, умения выбирать успешные стратегии в трудных ситуациях, в конечном счете, управлять своей деятельностью в открытом образовательном пространстве. </w:t>
      </w:r>
    </w:p>
    <w:p w:rsidR="00401080" w:rsidRPr="00847F9D" w:rsidRDefault="00401080" w:rsidP="00E6067E">
      <w:pPr>
        <w:spacing w:line="240" w:lineRule="auto"/>
        <w:rPr>
          <w:sz w:val="24"/>
          <w:szCs w:val="24"/>
          <w:u w:color="000000"/>
          <w:bdr w:val="nil"/>
        </w:rPr>
      </w:pPr>
      <w:r w:rsidRPr="00847F9D">
        <w:rPr>
          <w:sz w:val="24"/>
          <w:szCs w:val="24"/>
          <w:u w:color="000000"/>
          <w:bdr w:val="nil"/>
        </w:rPr>
        <w:t xml:space="preserve">Развитие регулятивных действий тесно переплетается с развитием коммуникативных универсальных учебных действий. Старшеклассники при нормальном развитии осознанно используют коллективно-распределенную деятельность для решения разноплановых задач: учебных, познавательных, исследовательских, проектных, профессиональных. Развитые коммуникативные учебные действия позволяют старшеклассникам эффективно разрешать конфликты, выходить на новый уровень рефлексии в учете разных позиций. </w:t>
      </w:r>
    </w:p>
    <w:p w:rsidR="00401080" w:rsidRPr="00847F9D" w:rsidRDefault="00401080" w:rsidP="00E6067E">
      <w:pPr>
        <w:spacing w:line="240" w:lineRule="auto"/>
        <w:rPr>
          <w:sz w:val="24"/>
          <w:szCs w:val="24"/>
          <w:u w:color="000000"/>
          <w:bdr w:val="nil"/>
        </w:rPr>
      </w:pPr>
      <w:r w:rsidRPr="00847F9D">
        <w:rPr>
          <w:sz w:val="24"/>
          <w:szCs w:val="24"/>
          <w:u w:color="000000"/>
          <w:bdr w:val="nil"/>
        </w:rPr>
        <w:t>Последнее тесно связано с познавательной рефлексией. Старший школьный возраст является ключевым для развития познавательных универсальных учебных действий и формирования собственной образовательной стратегии. Центральным новообразованием для старшеклассника становится сознательное и развернутое формиро</w:t>
      </w:r>
      <w:r w:rsidR="0019131A" w:rsidRPr="00847F9D">
        <w:rPr>
          <w:sz w:val="24"/>
          <w:szCs w:val="24"/>
          <w:u w:color="000000"/>
          <w:bdr w:val="nil"/>
        </w:rPr>
        <w:t>вание образовательного запроса.</w:t>
      </w:r>
    </w:p>
    <w:p w:rsidR="00401080" w:rsidRPr="00847F9D" w:rsidRDefault="00401080" w:rsidP="00E6067E">
      <w:pPr>
        <w:spacing w:line="240" w:lineRule="auto"/>
        <w:rPr>
          <w:sz w:val="24"/>
          <w:szCs w:val="24"/>
          <w:u w:color="000000"/>
          <w:bdr w:val="nil"/>
        </w:rPr>
      </w:pPr>
      <w:r w:rsidRPr="00847F9D">
        <w:rPr>
          <w:sz w:val="24"/>
          <w:szCs w:val="24"/>
          <w:u w:color="000000"/>
          <w:bdr w:val="nil"/>
        </w:rPr>
        <w:t xml:space="preserve">Открытое образовательное пространство на уровне среднего общего образования является залогом успешного формирования УУД. В открытом образовательном пространстве происходит испытание сформированных компетенций, обнаруживаются </w:t>
      </w:r>
      <w:r w:rsidR="00E72901" w:rsidRPr="00847F9D">
        <w:rPr>
          <w:sz w:val="24"/>
          <w:szCs w:val="24"/>
          <w:u w:color="000000"/>
          <w:bdr w:val="nil"/>
        </w:rPr>
        <w:t>дефициты</w:t>
      </w:r>
      <w:r w:rsidRPr="00847F9D">
        <w:rPr>
          <w:sz w:val="24"/>
          <w:szCs w:val="24"/>
          <w:u w:color="000000"/>
          <w:bdr w:val="nil"/>
        </w:rPr>
        <w:t xml:space="preserve"> и выстраивается индивидуальная программа личностного роста. Важной характеристикой </w:t>
      </w:r>
      <w:r w:rsidR="0019131A" w:rsidRPr="00847F9D">
        <w:rPr>
          <w:sz w:val="24"/>
          <w:szCs w:val="24"/>
          <w:u w:color="000000"/>
          <w:bdr w:val="nil"/>
        </w:rPr>
        <w:t xml:space="preserve">уровня </w:t>
      </w:r>
      <w:r w:rsidRPr="00847F9D">
        <w:rPr>
          <w:sz w:val="24"/>
          <w:szCs w:val="24"/>
          <w:u w:color="000000"/>
          <w:bdr w:val="nil"/>
        </w:rPr>
        <w:t>среднего общего образования является повышение вариативности</w:t>
      </w:r>
      <w:r w:rsidR="00124F1B" w:rsidRPr="00847F9D">
        <w:rPr>
          <w:sz w:val="24"/>
          <w:szCs w:val="24"/>
          <w:u w:color="000000"/>
          <w:bdr w:val="nil"/>
        </w:rPr>
        <w:t>. С</w:t>
      </w:r>
      <w:r w:rsidRPr="00847F9D">
        <w:rPr>
          <w:sz w:val="24"/>
          <w:szCs w:val="24"/>
          <w:u w:color="000000"/>
          <w:bdr w:val="nil"/>
        </w:rPr>
        <w:t xml:space="preserve">таршеклассник оказывается в сложной ситуации выбора набора предметов, которые изучаются на базовом и </w:t>
      </w:r>
      <w:r w:rsidR="0019131A" w:rsidRPr="00847F9D">
        <w:rPr>
          <w:sz w:val="24"/>
          <w:szCs w:val="24"/>
          <w:u w:color="000000"/>
          <w:bdr w:val="nil"/>
        </w:rPr>
        <w:t xml:space="preserve">углубленном </w:t>
      </w:r>
      <w:r w:rsidRPr="00847F9D">
        <w:rPr>
          <w:sz w:val="24"/>
          <w:szCs w:val="24"/>
          <w:u w:color="000000"/>
          <w:bdr w:val="nil"/>
        </w:rPr>
        <w:t>уровн</w:t>
      </w:r>
      <w:r w:rsidR="0027212C" w:rsidRPr="00847F9D">
        <w:rPr>
          <w:sz w:val="24"/>
          <w:szCs w:val="24"/>
          <w:u w:color="000000"/>
          <w:bdr w:val="nil"/>
        </w:rPr>
        <w:t>ях</w:t>
      </w:r>
      <w:r w:rsidRPr="00847F9D">
        <w:rPr>
          <w:sz w:val="24"/>
          <w:szCs w:val="24"/>
          <w:u w:color="000000"/>
          <w:bdr w:val="nil"/>
        </w:rPr>
        <w:t xml:space="preserve">, выбора </w:t>
      </w:r>
      <w:r w:rsidR="0019131A" w:rsidRPr="00847F9D">
        <w:rPr>
          <w:sz w:val="24"/>
          <w:szCs w:val="24"/>
          <w:u w:color="000000"/>
          <w:bdr w:val="nil"/>
        </w:rPr>
        <w:t>профиля</w:t>
      </w:r>
      <w:r w:rsidRPr="00847F9D">
        <w:rPr>
          <w:sz w:val="24"/>
          <w:szCs w:val="24"/>
          <w:u w:color="000000"/>
          <w:bdr w:val="nil"/>
        </w:rPr>
        <w:t xml:space="preserve"> и подготовки к выбору будущей профессии. Это</w:t>
      </w:r>
      <w:r w:rsidR="00AF76FE" w:rsidRPr="00847F9D">
        <w:rPr>
          <w:sz w:val="24"/>
          <w:szCs w:val="24"/>
          <w:u w:color="000000"/>
          <w:bdr w:val="nil"/>
        </w:rPr>
        <w:t xml:space="preserve"> </w:t>
      </w:r>
      <w:r w:rsidRPr="00847F9D">
        <w:rPr>
          <w:sz w:val="24"/>
          <w:szCs w:val="24"/>
          <w:u w:color="000000"/>
          <w:bdr w:val="nil"/>
        </w:rPr>
        <w:t xml:space="preserve">предъявляет повышенные требования к построению учебных </w:t>
      </w:r>
      <w:r w:rsidR="00DA6002" w:rsidRPr="00847F9D">
        <w:rPr>
          <w:sz w:val="24"/>
          <w:szCs w:val="24"/>
          <w:u w:color="000000"/>
          <w:bdr w:val="nil"/>
        </w:rPr>
        <w:t>предметов (курсов)</w:t>
      </w:r>
      <w:r w:rsidR="003957C1" w:rsidRPr="00847F9D">
        <w:rPr>
          <w:sz w:val="24"/>
          <w:szCs w:val="24"/>
          <w:u w:color="000000"/>
          <w:bdr w:val="nil"/>
        </w:rPr>
        <w:t xml:space="preserve"> не только на углублённом,но и </w:t>
      </w:r>
      <w:r w:rsidR="00DA6002" w:rsidRPr="00847F9D">
        <w:rPr>
          <w:sz w:val="24"/>
          <w:szCs w:val="24"/>
          <w:u w:color="000000"/>
          <w:bdr w:val="nil"/>
        </w:rPr>
        <w:t>на</w:t>
      </w:r>
      <w:r w:rsidRPr="00847F9D">
        <w:rPr>
          <w:sz w:val="24"/>
          <w:szCs w:val="24"/>
          <w:u w:color="000000"/>
          <w:bdr w:val="nil"/>
        </w:rPr>
        <w:t xml:space="preserve"> базово</w:t>
      </w:r>
      <w:r w:rsidR="00DA6002" w:rsidRPr="00847F9D">
        <w:rPr>
          <w:sz w:val="24"/>
          <w:szCs w:val="24"/>
          <w:u w:color="000000"/>
          <w:bdr w:val="nil"/>
        </w:rPr>
        <w:t>м</w:t>
      </w:r>
      <w:r w:rsidR="00124F1B" w:rsidRPr="00847F9D">
        <w:rPr>
          <w:sz w:val="24"/>
          <w:szCs w:val="24"/>
          <w:u w:color="000000"/>
          <w:bdr w:val="nil"/>
        </w:rPr>
        <w:t xml:space="preserve"> уровне</w:t>
      </w:r>
      <w:r w:rsidRPr="00847F9D">
        <w:rPr>
          <w:sz w:val="24"/>
          <w:szCs w:val="24"/>
          <w:u w:color="000000"/>
          <w:bdr w:val="nil"/>
        </w:rPr>
        <w:t xml:space="preserve">. Учителя и старшеклассники нацеливаются на то, чтобы решить две задачи: во-первых, построить системное видение самого учебного предмета и его связей с другими предметами (сферами деятельности); во-вторых, осознать учебный предмет как набор средств решения широкого класса предметных и </w:t>
      </w:r>
      <w:r w:rsidR="00124F1B" w:rsidRPr="00847F9D">
        <w:rPr>
          <w:sz w:val="24"/>
          <w:szCs w:val="24"/>
          <w:u w:color="000000"/>
          <w:bdr w:val="nil"/>
        </w:rPr>
        <w:t>полидисциплинарных з</w:t>
      </w:r>
      <w:r w:rsidRPr="00847F9D">
        <w:rPr>
          <w:sz w:val="24"/>
          <w:szCs w:val="24"/>
          <w:u w:color="000000"/>
          <w:bdr w:val="nil"/>
        </w:rPr>
        <w:t xml:space="preserve">адач. При таком построении содержания образования создаются необходимые условия для завершающего этапа формирования универсальных учебных действий в школе. </w:t>
      </w:r>
    </w:p>
    <w:p w:rsidR="00401080" w:rsidRPr="00847F9D" w:rsidRDefault="00401080" w:rsidP="00E6067E">
      <w:pPr>
        <w:spacing w:line="240" w:lineRule="auto"/>
        <w:rPr>
          <w:sz w:val="24"/>
          <w:szCs w:val="24"/>
          <w:u w:color="000000"/>
          <w:bdr w:val="nil"/>
        </w:rPr>
      </w:pPr>
    </w:p>
    <w:p w:rsidR="00401080" w:rsidRPr="00847F9D" w:rsidRDefault="00AF76FE" w:rsidP="00E6067E">
      <w:pPr>
        <w:pStyle w:val="3a"/>
        <w:spacing w:line="240" w:lineRule="auto"/>
        <w:rPr>
          <w:sz w:val="24"/>
          <w:szCs w:val="24"/>
          <w:u w:color="000000"/>
        </w:rPr>
      </w:pPr>
      <w:bookmarkStart w:id="64" w:name="_Toc435412697"/>
      <w:bookmarkStart w:id="65" w:name="_Toc453968171"/>
      <w:r w:rsidRPr="00847F9D">
        <w:rPr>
          <w:sz w:val="24"/>
          <w:szCs w:val="24"/>
        </w:rPr>
        <w:lastRenderedPageBreak/>
        <w:t>2</w:t>
      </w:r>
      <w:r w:rsidR="002F77EE" w:rsidRPr="00847F9D">
        <w:rPr>
          <w:sz w:val="24"/>
          <w:szCs w:val="24"/>
        </w:rPr>
        <w:t>.</w:t>
      </w:r>
      <w:r w:rsidR="000F7D44" w:rsidRPr="00847F9D">
        <w:rPr>
          <w:sz w:val="24"/>
          <w:szCs w:val="24"/>
        </w:rPr>
        <w:t>1</w:t>
      </w:r>
      <w:r w:rsidR="002F77EE" w:rsidRPr="00847F9D">
        <w:rPr>
          <w:sz w:val="24"/>
          <w:szCs w:val="24"/>
          <w:u w:color="000000"/>
        </w:rPr>
        <w:t>.3.</w:t>
      </w:r>
      <w:r w:rsidR="00401080" w:rsidRPr="00847F9D">
        <w:rPr>
          <w:sz w:val="24"/>
          <w:szCs w:val="24"/>
          <w:u w:color="000000"/>
        </w:rPr>
        <w:t> </w:t>
      </w:r>
      <w:r w:rsidR="00401080" w:rsidRPr="00847F9D">
        <w:rPr>
          <w:sz w:val="24"/>
          <w:szCs w:val="24"/>
        </w:rPr>
        <w:t>Типовые задачи по формированию универсальных учебных действий</w:t>
      </w:r>
      <w:bookmarkEnd w:id="64"/>
      <w:bookmarkEnd w:id="65"/>
    </w:p>
    <w:p w:rsidR="00401080" w:rsidRPr="00847F9D" w:rsidRDefault="00401080" w:rsidP="00E6067E">
      <w:pPr>
        <w:spacing w:line="240" w:lineRule="auto"/>
        <w:rPr>
          <w:sz w:val="24"/>
          <w:szCs w:val="24"/>
          <w:u w:color="000000"/>
          <w:bdr w:val="nil"/>
        </w:rPr>
      </w:pPr>
      <w:r w:rsidRPr="00847F9D">
        <w:rPr>
          <w:sz w:val="24"/>
          <w:szCs w:val="24"/>
          <w:u w:color="000000"/>
          <w:bdr w:val="nil"/>
        </w:rPr>
        <w:t>Основные требования ко всем форматам урочной и внеурочной работы, направленной на формирование универсальных учебных действий на уровне среднего общего образования:</w:t>
      </w:r>
    </w:p>
    <w:p w:rsidR="00401080" w:rsidRPr="00847F9D" w:rsidRDefault="00401080" w:rsidP="00E6067E">
      <w:pPr>
        <w:pStyle w:val="a0"/>
        <w:spacing w:line="240" w:lineRule="auto"/>
        <w:rPr>
          <w:sz w:val="24"/>
          <w:szCs w:val="24"/>
        </w:rPr>
      </w:pPr>
      <w:r w:rsidRPr="00847F9D">
        <w:rPr>
          <w:sz w:val="24"/>
          <w:szCs w:val="24"/>
        </w:rPr>
        <w:t>обеспечение возможности самостоятельной постановки целей и задач в предметном обучении, проектной и учебно-исследовательской деятельности обучающихся;</w:t>
      </w:r>
    </w:p>
    <w:p w:rsidR="00401080" w:rsidRPr="00847F9D" w:rsidRDefault="00401080" w:rsidP="00E6067E">
      <w:pPr>
        <w:pStyle w:val="a0"/>
        <w:spacing w:line="240" w:lineRule="auto"/>
        <w:rPr>
          <w:sz w:val="24"/>
          <w:szCs w:val="24"/>
        </w:rPr>
      </w:pPr>
      <w:r w:rsidRPr="00847F9D">
        <w:rPr>
          <w:sz w:val="24"/>
          <w:szCs w:val="24"/>
        </w:rPr>
        <w:t>обеспечение возможности самостоятельного выбора обучающимися темпа, режимов и форм освоения предметного материала;</w:t>
      </w:r>
    </w:p>
    <w:p w:rsidR="00401080" w:rsidRPr="00847F9D" w:rsidRDefault="00401080" w:rsidP="00E6067E">
      <w:pPr>
        <w:pStyle w:val="a0"/>
        <w:spacing w:line="240" w:lineRule="auto"/>
        <w:rPr>
          <w:sz w:val="24"/>
          <w:szCs w:val="24"/>
        </w:rPr>
      </w:pPr>
      <w:r w:rsidRPr="00847F9D">
        <w:rPr>
          <w:sz w:val="24"/>
          <w:szCs w:val="24"/>
        </w:rPr>
        <w:t xml:space="preserve">обеспечение возможности конвертировать все образовательные достижения обучающихся, полученные вне рамок </w:t>
      </w:r>
      <w:r w:rsidR="00AF76FE" w:rsidRPr="00847F9D">
        <w:rPr>
          <w:sz w:val="24"/>
          <w:szCs w:val="24"/>
        </w:rPr>
        <w:t>МБОУ «</w:t>
      </w:r>
      <w:r w:rsidR="001007D5" w:rsidRPr="00847F9D">
        <w:rPr>
          <w:sz w:val="24"/>
          <w:szCs w:val="24"/>
        </w:rPr>
        <w:t>Бетькинская</w:t>
      </w:r>
      <w:r w:rsidR="00AF76FE" w:rsidRPr="00847F9D">
        <w:rPr>
          <w:sz w:val="24"/>
          <w:szCs w:val="24"/>
        </w:rPr>
        <w:t xml:space="preserve"> СОШ</w:t>
      </w:r>
      <w:r w:rsidR="00973AFA">
        <w:rPr>
          <w:sz w:val="24"/>
          <w:szCs w:val="24"/>
        </w:rPr>
        <w:t xml:space="preserve"> </w:t>
      </w:r>
      <w:r w:rsidR="00973AFA" w:rsidRPr="00973AFA">
        <w:rPr>
          <w:sz w:val="24"/>
          <w:szCs w:val="24"/>
        </w:rPr>
        <w:t>с углубленным изучением отдельных предметов</w:t>
      </w:r>
      <w:r w:rsidR="00AF76FE" w:rsidRPr="00847F9D">
        <w:rPr>
          <w:sz w:val="24"/>
          <w:szCs w:val="24"/>
        </w:rPr>
        <w:t>»</w:t>
      </w:r>
      <w:r w:rsidRPr="00847F9D">
        <w:rPr>
          <w:sz w:val="24"/>
          <w:szCs w:val="24"/>
        </w:rPr>
        <w:t xml:space="preserve">, в результаты в форматах, принятых в </w:t>
      </w:r>
      <w:r w:rsidR="00AF76FE" w:rsidRPr="00847F9D">
        <w:rPr>
          <w:sz w:val="24"/>
          <w:szCs w:val="24"/>
        </w:rPr>
        <w:t>МБОУ «</w:t>
      </w:r>
      <w:r w:rsidR="001007D5" w:rsidRPr="00847F9D">
        <w:rPr>
          <w:sz w:val="24"/>
          <w:szCs w:val="24"/>
        </w:rPr>
        <w:t>Бетькинская</w:t>
      </w:r>
      <w:r w:rsidR="00AF76FE" w:rsidRPr="00847F9D">
        <w:rPr>
          <w:sz w:val="24"/>
          <w:szCs w:val="24"/>
        </w:rPr>
        <w:t xml:space="preserve"> СОШ</w:t>
      </w:r>
      <w:r w:rsidR="00973AFA">
        <w:rPr>
          <w:sz w:val="24"/>
          <w:szCs w:val="24"/>
        </w:rPr>
        <w:t xml:space="preserve"> </w:t>
      </w:r>
      <w:r w:rsidR="004711AB" w:rsidRPr="004711AB">
        <w:rPr>
          <w:sz w:val="24"/>
          <w:szCs w:val="24"/>
        </w:rPr>
        <w:t>с углубленным изучением отдельных предметов</w:t>
      </w:r>
      <w:r w:rsidR="00AF76FE" w:rsidRPr="00847F9D">
        <w:rPr>
          <w:sz w:val="24"/>
          <w:szCs w:val="24"/>
        </w:rPr>
        <w:t xml:space="preserve">» </w:t>
      </w:r>
      <w:r w:rsidRPr="00847F9D">
        <w:rPr>
          <w:sz w:val="24"/>
          <w:szCs w:val="24"/>
        </w:rPr>
        <w:t>(оценки, портфолио и т. п.);</w:t>
      </w:r>
    </w:p>
    <w:p w:rsidR="00401080" w:rsidRPr="00847F9D" w:rsidRDefault="00401080" w:rsidP="00E6067E">
      <w:pPr>
        <w:pStyle w:val="a0"/>
        <w:spacing w:line="240" w:lineRule="auto"/>
        <w:rPr>
          <w:sz w:val="24"/>
          <w:szCs w:val="24"/>
        </w:rPr>
      </w:pPr>
      <w:r w:rsidRPr="00847F9D">
        <w:rPr>
          <w:sz w:val="24"/>
          <w:szCs w:val="24"/>
        </w:rPr>
        <w:t xml:space="preserve">обеспечение наличия образовательных событий, в рамках которых решаются задачи, носящие </w:t>
      </w:r>
      <w:r w:rsidR="001066AA" w:rsidRPr="00847F9D">
        <w:rPr>
          <w:sz w:val="24"/>
          <w:szCs w:val="24"/>
        </w:rPr>
        <w:t xml:space="preserve">полидисциплинарный </w:t>
      </w:r>
      <w:r w:rsidRPr="00847F9D">
        <w:rPr>
          <w:sz w:val="24"/>
          <w:szCs w:val="24"/>
        </w:rPr>
        <w:t>и метапредметный характер;</w:t>
      </w:r>
    </w:p>
    <w:p w:rsidR="00401080" w:rsidRPr="00847F9D" w:rsidRDefault="00401080" w:rsidP="00E6067E">
      <w:pPr>
        <w:pStyle w:val="a0"/>
        <w:spacing w:line="240" w:lineRule="auto"/>
        <w:rPr>
          <w:sz w:val="24"/>
          <w:szCs w:val="24"/>
        </w:rPr>
      </w:pPr>
      <w:r w:rsidRPr="00847F9D">
        <w:rPr>
          <w:sz w:val="24"/>
          <w:szCs w:val="24"/>
        </w:rPr>
        <w:t xml:space="preserve">обеспечение наличия в образовательной деятельности образовательных событий, в рамках которых решаются задачи, требующие от </w:t>
      </w:r>
      <w:r w:rsidR="0027212C" w:rsidRPr="00847F9D">
        <w:rPr>
          <w:sz w:val="24"/>
          <w:szCs w:val="24"/>
        </w:rPr>
        <w:t>об</w:t>
      </w:r>
      <w:r w:rsidRPr="00847F9D">
        <w:rPr>
          <w:sz w:val="24"/>
          <w:szCs w:val="24"/>
        </w:rPr>
        <w:t>уча</w:t>
      </w:r>
      <w:r w:rsidR="0027212C" w:rsidRPr="00847F9D">
        <w:rPr>
          <w:sz w:val="24"/>
          <w:szCs w:val="24"/>
        </w:rPr>
        <w:t>ю</w:t>
      </w:r>
      <w:r w:rsidRPr="00847F9D">
        <w:rPr>
          <w:sz w:val="24"/>
          <w:szCs w:val="24"/>
        </w:rPr>
        <w:t>щихся самостоятельного выбора партнеров для коммуникации, форм и методов ведения коммуникации;</w:t>
      </w:r>
    </w:p>
    <w:p w:rsidR="00401080" w:rsidRPr="00847F9D" w:rsidRDefault="00401080" w:rsidP="00E6067E">
      <w:pPr>
        <w:pStyle w:val="a0"/>
        <w:spacing w:line="240" w:lineRule="auto"/>
        <w:rPr>
          <w:sz w:val="24"/>
          <w:szCs w:val="24"/>
        </w:rPr>
      </w:pPr>
      <w:r w:rsidRPr="00847F9D">
        <w:rPr>
          <w:sz w:val="24"/>
          <w:szCs w:val="24"/>
        </w:rPr>
        <w:t>обеспечение наличия в образовательной деятельности событий, требующих от обучающихся предъявления продуктов своей деятельности.</w:t>
      </w:r>
    </w:p>
    <w:p w:rsidR="00401080" w:rsidRPr="00847F9D" w:rsidRDefault="001007D5" w:rsidP="00E6067E">
      <w:pPr>
        <w:spacing w:line="240" w:lineRule="auto"/>
        <w:ind w:firstLine="0"/>
        <w:rPr>
          <w:b/>
          <w:sz w:val="24"/>
          <w:szCs w:val="24"/>
          <w:u w:color="000000"/>
          <w:bdr w:val="nil"/>
        </w:rPr>
      </w:pPr>
      <w:r w:rsidRPr="00847F9D">
        <w:rPr>
          <w:b/>
          <w:sz w:val="24"/>
          <w:szCs w:val="24"/>
          <w:u w:color="000000"/>
          <w:bdr w:val="nil"/>
        </w:rPr>
        <w:t xml:space="preserve">           </w:t>
      </w:r>
      <w:r w:rsidR="00401080" w:rsidRPr="00847F9D">
        <w:rPr>
          <w:b/>
          <w:sz w:val="24"/>
          <w:szCs w:val="24"/>
          <w:u w:color="000000"/>
          <w:bdr w:val="nil"/>
        </w:rPr>
        <w:t xml:space="preserve">Формирование познавательных универсальных учебных действий </w:t>
      </w:r>
    </w:p>
    <w:p w:rsidR="00401080" w:rsidRPr="00847F9D" w:rsidRDefault="00401080" w:rsidP="00E6067E">
      <w:pPr>
        <w:spacing w:line="240" w:lineRule="auto"/>
        <w:rPr>
          <w:sz w:val="24"/>
          <w:szCs w:val="24"/>
          <w:u w:color="000000"/>
          <w:bdr w:val="nil"/>
        </w:rPr>
      </w:pPr>
      <w:r w:rsidRPr="00847F9D">
        <w:rPr>
          <w:sz w:val="24"/>
          <w:szCs w:val="24"/>
          <w:u w:color="000000"/>
          <w:bdr w:val="nil"/>
        </w:rPr>
        <w:t>Задачи должны быть сконструированы таким образом, чтобы формировать у обучающихся</w:t>
      </w:r>
      <w:r w:rsidR="00951698" w:rsidRPr="00847F9D">
        <w:rPr>
          <w:sz w:val="24"/>
          <w:szCs w:val="24"/>
          <w:u w:color="000000"/>
          <w:bdr w:val="nil"/>
        </w:rPr>
        <w:t xml:space="preserve"> умения</w:t>
      </w:r>
      <w:r w:rsidRPr="00847F9D">
        <w:rPr>
          <w:sz w:val="24"/>
          <w:szCs w:val="24"/>
          <w:u w:color="000000"/>
          <w:bdr w:val="nil"/>
        </w:rPr>
        <w:t>:</w:t>
      </w:r>
    </w:p>
    <w:p w:rsidR="00401080" w:rsidRPr="00847F9D" w:rsidRDefault="00401080" w:rsidP="00E6067E">
      <w:pPr>
        <w:spacing w:line="240" w:lineRule="auto"/>
        <w:rPr>
          <w:sz w:val="24"/>
          <w:szCs w:val="24"/>
          <w:u w:color="000000"/>
          <w:bdr w:val="nil"/>
        </w:rPr>
      </w:pPr>
      <w:r w:rsidRPr="00847F9D">
        <w:rPr>
          <w:sz w:val="24"/>
          <w:szCs w:val="24"/>
          <w:u w:color="000000"/>
          <w:bdr w:val="nil"/>
        </w:rPr>
        <w:t>а) объяснять явления с научной точки зрения;</w:t>
      </w:r>
    </w:p>
    <w:p w:rsidR="00401080" w:rsidRPr="00847F9D" w:rsidRDefault="00401080" w:rsidP="00E6067E">
      <w:pPr>
        <w:spacing w:line="240" w:lineRule="auto"/>
        <w:rPr>
          <w:sz w:val="24"/>
          <w:szCs w:val="24"/>
          <w:u w:color="000000"/>
          <w:bdr w:val="nil"/>
        </w:rPr>
      </w:pPr>
      <w:r w:rsidRPr="00847F9D">
        <w:rPr>
          <w:sz w:val="24"/>
          <w:szCs w:val="24"/>
          <w:u w:color="000000"/>
          <w:bdr w:val="nil"/>
        </w:rPr>
        <w:t>б) </w:t>
      </w:r>
      <w:r w:rsidR="00951698" w:rsidRPr="00847F9D">
        <w:rPr>
          <w:sz w:val="24"/>
          <w:szCs w:val="24"/>
          <w:u w:color="000000"/>
          <w:bdr w:val="nil"/>
        </w:rPr>
        <w:t>разрабатывать</w:t>
      </w:r>
      <w:r w:rsidRPr="00847F9D">
        <w:rPr>
          <w:sz w:val="24"/>
          <w:szCs w:val="24"/>
          <w:u w:color="000000"/>
          <w:bdr w:val="nil"/>
        </w:rPr>
        <w:t xml:space="preserve"> дизайн научного исследования;</w:t>
      </w:r>
    </w:p>
    <w:p w:rsidR="00401080" w:rsidRPr="00847F9D" w:rsidRDefault="00401080" w:rsidP="00E6067E">
      <w:pPr>
        <w:spacing w:line="240" w:lineRule="auto"/>
        <w:rPr>
          <w:sz w:val="24"/>
          <w:szCs w:val="24"/>
          <w:u w:color="000000"/>
          <w:bdr w:val="nil"/>
        </w:rPr>
      </w:pPr>
      <w:r w:rsidRPr="00847F9D">
        <w:rPr>
          <w:sz w:val="24"/>
          <w:szCs w:val="24"/>
          <w:u w:color="000000"/>
          <w:bdr w:val="nil"/>
        </w:rPr>
        <w:t xml:space="preserve">в) интерпретировать </w:t>
      </w:r>
      <w:r w:rsidR="00951698" w:rsidRPr="00847F9D">
        <w:rPr>
          <w:sz w:val="24"/>
          <w:szCs w:val="24"/>
          <w:u w:color="000000"/>
          <w:bdr w:val="nil"/>
        </w:rPr>
        <w:t xml:space="preserve">полученные </w:t>
      </w:r>
      <w:r w:rsidRPr="00847F9D">
        <w:rPr>
          <w:sz w:val="24"/>
          <w:szCs w:val="24"/>
          <w:u w:color="000000"/>
          <w:bdr w:val="nil"/>
        </w:rPr>
        <w:t>данные и доказательства</w:t>
      </w:r>
      <w:r w:rsidR="00951698" w:rsidRPr="00847F9D">
        <w:rPr>
          <w:sz w:val="24"/>
          <w:szCs w:val="24"/>
          <w:u w:color="000000"/>
          <w:bdr w:val="nil"/>
        </w:rPr>
        <w:t xml:space="preserve"> с разных позиций и формулировать</w:t>
      </w:r>
      <w:r w:rsidR="00DA6002" w:rsidRPr="00847F9D">
        <w:rPr>
          <w:sz w:val="24"/>
          <w:szCs w:val="24"/>
          <w:u w:color="000000"/>
          <w:bdr w:val="nil"/>
        </w:rPr>
        <w:t xml:space="preserve"> соответствующие выводы</w:t>
      </w:r>
      <w:r w:rsidRPr="00847F9D">
        <w:rPr>
          <w:sz w:val="24"/>
          <w:szCs w:val="24"/>
          <w:u w:color="000000"/>
          <w:bdr w:val="nil"/>
        </w:rPr>
        <w:t xml:space="preserve">. </w:t>
      </w:r>
    </w:p>
    <w:p w:rsidR="00124F1B" w:rsidRPr="00847F9D" w:rsidRDefault="00124F1B" w:rsidP="00E6067E">
      <w:pPr>
        <w:pStyle w:val="a0"/>
        <w:numPr>
          <w:ilvl w:val="0"/>
          <w:numId w:val="0"/>
        </w:numPr>
        <w:spacing w:line="240" w:lineRule="auto"/>
        <w:ind w:firstLine="709"/>
        <w:rPr>
          <w:sz w:val="24"/>
          <w:szCs w:val="24"/>
        </w:rPr>
      </w:pPr>
      <w:r w:rsidRPr="00847F9D">
        <w:rPr>
          <w:sz w:val="24"/>
          <w:szCs w:val="24"/>
        </w:rPr>
        <w:t>На уровне среднего общего образования формирование познавательных УУД обеспечивается созданием условий для восстановления полидисциплинарных связей, формирования рефлексии обучающегося и формирования метапредметных понятий и представлений.</w:t>
      </w:r>
    </w:p>
    <w:p w:rsidR="00124F1B" w:rsidRPr="00847F9D" w:rsidRDefault="00124F1B" w:rsidP="00E6067E">
      <w:pPr>
        <w:pStyle w:val="a0"/>
        <w:numPr>
          <w:ilvl w:val="0"/>
          <w:numId w:val="0"/>
        </w:numPr>
        <w:spacing w:line="240" w:lineRule="auto"/>
        <w:ind w:firstLine="709"/>
        <w:rPr>
          <w:sz w:val="24"/>
          <w:szCs w:val="24"/>
        </w:rPr>
      </w:pPr>
      <w:r w:rsidRPr="00847F9D">
        <w:rPr>
          <w:sz w:val="24"/>
          <w:szCs w:val="24"/>
        </w:rPr>
        <w:t xml:space="preserve">Для обеспечения формирования познавательных УУД на уровне среднего общего образования рекомендуется организовывать образовательные события, выводящие обучающихся на восстановление межпредметных связей, целостной картины мира. Например: </w:t>
      </w:r>
    </w:p>
    <w:p w:rsidR="00124F1B" w:rsidRPr="00847F9D" w:rsidRDefault="00124F1B" w:rsidP="00E6067E">
      <w:pPr>
        <w:pStyle w:val="a0"/>
        <w:spacing w:line="240" w:lineRule="auto"/>
        <w:rPr>
          <w:sz w:val="24"/>
          <w:szCs w:val="24"/>
        </w:rPr>
      </w:pPr>
      <w:r w:rsidRPr="00847F9D">
        <w:rPr>
          <w:sz w:val="24"/>
          <w:szCs w:val="24"/>
        </w:rPr>
        <w:t>полидисциплинарные и метапредметные погружения и интенсивы;</w:t>
      </w:r>
    </w:p>
    <w:p w:rsidR="00124F1B" w:rsidRPr="00847F9D" w:rsidRDefault="00124F1B" w:rsidP="00E6067E">
      <w:pPr>
        <w:pStyle w:val="a0"/>
        <w:spacing w:line="240" w:lineRule="auto"/>
        <w:rPr>
          <w:sz w:val="24"/>
          <w:szCs w:val="24"/>
        </w:rPr>
      </w:pPr>
      <w:r w:rsidRPr="00847F9D">
        <w:rPr>
          <w:sz w:val="24"/>
          <w:szCs w:val="24"/>
        </w:rPr>
        <w:t>методологические и философские семинары;</w:t>
      </w:r>
    </w:p>
    <w:p w:rsidR="00124F1B" w:rsidRPr="00847F9D" w:rsidRDefault="00124F1B" w:rsidP="00E6067E">
      <w:pPr>
        <w:pStyle w:val="a0"/>
        <w:spacing w:line="240" w:lineRule="auto"/>
        <w:rPr>
          <w:sz w:val="24"/>
          <w:szCs w:val="24"/>
        </w:rPr>
      </w:pPr>
      <w:r w:rsidRPr="00847F9D">
        <w:rPr>
          <w:sz w:val="24"/>
          <w:szCs w:val="24"/>
        </w:rPr>
        <w:t>образовательные экспедиции и экскурсии;</w:t>
      </w:r>
    </w:p>
    <w:p w:rsidR="00124F1B" w:rsidRPr="00847F9D" w:rsidRDefault="00124F1B" w:rsidP="00E6067E">
      <w:pPr>
        <w:pStyle w:val="a0"/>
        <w:spacing w:line="240" w:lineRule="auto"/>
        <w:rPr>
          <w:sz w:val="24"/>
          <w:szCs w:val="24"/>
        </w:rPr>
      </w:pPr>
      <w:r w:rsidRPr="00847F9D">
        <w:rPr>
          <w:sz w:val="24"/>
          <w:szCs w:val="24"/>
        </w:rPr>
        <w:t>учебно-исследовательская работа обучающихся, которая предполагает:</w:t>
      </w:r>
    </w:p>
    <w:p w:rsidR="00124F1B" w:rsidRPr="00847F9D" w:rsidRDefault="00124F1B" w:rsidP="00E6067E">
      <w:pPr>
        <w:pStyle w:val="a0"/>
        <w:spacing w:line="240" w:lineRule="auto"/>
        <w:rPr>
          <w:sz w:val="24"/>
          <w:szCs w:val="24"/>
        </w:rPr>
      </w:pPr>
      <w:r w:rsidRPr="00847F9D">
        <w:rPr>
          <w:sz w:val="24"/>
          <w:szCs w:val="24"/>
        </w:rPr>
        <w:t xml:space="preserve"> выбор тематики исследования, связанной с новейшими достижениями в области науки и технологий;</w:t>
      </w:r>
    </w:p>
    <w:p w:rsidR="00124F1B" w:rsidRPr="00847F9D" w:rsidRDefault="00124F1B" w:rsidP="00E6067E">
      <w:pPr>
        <w:pStyle w:val="a0"/>
        <w:spacing w:line="240" w:lineRule="auto"/>
        <w:rPr>
          <w:sz w:val="24"/>
          <w:szCs w:val="24"/>
        </w:rPr>
      </w:pPr>
      <w:r w:rsidRPr="00847F9D">
        <w:rPr>
          <w:sz w:val="24"/>
          <w:szCs w:val="24"/>
        </w:rPr>
        <w:t xml:space="preserve"> выбор тематики исследований, связанных с учебными предметами, не изучаемыми в школе: психологией, социологией и др.;</w:t>
      </w:r>
    </w:p>
    <w:p w:rsidR="00124F1B" w:rsidRPr="00847F9D" w:rsidRDefault="00124F1B" w:rsidP="00E6067E">
      <w:pPr>
        <w:pStyle w:val="a0"/>
        <w:spacing w:line="240" w:lineRule="auto"/>
        <w:rPr>
          <w:sz w:val="24"/>
          <w:szCs w:val="24"/>
        </w:rPr>
      </w:pPr>
      <w:r w:rsidRPr="00847F9D">
        <w:rPr>
          <w:sz w:val="24"/>
          <w:szCs w:val="24"/>
        </w:rPr>
        <w:t>выбор тематики исследований, направленных на изучение проблем местного сообщества, региона, мира в целом.</w:t>
      </w:r>
    </w:p>
    <w:p w:rsidR="00401080" w:rsidRPr="00847F9D" w:rsidRDefault="001007D5" w:rsidP="00E6067E">
      <w:pPr>
        <w:spacing w:line="240" w:lineRule="auto"/>
        <w:ind w:firstLine="0"/>
        <w:rPr>
          <w:b/>
          <w:sz w:val="24"/>
          <w:szCs w:val="24"/>
          <w:u w:color="000000"/>
          <w:bdr w:val="nil"/>
        </w:rPr>
      </w:pPr>
      <w:r w:rsidRPr="00847F9D">
        <w:rPr>
          <w:sz w:val="24"/>
          <w:szCs w:val="24"/>
          <w:u w:color="000000"/>
          <w:bdr w:val="nil"/>
          <w:lang w:eastAsia="ru-RU"/>
        </w:rPr>
        <w:t xml:space="preserve">          </w:t>
      </w:r>
      <w:r w:rsidR="00951698" w:rsidRPr="00847F9D">
        <w:rPr>
          <w:b/>
          <w:sz w:val="24"/>
          <w:szCs w:val="24"/>
          <w:u w:color="000000"/>
          <w:bdr w:val="nil"/>
        </w:rPr>
        <w:t>Ф</w:t>
      </w:r>
      <w:r w:rsidR="00401080" w:rsidRPr="00847F9D">
        <w:rPr>
          <w:b/>
          <w:sz w:val="24"/>
          <w:szCs w:val="24"/>
          <w:u w:color="000000"/>
          <w:bdr w:val="nil"/>
        </w:rPr>
        <w:t>ормировани</w:t>
      </w:r>
      <w:r w:rsidR="00951698" w:rsidRPr="00847F9D">
        <w:rPr>
          <w:b/>
          <w:sz w:val="24"/>
          <w:szCs w:val="24"/>
          <w:u w:color="000000"/>
          <w:bdr w:val="nil"/>
        </w:rPr>
        <w:t>е</w:t>
      </w:r>
      <w:r w:rsidR="00401080" w:rsidRPr="00847F9D">
        <w:rPr>
          <w:b/>
          <w:sz w:val="24"/>
          <w:szCs w:val="24"/>
          <w:u w:color="000000"/>
          <w:bdr w:val="nil"/>
        </w:rPr>
        <w:t xml:space="preserve"> коммуникативных универсальных учебных действий</w:t>
      </w:r>
    </w:p>
    <w:p w:rsidR="00401080" w:rsidRPr="00847F9D" w:rsidRDefault="00401080" w:rsidP="00E6067E">
      <w:pPr>
        <w:spacing w:line="240" w:lineRule="auto"/>
        <w:rPr>
          <w:spacing w:val="-4"/>
          <w:sz w:val="24"/>
          <w:szCs w:val="24"/>
          <w:u w:color="000000"/>
          <w:bdr w:val="nil"/>
        </w:rPr>
      </w:pPr>
      <w:r w:rsidRPr="00847F9D">
        <w:rPr>
          <w:spacing w:val="-4"/>
          <w:sz w:val="24"/>
          <w:szCs w:val="24"/>
          <w:u w:color="000000"/>
          <w:bdr w:val="nil"/>
        </w:rPr>
        <w:lastRenderedPageBreak/>
        <w:t xml:space="preserve">Принципиальное отличие образовательной среды </w:t>
      </w:r>
      <w:r w:rsidR="00DA6002" w:rsidRPr="00847F9D">
        <w:rPr>
          <w:spacing w:val="-4"/>
          <w:sz w:val="24"/>
          <w:szCs w:val="24"/>
          <w:u w:color="000000"/>
          <w:bdr w:val="nil"/>
        </w:rPr>
        <w:t xml:space="preserve">на уровне </w:t>
      </w:r>
      <w:r w:rsidRPr="00847F9D">
        <w:rPr>
          <w:spacing w:val="-4"/>
          <w:sz w:val="24"/>
          <w:szCs w:val="24"/>
          <w:u w:color="000000"/>
          <w:bdr w:val="nil"/>
        </w:rPr>
        <w:t xml:space="preserve">среднего общего образования — открытость. Это предоставляет дополнительные возможности для организации и обеспечения ситуаций, в которых </w:t>
      </w:r>
      <w:r w:rsidR="00951698" w:rsidRPr="00847F9D">
        <w:rPr>
          <w:spacing w:val="-4"/>
          <w:sz w:val="24"/>
          <w:szCs w:val="24"/>
          <w:u w:color="000000"/>
          <w:bdr w:val="nil"/>
        </w:rPr>
        <w:t>об</w:t>
      </w:r>
      <w:r w:rsidRPr="00847F9D">
        <w:rPr>
          <w:spacing w:val="-4"/>
          <w:sz w:val="24"/>
          <w:szCs w:val="24"/>
          <w:u w:color="000000"/>
          <w:bdr w:val="nil"/>
        </w:rPr>
        <w:t>уча</w:t>
      </w:r>
      <w:r w:rsidR="00951698" w:rsidRPr="00847F9D">
        <w:rPr>
          <w:spacing w:val="-4"/>
          <w:sz w:val="24"/>
          <w:szCs w:val="24"/>
          <w:u w:color="000000"/>
          <w:bdr w:val="nil"/>
        </w:rPr>
        <w:t>ю</w:t>
      </w:r>
      <w:r w:rsidRPr="00847F9D">
        <w:rPr>
          <w:spacing w:val="-4"/>
          <w:sz w:val="24"/>
          <w:szCs w:val="24"/>
          <w:u w:color="000000"/>
          <w:bdr w:val="nil"/>
        </w:rPr>
        <w:t>щийся сможет самостоятельно ставить цель продуктивного взаимодействия с другими людьми, сообществами и организациями и достигать ее.</w:t>
      </w:r>
    </w:p>
    <w:p w:rsidR="00401080" w:rsidRPr="00847F9D" w:rsidRDefault="00401080" w:rsidP="00E6067E">
      <w:pPr>
        <w:spacing w:line="240" w:lineRule="auto"/>
        <w:rPr>
          <w:sz w:val="24"/>
          <w:szCs w:val="24"/>
          <w:u w:color="000000"/>
          <w:bdr w:val="nil"/>
        </w:rPr>
      </w:pPr>
      <w:r w:rsidRPr="00847F9D">
        <w:rPr>
          <w:sz w:val="24"/>
          <w:szCs w:val="24"/>
          <w:u w:color="000000"/>
          <w:bdr w:val="nil"/>
        </w:rPr>
        <w:t>Открытость образовательной среды позволяет обеспечивать возможность коммуникации:</w:t>
      </w:r>
    </w:p>
    <w:p w:rsidR="00401080" w:rsidRPr="00847F9D" w:rsidRDefault="00A12219" w:rsidP="00E6067E">
      <w:pPr>
        <w:pStyle w:val="a0"/>
        <w:spacing w:line="240" w:lineRule="auto"/>
        <w:rPr>
          <w:sz w:val="24"/>
          <w:szCs w:val="24"/>
        </w:rPr>
      </w:pPr>
      <w:r w:rsidRPr="00847F9D">
        <w:rPr>
          <w:sz w:val="24"/>
          <w:szCs w:val="24"/>
        </w:rPr>
        <w:t xml:space="preserve">с </w:t>
      </w:r>
      <w:r w:rsidR="00401080" w:rsidRPr="00847F9D">
        <w:rPr>
          <w:sz w:val="24"/>
          <w:szCs w:val="24"/>
        </w:rPr>
        <w:t xml:space="preserve">обучающимися других образовательных организаций региона, как с ровесниками, так и </w:t>
      </w:r>
      <w:r w:rsidRPr="00847F9D">
        <w:rPr>
          <w:sz w:val="24"/>
          <w:szCs w:val="24"/>
        </w:rPr>
        <w:t xml:space="preserve">с </w:t>
      </w:r>
      <w:r w:rsidR="00401080" w:rsidRPr="00847F9D">
        <w:rPr>
          <w:sz w:val="24"/>
          <w:szCs w:val="24"/>
        </w:rPr>
        <w:t>детьми иных возрастов;</w:t>
      </w:r>
    </w:p>
    <w:p w:rsidR="00401080" w:rsidRPr="00847F9D" w:rsidRDefault="00401080" w:rsidP="00E6067E">
      <w:pPr>
        <w:pStyle w:val="a0"/>
        <w:spacing w:line="240" w:lineRule="auto"/>
        <w:rPr>
          <w:sz w:val="24"/>
          <w:szCs w:val="24"/>
        </w:rPr>
      </w:pPr>
      <w:r w:rsidRPr="00847F9D">
        <w:rPr>
          <w:sz w:val="24"/>
          <w:szCs w:val="24"/>
        </w:rPr>
        <w:t>представителями местного сообщества, бизнес-структур, культурной и научной общественности для выполнения учебно-исследовательских работ и реализации проектов;</w:t>
      </w:r>
    </w:p>
    <w:p w:rsidR="00401080" w:rsidRPr="00847F9D" w:rsidRDefault="00401080" w:rsidP="00E6067E">
      <w:pPr>
        <w:pStyle w:val="a0"/>
        <w:spacing w:line="240" w:lineRule="auto"/>
        <w:rPr>
          <w:sz w:val="24"/>
          <w:szCs w:val="24"/>
        </w:rPr>
      </w:pPr>
      <w:r w:rsidRPr="00847F9D">
        <w:rPr>
          <w:sz w:val="24"/>
          <w:szCs w:val="24"/>
        </w:rPr>
        <w:t xml:space="preserve">представителями власти, местного самоуправления, фондов, спонсорами и </w:t>
      </w:r>
      <w:r w:rsidR="00A12219" w:rsidRPr="00847F9D">
        <w:rPr>
          <w:sz w:val="24"/>
          <w:szCs w:val="24"/>
        </w:rPr>
        <w:t>др</w:t>
      </w:r>
      <w:r w:rsidRPr="00847F9D">
        <w:rPr>
          <w:sz w:val="24"/>
          <w:szCs w:val="24"/>
        </w:rPr>
        <w:t>.</w:t>
      </w:r>
    </w:p>
    <w:p w:rsidR="00401080" w:rsidRPr="00847F9D" w:rsidRDefault="00401080" w:rsidP="00E6067E">
      <w:pPr>
        <w:spacing w:line="240" w:lineRule="auto"/>
        <w:rPr>
          <w:sz w:val="24"/>
          <w:szCs w:val="24"/>
          <w:u w:color="000000"/>
          <w:bdr w:val="nil"/>
        </w:rPr>
      </w:pPr>
      <w:r w:rsidRPr="00847F9D">
        <w:rPr>
          <w:sz w:val="24"/>
          <w:szCs w:val="24"/>
          <w:u w:color="000000"/>
          <w:bdr w:val="nil"/>
        </w:rPr>
        <w:t>Такое разнообразие выстраиваемых связей позволяет обучающимся самостоятельно ставить цели коммуникаци</w:t>
      </w:r>
      <w:r w:rsidR="00951698" w:rsidRPr="00847F9D">
        <w:rPr>
          <w:sz w:val="24"/>
          <w:szCs w:val="24"/>
          <w:u w:color="000000"/>
          <w:bdr w:val="nil"/>
        </w:rPr>
        <w:t>и</w:t>
      </w:r>
      <w:r w:rsidRPr="00847F9D">
        <w:rPr>
          <w:sz w:val="24"/>
          <w:szCs w:val="24"/>
          <w:u w:color="000000"/>
          <w:bdr w:val="nil"/>
        </w:rPr>
        <w:t xml:space="preserve">, </w:t>
      </w:r>
      <w:r w:rsidR="00951698" w:rsidRPr="00847F9D">
        <w:rPr>
          <w:sz w:val="24"/>
          <w:szCs w:val="24"/>
          <w:u w:color="000000"/>
          <w:bdr w:val="nil"/>
        </w:rPr>
        <w:t xml:space="preserve">выбирать партнеров и способ поведения </w:t>
      </w:r>
      <w:r w:rsidRPr="00847F9D">
        <w:rPr>
          <w:sz w:val="24"/>
          <w:szCs w:val="24"/>
          <w:u w:color="000000"/>
          <w:bdr w:val="nil"/>
        </w:rPr>
        <w:t xml:space="preserve">во время коммуникации, освоение культурных и социальных норм </w:t>
      </w:r>
      <w:r w:rsidR="00951698" w:rsidRPr="00847F9D">
        <w:rPr>
          <w:sz w:val="24"/>
          <w:szCs w:val="24"/>
          <w:u w:color="000000"/>
          <w:bdr w:val="nil"/>
        </w:rPr>
        <w:t xml:space="preserve">общения </w:t>
      </w:r>
      <w:r w:rsidRPr="00847F9D">
        <w:rPr>
          <w:sz w:val="24"/>
          <w:szCs w:val="24"/>
          <w:u w:color="000000"/>
          <w:bdr w:val="nil"/>
        </w:rPr>
        <w:t>с представителями различных сообществ.</w:t>
      </w:r>
    </w:p>
    <w:p w:rsidR="00401080" w:rsidRPr="00847F9D" w:rsidRDefault="00401080" w:rsidP="00E6067E">
      <w:pPr>
        <w:spacing w:line="240" w:lineRule="auto"/>
        <w:rPr>
          <w:sz w:val="24"/>
          <w:szCs w:val="24"/>
          <w:u w:color="000000"/>
          <w:bdr w:val="nil"/>
        </w:rPr>
      </w:pPr>
      <w:r w:rsidRPr="00847F9D">
        <w:rPr>
          <w:sz w:val="24"/>
          <w:szCs w:val="24"/>
          <w:u w:color="000000"/>
          <w:bdr w:val="nil"/>
        </w:rPr>
        <w:t>К типичным образовательным событиям и форматам, позволяющим обеспечивать использование всех возможностей коммуникации, относятся:</w:t>
      </w:r>
    </w:p>
    <w:p w:rsidR="00401080" w:rsidRPr="00847F9D" w:rsidRDefault="00401080" w:rsidP="00E6067E">
      <w:pPr>
        <w:pStyle w:val="a0"/>
        <w:spacing w:line="240" w:lineRule="auto"/>
        <w:rPr>
          <w:sz w:val="24"/>
          <w:szCs w:val="24"/>
        </w:rPr>
      </w:pPr>
      <w:r w:rsidRPr="00847F9D">
        <w:rPr>
          <w:sz w:val="24"/>
          <w:szCs w:val="24"/>
        </w:rPr>
        <w:t>межшкольные (межрегиональные) ассамблеи обучающихся</w:t>
      </w:r>
      <w:r w:rsidR="00A12219" w:rsidRPr="00847F9D">
        <w:rPr>
          <w:sz w:val="24"/>
          <w:szCs w:val="24"/>
        </w:rPr>
        <w:t>;м</w:t>
      </w:r>
      <w:r w:rsidRPr="00847F9D">
        <w:rPr>
          <w:sz w:val="24"/>
          <w:szCs w:val="24"/>
        </w:rPr>
        <w:t xml:space="preserve">атериал, используемый для постановки задачи на ассамблеях, </w:t>
      </w:r>
      <w:r w:rsidR="00951698" w:rsidRPr="00847F9D">
        <w:rPr>
          <w:sz w:val="24"/>
          <w:szCs w:val="24"/>
        </w:rPr>
        <w:t xml:space="preserve">должен </w:t>
      </w:r>
      <w:r w:rsidRPr="00847F9D">
        <w:rPr>
          <w:sz w:val="24"/>
          <w:szCs w:val="24"/>
        </w:rPr>
        <w:t>носит</w:t>
      </w:r>
      <w:r w:rsidR="00951698" w:rsidRPr="00847F9D">
        <w:rPr>
          <w:sz w:val="24"/>
          <w:szCs w:val="24"/>
        </w:rPr>
        <w:t>ь</w:t>
      </w:r>
      <w:r w:rsidR="00A41BE3" w:rsidRPr="00847F9D">
        <w:rPr>
          <w:sz w:val="24"/>
          <w:szCs w:val="24"/>
        </w:rPr>
        <w:t>полидисциплинарный</w:t>
      </w:r>
      <w:r w:rsidRPr="00847F9D">
        <w:rPr>
          <w:sz w:val="24"/>
          <w:szCs w:val="24"/>
        </w:rPr>
        <w:t xml:space="preserve"> характер и касат</w:t>
      </w:r>
      <w:r w:rsidR="00951698" w:rsidRPr="00847F9D">
        <w:rPr>
          <w:sz w:val="24"/>
          <w:szCs w:val="24"/>
        </w:rPr>
        <w:t>ь</w:t>
      </w:r>
      <w:r w:rsidRPr="00847F9D">
        <w:rPr>
          <w:sz w:val="24"/>
          <w:szCs w:val="24"/>
        </w:rPr>
        <w:t>ся ближайшего будущего;</w:t>
      </w:r>
    </w:p>
    <w:p w:rsidR="00401080" w:rsidRPr="00847F9D" w:rsidRDefault="00401080" w:rsidP="00E6067E">
      <w:pPr>
        <w:pStyle w:val="a0"/>
        <w:spacing w:line="240" w:lineRule="auto"/>
        <w:rPr>
          <w:spacing w:val="-6"/>
          <w:sz w:val="24"/>
          <w:szCs w:val="24"/>
        </w:rPr>
      </w:pPr>
      <w:r w:rsidRPr="00847F9D">
        <w:rPr>
          <w:spacing w:val="-6"/>
          <w:sz w:val="24"/>
          <w:szCs w:val="24"/>
        </w:rPr>
        <w:t>комплексные задачи, направленные на решение актуальных проблем, лежащих в ближайшем будущем обучающихся: выбор дальнейшей образовательной или рабочей траектории, определение жизненных стратегий и т.п.;</w:t>
      </w:r>
    </w:p>
    <w:p w:rsidR="00401080" w:rsidRPr="00847F9D" w:rsidRDefault="00401080" w:rsidP="00E6067E">
      <w:pPr>
        <w:pStyle w:val="a0"/>
        <w:spacing w:line="240" w:lineRule="auto"/>
        <w:rPr>
          <w:sz w:val="24"/>
          <w:szCs w:val="24"/>
        </w:rPr>
      </w:pPr>
      <w:r w:rsidRPr="00847F9D">
        <w:rPr>
          <w:sz w:val="24"/>
          <w:szCs w:val="24"/>
        </w:rPr>
        <w:t>комплексные задачи, направленные на решение проблем местного сообщества;</w:t>
      </w:r>
    </w:p>
    <w:p w:rsidR="00401080" w:rsidRPr="00847F9D" w:rsidRDefault="00401080" w:rsidP="00E6067E">
      <w:pPr>
        <w:pStyle w:val="a0"/>
        <w:spacing w:line="240" w:lineRule="auto"/>
        <w:rPr>
          <w:sz w:val="24"/>
          <w:szCs w:val="24"/>
        </w:rPr>
      </w:pPr>
      <w:r w:rsidRPr="00847F9D">
        <w:rPr>
          <w:sz w:val="24"/>
          <w:szCs w:val="24"/>
        </w:rPr>
        <w:t>комплексные задачи, направленные на изменение и улучшение реально существующих бизнес</w:t>
      </w:r>
      <w:r w:rsidR="00951698" w:rsidRPr="00847F9D">
        <w:rPr>
          <w:sz w:val="24"/>
          <w:szCs w:val="24"/>
        </w:rPr>
        <w:t>-практик</w:t>
      </w:r>
      <w:r w:rsidRPr="00847F9D">
        <w:rPr>
          <w:sz w:val="24"/>
          <w:szCs w:val="24"/>
        </w:rPr>
        <w:t>;</w:t>
      </w:r>
    </w:p>
    <w:p w:rsidR="00401080" w:rsidRPr="00847F9D" w:rsidRDefault="00401080" w:rsidP="00E6067E">
      <w:pPr>
        <w:pStyle w:val="a0"/>
        <w:spacing w:line="240" w:lineRule="auto"/>
        <w:rPr>
          <w:sz w:val="24"/>
          <w:szCs w:val="24"/>
        </w:rPr>
      </w:pPr>
      <w:r w:rsidRPr="00847F9D">
        <w:rPr>
          <w:sz w:val="24"/>
          <w:szCs w:val="24"/>
        </w:rPr>
        <w:t>социальные проекты, направленные на улучшение жизни местного сообщества. К таким проектам относятся:</w:t>
      </w:r>
    </w:p>
    <w:p w:rsidR="00401080" w:rsidRPr="00847F9D" w:rsidRDefault="00401080" w:rsidP="00E6067E">
      <w:pPr>
        <w:spacing w:line="240" w:lineRule="auto"/>
        <w:rPr>
          <w:sz w:val="24"/>
          <w:szCs w:val="24"/>
          <w:u w:color="000000"/>
          <w:bdr w:val="nil"/>
        </w:rPr>
      </w:pPr>
      <w:r w:rsidRPr="00847F9D">
        <w:rPr>
          <w:sz w:val="24"/>
          <w:szCs w:val="24"/>
          <w:u w:color="000000"/>
          <w:bdr w:val="nil"/>
        </w:rPr>
        <w:t>а) участие в волонтерских акциях и движениях, самостоятельная организация волонтерских акций;</w:t>
      </w:r>
    </w:p>
    <w:p w:rsidR="00401080" w:rsidRPr="00847F9D" w:rsidRDefault="00401080" w:rsidP="00E6067E">
      <w:pPr>
        <w:spacing w:line="240" w:lineRule="auto"/>
        <w:rPr>
          <w:sz w:val="24"/>
          <w:szCs w:val="24"/>
          <w:u w:color="000000"/>
          <w:bdr w:val="nil"/>
        </w:rPr>
      </w:pPr>
      <w:r w:rsidRPr="00847F9D">
        <w:rPr>
          <w:sz w:val="24"/>
          <w:szCs w:val="24"/>
          <w:u w:color="000000"/>
          <w:bdr w:val="nil"/>
        </w:rPr>
        <w:t>б) участие в благотворительных акциях и движениях, самостоятельная организация благотворительных акций;</w:t>
      </w:r>
    </w:p>
    <w:p w:rsidR="00401080" w:rsidRPr="00847F9D" w:rsidRDefault="00AF76FE" w:rsidP="00E6067E">
      <w:pPr>
        <w:spacing w:line="240" w:lineRule="auto"/>
        <w:rPr>
          <w:sz w:val="24"/>
          <w:szCs w:val="24"/>
          <w:u w:color="000000"/>
          <w:bdr w:val="nil"/>
        </w:rPr>
      </w:pPr>
      <w:r w:rsidRPr="00847F9D">
        <w:rPr>
          <w:sz w:val="24"/>
          <w:szCs w:val="24"/>
          <w:u w:color="000000"/>
          <w:bdr w:val="nil"/>
        </w:rPr>
        <w:t>в</w:t>
      </w:r>
      <w:r w:rsidR="00401080" w:rsidRPr="00847F9D">
        <w:rPr>
          <w:sz w:val="24"/>
          <w:szCs w:val="24"/>
          <w:u w:color="000000"/>
          <w:bdr w:val="nil"/>
        </w:rPr>
        <w:t xml:space="preserve">) создание и реализация социальных проектов разного масштаба и направленности, выходящих за рамки </w:t>
      </w:r>
      <w:r w:rsidRPr="00847F9D">
        <w:rPr>
          <w:sz w:val="24"/>
          <w:szCs w:val="24"/>
        </w:rPr>
        <w:t>МБОУ «</w:t>
      </w:r>
      <w:r w:rsidR="00403B3D" w:rsidRPr="00847F9D">
        <w:rPr>
          <w:sz w:val="24"/>
          <w:szCs w:val="24"/>
        </w:rPr>
        <w:t xml:space="preserve">Бетькинская </w:t>
      </w:r>
      <w:r w:rsidRPr="00847F9D">
        <w:rPr>
          <w:sz w:val="24"/>
          <w:szCs w:val="24"/>
        </w:rPr>
        <w:t>СОШ»</w:t>
      </w:r>
      <w:r w:rsidR="00A12219" w:rsidRPr="00847F9D">
        <w:rPr>
          <w:sz w:val="24"/>
          <w:szCs w:val="24"/>
          <w:u w:color="000000"/>
          <w:bdr w:val="nil"/>
        </w:rPr>
        <w:t>;</w:t>
      </w:r>
    </w:p>
    <w:p w:rsidR="00401080" w:rsidRPr="00847F9D" w:rsidRDefault="00401080" w:rsidP="00E6067E">
      <w:pPr>
        <w:pStyle w:val="a0"/>
        <w:spacing w:line="240" w:lineRule="auto"/>
        <w:rPr>
          <w:sz w:val="24"/>
          <w:szCs w:val="24"/>
        </w:rPr>
      </w:pPr>
      <w:r w:rsidRPr="00847F9D">
        <w:rPr>
          <w:sz w:val="24"/>
          <w:szCs w:val="24"/>
        </w:rPr>
        <w:t>получение предметных знаний в структурах, альтернативных образовательной организации:</w:t>
      </w:r>
    </w:p>
    <w:p w:rsidR="00401080" w:rsidRPr="00847F9D" w:rsidRDefault="00401080" w:rsidP="00E6067E">
      <w:pPr>
        <w:spacing w:line="240" w:lineRule="auto"/>
        <w:rPr>
          <w:sz w:val="24"/>
          <w:szCs w:val="24"/>
          <w:u w:color="000000"/>
          <w:bdr w:val="nil"/>
        </w:rPr>
      </w:pPr>
      <w:r w:rsidRPr="00847F9D">
        <w:rPr>
          <w:sz w:val="24"/>
          <w:szCs w:val="24"/>
          <w:u w:color="000000"/>
          <w:bdr w:val="nil"/>
        </w:rPr>
        <w:t>а) в заочных и дистанционных школах и университетах;</w:t>
      </w:r>
    </w:p>
    <w:p w:rsidR="00401080" w:rsidRPr="00847F9D" w:rsidRDefault="00401080" w:rsidP="00E6067E">
      <w:pPr>
        <w:spacing w:line="240" w:lineRule="auto"/>
        <w:rPr>
          <w:sz w:val="24"/>
          <w:szCs w:val="24"/>
          <w:u w:color="000000"/>
          <w:bdr w:val="nil"/>
        </w:rPr>
      </w:pPr>
      <w:r w:rsidRPr="00847F9D">
        <w:rPr>
          <w:sz w:val="24"/>
          <w:szCs w:val="24"/>
          <w:u w:color="000000"/>
          <w:bdr w:val="nil"/>
        </w:rPr>
        <w:t>б) участие в дистанционных конкурсах и олимпиадах;</w:t>
      </w:r>
    </w:p>
    <w:p w:rsidR="00401080" w:rsidRPr="00847F9D" w:rsidRDefault="00401080" w:rsidP="00E6067E">
      <w:pPr>
        <w:spacing w:line="240" w:lineRule="auto"/>
        <w:rPr>
          <w:sz w:val="24"/>
          <w:szCs w:val="24"/>
          <w:u w:color="000000"/>
          <w:bdr w:val="nil"/>
        </w:rPr>
      </w:pPr>
      <w:r w:rsidRPr="00847F9D">
        <w:rPr>
          <w:sz w:val="24"/>
          <w:szCs w:val="24"/>
          <w:u w:color="000000"/>
          <w:bdr w:val="nil"/>
        </w:rPr>
        <w:t>в) самостоятельное освоение отдельных предметов и курсов;</w:t>
      </w:r>
    </w:p>
    <w:p w:rsidR="00401080" w:rsidRPr="00847F9D" w:rsidRDefault="00401080" w:rsidP="00E6067E">
      <w:pPr>
        <w:spacing w:line="240" w:lineRule="auto"/>
        <w:rPr>
          <w:sz w:val="24"/>
          <w:szCs w:val="24"/>
          <w:u w:color="000000"/>
          <w:bdr w:val="nil"/>
        </w:rPr>
      </w:pPr>
      <w:r w:rsidRPr="00847F9D">
        <w:rPr>
          <w:sz w:val="24"/>
          <w:szCs w:val="24"/>
          <w:u w:color="000000"/>
          <w:bdr w:val="nil"/>
        </w:rPr>
        <w:t>г) самостоятельное освоение дополнительных иностранных языков.</w:t>
      </w:r>
    </w:p>
    <w:p w:rsidR="00401080" w:rsidRPr="00847F9D" w:rsidRDefault="001007D5" w:rsidP="00E6067E">
      <w:pPr>
        <w:spacing w:line="240" w:lineRule="auto"/>
        <w:ind w:firstLine="0"/>
        <w:rPr>
          <w:b/>
          <w:sz w:val="24"/>
          <w:szCs w:val="24"/>
          <w:u w:color="000000"/>
          <w:bdr w:val="nil"/>
        </w:rPr>
      </w:pPr>
      <w:r w:rsidRPr="00847F9D">
        <w:rPr>
          <w:sz w:val="24"/>
          <w:szCs w:val="24"/>
          <w:u w:color="000000"/>
          <w:bdr w:val="nil"/>
        </w:rPr>
        <w:t xml:space="preserve">          </w:t>
      </w:r>
      <w:r w:rsidR="00951698" w:rsidRPr="00847F9D">
        <w:rPr>
          <w:b/>
          <w:sz w:val="24"/>
          <w:szCs w:val="24"/>
          <w:u w:color="000000"/>
          <w:bdr w:val="nil"/>
        </w:rPr>
        <w:t>Ф</w:t>
      </w:r>
      <w:r w:rsidR="00401080" w:rsidRPr="00847F9D">
        <w:rPr>
          <w:b/>
          <w:sz w:val="24"/>
          <w:szCs w:val="24"/>
          <w:u w:color="000000"/>
          <w:bdr w:val="nil"/>
        </w:rPr>
        <w:t>ормировани</w:t>
      </w:r>
      <w:r w:rsidR="00951698" w:rsidRPr="00847F9D">
        <w:rPr>
          <w:b/>
          <w:sz w:val="24"/>
          <w:szCs w:val="24"/>
          <w:u w:color="000000"/>
          <w:bdr w:val="nil"/>
        </w:rPr>
        <w:t>е</w:t>
      </w:r>
      <w:r w:rsidR="00401080" w:rsidRPr="00847F9D">
        <w:rPr>
          <w:b/>
          <w:sz w:val="24"/>
          <w:szCs w:val="24"/>
          <w:u w:color="000000"/>
          <w:bdr w:val="nil"/>
        </w:rPr>
        <w:t xml:space="preserve"> регулятивных универсальных учебных действий</w:t>
      </w:r>
    </w:p>
    <w:p w:rsidR="00401080" w:rsidRPr="00847F9D" w:rsidRDefault="00401080" w:rsidP="00E6067E">
      <w:pPr>
        <w:spacing w:line="240" w:lineRule="auto"/>
        <w:rPr>
          <w:sz w:val="24"/>
          <w:szCs w:val="24"/>
          <w:u w:color="000000"/>
          <w:bdr w:val="nil"/>
        </w:rPr>
      </w:pPr>
      <w:r w:rsidRPr="00847F9D">
        <w:rPr>
          <w:sz w:val="24"/>
          <w:szCs w:val="24"/>
          <w:u w:color="000000"/>
          <w:bdr w:val="nil"/>
        </w:rPr>
        <w:t xml:space="preserve">На уровне среднего общего образования формирование регулятивных </w:t>
      </w:r>
      <w:r w:rsidR="00DA6002" w:rsidRPr="00847F9D">
        <w:rPr>
          <w:sz w:val="24"/>
          <w:szCs w:val="24"/>
          <w:u w:color="000000"/>
          <w:bdr w:val="nil"/>
        </w:rPr>
        <w:t xml:space="preserve">УУД </w:t>
      </w:r>
      <w:r w:rsidRPr="00847F9D">
        <w:rPr>
          <w:sz w:val="24"/>
          <w:szCs w:val="24"/>
          <w:u w:color="000000"/>
          <w:bdr w:val="nil"/>
        </w:rPr>
        <w:t>обеспечивается созданием условий для самостоятельного целе</w:t>
      </w:r>
      <w:r w:rsidR="00951698" w:rsidRPr="00847F9D">
        <w:rPr>
          <w:sz w:val="24"/>
          <w:szCs w:val="24"/>
          <w:u w:color="000000"/>
          <w:bdr w:val="nil"/>
        </w:rPr>
        <w:t>направленного</w:t>
      </w:r>
      <w:r w:rsidRPr="00847F9D">
        <w:rPr>
          <w:sz w:val="24"/>
          <w:szCs w:val="24"/>
          <w:u w:color="000000"/>
          <w:bdr w:val="nil"/>
        </w:rPr>
        <w:t xml:space="preserve"> действия обучающегося.</w:t>
      </w:r>
    </w:p>
    <w:p w:rsidR="00401080" w:rsidRPr="00847F9D" w:rsidRDefault="00401080" w:rsidP="00E6067E">
      <w:pPr>
        <w:spacing w:line="240" w:lineRule="auto"/>
        <w:rPr>
          <w:sz w:val="24"/>
          <w:szCs w:val="24"/>
          <w:u w:color="000000"/>
          <w:bdr w:val="nil"/>
        </w:rPr>
      </w:pPr>
      <w:r w:rsidRPr="00847F9D">
        <w:rPr>
          <w:sz w:val="24"/>
          <w:szCs w:val="24"/>
          <w:u w:color="000000"/>
          <w:bdr w:val="nil"/>
        </w:rPr>
        <w:lastRenderedPageBreak/>
        <w:t>Для формирования регулятивных учебных действий целесообразно использовать возможности самостоятельного формирования элементов индивидуальной образовательной траектории. Например:</w:t>
      </w:r>
    </w:p>
    <w:p w:rsidR="00401080" w:rsidRPr="00847F9D" w:rsidRDefault="00401080" w:rsidP="00E6067E">
      <w:pPr>
        <w:spacing w:line="240" w:lineRule="auto"/>
        <w:rPr>
          <w:sz w:val="24"/>
          <w:szCs w:val="24"/>
          <w:u w:color="000000"/>
          <w:bdr w:val="nil"/>
        </w:rPr>
      </w:pPr>
      <w:r w:rsidRPr="00847F9D">
        <w:rPr>
          <w:sz w:val="24"/>
          <w:szCs w:val="24"/>
          <w:u w:color="000000"/>
          <w:bdr w:val="nil"/>
        </w:rPr>
        <w:t>а) самостоятельное изучение дополнительных иностранных языков с последующей сертификацией;</w:t>
      </w:r>
    </w:p>
    <w:p w:rsidR="00401080" w:rsidRPr="00847F9D" w:rsidRDefault="00401080" w:rsidP="00E6067E">
      <w:pPr>
        <w:spacing w:line="240" w:lineRule="auto"/>
        <w:rPr>
          <w:sz w:val="24"/>
          <w:szCs w:val="24"/>
          <w:u w:color="000000"/>
          <w:bdr w:val="nil"/>
        </w:rPr>
      </w:pPr>
      <w:r w:rsidRPr="00847F9D">
        <w:rPr>
          <w:sz w:val="24"/>
          <w:szCs w:val="24"/>
          <w:u w:color="000000"/>
          <w:bdr w:val="nil"/>
        </w:rPr>
        <w:t>б) самостоятельное освоение глав, разделов и тем учебных предметов;</w:t>
      </w:r>
    </w:p>
    <w:p w:rsidR="00401080" w:rsidRPr="00847F9D" w:rsidRDefault="00401080" w:rsidP="00E6067E">
      <w:pPr>
        <w:spacing w:line="240" w:lineRule="auto"/>
        <w:rPr>
          <w:sz w:val="24"/>
          <w:szCs w:val="24"/>
          <w:u w:color="000000"/>
          <w:bdr w:val="nil"/>
        </w:rPr>
      </w:pPr>
      <w:r w:rsidRPr="00847F9D">
        <w:rPr>
          <w:sz w:val="24"/>
          <w:szCs w:val="24"/>
          <w:u w:color="000000"/>
          <w:bdr w:val="nil"/>
        </w:rPr>
        <w:t>в) самостоятельное обучение в заочных и дистанционных школах и университетах;</w:t>
      </w:r>
    </w:p>
    <w:p w:rsidR="00401080" w:rsidRPr="00847F9D" w:rsidRDefault="00401080" w:rsidP="00E6067E">
      <w:pPr>
        <w:spacing w:line="240" w:lineRule="auto"/>
        <w:rPr>
          <w:sz w:val="24"/>
          <w:szCs w:val="24"/>
          <w:u w:color="000000"/>
          <w:bdr w:val="nil"/>
        </w:rPr>
      </w:pPr>
      <w:r w:rsidRPr="00847F9D">
        <w:rPr>
          <w:sz w:val="24"/>
          <w:szCs w:val="24"/>
          <w:u w:color="000000"/>
          <w:bdr w:val="nil"/>
        </w:rPr>
        <w:t>г) самостоятельное определение темы проекта, методов и способов его реализации, источников ресурсов, необходимых для реализации проекта;</w:t>
      </w:r>
    </w:p>
    <w:p w:rsidR="00401080" w:rsidRPr="00847F9D" w:rsidRDefault="00401080" w:rsidP="00E6067E">
      <w:pPr>
        <w:spacing w:line="240" w:lineRule="auto"/>
        <w:rPr>
          <w:sz w:val="24"/>
          <w:szCs w:val="24"/>
          <w:u w:color="000000"/>
          <w:bdr w:val="nil"/>
        </w:rPr>
      </w:pPr>
      <w:r w:rsidRPr="00847F9D">
        <w:rPr>
          <w:sz w:val="24"/>
          <w:szCs w:val="24"/>
          <w:u w:color="000000"/>
          <w:bdr w:val="nil"/>
        </w:rPr>
        <w:t>д) самостоятельное взаимодействие с источниками ресурсов: информационными источниками, фондами, представителями власти и т. п.;</w:t>
      </w:r>
    </w:p>
    <w:p w:rsidR="00401080" w:rsidRPr="00847F9D" w:rsidRDefault="00401080" w:rsidP="00E6067E">
      <w:pPr>
        <w:spacing w:line="240" w:lineRule="auto"/>
        <w:rPr>
          <w:sz w:val="24"/>
          <w:szCs w:val="24"/>
          <w:u w:color="000000"/>
          <w:bdr w:val="nil"/>
        </w:rPr>
      </w:pPr>
      <w:r w:rsidRPr="00847F9D">
        <w:rPr>
          <w:sz w:val="24"/>
          <w:szCs w:val="24"/>
          <w:u w:color="000000"/>
          <w:bdr w:val="nil"/>
        </w:rPr>
        <w:t>е) самостоятельное управление ресурсами, в том числе нематериальными</w:t>
      </w:r>
      <w:r w:rsidR="00A12219" w:rsidRPr="00847F9D">
        <w:rPr>
          <w:sz w:val="24"/>
          <w:szCs w:val="24"/>
          <w:u w:color="000000"/>
          <w:bdr w:val="nil"/>
        </w:rPr>
        <w:t>;</w:t>
      </w:r>
    </w:p>
    <w:p w:rsidR="00401080" w:rsidRPr="00847F9D" w:rsidRDefault="00401080" w:rsidP="00491DCD">
      <w:pPr>
        <w:spacing w:line="240" w:lineRule="auto"/>
        <w:rPr>
          <w:sz w:val="24"/>
          <w:szCs w:val="24"/>
          <w:u w:color="000000"/>
          <w:bdr w:val="nil"/>
        </w:rPr>
      </w:pPr>
      <w:r w:rsidRPr="00847F9D">
        <w:rPr>
          <w:sz w:val="24"/>
          <w:szCs w:val="24"/>
          <w:u w:color="000000"/>
          <w:bdr w:val="nil"/>
        </w:rPr>
        <w:t xml:space="preserve">ж) презентация результатов проектной работы на различных этапах </w:t>
      </w:r>
      <w:r w:rsidR="00A12219" w:rsidRPr="00847F9D">
        <w:rPr>
          <w:sz w:val="24"/>
          <w:szCs w:val="24"/>
          <w:u w:color="000000"/>
          <w:bdr w:val="nil"/>
        </w:rPr>
        <w:t xml:space="preserve">ее </w:t>
      </w:r>
      <w:r w:rsidR="00491DCD" w:rsidRPr="00847F9D">
        <w:rPr>
          <w:sz w:val="24"/>
          <w:szCs w:val="24"/>
          <w:u w:color="000000"/>
          <w:bdr w:val="nil"/>
        </w:rPr>
        <w:t>реализации.</w:t>
      </w:r>
    </w:p>
    <w:p w:rsidR="00401080" w:rsidRPr="00847F9D" w:rsidRDefault="00AF76FE" w:rsidP="00E6067E">
      <w:pPr>
        <w:pStyle w:val="3a"/>
        <w:spacing w:line="240" w:lineRule="auto"/>
        <w:rPr>
          <w:sz w:val="24"/>
          <w:szCs w:val="24"/>
          <w:u w:color="000000"/>
        </w:rPr>
      </w:pPr>
      <w:bookmarkStart w:id="66" w:name="_Toc435412698"/>
      <w:bookmarkStart w:id="67" w:name="_Toc453968172"/>
      <w:r w:rsidRPr="00847F9D">
        <w:rPr>
          <w:sz w:val="24"/>
          <w:szCs w:val="24"/>
        </w:rPr>
        <w:t>2</w:t>
      </w:r>
      <w:r w:rsidR="002F77EE" w:rsidRPr="00847F9D">
        <w:rPr>
          <w:sz w:val="24"/>
          <w:szCs w:val="24"/>
        </w:rPr>
        <w:t>.</w:t>
      </w:r>
      <w:r w:rsidR="000F7D44" w:rsidRPr="00847F9D">
        <w:rPr>
          <w:sz w:val="24"/>
          <w:szCs w:val="24"/>
        </w:rPr>
        <w:t>1</w:t>
      </w:r>
      <w:r w:rsidR="002F77EE" w:rsidRPr="00847F9D">
        <w:rPr>
          <w:sz w:val="24"/>
          <w:szCs w:val="24"/>
          <w:u w:color="000000"/>
        </w:rPr>
        <w:t>.</w:t>
      </w:r>
      <w:r w:rsidR="00401080" w:rsidRPr="00847F9D">
        <w:rPr>
          <w:sz w:val="24"/>
          <w:szCs w:val="24"/>
          <w:u w:color="000000"/>
        </w:rPr>
        <w:t>4</w:t>
      </w:r>
      <w:r w:rsidR="002F77EE" w:rsidRPr="00847F9D">
        <w:rPr>
          <w:sz w:val="24"/>
          <w:szCs w:val="24"/>
          <w:u w:color="000000"/>
        </w:rPr>
        <w:t>.</w:t>
      </w:r>
      <w:r w:rsidR="00401080" w:rsidRPr="00847F9D">
        <w:rPr>
          <w:sz w:val="24"/>
          <w:szCs w:val="24"/>
          <w:u w:color="000000"/>
        </w:rPr>
        <w:t> </w:t>
      </w:r>
      <w:r w:rsidR="00401080" w:rsidRPr="00847F9D">
        <w:rPr>
          <w:sz w:val="24"/>
          <w:szCs w:val="24"/>
        </w:rPr>
        <w:t>Описание особенностей учебно-исследовательской и проектной деятельности обучающихся</w:t>
      </w:r>
      <w:bookmarkEnd w:id="66"/>
      <w:bookmarkEnd w:id="67"/>
    </w:p>
    <w:p w:rsidR="00401080" w:rsidRPr="00847F9D" w:rsidRDefault="00401080" w:rsidP="00E6067E">
      <w:pPr>
        <w:spacing w:line="240" w:lineRule="auto"/>
        <w:rPr>
          <w:sz w:val="24"/>
          <w:szCs w:val="24"/>
          <w:u w:color="252525"/>
          <w:bdr w:val="nil"/>
          <w:shd w:val="clear" w:color="auto" w:fill="FFFFFF"/>
        </w:rPr>
      </w:pPr>
      <w:r w:rsidRPr="00847F9D">
        <w:rPr>
          <w:sz w:val="24"/>
          <w:szCs w:val="24"/>
          <w:u w:color="252525"/>
          <w:bdr w:val="nil"/>
          <w:shd w:val="clear" w:color="auto" w:fill="FFFFFF"/>
        </w:rPr>
        <w:t xml:space="preserve">Особенности учебно-исследовательской деятельности и проектной работы старшеклассников обусловлены, в первую очередь, открытостью </w:t>
      </w:r>
      <w:r w:rsidR="00AF76FE" w:rsidRPr="00847F9D">
        <w:rPr>
          <w:sz w:val="24"/>
          <w:szCs w:val="24"/>
        </w:rPr>
        <w:t>МБОУ «</w:t>
      </w:r>
      <w:r w:rsidR="001007D5" w:rsidRPr="00847F9D">
        <w:rPr>
          <w:sz w:val="24"/>
          <w:szCs w:val="24"/>
        </w:rPr>
        <w:t>Бетькинская</w:t>
      </w:r>
      <w:r w:rsidR="00AF76FE" w:rsidRPr="00847F9D">
        <w:rPr>
          <w:sz w:val="24"/>
          <w:szCs w:val="24"/>
        </w:rPr>
        <w:t xml:space="preserve"> СОШ</w:t>
      </w:r>
      <w:r w:rsidR="00CF21EA" w:rsidRPr="00CF21EA">
        <w:rPr>
          <w:sz w:val="24"/>
          <w:szCs w:val="24"/>
          <w:lang w:val="tt-RU"/>
        </w:rPr>
        <w:t xml:space="preserve"> с углубленным изучением отдельных предметов</w:t>
      </w:r>
      <w:r w:rsidR="00CF21EA">
        <w:rPr>
          <w:sz w:val="24"/>
          <w:szCs w:val="24"/>
        </w:rPr>
        <w:t xml:space="preserve"> </w:t>
      </w:r>
      <w:r w:rsidR="00AF76FE" w:rsidRPr="00847F9D">
        <w:rPr>
          <w:sz w:val="24"/>
          <w:szCs w:val="24"/>
        </w:rPr>
        <w:t xml:space="preserve">» </w:t>
      </w:r>
      <w:r w:rsidRPr="00847F9D">
        <w:rPr>
          <w:sz w:val="24"/>
          <w:szCs w:val="24"/>
          <w:u w:color="252525"/>
          <w:bdr w:val="nil"/>
          <w:shd w:val="clear" w:color="auto" w:fill="FFFFFF"/>
        </w:rPr>
        <w:t xml:space="preserve">на </w:t>
      </w:r>
      <w:r w:rsidR="00DA6002" w:rsidRPr="00847F9D">
        <w:rPr>
          <w:sz w:val="24"/>
          <w:szCs w:val="24"/>
          <w:u w:color="252525"/>
          <w:bdr w:val="nil"/>
          <w:shd w:val="clear" w:color="auto" w:fill="FFFFFF"/>
        </w:rPr>
        <w:t xml:space="preserve">уровне </w:t>
      </w:r>
      <w:r w:rsidRPr="00847F9D">
        <w:rPr>
          <w:sz w:val="24"/>
          <w:szCs w:val="24"/>
          <w:u w:color="252525"/>
          <w:bdr w:val="nil"/>
          <w:shd w:val="clear" w:color="auto" w:fill="FFFFFF"/>
        </w:rPr>
        <w:t>среднего общего образования.</w:t>
      </w:r>
    </w:p>
    <w:p w:rsidR="00401080" w:rsidRPr="00847F9D" w:rsidRDefault="00401080" w:rsidP="00E6067E">
      <w:pPr>
        <w:spacing w:line="240" w:lineRule="auto"/>
        <w:rPr>
          <w:sz w:val="24"/>
          <w:szCs w:val="24"/>
          <w:u w:color="252525"/>
          <w:bdr w:val="nil"/>
          <w:shd w:val="clear" w:color="auto" w:fill="FFFFFF"/>
        </w:rPr>
      </w:pPr>
      <w:r w:rsidRPr="00847F9D">
        <w:rPr>
          <w:sz w:val="24"/>
          <w:szCs w:val="24"/>
          <w:u w:color="252525"/>
          <w:bdr w:val="nil"/>
          <w:shd w:val="clear" w:color="auto" w:fill="FFFFFF"/>
        </w:rPr>
        <w:t>На уровне основного общего образования делается акцент на освоени</w:t>
      </w:r>
      <w:r w:rsidR="00AA6924" w:rsidRPr="00847F9D">
        <w:rPr>
          <w:sz w:val="24"/>
          <w:szCs w:val="24"/>
          <w:u w:color="252525"/>
          <w:bdr w:val="nil"/>
          <w:shd w:val="clear" w:color="auto" w:fill="FFFFFF"/>
        </w:rPr>
        <w:t>и</w:t>
      </w:r>
      <w:r w:rsidRPr="00847F9D">
        <w:rPr>
          <w:sz w:val="24"/>
          <w:szCs w:val="24"/>
          <w:u w:color="252525"/>
          <w:bdr w:val="nil"/>
          <w:shd w:val="clear" w:color="auto" w:fill="FFFFFF"/>
        </w:rPr>
        <w:t xml:space="preserve"> учебно-исследовательской и проектной работы как типа деятельности, </w:t>
      </w:r>
      <w:r w:rsidR="00124F1B" w:rsidRPr="00847F9D">
        <w:rPr>
          <w:sz w:val="24"/>
          <w:szCs w:val="24"/>
          <w:u w:color="252525"/>
          <w:bdr w:val="nil"/>
          <w:shd w:val="clear" w:color="auto" w:fill="FFFFFF"/>
        </w:rPr>
        <w:t xml:space="preserve">где </w:t>
      </w:r>
      <w:r w:rsidRPr="00847F9D">
        <w:rPr>
          <w:sz w:val="24"/>
          <w:szCs w:val="24"/>
          <w:u w:color="252525"/>
          <w:bdr w:val="nil"/>
          <w:shd w:val="clear" w:color="auto" w:fill="FFFFFF"/>
        </w:rPr>
        <w:t xml:space="preserve">материалом </w:t>
      </w:r>
      <w:r w:rsidR="00124F1B" w:rsidRPr="00847F9D">
        <w:rPr>
          <w:sz w:val="24"/>
          <w:szCs w:val="24"/>
          <w:u w:color="252525"/>
          <w:bdr w:val="nil"/>
          <w:shd w:val="clear" w:color="auto" w:fill="FFFFFF"/>
        </w:rPr>
        <w:t>являю</w:t>
      </w:r>
      <w:r w:rsidRPr="00847F9D">
        <w:rPr>
          <w:sz w:val="24"/>
          <w:szCs w:val="24"/>
          <w:u w:color="252525"/>
          <w:bdr w:val="nil"/>
          <w:shd w:val="clear" w:color="auto" w:fill="FFFFFF"/>
        </w:rPr>
        <w:t>тся</w:t>
      </w:r>
      <w:r w:rsidR="00AA6924" w:rsidRPr="00847F9D">
        <w:rPr>
          <w:sz w:val="24"/>
          <w:szCs w:val="24"/>
          <w:u w:color="252525"/>
          <w:bdr w:val="nil"/>
          <w:shd w:val="clear" w:color="auto" w:fill="FFFFFF"/>
        </w:rPr>
        <w:t>, прежде всего,</w:t>
      </w:r>
      <w:r w:rsidR="00124F1B" w:rsidRPr="00847F9D">
        <w:rPr>
          <w:sz w:val="24"/>
          <w:szCs w:val="24"/>
          <w:u w:color="252525"/>
          <w:bdr w:val="nil"/>
          <w:shd w:val="clear" w:color="auto" w:fill="FFFFFF"/>
        </w:rPr>
        <w:t>учебные предметы</w:t>
      </w:r>
      <w:r w:rsidRPr="00847F9D">
        <w:rPr>
          <w:sz w:val="24"/>
          <w:szCs w:val="24"/>
          <w:u w:color="252525"/>
          <w:bdr w:val="nil"/>
          <w:shd w:val="clear" w:color="auto" w:fill="FFFFFF"/>
        </w:rPr>
        <w:t xml:space="preserve"> На уровне среднего общего образования исследование и проект приобретают статус инструментов учебной деятельности </w:t>
      </w:r>
      <w:r w:rsidR="004B39AD" w:rsidRPr="00847F9D">
        <w:rPr>
          <w:sz w:val="24"/>
          <w:szCs w:val="24"/>
          <w:u w:color="252525"/>
          <w:bdr w:val="nil"/>
          <w:shd w:val="clear" w:color="auto" w:fill="FFFFFF"/>
        </w:rPr>
        <w:t>полидисциплинарн</w:t>
      </w:r>
      <w:r w:rsidR="00951698" w:rsidRPr="00847F9D">
        <w:rPr>
          <w:sz w:val="24"/>
          <w:szCs w:val="24"/>
          <w:u w:color="252525"/>
          <w:bdr w:val="nil"/>
          <w:shd w:val="clear" w:color="auto" w:fill="FFFFFF"/>
        </w:rPr>
        <w:t>ого характера</w:t>
      </w:r>
      <w:r w:rsidR="00124F1B" w:rsidRPr="00847F9D">
        <w:rPr>
          <w:sz w:val="24"/>
          <w:szCs w:val="24"/>
          <w:u w:color="252525"/>
          <w:bdr w:val="nil"/>
          <w:shd w:val="clear" w:color="auto" w:fill="FFFFFF"/>
        </w:rPr>
        <w:t xml:space="preserve">, необходимых для </w:t>
      </w:r>
      <w:r w:rsidRPr="00847F9D">
        <w:rPr>
          <w:sz w:val="24"/>
          <w:szCs w:val="24"/>
          <w:u w:color="252525"/>
          <w:bdr w:val="nil"/>
          <w:shd w:val="clear" w:color="auto" w:fill="FFFFFF"/>
        </w:rPr>
        <w:t>освоения социальной жизни и культуры.</w:t>
      </w:r>
    </w:p>
    <w:p w:rsidR="00401080" w:rsidRPr="00847F9D" w:rsidRDefault="00401080" w:rsidP="00E6067E">
      <w:pPr>
        <w:spacing w:line="240" w:lineRule="auto"/>
        <w:rPr>
          <w:sz w:val="24"/>
          <w:szCs w:val="24"/>
          <w:u w:color="252525"/>
          <w:bdr w:val="nil"/>
          <w:shd w:val="clear" w:color="auto" w:fill="FFFFFF"/>
        </w:rPr>
      </w:pPr>
      <w:r w:rsidRPr="00847F9D">
        <w:rPr>
          <w:sz w:val="24"/>
          <w:szCs w:val="24"/>
          <w:u w:color="252525"/>
          <w:bdr w:val="nil"/>
          <w:shd w:val="clear" w:color="auto" w:fill="FFFFFF"/>
        </w:rPr>
        <w:t xml:space="preserve">На уровне основного общего образования процесс становления проектной деятельности предполагает и допускает наличие проб </w:t>
      </w:r>
      <w:r w:rsidR="00124F1B" w:rsidRPr="00847F9D">
        <w:rPr>
          <w:sz w:val="24"/>
          <w:szCs w:val="24"/>
          <w:u w:color="252525"/>
          <w:bdr w:val="nil"/>
          <w:shd w:val="clear" w:color="auto" w:fill="FFFFFF"/>
        </w:rPr>
        <w:t xml:space="preserve">в рамках совместной деятельности </w:t>
      </w:r>
      <w:r w:rsidR="00AA6924" w:rsidRPr="00847F9D">
        <w:rPr>
          <w:sz w:val="24"/>
          <w:szCs w:val="24"/>
          <w:u w:color="252525"/>
          <w:bdr w:val="nil"/>
          <w:shd w:val="clear" w:color="auto" w:fill="FFFFFF"/>
        </w:rPr>
        <w:t>об</w:t>
      </w:r>
      <w:r w:rsidRPr="00847F9D">
        <w:rPr>
          <w:sz w:val="24"/>
          <w:szCs w:val="24"/>
          <w:u w:color="252525"/>
          <w:bdr w:val="nil"/>
          <w:shd w:val="clear" w:color="auto" w:fill="FFFFFF"/>
        </w:rPr>
        <w:t>уча</w:t>
      </w:r>
      <w:r w:rsidR="00AA6924" w:rsidRPr="00847F9D">
        <w:rPr>
          <w:sz w:val="24"/>
          <w:szCs w:val="24"/>
          <w:u w:color="252525"/>
          <w:bdr w:val="nil"/>
          <w:shd w:val="clear" w:color="auto" w:fill="FFFFFF"/>
        </w:rPr>
        <w:t>ю</w:t>
      </w:r>
      <w:r w:rsidRPr="00847F9D">
        <w:rPr>
          <w:sz w:val="24"/>
          <w:szCs w:val="24"/>
          <w:u w:color="252525"/>
          <w:bdr w:val="nil"/>
          <w:shd w:val="clear" w:color="auto" w:fill="FFFFFF"/>
        </w:rPr>
        <w:t xml:space="preserve">щихся и учителя. На уровне среднего общего образования проект реализуется самим </w:t>
      </w:r>
      <w:r w:rsidR="00124F1B" w:rsidRPr="00847F9D">
        <w:rPr>
          <w:sz w:val="24"/>
          <w:szCs w:val="24"/>
          <w:u w:color="252525"/>
          <w:bdr w:val="nil"/>
          <w:shd w:val="clear" w:color="auto" w:fill="FFFFFF"/>
        </w:rPr>
        <w:t>старшеклассником</w:t>
      </w:r>
      <w:r w:rsidRPr="00847F9D">
        <w:rPr>
          <w:sz w:val="24"/>
          <w:szCs w:val="24"/>
          <w:u w:color="252525"/>
          <w:bdr w:val="nil"/>
          <w:shd w:val="clear" w:color="auto" w:fill="FFFFFF"/>
        </w:rPr>
        <w:t xml:space="preserve"> или группой </w:t>
      </w:r>
      <w:r w:rsidR="00F75DD4" w:rsidRPr="00847F9D">
        <w:rPr>
          <w:sz w:val="24"/>
          <w:szCs w:val="24"/>
          <w:u w:color="252525"/>
          <w:bdr w:val="nil"/>
          <w:shd w:val="clear" w:color="auto" w:fill="FFFFFF"/>
        </w:rPr>
        <w:t>об</w:t>
      </w:r>
      <w:r w:rsidRPr="00847F9D">
        <w:rPr>
          <w:sz w:val="24"/>
          <w:szCs w:val="24"/>
          <w:u w:color="252525"/>
          <w:bdr w:val="nil"/>
          <w:shd w:val="clear" w:color="auto" w:fill="FFFFFF"/>
        </w:rPr>
        <w:t>уча</w:t>
      </w:r>
      <w:r w:rsidR="00F75DD4" w:rsidRPr="00847F9D">
        <w:rPr>
          <w:sz w:val="24"/>
          <w:szCs w:val="24"/>
          <w:u w:color="252525"/>
          <w:bdr w:val="nil"/>
          <w:shd w:val="clear" w:color="auto" w:fill="FFFFFF"/>
        </w:rPr>
        <w:t>ю</w:t>
      </w:r>
      <w:r w:rsidRPr="00847F9D">
        <w:rPr>
          <w:sz w:val="24"/>
          <w:szCs w:val="24"/>
          <w:u w:color="252525"/>
          <w:bdr w:val="nil"/>
          <w:shd w:val="clear" w:color="auto" w:fill="FFFFFF"/>
        </w:rPr>
        <w:t xml:space="preserve">щихся. Они самостоятельно формулируют предпроектную идею, ставят цели, описывают необходимые ресурсы и </w:t>
      </w:r>
      <w:r w:rsidR="00145C4E" w:rsidRPr="00847F9D">
        <w:rPr>
          <w:sz w:val="24"/>
          <w:szCs w:val="24"/>
          <w:u w:color="252525"/>
          <w:bdr w:val="nil"/>
          <w:shd w:val="clear" w:color="auto" w:fill="FFFFFF"/>
        </w:rPr>
        <w:t>пр</w:t>
      </w:r>
      <w:r w:rsidR="00DA6002" w:rsidRPr="00847F9D">
        <w:rPr>
          <w:sz w:val="24"/>
          <w:szCs w:val="24"/>
          <w:u w:color="252525"/>
          <w:bdr w:val="nil"/>
          <w:shd w:val="clear" w:color="auto" w:fill="FFFFFF"/>
        </w:rPr>
        <w:t xml:space="preserve">. </w:t>
      </w:r>
      <w:r w:rsidR="00951698" w:rsidRPr="00847F9D">
        <w:rPr>
          <w:sz w:val="24"/>
          <w:szCs w:val="24"/>
          <w:u w:color="252525"/>
          <w:bdr w:val="nil"/>
          <w:shd w:val="clear" w:color="auto" w:fill="FFFFFF"/>
        </w:rPr>
        <w:t>Н</w:t>
      </w:r>
      <w:r w:rsidRPr="00847F9D">
        <w:rPr>
          <w:sz w:val="24"/>
          <w:szCs w:val="24"/>
          <w:u w:color="252525"/>
          <w:bdr w:val="nil"/>
          <w:shd w:val="clear" w:color="auto" w:fill="FFFFFF"/>
        </w:rPr>
        <w:t>ачинают использоваться элементы математического моделирования и анализа как инструмента интерпретации результатов исследования.</w:t>
      </w:r>
    </w:p>
    <w:p w:rsidR="00401080" w:rsidRPr="00847F9D" w:rsidRDefault="00401080" w:rsidP="00E6067E">
      <w:pPr>
        <w:spacing w:line="240" w:lineRule="auto"/>
        <w:rPr>
          <w:sz w:val="24"/>
          <w:szCs w:val="24"/>
          <w:u w:color="252525"/>
          <w:bdr w:val="nil"/>
          <w:shd w:val="clear" w:color="auto" w:fill="FFFFFF"/>
        </w:rPr>
      </w:pPr>
      <w:r w:rsidRPr="00847F9D">
        <w:rPr>
          <w:sz w:val="24"/>
          <w:szCs w:val="24"/>
          <w:u w:color="252525"/>
          <w:bdr w:val="nil"/>
          <w:shd w:val="clear" w:color="auto" w:fill="FFFFFF"/>
        </w:rPr>
        <w:t>На уровне среднего общего образования сам обучающийся определяет параметры и критерии успешности реализации проекта. Кроме того, он формирует навык принятия параметров и критериев успешности проекта, предлагаемых другими, внешними по отношению к школе социальными и культурными сообществами.</w:t>
      </w:r>
    </w:p>
    <w:p w:rsidR="00401080" w:rsidRPr="00847F9D" w:rsidRDefault="00401080" w:rsidP="00E6067E">
      <w:pPr>
        <w:spacing w:line="240" w:lineRule="auto"/>
        <w:rPr>
          <w:sz w:val="24"/>
          <w:szCs w:val="24"/>
          <w:u w:color="000000"/>
          <w:bdr w:val="nil"/>
        </w:rPr>
      </w:pPr>
      <w:r w:rsidRPr="00847F9D">
        <w:rPr>
          <w:sz w:val="24"/>
          <w:szCs w:val="24"/>
          <w:u w:color="000000"/>
          <w:bdr w:val="nil"/>
        </w:rPr>
        <w:t>Презентацию результатов проектной работы целесообразно проводить не в школе, а в том социальном и культурном пространстве, где проект разворачивался. Если это социальный проект, то его результаты должны быть представлены местному сообществу или сообществу благотворительных и волонтерских организаций. Если бизнес-проект —сообществу бизнесменов, деловых людей.</w:t>
      </w:r>
    </w:p>
    <w:p w:rsidR="00401080" w:rsidRPr="00847F9D" w:rsidRDefault="00401080" w:rsidP="00E6067E">
      <w:pPr>
        <w:spacing w:line="240" w:lineRule="auto"/>
        <w:rPr>
          <w:sz w:val="24"/>
          <w:szCs w:val="24"/>
          <w:u w:color="000000"/>
          <w:bdr w:val="nil"/>
        </w:rPr>
      </w:pPr>
    </w:p>
    <w:p w:rsidR="00401080" w:rsidRPr="00847F9D" w:rsidRDefault="00AF76FE" w:rsidP="00E6067E">
      <w:pPr>
        <w:pStyle w:val="3a"/>
        <w:spacing w:line="240" w:lineRule="auto"/>
        <w:rPr>
          <w:sz w:val="24"/>
          <w:szCs w:val="24"/>
          <w:u w:color="000000"/>
        </w:rPr>
      </w:pPr>
      <w:bookmarkStart w:id="68" w:name="_Toc435412699"/>
      <w:bookmarkStart w:id="69" w:name="_Toc453968173"/>
      <w:r w:rsidRPr="00847F9D">
        <w:rPr>
          <w:sz w:val="24"/>
          <w:szCs w:val="24"/>
        </w:rPr>
        <w:t>2</w:t>
      </w:r>
      <w:r w:rsidR="002F77EE" w:rsidRPr="00847F9D">
        <w:rPr>
          <w:sz w:val="24"/>
          <w:szCs w:val="24"/>
        </w:rPr>
        <w:t>.</w:t>
      </w:r>
      <w:r w:rsidR="000F7D44" w:rsidRPr="00847F9D">
        <w:rPr>
          <w:sz w:val="24"/>
          <w:szCs w:val="24"/>
        </w:rPr>
        <w:t>1</w:t>
      </w:r>
      <w:r w:rsidR="002F77EE" w:rsidRPr="00847F9D">
        <w:rPr>
          <w:sz w:val="24"/>
          <w:szCs w:val="24"/>
          <w:u w:color="000000"/>
        </w:rPr>
        <w:t>.</w:t>
      </w:r>
      <w:r w:rsidR="00401080" w:rsidRPr="00847F9D">
        <w:rPr>
          <w:sz w:val="24"/>
          <w:szCs w:val="24"/>
          <w:u w:color="000000"/>
        </w:rPr>
        <w:t>5</w:t>
      </w:r>
      <w:r w:rsidR="002F77EE" w:rsidRPr="00847F9D">
        <w:rPr>
          <w:sz w:val="24"/>
          <w:szCs w:val="24"/>
          <w:u w:color="000000"/>
        </w:rPr>
        <w:t>.</w:t>
      </w:r>
      <w:r w:rsidR="00401080" w:rsidRPr="00847F9D">
        <w:rPr>
          <w:sz w:val="24"/>
          <w:szCs w:val="24"/>
          <w:u w:color="000000"/>
        </w:rPr>
        <w:t> </w:t>
      </w:r>
      <w:r w:rsidR="00401080" w:rsidRPr="00847F9D">
        <w:rPr>
          <w:sz w:val="24"/>
          <w:szCs w:val="24"/>
        </w:rPr>
        <w:t>Описание основных направлений учебно-исследовательской и проектной деятельности обучающихся</w:t>
      </w:r>
      <w:bookmarkEnd w:id="68"/>
      <w:bookmarkEnd w:id="69"/>
    </w:p>
    <w:p w:rsidR="00401080" w:rsidRPr="00847F9D" w:rsidRDefault="00401080" w:rsidP="00E6067E">
      <w:pPr>
        <w:spacing w:line="240" w:lineRule="auto"/>
        <w:rPr>
          <w:sz w:val="24"/>
          <w:szCs w:val="24"/>
          <w:u w:color="000000"/>
          <w:bdr w:val="nil"/>
        </w:rPr>
      </w:pPr>
      <w:r w:rsidRPr="00847F9D">
        <w:rPr>
          <w:sz w:val="24"/>
          <w:szCs w:val="24"/>
          <w:u w:color="000000"/>
          <w:bdr w:val="nil"/>
        </w:rPr>
        <w:t>Возможными направлениями проектной и учебно-исследовательской деятельности являются:</w:t>
      </w:r>
    </w:p>
    <w:p w:rsidR="00401080" w:rsidRPr="00847F9D" w:rsidRDefault="00401080" w:rsidP="00E6067E">
      <w:pPr>
        <w:pStyle w:val="a0"/>
        <w:spacing w:line="240" w:lineRule="auto"/>
        <w:rPr>
          <w:rFonts w:eastAsia="Times New Roman"/>
          <w:sz w:val="24"/>
          <w:szCs w:val="24"/>
        </w:rPr>
      </w:pPr>
      <w:r w:rsidRPr="00847F9D">
        <w:rPr>
          <w:sz w:val="24"/>
          <w:szCs w:val="24"/>
        </w:rPr>
        <w:lastRenderedPageBreak/>
        <w:t>исследовательское;</w:t>
      </w:r>
    </w:p>
    <w:p w:rsidR="00401080" w:rsidRPr="00847F9D" w:rsidRDefault="00401080" w:rsidP="00E6067E">
      <w:pPr>
        <w:pStyle w:val="a0"/>
        <w:spacing w:line="240" w:lineRule="auto"/>
        <w:rPr>
          <w:rFonts w:eastAsia="Times New Roman"/>
          <w:sz w:val="24"/>
          <w:szCs w:val="24"/>
        </w:rPr>
      </w:pPr>
      <w:r w:rsidRPr="00847F9D">
        <w:rPr>
          <w:sz w:val="24"/>
          <w:szCs w:val="24"/>
        </w:rPr>
        <w:t>инженерное;</w:t>
      </w:r>
    </w:p>
    <w:p w:rsidR="00401080" w:rsidRPr="00847F9D" w:rsidRDefault="00401080" w:rsidP="00E6067E">
      <w:pPr>
        <w:pStyle w:val="a0"/>
        <w:spacing w:line="240" w:lineRule="auto"/>
        <w:rPr>
          <w:sz w:val="24"/>
          <w:szCs w:val="24"/>
        </w:rPr>
      </w:pPr>
      <w:r w:rsidRPr="00847F9D">
        <w:rPr>
          <w:sz w:val="24"/>
          <w:szCs w:val="24"/>
        </w:rPr>
        <w:t>прикладное;</w:t>
      </w:r>
    </w:p>
    <w:p w:rsidR="008B0BF5" w:rsidRPr="00847F9D" w:rsidRDefault="008B0BF5" w:rsidP="00E6067E">
      <w:pPr>
        <w:pStyle w:val="a0"/>
        <w:spacing w:line="240" w:lineRule="auto"/>
        <w:rPr>
          <w:rFonts w:eastAsia="Times New Roman"/>
          <w:sz w:val="24"/>
          <w:szCs w:val="24"/>
        </w:rPr>
      </w:pPr>
      <w:r w:rsidRPr="00847F9D">
        <w:rPr>
          <w:sz w:val="24"/>
          <w:szCs w:val="24"/>
        </w:rPr>
        <w:t>бизнес-проектирование;</w:t>
      </w:r>
    </w:p>
    <w:p w:rsidR="00401080" w:rsidRPr="00847F9D" w:rsidRDefault="00401080" w:rsidP="00E6067E">
      <w:pPr>
        <w:pStyle w:val="a0"/>
        <w:spacing w:line="240" w:lineRule="auto"/>
        <w:rPr>
          <w:rFonts w:eastAsia="Times New Roman"/>
          <w:sz w:val="24"/>
          <w:szCs w:val="24"/>
        </w:rPr>
      </w:pPr>
      <w:r w:rsidRPr="00847F9D">
        <w:rPr>
          <w:sz w:val="24"/>
          <w:szCs w:val="24"/>
        </w:rPr>
        <w:t>информационное;</w:t>
      </w:r>
    </w:p>
    <w:p w:rsidR="00401080" w:rsidRPr="00847F9D" w:rsidRDefault="00401080" w:rsidP="00E6067E">
      <w:pPr>
        <w:pStyle w:val="a0"/>
        <w:spacing w:line="240" w:lineRule="auto"/>
        <w:rPr>
          <w:rFonts w:eastAsia="Times New Roman"/>
          <w:sz w:val="24"/>
          <w:szCs w:val="24"/>
        </w:rPr>
      </w:pPr>
      <w:r w:rsidRPr="00847F9D">
        <w:rPr>
          <w:sz w:val="24"/>
          <w:szCs w:val="24"/>
        </w:rPr>
        <w:t>социальное;</w:t>
      </w:r>
    </w:p>
    <w:p w:rsidR="00401080" w:rsidRPr="00847F9D" w:rsidRDefault="00401080" w:rsidP="00E6067E">
      <w:pPr>
        <w:pStyle w:val="a0"/>
        <w:spacing w:line="240" w:lineRule="auto"/>
        <w:rPr>
          <w:rFonts w:eastAsia="Times New Roman"/>
          <w:sz w:val="24"/>
          <w:szCs w:val="24"/>
        </w:rPr>
      </w:pPr>
      <w:r w:rsidRPr="00847F9D">
        <w:rPr>
          <w:sz w:val="24"/>
          <w:szCs w:val="24"/>
        </w:rPr>
        <w:t>игровое;</w:t>
      </w:r>
    </w:p>
    <w:p w:rsidR="00401080" w:rsidRPr="00847F9D" w:rsidRDefault="00401080" w:rsidP="00E6067E">
      <w:pPr>
        <w:pStyle w:val="a0"/>
        <w:spacing w:line="240" w:lineRule="auto"/>
        <w:rPr>
          <w:rFonts w:eastAsia="Times New Roman"/>
          <w:sz w:val="24"/>
          <w:szCs w:val="24"/>
        </w:rPr>
      </w:pPr>
      <w:r w:rsidRPr="00847F9D">
        <w:rPr>
          <w:sz w:val="24"/>
          <w:szCs w:val="24"/>
        </w:rPr>
        <w:t>творческое.</w:t>
      </w:r>
    </w:p>
    <w:p w:rsidR="00401080" w:rsidRPr="00847F9D" w:rsidRDefault="00401080" w:rsidP="00E6067E">
      <w:pPr>
        <w:spacing w:line="240" w:lineRule="auto"/>
        <w:rPr>
          <w:sz w:val="24"/>
          <w:szCs w:val="24"/>
          <w:u w:color="000000"/>
          <w:bdr w:val="nil"/>
        </w:rPr>
      </w:pPr>
      <w:r w:rsidRPr="00847F9D">
        <w:rPr>
          <w:sz w:val="24"/>
          <w:szCs w:val="24"/>
          <w:u w:color="000000"/>
          <w:bdr w:val="nil"/>
        </w:rPr>
        <w:t xml:space="preserve">На </w:t>
      </w:r>
      <w:r w:rsidR="0073377D" w:rsidRPr="00847F9D">
        <w:rPr>
          <w:sz w:val="24"/>
          <w:szCs w:val="24"/>
          <w:u w:color="000000"/>
          <w:bdr w:val="nil"/>
        </w:rPr>
        <w:t>уровне</w:t>
      </w:r>
      <w:r w:rsidRPr="00847F9D">
        <w:rPr>
          <w:sz w:val="24"/>
          <w:szCs w:val="24"/>
          <w:u w:color="000000"/>
          <w:bdr w:val="nil"/>
        </w:rPr>
        <w:t xml:space="preserve"> среднего общего образования приоритетными направлениями являются:</w:t>
      </w:r>
    </w:p>
    <w:p w:rsidR="00401080" w:rsidRPr="00847F9D" w:rsidRDefault="00401080" w:rsidP="00E6067E">
      <w:pPr>
        <w:pStyle w:val="a0"/>
        <w:spacing w:line="240" w:lineRule="auto"/>
        <w:rPr>
          <w:rFonts w:eastAsia="Times New Roman"/>
          <w:sz w:val="24"/>
          <w:szCs w:val="24"/>
        </w:rPr>
      </w:pPr>
      <w:r w:rsidRPr="00847F9D">
        <w:rPr>
          <w:sz w:val="24"/>
          <w:szCs w:val="24"/>
        </w:rPr>
        <w:t>социальное;</w:t>
      </w:r>
    </w:p>
    <w:p w:rsidR="00401080" w:rsidRPr="00847F9D" w:rsidRDefault="00401080" w:rsidP="00E6067E">
      <w:pPr>
        <w:pStyle w:val="a0"/>
        <w:spacing w:line="240" w:lineRule="auto"/>
        <w:rPr>
          <w:rFonts w:eastAsia="Times New Roman"/>
          <w:sz w:val="24"/>
          <w:szCs w:val="24"/>
        </w:rPr>
      </w:pPr>
      <w:r w:rsidRPr="00847F9D">
        <w:rPr>
          <w:sz w:val="24"/>
          <w:szCs w:val="24"/>
        </w:rPr>
        <w:t>бизнес-проектирование;</w:t>
      </w:r>
    </w:p>
    <w:p w:rsidR="00401080" w:rsidRPr="00847F9D" w:rsidRDefault="00401080" w:rsidP="00E6067E">
      <w:pPr>
        <w:pStyle w:val="a0"/>
        <w:spacing w:line="240" w:lineRule="auto"/>
        <w:rPr>
          <w:rFonts w:eastAsia="Times New Roman"/>
          <w:sz w:val="24"/>
          <w:szCs w:val="24"/>
        </w:rPr>
      </w:pPr>
      <w:r w:rsidRPr="00847F9D">
        <w:rPr>
          <w:sz w:val="24"/>
          <w:szCs w:val="24"/>
        </w:rPr>
        <w:t>исследовательское;</w:t>
      </w:r>
    </w:p>
    <w:p w:rsidR="00401080" w:rsidRPr="00847F9D" w:rsidRDefault="00401080" w:rsidP="00E6067E">
      <w:pPr>
        <w:pStyle w:val="a0"/>
        <w:spacing w:line="240" w:lineRule="auto"/>
        <w:rPr>
          <w:rFonts w:eastAsia="Times New Roman"/>
          <w:sz w:val="24"/>
          <w:szCs w:val="24"/>
        </w:rPr>
      </w:pPr>
      <w:r w:rsidRPr="00847F9D">
        <w:rPr>
          <w:sz w:val="24"/>
          <w:szCs w:val="24"/>
        </w:rPr>
        <w:t>инженерное;</w:t>
      </w:r>
    </w:p>
    <w:p w:rsidR="00010955" w:rsidRPr="00847F9D" w:rsidRDefault="00401080" w:rsidP="00E6067E">
      <w:pPr>
        <w:pStyle w:val="a0"/>
        <w:spacing w:line="240" w:lineRule="auto"/>
        <w:rPr>
          <w:rFonts w:eastAsia="Times New Roman"/>
          <w:sz w:val="24"/>
          <w:szCs w:val="24"/>
        </w:rPr>
      </w:pPr>
      <w:r w:rsidRPr="00847F9D">
        <w:rPr>
          <w:sz w:val="24"/>
          <w:szCs w:val="24"/>
        </w:rPr>
        <w:t>информационное</w:t>
      </w:r>
    </w:p>
    <w:p w:rsidR="00010955" w:rsidRPr="00847F9D" w:rsidRDefault="00010955" w:rsidP="00E6067E">
      <w:pPr>
        <w:pStyle w:val="3a"/>
        <w:spacing w:line="240" w:lineRule="auto"/>
        <w:ind w:firstLine="0"/>
        <w:rPr>
          <w:b w:val="0"/>
          <w:sz w:val="24"/>
          <w:szCs w:val="24"/>
          <w:u w:color="000000"/>
          <w:bdr w:val="nil"/>
          <w:lang w:eastAsia="ru-RU"/>
        </w:rPr>
      </w:pPr>
      <w:bookmarkStart w:id="70" w:name="_Toc435412700"/>
      <w:bookmarkStart w:id="71" w:name="_Toc453968174"/>
    </w:p>
    <w:p w:rsidR="00401080" w:rsidRPr="00847F9D" w:rsidRDefault="00AF76FE" w:rsidP="00E6067E">
      <w:pPr>
        <w:pStyle w:val="3a"/>
        <w:spacing w:line="240" w:lineRule="auto"/>
        <w:ind w:firstLine="0"/>
        <w:rPr>
          <w:rFonts w:eastAsia="Times"/>
          <w:bCs/>
          <w:sz w:val="24"/>
          <w:szCs w:val="24"/>
        </w:rPr>
      </w:pPr>
      <w:r w:rsidRPr="00847F9D">
        <w:rPr>
          <w:sz w:val="24"/>
          <w:szCs w:val="24"/>
        </w:rPr>
        <w:t>2</w:t>
      </w:r>
      <w:r w:rsidR="002F77EE" w:rsidRPr="00847F9D">
        <w:rPr>
          <w:sz w:val="24"/>
          <w:szCs w:val="24"/>
        </w:rPr>
        <w:t>.</w:t>
      </w:r>
      <w:r w:rsidR="000F7D44" w:rsidRPr="00847F9D">
        <w:rPr>
          <w:sz w:val="24"/>
          <w:szCs w:val="24"/>
        </w:rPr>
        <w:t>1</w:t>
      </w:r>
      <w:r w:rsidR="000F7D44" w:rsidRPr="00847F9D">
        <w:rPr>
          <w:sz w:val="24"/>
          <w:szCs w:val="24"/>
          <w:u w:color="000000"/>
        </w:rPr>
        <w:t>.</w:t>
      </w:r>
      <w:r w:rsidR="00401080" w:rsidRPr="00847F9D">
        <w:rPr>
          <w:rFonts w:eastAsia="Times"/>
          <w:bCs/>
          <w:sz w:val="24"/>
          <w:szCs w:val="24"/>
          <w:u w:color="000000"/>
        </w:rPr>
        <w:t>6</w:t>
      </w:r>
      <w:r w:rsidR="002F77EE" w:rsidRPr="00847F9D">
        <w:rPr>
          <w:rFonts w:eastAsia="Times"/>
          <w:bCs/>
          <w:sz w:val="24"/>
          <w:szCs w:val="24"/>
          <w:u w:color="000000"/>
        </w:rPr>
        <w:t>.</w:t>
      </w:r>
      <w:r w:rsidR="00401080" w:rsidRPr="00847F9D">
        <w:rPr>
          <w:rFonts w:eastAsia="Times"/>
          <w:bCs/>
          <w:sz w:val="24"/>
          <w:szCs w:val="24"/>
          <w:u w:color="000000"/>
        </w:rPr>
        <w:t> </w:t>
      </w:r>
      <w:r w:rsidR="00401080" w:rsidRPr="00847F9D">
        <w:rPr>
          <w:sz w:val="24"/>
          <w:szCs w:val="24"/>
          <w:u w:color="000000"/>
        </w:rPr>
        <w:t>Планируемые результаты учебно-исследовательской и проектной деятельности обучающихся в рамках урочной и внеурочной деятельности</w:t>
      </w:r>
      <w:bookmarkEnd w:id="70"/>
      <w:bookmarkEnd w:id="71"/>
    </w:p>
    <w:p w:rsidR="00401080" w:rsidRPr="00847F9D" w:rsidRDefault="00401080" w:rsidP="00E6067E">
      <w:pPr>
        <w:spacing w:line="240" w:lineRule="auto"/>
        <w:rPr>
          <w:sz w:val="24"/>
          <w:szCs w:val="24"/>
          <w:u w:color="000000"/>
          <w:bdr w:val="nil"/>
        </w:rPr>
      </w:pPr>
      <w:r w:rsidRPr="00847F9D">
        <w:rPr>
          <w:sz w:val="24"/>
          <w:szCs w:val="24"/>
          <w:u w:color="000000"/>
          <w:bdr w:val="nil"/>
        </w:rPr>
        <w:t>В результате учебно-исследовательской и проектной деятельности обучающиеся получат представление:</w:t>
      </w:r>
    </w:p>
    <w:p w:rsidR="00401080" w:rsidRPr="00847F9D" w:rsidRDefault="00401080" w:rsidP="00E6067E">
      <w:pPr>
        <w:pStyle w:val="a0"/>
        <w:spacing w:line="240" w:lineRule="auto"/>
        <w:rPr>
          <w:sz w:val="24"/>
          <w:szCs w:val="24"/>
        </w:rPr>
      </w:pPr>
      <w:r w:rsidRPr="00847F9D">
        <w:rPr>
          <w:sz w:val="24"/>
          <w:szCs w:val="24"/>
        </w:rPr>
        <w:t>о философских и методологических основаниях научной деятельности и научных методах, применяемых в исследовательской и проектной деятельности;</w:t>
      </w:r>
    </w:p>
    <w:p w:rsidR="00401080" w:rsidRPr="00847F9D" w:rsidRDefault="00401080" w:rsidP="00E6067E">
      <w:pPr>
        <w:pStyle w:val="a0"/>
        <w:spacing w:line="240" w:lineRule="auto"/>
        <w:rPr>
          <w:sz w:val="24"/>
          <w:szCs w:val="24"/>
        </w:rPr>
      </w:pPr>
      <w:r w:rsidRPr="00847F9D">
        <w:rPr>
          <w:sz w:val="24"/>
          <w:szCs w:val="24"/>
        </w:rPr>
        <w:t>о таких понятиях, как концепция, научная гипотеза, метод, эксперимент, надежность гипотезы, модель, метод сбора и метод анализа данных;</w:t>
      </w:r>
    </w:p>
    <w:p w:rsidR="00401080" w:rsidRPr="00847F9D" w:rsidRDefault="00401080" w:rsidP="00E6067E">
      <w:pPr>
        <w:pStyle w:val="a0"/>
        <w:spacing w:line="240" w:lineRule="auto"/>
        <w:rPr>
          <w:sz w:val="24"/>
          <w:szCs w:val="24"/>
        </w:rPr>
      </w:pPr>
      <w:r w:rsidRPr="00847F9D">
        <w:rPr>
          <w:sz w:val="24"/>
          <w:szCs w:val="24"/>
        </w:rPr>
        <w:t>о том, чем отличаются исследования в гуманитарных областях от исследований в естественных науках;</w:t>
      </w:r>
    </w:p>
    <w:p w:rsidR="00401080" w:rsidRPr="00847F9D" w:rsidRDefault="00401080" w:rsidP="00E6067E">
      <w:pPr>
        <w:pStyle w:val="a0"/>
        <w:spacing w:line="240" w:lineRule="auto"/>
        <w:rPr>
          <w:sz w:val="24"/>
          <w:szCs w:val="24"/>
        </w:rPr>
      </w:pPr>
      <w:r w:rsidRPr="00847F9D">
        <w:rPr>
          <w:sz w:val="24"/>
          <w:szCs w:val="24"/>
        </w:rPr>
        <w:t>об истории науки;</w:t>
      </w:r>
    </w:p>
    <w:p w:rsidR="00401080" w:rsidRPr="00847F9D" w:rsidRDefault="00401080" w:rsidP="00E6067E">
      <w:pPr>
        <w:pStyle w:val="a0"/>
        <w:spacing w:line="240" w:lineRule="auto"/>
        <w:rPr>
          <w:sz w:val="24"/>
          <w:szCs w:val="24"/>
        </w:rPr>
      </w:pPr>
      <w:r w:rsidRPr="00847F9D">
        <w:rPr>
          <w:sz w:val="24"/>
          <w:szCs w:val="24"/>
        </w:rPr>
        <w:t>о новейших разработках в области науки и технологий;</w:t>
      </w:r>
    </w:p>
    <w:p w:rsidR="00401080" w:rsidRPr="00847F9D" w:rsidRDefault="00401080" w:rsidP="00E6067E">
      <w:pPr>
        <w:pStyle w:val="a0"/>
        <w:spacing w:line="240" w:lineRule="auto"/>
        <w:rPr>
          <w:sz w:val="24"/>
          <w:szCs w:val="24"/>
        </w:rPr>
      </w:pPr>
      <w:r w:rsidRPr="00847F9D">
        <w:rPr>
          <w:sz w:val="24"/>
          <w:szCs w:val="24"/>
        </w:rPr>
        <w:t xml:space="preserve">о правилах и законах, регулирующих отношения в научной, изобретательской и исследовательских областях деятельности (патентное право, защита авторского права и </w:t>
      </w:r>
      <w:r w:rsidR="00BA5E85" w:rsidRPr="00847F9D">
        <w:rPr>
          <w:sz w:val="24"/>
          <w:szCs w:val="24"/>
        </w:rPr>
        <w:t>др</w:t>
      </w:r>
      <w:r w:rsidRPr="00847F9D">
        <w:rPr>
          <w:sz w:val="24"/>
          <w:szCs w:val="24"/>
        </w:rPr>
        <w:t>.);</w:t>
      </w:r>
    </w:p>
    <w:p w:rsidR="00401080" w:rsidRPr="00847F9D" w:rsidRDefault="00401080" w:rsidP="00E6067E">
      <w:pPr>
        <w:pStyle w:val="a0"/>
        <w:spacing w:line="240" w:lineRule="auto"/>
        <w:rPr>
          <w:sz w:val="24"/>
          <w:szCs w:val="24"/>
        </w:rPr>
      </w:pPr>
      <w:r w:rsidRPr="00847F9D">
        <w:rPr>
          <w:sz w:val="24"/>
          <w:szCs w:val="24"/>
        </w:rPr>
        <w:t xml:space="preserve">о деятельности организаций, сообществ и структур, заинтересованных в результатах исследований и предоставляющих ресурсы для проведения исследований и реализации проектов (фонды, государственные структуры, краудфандинговые структуры и </w:t>
      </w:r>
      <w:r w:rsidR="00BA5E85" w:rsidRPr="00847F9D">
        <w:rPr>
          <w:sz w:val="24"/>
          <w:szCs w:val="24"/>
        </w:rPr>
        <w:t>др</w:t>
      </w:r>
      <w:r w:rsidRPr="00847F9D">
        <w:rPr>
          <w:sz w:val="24"/>
          <w:szCs w:val="24"/>
        </w:rPr>
        <w:t>.);</w:t>
      </w:r>
    </w:p>
    <w:p w:rsidR="00401080" w:rsidRPr="00847F9D" w:rsidRDefault="00BA5E85" w:rsidP="00E6067E">
      <w:pPr>
        <w:spacing w:line="240" w:lineRule="auto"/>
        <w:rPr>
          <w:sz w:val="24"/>
          <w:szCs w:val="24"/>
          <w:u w:color="000000"/>
          <w:bdr w:val="nil"/>
        </w:rPr>
      </w:pPr>
      <w:r w:rsidRPr="00847F9D">
        <w:rPr>
          <w:sz w:val="24"/>
          <w:szCs w:val="24"/>
          <w:u w:color="000000"/>
          <w:bdr w:val="nil"/>
        </w:rPr>
        <w:t xml:space="preserve">Обучающийся </w:t>
      </w:r>
      <w:r w:rsidR="00401080" w:rsidRPr="00847F9D">
        <w:rPr>
          <w:sz w:val="24"/>
          <w:szCs w:val="24"/>
          <w:u w:color="000000"/>
          <w:bdr w:val="nil"/>
        </w:rPr>
        <w:t>сможет:</w:t>
      </w:r>
    </w:p>
    <w:p w:rsidR="00401080" w:rsidRPr="00847F9D" w:rsidRDefault="00401080" w:rsidP="00E6067E">
      <w:pPr>
        <w:pStyle w:val="a0"/>
        <w:spacing w:line="240" w:lineRule="auto"/>
        <w:rPr>
          <w:sz w:val="24"/>
          <w:szCs w:val="24"/>
        </w:rPr>
      </w:pPr>
      <w:r w:rsidRPr="00847F9D">
        <w:rPr>
          <w:sz w:val="24"/>
          <w:szCs w:val="24"/>
        </w:rPr>
        <w:t>решать задачи, находящиеся на стыке нескольких учебных дисциплин;</w:t>
      </w:r>
    </w:p>
    <w:p w:rsidR="00401080" w:rsidRPr="00847F9D" w:rsidRDefault="00401080" w:rsidP="00E6067E">
      <w:pPr>
        <w:pStyle w:val="a0"/>
        <w:spacing w:line="240" w:lineRule="auto"/>
        <w:rPr>
          <w:sz w:val="24"/>
          <w:szCs w:val="24"/>
        </w:rPr>
      </w:pPr>
      <w:r w:rsidRPr="00847F9D">
        <w:rPr>
          <w:sz w:val="24"/>
          <w:szCs w:val="24"/>
        </w:rPr>
        <w:t>использовать основной алгоритм исследования при решении своих учебно-познавательных задач;</w:t>
      </w:r>
    </w:p>
    <w:p w:rsidR="00401080" w:rsidRPr="00847F9D" w:rsidRDefault="00401080" w:rsidP="00E6067E">
      <w:pPr>
        <w:pStyle w:val="a0"/>
        <w:spacing w:line="240" w:lineRule="auto"/>
        <w:rPr>
          <w:sz w:val="24"/>
          <w:szCs w:val="24"/>
        </w:rPr>
      </w:pPr>
      <w:r w:rsidRPr="00847F9D">
        <w:rPr>
          <w:sz w:val="24"/>
          <w:szCs w:val="24"/>
        </w:rPr>
        <w:lastRenderedPageBreak/>
        <w:t>использовать основные принципы проектной деятельности при решении своих учебно-познавательных задач и задач, возникающих в культурной и социальной жизни;</w:t>
      </w:r>
    </w:p>
    <w:p w:rsidR="00401080" w:rsidRPr="00847F9D" w:rsidRDefault="00401080" w:rsidP="00E6067E">
      <w:pPr>
        <w:pStyle w:val="a0"/>
        <w:spacing w:line="240" w:lineRule="auto"/>
        <w:rPr>
          <w:sz w:val="24"/>
          <w:szCs w:val="24"/>
        </w:rPr>
      </w:pPr>
      <w:r w:rsidRPr="00847F9D">
        <w:rPr>
          <w:sz w:val="24"/>
          <w:szCs w:val="24"/>
        </w:rPr>
        <w:t>использовать элементы математического моделирования при решении исследовательских задач;</w:t>
      </w:r>
    </w:p>
    <w:p w:rsidR="00401080" w:rsidRPr="00847F9D" w:rsidRDefault="00401080" w:rsidP="00E6067E">
      <w:pPr>
        <w:pStyle w:val="a0"/>
        <w:spacing w:line="240" w:lineRule="auto"/>
        <w:rPr>
          <w:sz w:val="24"/>
          <w:szCs w:val="24"/>
        </w:rPr>
      </w:pPr>
      <w:r w:rsidRPr="00847F9D">
        <w:rPr>
          <w:sz w:val="24"/>
          <w:szCs w:val="24"/>
        </w:rPr>
        <w:t>использовать элементы математического анализа для интерпретации результатов, полученных в ходе учебно-исследовательской работы.</w:t>
      </w:r>
    </w:p>
    <w:p w:rsidR="00401080" w:rsidRPr="00847F9D" w:rsidRDefault="00401080" w:rsidP="00E6067E">
      <w:pPr>
        <w:spacing w:line="240" w:lineRule="auto"/>
        <w:rPr>
          <w:sz w:val="24"/>
          <w:szCs w:val="24"/>
          <w:u w:color="000000"/>
          <w:bdr w:val="nil"/>
        </w:rPr>
      </w:pPr>
      <w:r w:rsidRPr="00847F9D">
        <w:rPr>
          <w:sz w:val="24"/>
          <w:szCs w:val="24"/>
          <w:u w:color="000000"/>
          <w:bdr w:val="nil"/>
        </w:rPr>
        <w:t>С точки зрения формирования универсальных учебных действий, в ходе освоения принципов учебно-исследовательской и проектной деятельностей обучающиеся научатся:</w:t>
      </w:r>
    </w:p>
    <w:p w:rsidR="00401080" w:rsidRPr="00847F9D" w:rsidRDefault="00401080" w:rsidP="00E6067E">
      <w:pPr>
        <w:pStyle w:val="a0"/>
        <w:spacing w:line="240" w:lineRule="auto"/>
        <w:rPr>
          <w:sz w:val="24"/>
          <w:szCs w:val="24"/>
        </w:rPr>
      </w:pPr>
      <w:r w:rsidRPr="00847F9D">
        <w:rPr>
          <w:sz w:val="24"/>
          <w:szCs w:val="24"/>
        </w:rPr>
        <w:t>формулировать научную гипотезу, ставить цель в рамках исследования и проектирования, исходя из культурной нормы и сообразуясь с представлениями об общем благе;</w:t>
      </w:r>
    </w:p>
    <w:p w:rsidR="00401080" w:rsidRPr="00847F9D" w:rsidRDefault="00401080" w:rsidP="00E6067E">
      <w:pPr>
        <w:pStyle w:val="a0"/>
        <w:spacing w:line="240" w:lineRule="auto"/>
        <w:rPr>
          <w:sz w:val="24"/>
          <w:szCs w:val="24"/>
        </w:rPr>
      </w:pPr>
      <w:r w:rsidRPr="00847F9D">
        <w:rPr>
          <w:sz w:val="24"/>
          <w:szCs w:val="24"/>
        </w:rPr>
        <w:t>восстанавливать контексты и пути развития того или иного вида научной деятельности, определяя место своего исследования или проекта в общем культурном пространстве;</w:t>
      </w:r>
    </w:p>
    <w:p w:rsidR="00401080" w:rsidRPr="00847F9D" w:rsidRDefault="00401080" w:rsidP="00E6067E">
      <w:pPr>
        <w:pStyle w:val="a0"/>
        <w:spacing w:line="240" w:lineRule="auto"/>
        <w:rPr>
          <w:sz w:val="24"/>
          <w:szCs w:val="24"/>
        </w:rPr>
      </w:pPr>
      <w:r w:rsidRPr="00847F9D">
        <w:rPr>
          <w:sz w:val="24"/>
          <w:szCs w:val="24"/>
        </w:rPr>
        <w:t>отслеживать и принимать во внимание тренды и тенденции развития различных видов деятельности, в том числе научных, учитывать их при постановке собственных целей;</w:t>
      </w:r>
    </w:p>
    <w:p w:rsidR="00401080" w:rsidRPr="00847F9D" w:rsidRDefault="00401080" w:rsidP="00E6067E">
      <w:pPr>
        <w:pStyle w:val="a0"/>
        <w:spacing w:line="240" w:lineRule="auto"/>
        <w:rPr>
          <w:sz w:val="24"/>
          <w:szCs w:val="24"/>
        </w:rPr>
      </w:pPr>
      <w:r w:rsidRPr="00847F9D">
        <w:rPr>
          <w:sz w:val="24"/>
          <w:szCs w:val="24"/>
        </w:rPr>
        <w:t xml:space="preserve">оценивать ресурсы, в том числе и нематериальные </w:t>
      </w:r>
      <w:r w:rsidR="0040395A" w:rsidRPr="00847F9D">
        <w:rPr>
          <w:sz w:val="24"/>
          <w:szCs w:val="24"/>
        </w:rPr>
        <w:t>(</w:t>
      </w:r>
      <w:r w:rsidRPr="00847F9D">
        <w:rPr>
          <w:sz w:val="24"/>
          <w:szCs w:val="24"/>
        </w:rPr>
        <w:t>такие, как время</w:t>
      </w:r>
      <w:r w:rsidR="0040395A" w:rsidRPr="00847F9D">
        <w:rPr>
          <w:sz w:val="24"/>
          <w:szCs w:val="24"/>
        </w:rPr>
        <w:t>)</w:t>
      </w:r>
      <w:r w:rsidRPr="00847F9D">
        <w:rPr>
          <w:sz w:val="24"/>
          <w:szCs w:val="24"/>
        </w:rPr>
        <w:t>, необходимые для достижения поставленной цели;</w:t>
      </w:r>
    </w:p>
    <w:p w:rsidR="00401080" w:rsidRPr="00847F9D" w:rsidRDefault="00401080" w:rsidP="00E6067E">
      <w:pPr>
        <w:pStyle w:val="a0"/>
        <w:spacing w:line="240" w:lineRule="auto"/>
        <w:rPr>
          <w:sz w:val="24"/>
          <w:szCs w:val="24"/>
        </w:rPr>
      </w:pPr>
      <w:r w:rsidRPr="00847F9D">
        <w:rPr>
          <w:sz w:val="24"/>
          <w:szCs w:val="24"/>
        </w:rPr>
        <w:t>находить различные источники материальных и нематериальных ресурсов, предоставляющих средства для проведения исследований и реализации проектов в различных областях деятельности человека;</w:t>
      </w:r>
    </w:p>
    <w:p w:rsidR="00401080" w:rsidRPr="00847F9D" w:rsidRDefault="00401080" w:rsidP="00E6067E">
      <w:pPr>
        <w:pStyle w:val="a0"/>
        <w:spacing w:line="240" w:lineRule="auto"/>
        <w:rPr>
          <w:sz w:val="24"/>
          <w:szCs w:val="24"/>
        </w:rPr>
      </w:pPr>
      <w:r w:rsidRPr="00847F9D">
        <w:rPr>
          <w:sz w:val="24"/>
          <w:szCs w:val="24"/>
        </w:rPr>
        <w:t>вступать в коммуникацию с держателями различных типов ресурсов, точно и объективно презентуя свой проект или возможные результаты исследования, с целью обеспечения продуктивного взаимовыгодного сотрудничества;</w:t>
      </w:r>
    </w:p>
    <w:p w:rsidR="00401080" w:rsidRPr="00847F9D" w:rsidRDefault="00401080" w:rsidP="00E6067E">
      <w:pPr>
        <w:pStyle w:val="a0"/>
        <w:spacing w:line="240" w:lineRule="auto"/>
        <w:rPr>
          <w:sz w:val="24"/>
          <w:szCs w:val="24"/>
        </w:rPr>
      </w:pPr>
      <w:r w:rsidRPr="00847F9D">
        <w:rPr>
          <w:sz w:val="24"/>
          <w:szCs w:val="24"/>
        </w:rPr>
        <w:t>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w:t>
      </w:r>
    </w:p>
    <w:p w:rsidR="00401080" w:rsidRPr="00847F9D" w:rsidRDefault="00401080" w:rsidP="00E6067E">
      <w:pPr>
        <w:pStyle w:val="a0"/>
        <w:spacing w:line="240" w:lineRule="auto"/>
        <w:rPr>
          <w:sz w:val="24"/>
          <w:szCs w:val="24"/>
        </w:rPr>
      </w:pPr>
      <w:r w:rsidRPr="00847F9D">
        <w:rPr>
          <w:sz w:val="24"/>
          <w:szCs w:val="24"/>
        </w:rPr>
        <w:t>адекватно оценивать риски реализации проекта и проведения исследования и предусматривать пути минимизации этих рисков;</w:t>
      </w:r>
    </w:p>
    <w:p w:rsidR="00401080" w:rsidRPr="00847F9D" w:rsidRDefault="00401080" w:rsidP="00E6067E">
      <w:pPr>
        <w:pStyle w:val="a0"/>
        <w:spacing w:line="240" w:lineRule="auto"/>
        <w:rPr>
          <w:sz w:val="24"/>
          <w:szCs w:val="24"/>
        </w:rPr>
      </w:pPr>
      <w:r w:rsidRPr="00847F9D">
        <w:rPr>
          <w:sz w:val="24"/>
          <w:szCs w:val="24"/>
        </w:rPr>
        <w:t>адекватно оценивать последствия реализации своего проекта (изменения, которые он повлечет в жизни других людей, сообществ);</w:t>
      </w:r>
    </w:p>
    <w:p w:rsidR="00401080" w:rsidRPr="00847F9D" w:rsidRDefault="00401080" w:rsidP="00E6067E">
      <w:pPr>
        <w:pStyle w:val="a0"/>
        <w:spacing w:line="240" w:lineRule="auto"/>
        <w:rPr>
          <w:sz w:val="24"/>
          <w:szCs w:val="24"/>
        </w:rPr>
      </w:pPr>
      <w:r w:rsidRPr="00847F9D">
        <w:rPr>
          <w:sz w:val="24"/>
          <w:szCs w:val="24"/>
        </w:rPr>
        <w:t>адекватно оценивать дальнейшее развитие своего проекта или исследования, видеть возможные варианты применения результатов.</w:t>
      </w:r>
    </w:p>
    <w:p w:rsidR="00401080" w:rsidRPr="00847F9D" w:rsidRDefault="00401080" w:rsidP="00E6067E">
      <w:pPr>
        <w:spacing w:line="240" w:lineRule="auto"/>
        <w:rPr>
          <w:sz w:val="24"/>
          <w:szCs w:val="24"/>
          <w:u w:color="000000"/>
          <w:bdr w:val="nil"/>
          <w:lang w:eastAsia="ru-RU"/>
        </w:rPr>
      </w:pPr>
    </w:p>
    <w:p w:rsidR="00401080" w:rsidRPr="00847F9D" w:rsidRDefault="00B72C6D" w:rsidP="00403B3D">
      <w:pPr>
        <w:pStyle w:val="3a"/>
        <w:spacing w:line="240" w:lineRule="auto"/>
        <w:rPr>
          <w:sz w:val="24"/>
          <w:szCs w:val="24"/>
        </w:rPr>
      </w:pPr>
      <w:bookmarkStart w:id="72" w:name="_Toc435412701"/>
      <w:bookmarkStart w:id="73" w:name="_Toc453968175"/>
      <w:r w:rsidRPr="00847F9D">
        <w:rPr>
          <w:sz w:val="24"/>
          <w:szCs w:val="24"/>
        </w:rPr>
        <w:t>2</w:t>
      </w:r>
      <w:r w:rsidR="002F77EE" w:rsidRPr="00847F9D">
        <w:rPr>
          <w:sz w:val="24"/>
          <w:szCs w:val="24"/>
        </w:rPr>
        <w:t>.</w:t>
      </w:r>
      <w:r w:rsidR="000F7D44" w:rsidRPr="00847F9D">
        <w:rPr>
          <w:sz w:val="24"/>
          <w:szCs w:val="24"/>
        </w:rPr>
        <w:t>1</w:t>
      </w:r>
      <w:r w:rsidR="002F77EE" w:rsidRPr="00847F9D">
        <w:rPr>
          <w:sz w:val="24"/>
          <w:szCs w:val="24"/>
          <w:u w:color="000000"/>
        </w:rPr>
        <w:t>.</w:t>
      </w:r>
      <w:r w:rsidR="00401080" w:rsidRPr="00847F9D">
        <w:rPr>
          <w:sz w:val="24"/>
          <w:szCs w:val="24"/>
          <w:u w:color="000000"/>
        </w:rPr>
        <w:t>7</w:t>
      </w:r>
      <w:r w:rsidR="002F77EE" w:rsidRPr="00847F9D">
        <w:rPr>
          <w:sz w:val="24"/>
          <w:szCs w:val="24"/>
          <w:u w:color="000000"/>
        </w:rPr>
        <w:t>.</w:t>
      </w:r>
      <w:r w:rsidR="00401080" w:rsidRPr="00847F9D">
        <w:rPr>
          <w:sz w:val="24"/>
          <w:szCs w:val="24"/>
          <w:u w:color="000000"/>
        </w:rPr>
        <w:t> </w:t>
      </w:r>
      <w:r w:rsidR="00401080" w:rsidRPr="00847F9D">
        <w:rPr>
          <w:sz w:val="24"/>
          <w:szCs w:val="24"/>
        </w:rPr>
        <w:t>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w:t>
      </w:r>
      <w:bookmarkEnd w:id="72"/>
      <w:bookmarkEnd w:id="73"/>
    </w:p>
    <w:p w:rsidR="00401080" w:rsidRPr="00847F9D" w:rsidRDefault="00401080" w:rsidP="00E6067E">
      <w:pPr>
        <w:spacing w:line="240" w:lineRule="auto"/>
        <w:rPr>
          <w:sz w:val="24"/>
          <w:szCs w:val="24"/>
          <w:u w:color="222222"/>
          <w:bdr w:val="nil"/>
          <w:shd w:val="clear" w:color="auto" w:fill="FFFFFF"/>
        </w:rPr>
      </w:pPr>
      <w:r w:rsidRPr="00847F9D">
        <w:rPr>
          <w:sz w:val="24"/>
          <w:szCs w:val="24"/>
          <w:u w:color="222222"/>
          <w:bdr w:val="nil"/>
          <w:shd w:val="clear" w:color="auto" w:fill="FFFFFF"/>
        </w:rPr>
        <w:t xml:space="preserve">Условия реализации основной образовательной программы, в том числе программы развития УУД, должны обеспечить совершенствование компетенций проектной и учебно-исследовательской деятельности обучающихся. </w:t>
      </w:r>
      <w:r w:rsidR="00066798" w:rsidRPr="00847F9D">
        <w:rPr>
          <w:sz w:val="24"/>
          <w:szCs w:val="24"/>
          <w:u w:color="222222"/>
          <w:bdr w:val="nil"/>
          <w:shd w:val="clear" w:color="auto" w:fill="FFFFFF"/>
        </w:rPr>
        <w:t>У</w:t>
      </w:r>
      <w:r w:rsidRPr="00847F9D">
        <w:rPr>
          <w:sz w:val="24"/>
          <w:szCs w:val="24"/>
          <w:u w:color="222222"/>
          <w:bdr w:val="nil"/>
          <w:shd w:val="clear" w:color="auto" w:fill="FFFFFF"/>
        </w:rPr>
        <w:t xml:space="preserve">словия включают: </w:t>
      </w:r>
    </w:p>
    <w:p w:rsidR="00401080" w:rsidRPr="00847F9D" w:rsidRDefault="00401080" w:rsidP="00E6067E">
      <w:pPr>
        <w:pStyle w:val="a0"/>
        <w:spacing w:line="240" w:lineRule="auto"/>
        <w:rPr>
          <w:sz w:val="24"/>
          <w:szCs w:val="24"/>
          <w:u w:color="222222"/>
          <w:shd w:val="clear" w:color="auto" w:fill="FFFFFF"/>
        </w:rPr>
      </w:pPr>
      <w:r w:rsidRPr="00847F9D">
        <w:rPr>
          <w:sz w:val="24"/>
          <w:szCs w:val="24"/>
          <w:u w:color="222222"/>
          <w:shd w:val="clear" w:color="auto" w:fill="FFFFFF"/>
        </w:rPr>
        <w:t xml:space="preserve">укомплектованность </w:t>
      </w:r>
      <w:r w:rsidR="00B72C6D" w:rsidRPr="00847F9D">
        <w:rPr>
          <w:sz w:val="24"/>
          <w:szCs w:val="24"/>
        </w:rPr>
        <w:t>МБОУ «</w:t>
      </w:r>
      <w:r w:rsidR="00491DCD" w:rsidRPr="00847F9D">
        <w:rPr>
          <w:sz w:val="24"/>
          <w:szCs w:val="24"/>
        </w:rPr>
        <w:t>Бетькинская</w:t>
      </w:r>
      <w:r w:rsidR="00B72C6D" w:rsidRPr="00847F9D">
        <w:rPr>
          <w:sz w:val="24"/>
          <w:szCs w:val="24"/>
        </w:rPr>
        <w:t xml:space="preserve"> СОШ</w:t>
      </w:r>
      <w:r w:rsidR="00697C29" w:rsidRPr="00697C29">
        <w:rPr>
          <w:sz w:val="24"/>
          <w:szCs w:val="24"/>
          <w:bdr w:val="none" w:sz="0" w:space="0" w:color="auto"/>
          <w:lang w:eastAsia="en-US"/>
        </w:rPr>
        <w:t xml:space="preserve"> </w:t>
      </w:r>
      <w:r w:rsidR="00697C29" w:rsidRPr="00697C29">
        <w:rPr>
          <w:sz w:val="24"/>
          <w:szCs w:val="24"/>
        </w:rPr>
        <w:t>с углубленным изучением отдельных предметов</w:t>
      </w:r>
      <w:r w:rsidR="00697C29">
        <w:rPr>
          <w:sz w:val="24"/>
          <w:szCs w:val="24"/>
        </w:rPr>
        <w:t xml:space="preserve"> </w:t>
      </w:r>
      <w:r w:rsidR="00B72C6D" w:rsidRPr="00847F9D">
        <w:rPr>
          <w:sz w:val="24"/>
          <w:szCs w:val="24"/>
        </w:rPr>
        <w:t xml:space="preserve">» </w:t>
      </w:r>
      <w:r w:rsidRPr="00847F9D">
        <w:rPr>
          <w:sz w:val="24"/>
          <w:szCs w:val="24"/>
          <w:u w:color="222222"/>
          <w:shd w:val="clear" w:color="auto" w:fill="FFFFFF"/>
        </w:rPr>
        <w:t xml:space="preserve">педагогическими, руководящими и иными работниками; </w:t>
      </w:r>
    </w:p>
    <w:p w:rsidR="00401080" w:rsidRPr="00847F9D" w:rsidRDefault="00401080" w:rsidP="00E6067E">
      <w:pPr>
        <w:pStyle w:val="a0"/>
        <w:spacing w:line="240" w:lineRule="auto"/>
        <w:rPr>
          <w:sz w:val="24"/>
          <w:szCs w:val="24"/>
          <w:u w:color="222222"/>
          <w:shd w:val="clear" w:color="auto" w:fill="FFFFFF"/>
        </w:rPr>
      </w:pPr>
      <w:r w:rsidRPr="00847F9D">
        <w:rPr>
          <w:sz w:val="24"/>
          <w:szCs w:val="24"/>
          <w:u w:color="222222"/>
          <w:shd w:val="clear" w:color="auto" w:fill="FFFFFF"/>
        </w:rPr>
        <w:t xml:space="preserve">уровень квалификации педагогических и иных работников </w:t>
      </w:r>
      <w:r w:rsidR="00B42FB7">
        <w:rPr>
          <w:sz w:val="24"/>
          <w:szCs w:val="24"/>
        </w:rPr>
        <w:t>школы</w:t>
      </w:r>
      <w:r w:rsidRPr="00847F9D">
        <w:rPr>
          <w:sz w:val="24"/>
          <w:szCs w:val="24"/>
          <w:u w:color="222222"/>
          <w:shd w:val="clear" w:color="auto" w:fill="FFFFFF"/>
        </w:rPr>
        <w:t xml:space="preserve">; </w:t>
      </w:r>
    </w:p>
    <w:p w:rsidR="00740773" w:rsidRPr="00847F9D" w:rsidRDefault="00401080" w:rsidP="00E6067E">
      <w:pPr>
        <w:pStyle w:val="a0"/>
        <w:spacing w:line="240" w:lineRule="auto"/>
        <w:rPr>
          <w:sz w:val="24"/>
          <w:szCs w:val="24"/>
          <w:u w:color="222222"/>
        </w:rPr>
      </w:pPr>
      <w:r w:rsidRPr="00847F9D">
        <w:rPr>
          <w:sz w:val="24"/>
          <w:szCs w:val="24"/>
          <w:u w:color="222222"/>
          <w:shd w:val="clear" w:color="auto" w:fill="FFFFFF"/>
        </w:rPr>
        <w:lastRenderedPageBreak/>
        <w:t xml:space="preserve">непрерывность профессионального развития педагогических работников </w:t>
      </w:r>
      <w:r w:rsidR="00B72C6D" w:rsidRPr="00847F9D">
        <w:rPr>
          <w:sz w:val="24"/>
          <w:szCs w:val="24"/>
        </w:rPr>
        <w:t>МБОУ «</w:t>
      </w:r>
      <w:r w:rsidR="00491DCD" w:rsidRPr="00847F9D">
        <w:rPr>
          <w:sz w:val="24"/>
          <w:szCs w:val="24"/>
        </w:rPr>
        <w:t xml:space="preserve">Бетькинская </w:t>
      </w:r>
      <w:r w:rsidR="00B72C6D" w:rsidRPr="00847F9D">
        <w:rPr>
          <w:sz w:val="24"/>
          <w:szCs w:val="24"/>
        </w:rPr>
        <w:t>СОШ</w:t>
      </w:r>
      <w:r w:rsidR="00015484">
        <w:rPr>
          <w:sz w:val="24"/>
          <w:szCs w:val="24"/>
        </w:rPr>
        <w:t xml:space="preserve"> </w:t>
      </w:r>
      <w:r w:rsidR="00015484" w:rsidRPr="00015484">
        <w:rPr>
          <w:sz w:val="24"/>
          <w:szCs w:val="24"/>
        </w:rPr>
        <w:t>с углубленным изучением отдельных предметов</w:t>
      </w:r>
      <w:r w:rsidR="00B72C6D" w:rsidRPr="00847F9D">
        <w:rPr>
          <w:sz w:val="24"/>
          <w:szCs w:val="24"/>
        </w:rPr>
        <w:t>»</w:t>
      </w:r>
      <w:r w:rsidRPr="00847F9D">
        <w:rPr>
          <w:sz w:val="24"/>
          <w:szCs w:val="24"/>
          <w:u w:color="222222"/>
          <w:shd w:val="clear" w:color="auto" w:fill="FFFFFF"/>
        </w:rPr>
        <w:t xml:space="preserve">, реализующей образовательную программу среднего общего образования. </w:t>
      </w:r>
    </w:p>
    <w:p w:rsidR="00401080" w:rsidRPr="00847F9D" w:rsidRDefault="00401080" w:rsidP="00E6067E">
      <w:pPr>
        <w:pStyle w:val="a0"/>
        <w:numPr>
          <w:ilvl w:val="0"/>
          <w:numId w:val="0"/>
        </w:numPr>
        <w:spacing w:line="240" w:lineRule="auto"/>
        <w:ind w:firstLine="709"/>
        <w:rPr>
          <w:sz w:val="24"/>
          <w:szCs w:val="24"/>
          <w:u w:color="222222"/>
        </w:rPr>
      </w:pPr>
      <w:r w:rsidRPr="00847F9D">
        <w:rPr>
          <w:sz w:val="24"/>
          <w:szCs w:val="24"/>
          <w:u w:color="222222"/>
          <w:shd w:val="clear" w:color="auto" w:fill="FFFFFF"/>
        </w:rPr>
        <w:t>Педагогические кадры  име</w:t>
      </w:r>
      <w:r w:rsidR="003611B7" w:rsidRPr="00847F9D">
        <w:rPr>
          <w:sz w:val="24"/>
          <w:szCs w:val="24"/>
          <w:u w:color="222222"/>
          <w:shd w:val="clear" w:color="auto" w:fill="FFFFFF"/>
        </w:rPr>
        <w:t>ют</w:t>
      </w:r>
      <w:r w:rsidRPr="00847F9D">
        <w:rPr>
          <w:sz w:val="24"/>
          <w:szCs w:val="24"/>
          <w:u w:color="222222"/>
          <w:shd w:val="clear" w:color="auto" w:fill="FFFFFF"/>
        </w:rPr>
        <w:t xml:space="preserve"> необходимый уровень подготовки для реализации программы УУД, что может включать следующее:</w:t>
      </w:r>
    </w:p>
    <w:p w:rsidR="00401080" w:rsidRPr="00847F9D" w:rsidRDefault="00401080" w:rsidP="00E6067E">
      <w:pPr>
        <w:pStyle w:val="a0"/>
        <w:spacing w:line="240" w:lineRule="auto"/>
        <w:rPr>
          <w:sz w:val="24"/>
          <w:szCs w:val="24"/>
          <w:u w:color="222222"/>
        </w:rPr>
      </w:pPr>
      <w:r w:rsidRPr="00847F9D">
        <w:rPr>
          <w:sz w:val="24"/>
          <w:szCs w:val="24"/>
          <w:u w:color="222222"/>
          <w:shd w:val="clear" w:color="auto" w:fill="FFFFFF"/>
        </w:rPr>
        <w:t xml:space="preserve">педагоги владеют представлениями о возрастных особенностях </w:t>
      </w:r>
      <w:r w:rsidR="00F75DD4" w:rsidRPr="00847F9D">
        <w:rPr>
          <w:sz w:val="24"/>
          <w:szCs w:val="24"/>
          <w:u w:color="222222"/>
          <w:shd w:val="clear" w:color="auto" w:fill="FFFFFF"/>
        </w:rPr>
        <w:t>об</w:t>
      </w:r>
      <w:r w:rsidRPr="00847F9D">
        <w:rPr>
          <w:sz w:val="24"/>
          <w:szCs w:val="24"/>
          <w:u w:color="222222"/>
          <w:shd w:val="clear" w:color="auto" w:fill="FFFFFF"/>
        </w:rPr>
        <w:t>уча</w:t>
      </w:r>
      <w:r w:rsidR="00F75DD4" w:rsidRPr="00847F9D">
        <w:rPr>
          <w:sz w:val="24"/>
          <w:szCs w:val="24"/>
          <w:u w:color="222222"/>
          <w:shd w:val="clear" w:color="auto" w:fill="FFFFFF"/>
        </w:rPr>
        <w:t>ю</w:t>
      </w:r>
      <w:r w:rsidRPr="00847F9D">
        <w:rPr>
          <w:sz w:val="24"/>
          <w:szCs w:val="24"/>
          <w:u w:color="222222"/>
          <w:shd w:val="clear" w:color="auto" w:fill="FFFFFF"/>
        </w:rPr>
        <w:t>щихся начальной, основной и старшей школы;</w:t>
      </w:r>
    </w:p>
    <w:p w:rsidR="00401080" w:rsidRPr="00847F9D" w:rsidRDefault="00401080" w:rsidP="00E6067E">
      <w:pPr>
        <w:pStyle w:val="a0"/>
        <w:spacing w:line="240" w:lineRule="auto"/>
        <w:rPr>
          <w:sz w:val="24"/>
          <w:szCs w:val="24"/>
          <w:u w:color="222222"/>
        </w:rPr>
      </w:pPr>
      <w:r w:rsidRPr="00847F9D">
        <w:rPr>
          <w:sz w:val="24"/>
          <w:szCs w:val="24"/>
          <w:u w:color="222222"/>
          <w:shd w:val="clear" w:color="auto" w:fill="FFFFFF"/>
        </w:rPr>
        <w:t>педагоги прошли курсы повышения квалификации, посвященные ФГОС;</w:t>
      </w:r>
    </w:p>
    <w:p w:rsidR="00401080" w:rsidRPr="00847F9D" w:rsidRDefault="00401080" w:rsidP="00E6067E">
      <w:pPr>
        <w:pStyle w:val="a0"/>
        <w:spacing w:line="240" w:lineRule="auto"/>
        <w:rPr>
          <w:sz w:val="24"/>
          <w:szCs w:val="24"/>
          <w:u w:color="222222"/>
        </w:rPr>
      </w:pPr>
      <w:r w:rsidRPr="00847F9D">
        <w:rPr>
          <w:sz w:val="24"/>
          <w:szCs w:val="24"/>
          <w:u w:color="222222"/>
          <w:shd w:val="clear" w:color="auto" w:fill="FFFFFF"/>
        </w:rPr>
        <w:t>педагоги участвовали в разработке программы по формированию УУД или участвовали во внутришкольном семинаре, посвященном особенностям применения выбранной программы по УУД;</w:t>
      </w:r>
    </w:p>
    <w:p w:rsidR="00401080" w:rsidRPr="00847F9D" w:rsidRDefault="00401080" w:rsidP="00E6067E">
      <w:pPr>
        <w:pStyle w:val="a0"/>
        <w:spacing w:line="240" w:lineRule="auto"/>
        <w:rPr>
          <w:sz w:val="24"/>
          <w:szCs w:val="24"/>
          <w:u w:color="222222"/>
        </w:rPr>
      </w:pPr>
      <w:r w:rsidRPr="00847F9D">
        <w:rPr>
          <w:sz w:val="24"/>
          <w:szCs w:val="24"/>
          <w:u w:color="222222"/>
          <w:shd w:val="clear" w:color="auto" w:fill="FFFFFF"/>
        </w:rPr>
        <w:t>педагоги могут строить образовательную деятельность в рамках учебного предмета в соответствии с особенностями формирования конкретных УУД;</w:t>
      </w:r>
    </w:p>
    <w:p w:rsidR="00401080" w:rsidRPr="00847F9D" w:rsidRDefault="00401080" w:rsidP="00E6067E">
      <w:pPr>
        <w:pStyle w:val="a0"/>
        <w:spacing w:line="240" w:lineRule="auto"/>
        <w:rPr>
          <w:sz w:val="24"/>
          <w:szCs w:val="24"/>
          <w:u w:color="222222"/>
        </w:rPr>
      </w:pPr>
      <w:r w:rsidRPr="00847F9D">
        <w:rPr>
          <w:sz w:val="24"/>
          <w:szCs w:val="24"/>
          <w:u w:color="222222"/>
          <w:shd w:val="clear" w:color="auto" w:fill="FFFFFF"/>
        </w:rPr>
        <w:t>педагоги осуществляют формирование УУД в рамках проектной, исследовательской деятельности;</w:t>
      </w:r>
    </w:p>
    <w:p w:rsidR="00401080" w:rsidRPr="00847F9D" w:rsidRDefault="00401080" w:rsidP="00E6067E">
      <w:pPr>
        <w:pStyle w:val="a0"/>
        <w:spacing w:line="240" w:lineRule="auto"/>
        <w:rPr>
          <w:sz w:val="24"/>
          <w:szCs w:val="24"/>
          <w:u w:color="222222"/>
        </w:rPr>
      </w:pPr>
      <w:r w:rsidRPr="00847F9D">
        <w:rPr>
          <w:sz w:val="24"/>
          <w:szCs w:val="24"/>
          <w:u w:color="222222"/>
          <w:shd w:val="clear" w:color="auto" w:fill="FFFFFF"/>
        </w:rPr>
        <w:t>характер взаимодействия педагога и обучающегося не противоречит представлениям об условиях формирования УУД;</w:t>
      </w:r>
    </w:p>
    <w:p w:rsidR="00401080" w:rsidRPr="00847F9D" w:rsidRDefault="00401080" w:rsidP="00E6067E">
      <w:pPr>
        <w:pStyle w:val="a0"/>
        <w:spacing w:line="240" w:lineRule="auto"/>
        <w:rPr>
          <w:sz w:val="24"/>
          <w:szCs w:val="24"/>
          <w:u w:color="222222"/>
        </w:rPr>
      </w:pPr>
      <w:r w:rsidRPr="00847F9D">
        <w:rPr>
          <w:sz w:val="24"/>
          <w:szCs w:val="24"/>
          <w:u w:color="222222"/>
          <w:shd w:val="clear" w:color="auto" w:fill="FFFFFF"/>
        </w:rPr>
        <w:t>педагоги владеют методиками формирующего оценивания; наличие позиции тьютора или педагога, владеющего навыками тьюторского сопровождения обучающихся;</w:t>
      </w:r>
    </w:p>
    <w:p w:rsidR="00401080" w:rsidRPr="00847F9D" w:rsidRDefault="00401080" w:rsidP="00E6067E">
      <w:pPr>
        <w:pStyle w:val="a0"/>
        <w:spacing w:line="240" w:lineRule="auto"/>
        <w:rPr>
          <w:sz w:val="24"/>
          <w:szCs w:val="24"/>
          <w:u w:color="222222"/>
          <w:shd w:val="clear" w:color="auto" w:fill="FFFFFF"/>
        </w:rPr>
      </w:pPr>
      <w:r w:rsidRPr="00847F9D">
        <w:rPr>
          <w:sz w:val="24"/>
          <w:szCs w:val="24"/>
          <w:u w:color="222222"/>
          <w:shd w:val="clear" w:color="auto" w:fill="FFFFFF"/>
        </w:rPr>
        <w:t xml:space="preserve">педагоги умеют применять инструментарий для оценки качества формирования УУД </w:t>
      </w:r>
      <w:r w:rsidR="00FC411C" w:rsidRPr="00847F9D">
        <w:rPr>
          <w:sz w:val="24"/>
          <w:szCs w:val="24"/>
          <w:u w:color="222222"/>
          <w:shd w:val="clear" w:color="auto" w:fill="FFFFFF"/>
        </w:rPr>
        <w:t>в рамках одного или нескольких предметов</w:t>
      </w:r>
      <w:r w:rsidRPr="00847F9D">
        <w:rPr>
          <w:sz w:val="24"/>
          <w:szCs w:val="24"/>
          <w:u w:color="222222"/>
          <w:shd w:val="clear" w:color="auto" w:fill="FFFFFF"/>
        </w:rPr>
        <w:t>.</w:t>
      </w:r>
    </w:p>
    <w:p w:rsidR="00401080" w:rsidRPr="00847F9D" w:rsidRDefault="00401080" w:rsidP="00E6067E">
      <w:pPr>
        <w:spacing w:line="240" w:lineRule="auto"/>
        <w:rPr>
          <w:sz w:val="24"/>
          <w:szCs w:val="24"/>
          <w:u w:color="222222"/>
          <w:bdr w:val="nil"/>
          <w:shd w:val="clear" w:color="auto" w:fill="FFFFFF"/>
        </w:rPr>
      </w:pPr>
      <w:r w:rsidRPr="00847F9D">
        <w:rPr>
          <w:sz w:val="24"/>
          <w:szCs w:val="24"/>
          <w:u w:color="222222"/>
          <w:bdr w:val="nil"/>
          <w:shd w:val="clear" w:color="auto" w:fill="FFFFFF"/>
        </w:rPr>
        <w:t xml:space="preserve">Наряду с общими можно выделить ряд специфических </w:t>
      </w:r>
      <w:r w:rsidR="00B7555C" w:rsidRPr="00847F9D">
        <w:rPr>
          <w:sz w:val="24"/>
          <w:szCs w:val="24"/>
          <w:u w:color="222222"/>
          <w:bdr w:val="nil"/>
          <w:shd w:val="clear" w:color="auto" w:fill="FFFFFF"/>
        </w:rPr>
        <w:t>характеристик организации образовательного пространства старшей школы, обеспечивающих формирование УУД в открытом образовательном пространстве</w:t>
      </w:r>
      <w:r w:rsidR="00951698" w:rsidRPr="00847F9D">
        <w:rPr>
          <w:sz w:val="24"/>
          <w:szCs w:val="24"/>
          <w:u w:color="222222"/>
          <w:bdr w:val="nil"/>
          <w:shd w:val="clear" w:color="auto" w:fill="FFFFFF"/>
        </w:rPr>
        <w:t>:</w:t>
      </w:r>
    </w:p>
    <w:p w:rsidR="00401080" w:rsidRPr="00847F9D" w:rsidRDefault="00401080" w:rsidP="00E6067E">
      <w:pPr>
        <w:pStyle w:val="a0"/>
        <w:spacing w:line="240" w:lineRule="auto"/>
        <w:rPr>
          <w:sz w:val="24"/>
          <w:szCs w:val="24"/>
          <w:u w:color="222222"/>
        </w:rPr>
      </w:pPr>
      <w:r w:rsidRPr="00847F9D">
        <w:rPr>
          <w:sz w:val="24"/>
          <w:szCs w:val="24"/>
          <w:u w:color="222222"/>
          <w:shd w:val="clear" w:color="auto" w:fill="FFFFFF"/>
        </w:rPr>
        <w:t xml:space="preserve">сетевое взаимодействие </w:t>
      </w:r>
      <w:r w:rsidR="00B72C6D" w:rsidRPr="00847F9D">
        <w:rPr>
          <w:sz w:val="24"/>
          <w:szCs w:val="24"/>
        </w:rPr>
        <w:t>МБОУ «</w:t>
      </w:r>
      <w:r w:rsidR="00491DCD" w:rsidRPr="00847F9D">
        <w:rPr>
          <w:sz w:val="24"/>
          <w:szCs w:val="24"/>
        </w:rPr>
        <w:t xml:space="preserve">Бетькинская </w:t>
      </w:r>
      <w:r w:rsidR="00B72C6D" w:rsidRPr="00847F9D">
        <w:rPr>
          <w:sz w:val="24"/>
          <w:szCs w:val="24"/>
        </w:rPr>
        <w:t>СОШ</w:t>
      </w:r>
      <w:r w:rsidR="00015484">
        <w:rPr>
          <w:sz w:val="24"/>
          <w:szCs w:val="24"/>
        </w:rPr>
        <w:t xml:space="preserve"> </w:t>
      </w:r>
      <w:r w:rsidR="00015484" w:rsidRPr="00015484">
        <w:rPr>
          <w:sz w:val="24"/>
          <w:szCs w:val="24"/>
        </w:rPr>
        <w:t>с углубленным изучением отдельных предметов</w:t>
      </w:r>
      <w:r w:rsidR="00B72C6D" w:rsidRPr="00847F9D">
        <w:rPr>
          <w:sz w:val="24"/>
          <w:szCs w:val="24"/>
        </w:rPr>
        <w:t xml:space="preserve">» </w:t>
      </w:r>
      <w:r w:rsidRPr="00847F9D">
        <w:rPr>
          <w:sz w:val="24"/>
          <w:szCs w:val="24"/>
          <w:u w:color="222222"/>
          <w:shd w:val="clear" w:color="auto" w:fill="FFFFFF"/>
        </w:rPr>
        <w:t xml:space="preserve">с другими организациями общего и дополнительного образования, </w:t>
      </w:r>
      <w:r w:rsidR="00FB0A40" w:rsidRPr="00847F9D">
        <w:rPr>
          <w:sz w:val="24"/>
          <w:szCs w:val="24"/>
          <w:u w:color="222222"/>
          <w:shd w:val="clear" w:color="auto" w:fill="FFFFFF"/>
        </w:rPr>
        <w:t xml:space="preserve">с </w:t>
      </w:r>
      <w:r w:rsidRPr="00847F9D">
        <w:rPr>
          <w:sz w:val="24"/>
          <w:szCs w:val="24"/>
          <w:u w:color="222222"/>
          <w:shd w:val="clear" w:color="auto" w:fill="FFFFFF"/>
        </w:rPr>
        <w:t>учреждениями культуры;</w:t>
      </w:r>
    </w:p>
    <w:p w:rsidR="00401080" w:rsidRPr="00847F9D" w:rsidRDefault="00401080" w:rsidP="00E6067E">
      <w:pPr>
        <w:pStyle w:val="a0"/>
        <w:spacing w:line="240" w:lineRule="auto"/>
        <w:rPr>
          <w:sz w:val="24"/>
          <w:szCs w:val="24"/>
          <w:u w:color="222222"/>
        </w:rPr>
      </w:pPr>
      <w:r w:rsidRPr="00847F9D">
        <w:rPr>
          <w:sz w:val="24"/>
          <w:szCs w:val="24"/>
          <w:u w:color="222222"/>
          <w:shd w:val="clear" w:color="auto" w:fill="FFFFFF"/>
        </w:rPr>
        <w:t xml:space="preserve">обеспечение возможности реализации индивидуальной образовательной траектории обучающихся </w:t>
      </w:r>
      <w:r w:rsidR="00FB0A40" w:rsidRPr="00847F9D">
        <w:rPr>
          <w:sz w:val="24"/>
          <w:szCs w:val="24"/>
          <w:u w:color="222222"/>
          <w:shd w:val="clear" w:color="auto" w:fill="FFFFFF"/>
        </w:rPr>
        <w:t>(</w:t>
      </w:r>
      <w:r w:rsidRPr="00847F9D">
        <w:rPr>
          <w:sz w:val="24"/>
          <w:szCs w:val="24"/>
          <w:u w:color="222222"/>
          <w:shd w:val="clear" w:color="auto" w:fill="FFFFFF"/>
        </w:rPr>
        <w:t>разнообр</w:t>
      </w:r>
      <w:r w:rsidR="00015484">
        <w:rPr>
          <w:sz w:val="24"/>
          <w:szCs w:val="24"/>
          <w:u w:color="222222"/>
          <w:shd w:val="clear" w:color="auto" w:fill="FFFFFF"/>
        </w:rPr>
        <w:t xml:space="preserve">азие форм получения образования, </w:t>
      </w:r>
      <w:r w:rsidRPr="00847F9D">
        <w:rPr>
          <w:sz w:val="24"/>
          <w:szCs w:val="24"/>
          <w:u w:color="222222"/>
          <w:shd w:val="clear" w:color="auto" w:fill="FFFFFF"/>
        </w:rPr>
        <w:t xml:space="preserve">обеспечение возможности выбора </w:t>
      </w:r>
      <w:r w:rsidR="007D287B" w:rsidRPr="00847F9D">
        <w:rPr>
          <w:sz w:val="24"/>
          <w:szCs w:val="24"/>
          <w:u w:color="222222"/>
          <w:shd w:val="clear" w:color="auto" w:fill="FFFFFF"/>
        </w:rPr>
        <w:t>об</w:t>
      </w:r>
      <w:r w:rsidRPr="00847F9D">
        <w:rPr>
          <w:sz w:val="24"/>
          <w:szCs w:val="24"/>
          <w:u w:color="222222"/>
          <w:shd w:val="clear" w:color="auto" w:fill="FFFFFF"/>
        </w:rPr>
        <w:t>уча</w:t>
      </w:r>
      <w:r w:rsidR="007D287B" w:rsidRPr="00847F9D">
        <w:rPr>
          <w:sz w:val="24"/>
          <w:szCs w:val="24"/>
          <w:u w:color="222222"/>
          <w:shd w:val="clear" w:color="auto" w:fill="FFFFFF"/>
        </w:rPr>
        <w:t>ю</w:t>
      </w:r>
      <w:r w:rsidRPr="00847F9D">
        <w:rPr>
          <w:sz w:val="24"/>
          <w:szCs w:val="24"/>
          <w:u w:color="222222"/>
          <w:shd w:val="clear" w:color="auto" w:fill="FFFFFF"/>
        </w:rPr>
        <w:t xml:space="preserve">щимся формы получения образования, уровня освоения предметного материала, учителя, учебной группы, обеспечения тьюторского сопровождения образовательной траектории </w:t>
      </w:r>
      <w:r w:rsidR="00BF3074" w:rsidRPr="00847F9D">
        <w:rPr>
          <w:sz w:val="24"/>
          <w:szCs w:val="24"/>
          <w:u w:color="222222"/>
          <w:shd w:val="clear" w:color="auto" w:fill="FFFFFF"/>
        </w:rPr>
        <w:t>об</w:t>
      </w:r>
      <w:r w:rsidRPr="00847F9D">
        <w:rPr>
          <w:sz w:val="24"/>
          <w:szCs w:val="24"/>
          <w:u w:color="222222"/>
          <w:shd w:val="clear" w:color="auto" w:fill="FFFFFF"/>
        </w:rPr>
        <w:t>уча</w:t>
      </w:r>
      <w:r w:rsidR="00BF3074" w:rsidRPr="00847F9D">
        <w:rPr>
          <w:sz w:val="24"/>
          <w:szCs w:val="24"/>
          <w:u w:color="222222"/>
          <w:shd w:val="clear" w:color="auto" w:fill="FFFFFF"/>
        </w:rPr>
        <w:t>ю</w:t>
      </w:r>
      <w:r w:rsidRPr="00847F9D">
        <w:rPr>
          <w:sz w:val="24"/>
          <w:szCs w:val="24"/>
          <w:u w:color="222222"/>
          <w:shd w:val="clear" w:color="auto" w:fill="FFFFFF"/>
        </w:rPr>
        <w:t>щегося</w:t>
      </w:r>
      <w:r w:rsidR="00FB0A40" w:rsidRPr="00847F9D">
        <w:rPr>
          <w:sz w:val="24"/>
          <w:szCs w:val="24"/>
          <w:u w:color="222222"/>
          <w:shd w:val="clear" w:color="auto" w:fill="FFFFFF"/>
        </w:rPr>
        <w:t>)</w:t>
      </w:r>
      <w:r w:rsidRPr="00847F9D">
        <w:rPr>
          <w:sz w:val="24"/>
          <w:szCs w:val="24"/>
          <w:u w:color="222222"/>
          <w:shd w:val="clear" w:color="auto" w:fill="FFFFFF"/>
        </w:rPr>
        <w:t>;</w:t>
      </w:r>
    </w:p>
    <w:p w:rsidR="00401080" w:rsidRPr="00847F9D" w:rsidRDefault="00401080" w:rsidP="00E6067E">
      <w:pPr>
        <w:pStyle w:val="a0"/>
        <w:spacing w:line="240" w:lineRule="auto"/>
        <w:rPr>
          <w:sz w:val="24"/>
          <w:szCs w:val="24"/>
          <w:u w:color="222222"/>
        </w:rPr>
      </w:pPr>
      <w:r w:rsidRPr="00847F9D">
        <w:rPr>
          <w:sz w:val="24"/>
          <w:szCs w:val="24"/>
          <w:u w:color="222222"/>
          <w:shd w:val="clear" w:color="auto" w:fill="FFFFFF"/>
        </w:rPr>
        <w:t xml:space="preserve">обеспечение возможности «конвертации» образовательных достижений, полученных </w:t>
      </w:r>
      <w:r w:rsidR="00FB0A40" w:rsidRPr="00847F9D">
        <w:rPr>
          <w:sz w:val="24"/>
          <w:szCs w:val="24"/>
          <w:u w:color="222222"/>
          <w:shd w:val="clear" w:color="auto" w:fill="FFFFFF"/>
        </w:rPr>
        <w:t xml:space="preserve">обучающимися </w:t>
      </w:r>
      <w:r w:rsidRPr="00847F9D">
        <w:rPr>
          <w:sz w:val="24"/>
          <w:szCs w:val="24"/>
          <w:u w:color="222222"/>
          <w:shd w:val="clear" w:color="auto" w:fill="FFFFFF"/>
        </w:rPr>
        <w:t>в иных образовательных структурах, организациях и событиях, в учебные результаты основного образования;</w:t>
      </w:r>
    </w:p>
    <w:p w:rsidR="00401080" w:rsidRPr="00847F9D" w:rsidRDefault="00401080" w:rsidP="00E6067E">
      <w:pPr>
        <w:pStyle w:val="a0"/>
        <w:spacing w:line="240" w:lineRule="auto"/>
        <w:rPr>
          <w:sz w:val="24"/>
          <w:szCs w:val="24"/>
          <w:u w:color="222222"/>
        </w:rPr>
      </w:pPr>
      <w:r w:rsidRPr="00847F9D">
        <w:rPr>
          <w:sz w:val="24"/>
          <w:szCs w:val="24"/>
          <w:u w:color="222222"/>
          <w:shd w:val="clear" w:color="auto" w:fill="FFFFFF"/>
        </w:rPr>
        <w:t>привлечение дистанционных форм получения образования (</w:t>
      </w:r>
      <w:r w:rsidR="00B7555C" w:rsidRPr="00847F9D">
        <w:rPr>
          <w:sz w:val="24"/>
          <w:szCs w:val="24"/>
          <w:u w:color="222222"/>
          <w:shd w:val="clear" w:color="auto" w:fill="FFFFFF"/>
        </w:rPr>
        <w:t>онлайн-</w:t>
      </w:r>
      <w:r w:rsidRPr="00847F9D">
        <w:rPr>
          <w:sz w:val="24"/>
          <w:szCs w:val="24"/>
          <w:u w:color="222222"/>
          <w:shd w:val="clear" w:color="auto" w:fill="FFFFFF"/>
        </w:rPr>
        <w:t xml:space="preserve">курсов, </w:t>
      </w:r>
      <w:r w:rsidR="00B7555C" w:rsidRPr="00847F9D">
        <w:rPr>
          <w:sz w:val="24"/>
          <w:szCs w:val="24"/>
          <w:u w:color="222222"/>
          <w:shd w:val="clear" w:color="auto" w:fill="FFFFFF"/>
        </w:rPr>
        <w:t>заочных школ</w:t>
      </w:r>
      <w:r w:rsidRPr="00847F9D">
        <w:rPr>
          <w:sz w:val="24"/>
          <w:szCs w:val="24"/>
          <w:u w:color="222222"/>
          <w:shd w:val="clear" w:color="auto" w:fill="FFFFFF"/>
        </w:rPr>
        <w:t xml:space="preserve">, дистанционных университетов) как элемента индивидуальной образовательной траектории </w:t>
      </w:r>
      <w:r w:rsidR="00F75DD4" w:rsidRPr="00847F9D">
        <w:rPr>
          <w:sz w:val="24"/>
          <w:szCs w:val="24"/>
          <w:u w:color="222222"/>
          <w:shd w:val="clear" w:color="auto" w:fill="FFFFFF"/>
        </w:rPr>
        <w:t>об</w:t>
      </w:r>
      <w:r w:rsidRPr="00847F9D">
        <w:rPr>
          <w:sz w:val="24"/>
          <w:szCs w:val="24"/>
          <w:u w:color="222222"/>
          <w:shd w:val="clear" w:color="auto" w:fill="FFFFFF"/>
        </w:rPr>
        <w:t>уча</w:t>
      </w:r>
      <w:r w:rsidR="00F75DD4" w:rsidRPr="00847F9D">
        <w:rPr>
          <w:sz w:val="24"/>
          <w:szCs w:val="24"/>
          <w:u w:color="222222"/>
          <w:shd w:val="clear" w:color="auto" w:fill="FFFFFF"/>
        </w:rPr>
        <w:t>ю</w:t>
      </w:r>
      <w:r w:rsidRPr="00847F9D">
        <w:rPr>
          <w:sz w:val="24"/>
          <w:szCs w:val="24"/>
          <w:u w:color="222222"/>
          <w:shd w:val="clear" w:color="auto" w:fill="FFFFFF"/>
        </w:rPr>
        <w:t>щихся;</w:t>
      </w:r>
    </w:p>
    <w:p w:rsidR="00401080" w:rsidRPr="00847F9D" w:rsidRDefault="00401080" w:rsidP="00E6067E">
      <w:pPr>
        <w:pStyle w:val="a0"/>
        <w:spacing w:line="240" w:lineRule="auto"/>
        <w:rPr>
          <w:sz w:val="24"/>
          <w:szCs w:val="24"/>
          <w:u w:color="222222"/>
        </w:rPr>
      </w:pPr>
      <w:r w:rsidRPr="00847F9D">
        <w:rPr>
          <w:sz w:val="24"/>
          <w:szCs w:val="24"/>
          <w:u w:color="222222"/>
          <w:shd w:val="clear" w:color="auto" w:fill="FFFFFF"/>
        </w:rPr>
        <w:t>привлечение сети Интернет в качестве образовательного ресурса: интерактивные конференции и образовательные события с ровесниками из других городов России и других стран, культурно-исторические и языковые погружения с носителями иностранных языков и представителями иных культур;</w:t>
      </w:r>
    </w:p>
    <w:p w:rsidR="00401080" w:rsidRPr="00847F9D" w:rsidRDefault="00401080" w:rsidP="00E6067E">
      <w:pPr>
        <w:pStyle w:val="a0"/>
        <w:spacing w:line="240" w:lineRule="auto"/>
        <w:rPr>
          <w:sz w:val="24"/>
          <w:szCs w:val="24"/>
          <w:u w:color="222222"/>
        </w:rPr>
      </w:pPr>
      <w:r w:rsidRPr="00847F9D">
        <w:rPr>
          <w:sz w:val="24"/>
          <w:szCs w:val="24"/>
          <w:u w:color="222222"/>
          <w:shd w:val="clear" w:color="auto" w:fill="FFFFFF"/>
        </w:rPr>
        <w:t>обеспечение возможности вовлечения обучающихся в проектную деятельность, в том числе в деятельность социального проектирования и социального предпринимательства;</w:t>
      </w:r>
    </w:p>
    <w:p w:rsidR="00401080" w:rsidRPr="00847F9D" w:rsidRDefault="00401080" w:rsidP="00E6067E">
      <w:pPr>
        <w:pStyle w:val="a0"/>
        <w:spacing w:line="240" w:lineRule="auto"/>
        <w:rPr>
          <w:sz w:val="24"/>
          <w:szCs w:val="24"/>
          <w:u w:color="222222"/>
        </w:rPr>
      </w:pPr>
      <w:r w:rsidRPr="00847F9D">
        <w:rPr>
          <w:sz w:val="24"/>
          <w:szCs w:val="24"/>
          <w:u w:color="222222"/>
          <w:shd w:val="clear" w:color="auto" w:fill="FFFFFF"/>
        </w:rPr>
        <w:t>обеспечение возможности вовлечения обучающихся в разнообразную исследовательскую деятельность;</w:t>
      </w:r>
    </w:p>
    <w:p w:rsidR="00401080" w:rsidRPr="00847F9D" w:rsidRDefault="00401080" w:rsidP="00E6067E">
      <w:pPr>
        <w:pStyle w:val="a0"/>
        <w:spacing w:line="240" w:lineRule="auto"/>
        <w:rPr>
          <w:sz w:val="24"/>
          <w:szCs w:val="24"/>
          <w:u w:color="222222"/>
        </w:rPr>
      </w:pPr>
      <w:r w:rsidRPr="00847F9D">
        <w:rPr>
          <w:sz w:val="24"/>
          <w:szCs w:val="24"/>
          <w:u w:color="222222"/>
          <w:shd w:val="clear" w:color="auto" w:fill="FFFFFF"/>
        </w:rPr>
        <w:lastRenderedPageBreak/>
        <w:t>обеспечение широкой социализации обучающихся как через реализацию социальных проектов, так и через организованную разнообразную социальную практику: работу в волонтерских и благотворительных организациях, участие в благотворительных акциях, марафонах и проектах.</w:t>
      </w:r>
    </w:p>
    <w:p w:rsidR="006224D7" w:rsidRPr="00847F9D" w:rsidRDefault="00401080" w:rsidP="00E6067E">
      <w:pPr>
        <w:spacing w:line="240" w:lineRule="auto"/>
        <w:rPr>
          <w:sz w:val="24"/>
          <w:szCs w:val="24"/>
          <w:u w:color="222222"/>
          <w:bdr w:val="nil"/>
          <w:shd w:val="clear" w:color="auto" w:fill="FFFFFF"/>
        </w:rPr>
      </w:pPr>
      <w:r w:rsidRPr="00847F9D">
        <w:rPr>
          <w:sz w:val="24"/>
          <w:szCs w:val="24"/>
          <w:u w:color="222222"/>
          <w:bdr w:val="nil"/>
        </w:rPr>
        <w:t xml:space="preserve">К обязательным условиям успешного формирования УУД относится создание методически единого пространства внутри </w:t>
      </w:r>
      <w:r w:rsidR="00B72C6D" w:rsidRPr="00847F9D">
        <w:rPr>
          <w:sz w:val="24"/>
          <w:szCs w:val="24"/>
        </w:rPr>
        <w:t>МБОУ «</w:t>
      </w:r>
      <w:r w:rsidR="00085369">
        <w:rPr>
          <w:sz w:val="24"/>
          <w:szCs w:val="24"/>
        </w:rPr>
        <w:t>Бетькинская</w:t>
      </w:r>
      <w:r w:rsidR="00B72C6D" w:rsidRPr="00847F9D">
        <w:rPr>
          <w:sz w:val="24"/>
          <w:szCs w:val="24"/>
        </w:rPr>
        <w:t xml:space="preserve"> СОШ</w:t>
      </w:r>
      <w:r w:rsidR="00085369">
        <w:rPr>
          <w:sz w:val="24"/>
          <w:szCs w:val="24"/>
        </w:rPr>
        <w:t xml:space="preserve"> </w:t>
      </w:r>
      <w:r w:rsidR="00085369" w:rsidRPr="00085369">
        <w:rPr>
          <w:sz w:val="24"/>
          <w:szCs w:val="24"/>
        </w:rPr>
        <w:t>с углубленным изучением отдельных предметов</w:t>
      </w:r>
      <w:r w:rsidR="00B72C6D" w:rsidRPr="00847F9D">
        <w:rPr>
          <w:sz w:val="24"/>
          <w:szCs w:val="24"/>
        </w:rPr>
        <w:t xml:space="preserve">» </w:t>
      </w:r>
      <w:r w:rsidRPr="00847F9D">
        <w:rPr>
          <w:sz w:val="24"/>
          <w:szCs w:val="24"/>
          <w:u w:color="222222"/>
          <w:bdr w:val="nil"/>
        </w:rPr>
        <w:t xml:space="preserve">как во время уроков, так и вне их. </w:t>
      </w:r>
      <w:r w:rsidRPr="00847F9D">
        <w:rPr>
          <w:sz w:val="24"/>
          <w:szCs w:val="24"/>
          <w:u w:color="222222"/>
          <w:bdr w:val="nil"/>
          <w:shd w:val="clear" w:color="auto" w:fill="FFFFFF"/>
        </w:rPr>
        <w:t xml:space="preserve">Нецелесообразно допускать ситуации, при которых на уроках разрушается коммуникативное пространство (нет учебного сотрудничества), не происходит информационного обмена, не затребована читательская компетенция, создаются препятствия для собственной поисковой, исследовательской, проектной деятельности. </w:t>
      </w:r>
    </w:p>
    <w:p w:rsidR="006224D7" w:rsidRPr="00847F9D" w:rsidRDefault="00401080" w:rsidP="00E6067E">
      <w:pPr>
        <w:spacing w:line="240" w:lineRule="auto"/>
        <w:rPr>
          <w:sz w:val="24"/>
          <w:szCs w:val="24"/>
          <w:u w:color="222222"/>
          <w:bdr w:val="nil"/>
          <w:shd w:val="clear" w:color="auto" w:fill="FFFFFF"/>
        </w:rPr>
      </w:pPr>
      <w:r w:rsidRPr="00847F9D">
        <w:rPr>
          <w:sz w:val="24"/>
          <w:szCs w:val="24"/>
          <w:u w:color="222222"/>
          <w:bdr w:val="nil"/>
          <w:shd w:val="clear" w:color="auto" w:fill="FFFFFF"/>
        </w:rPr>
        <w:t>Создание условий для развития УУД — это не дополнение к образовательной деятельности, а кардинальное изменение содержания, форм и методов, при которых успешное обучение невозможно без одновременного наращивания компетенций. Иными словами, перед обучающимися ставятся такие учебные задачи, решение которых невозможно без учебного сотрудничества со сверстниками и взрослыми (а также с младшими, если речь идет о разновозрастных задачах), без соответствующих управленческих умений, без определенного уровня владения информационно-коммуникативными технологиями.</w:t>
      </w:r>
    </w:p>
    <w:p w:rsidR="00401080" w:rsidRPr="00847F9D" w:rsidRDefault="00401080" w:rsidP="00E6067E">
      <w:pPr>
        <w:spacing w:line="240" w:lineRule="auto"/>
        <w:rPr>
          <w:sz w:val="24"/>
          <w:szCs w:val="24"/>
          <w:u w:color="222222"/>
          <w:bdr w:val="nil"/>
          <w:shd w:val="clear" w:color="auto" w:fill="FFFFFF"/>
        </w:rPr>
      </w:pPr>
      <w:r w:rsidRPr="00847F9D">
        <w:rPr>
          <w:sz w:val="24"/>
          <w:szCs w:val="24"/>
          <w:u w:color="222222"/>
          <w:bdr w:val="nil"/>
          <w:shd w:val="clear" w:color="auto" w:fill="FFFFFF"/>
        </w:rPr>
        <w:t xml:space="preserve">Например, читательская компетенция наращивается не за счет специальных задач, лежащих вне программы или искусственно добавленных к учебной программе, а за счет того, что поставленная учебная задача требует разобраться в специально подобранных (и нередко деформированных) учебных текстах, а ход к решению задачи лежит через анализ, понимание, структурирование, трансформацию текста. </w:t>
      </w:r>
      <w:r w:rsidR="001066AA" w:rsidRPr="00847F9D">
        <w:rPr>
          <w:sz w:val="24"/>
          <w:szCs w:val="24"/>
          <w:u w:color="222222"/>
          <w:bdr w:val="nil"/>
          <w:shd w:val="clear" w:color="auto" w:fill="FFFFFF"/>
        </w:rPr>
        <w:t xml:space="preserve">Целесообразно, чтобы тексты для формирования читательской компетентности подбирались педагогом или группой педагогов-предметников. </w:t>
      </w:r>
      <w:r w:rsidRPr="00847F9D">
        <w:rPr>
          <w:sz w:val="24"/>
          <w:szCs w:val="24"/>
          <w:u w:color="222222"/>
          <w:bdr w:val="nil"/>
          <w:shd w:val="clear" w:color="auto" w:fill="FFFFFF"/>
        </w:rPr>
        <w:t xml:space="preserve">В таком случае шаг в познании будет сопровождаться шагом в развитии универсальных учебных действий. </w:t>
      </w:r>
    </w:p>
    <w:p w:rsidR="00401080" w:rsidRPr="00847F9D" w:rsidRDefault="00401080" w:rsidP="00E6067E">
      <w:pPr>
        <w:spacing w:line="240" w:lineRule="auto"/>
        <w:rPr>
          <w:b/>
          <w:bCs/>
          <w:sz w:val="24"/>
          <w:szCs w:val="24"/>
          <w:u w:color="000000"/>
          <w:bdr w:val="nil"/>
        </w:rPr>
      </w:pPr>
      <w:r w:rsidRPr="00847F9D">
        <w:rPr>
          <w:sz w:val="24"/>
          <w:szCs w:val="24"/>
          <w:u w:color="222222"/>
          <w:bdr w:val="nil"/>
          <w:shd w:val="clear" w:color="auto" w:fill="FFFFFF"/>
        </w:rPr>
        <w:t>Все перечисленные элементы образовательной инфраструктуры призваны обеспечить возможность самостоятельного действия обучающихся, высокую степень свободы выбора элементов образовательной траектории, возможность самостоятельного принятия решения, самостоятельной постановки задачи и достижения поставленной цели.</w:t>
      </w:r>
    </w:p>
    <w:p w:rsidR="00401080" w:rsidRPr="00847F9D" w:rsidRDefault="00401080" w:rsidP="00E6067E">
      <w:pPr>
        <w:spacing w:line="240" w:lineRule="auto"/>
        <w:rPr>
          <w:sz w:val="24"/>
          <w:szCs w:val="24"/>
          <w:u w:color="000000"/>
          <w:bdr w:val="nil"/>
        </w:rPr>
      </w:pPr>
    </w:p>
    <w:p w:rsidR="00401080" w:rsidRPr="00847F9D" w:rsidRDefault="00B72C6D" w:rsidP="00E6067E">
      <w:pPr>
        <w:pStyle w:val="3a"/>
        <w:spacing w:line="240" w:lineRule="auto"/>
        <w:rPr>
          <w:sz w:val="24"/>
          <w:szCs w:val="24"/>
          <w:u w:color="000000"/>
        </w:rPr>
      </w:pPr>
      <w:bookmarkStart w:id="74" w:name="_Toc435412702"/>
      <w:bookmarkStart w:id="75" w:name="_Toc453968176"/>
      <w:r w:rsidRPr="00847F9D">
        <w:rPr>
          <w:sz w:val="24"/>
          <w:szCs w:val="24"/>
        </w:rPr>
        <w:t>2</w:t>
      </w:r>
      <w:r w:rsidR="002F77EE" w:rsidRPr="00847F9D">
        <w:rPr>
          <w:sz w:val="24"/>
          <w:szCs w:val="24"/>
        </w:rPr>
        <w:t>.</w:t>
      </w:r>
      <w:r w:rsidR="000F7D44" w:rsidRPr="00847F9D">
        <w:rPr>
          <w:sz w:val="24"/>
          <w:szCs w:val="24"/>
        </w:rPr>
        <w:t>1</w:t>
      </w:r>
      <w:r w:rsidR="002F77EE" w:rsidRPr="00847F9D">
        <w:rPr>
          <w:sz w:val="24"/>
          <w:szCs w:val="24"/>
          <w:u w:color="000000"/>
        </w:rPr>
        <w:t>.</w:t>
      </w:r>
      <w:r w:rsidR="00401080" w:rsidRPr="00847F9D">
        <w:rPr>
          <w:sz w:val="24"/>
          <w:szCs w:val="24"/>
          <w:u w:color="000000"/>
        </w:rPr>
        <w:t>8</w:t>
      </w:r>
      <w:r w:rsidR="002F77EE" w:rsidRPr="00847F9D">
        <w:rPr>
          <w:sz w:val="24"/>
          <w:szCs w:val="24"/>
          <w:u w:color="000000"/>
        </w:rPr>
        <w:t>.</w:t>
      </w:r>
      <w:r w:rsidR="00401080" w:rsidRPr="00847F9D">
        <w:rPr>
          <w:sz w:val="24"/>
          <w:szCs w:val="24"/>
          <w:u w:color="000000"/>
        </w:rPr>
        <w:t> </w:t>
      </w:r>
      <w:r w:rsidR="00401080" w:rsidRPr="00847F9D">
        <w:rPr>
          <w:sz w:val="24"/>
          <w:szCs w:val="24"/>
        </w:rPr>
        <w:t>Методика и инструментарий оценки успешности освоения и применения обучающимися универсальных учебных действий</w:t>
      </w:r>
      <w:bookmarkEnd w:id="74"/>
      <w:bookmarkEnd w:id="75"/>
    </w:p>
    <w:p w:rsidR="00124F1B" w:rsidRPr="00847F9D" w:rsidRDefault="00FC411C" w:rsidP="00B93645">
      <w:pPr>
        <w:spacing w:line="240" w:lineRule="auto"/>
        <w:rPr>
          <w:sz w:val="24"/>
          <w:szCs w:val="24"/>
          <w:u w:color="000000"/>
          <w:bdr w:val="nil"/>
          <w:lang w:eastAsia="ru-RU"/>
        </w:rPr>
      </w:pPr>
      <w:r w:rsidRPr="00847F9D">
        <w:rPr>
          <w:sz w:val="24"/>
          <w:szCs w:val="24"/>
          <w:u w:color="000000"/>
          <w:bdr w:val="nil"/>
        </w:rPr>
        <w:t xml:space="preserve">Наряду с традиционными формами оценивания метапредметных образовательных результатов на уровне среднего общего образования универсальные учебные действия оцениваются в рамках специально организованных </w:t>
      </w:r>
      <w:r w:rsidR="00B72C6D" w:rsidRPr="00847F9D">
        <w:rPr>
          <w:sz w:val="24"/>
          <w:szCs w:val="24"/>
        </w:rPr>
        <w:t>МБОУ «</w:t>
      </w:r>
      <w:r w:rsidR="00B93645" w:rsidRPr="00847F9D">
        <w:rPr>
          <w:sz w:val="24"/>
          <w:szCs w:val="24"/>
        </w:rPr>
        <w:t xml:space="preserve">Бетькинская </w:t>
      </w:r>
      <w:r w:rsidR="00B72C6D" w:rsidRPr="00847F9D">
        <w:rPr>
          <w:sz w:val="24"/>
          <w:szCs w:val="24"/>
        </w:rPr>
        <w:t xml:space="preserve">СОШ» </w:t>
      </w:r>
      <w:r w:rsidRPr="00847F9D">
        <w:rPr>
          <w:sz w:val="24"/>
          <w:szCs w:val="24"/>
          <w:u w:color="000000"/>
          <w:bdr w:val="nil"/>
        </w:rPr>
        <w:t xml:space="preserve">модельных ситуаций, отражающих специфику будущей профессиональной и социальной жизни подростка (например, образовательное событие, защита реализованного проекта, представление учебно-исследовательской работы). </w:t>
      </w:r>
    </w:p>
    <w:p w:rsidR="00401080" w:rsidRPr="00847F9D" w:rsidRDefault="004F63C2" w:rsidP="00E6067E">
      <w:pPr>
        <w:spacing w:line="240" w:lineRule="auto"/>
        <w:rPr>
          <w:rFonts w:eastAsia="Times New Roman"/>
          <w:b/>
          <w:sz w:val="24"/>
          <w:szCs w:val="24"/>
          <w:u w:color="000000"/>
          <w:bdr w:val="nil"/>
        </w:rPr>
      </w:pPr>
      <w:r w:rsidRPr="00847F9D">
        <w:rPr>
          <w:b/>
          <w:sz w:val="24"/>
          <w:szCs w:val="24"/>
          <w:u w:color="000000"/>
          <w:bdr w:val="nil"/>
        </w:rPr>
        <w:t>О</w:t>
      </w:r>
      <w:r w:rsidR="006224D7" w:rsidRPr="00847F9D">
        <w:rPr>
          <w:b/>
          <w:sz w:val="24"/>
          <w:szCs w:val="24"/>
        </w:rPr>
        <w:t>браз</w:t>
      </w:r>
      <w:r w:rsidR="006224D7" w:rsidRPr="00847F9D">
        <w:rPr>
          <w:b/>
          <w:sz w:val="24"/>
          <w:szCs w:val="24"/>
          <w:u w:color="000000"/>
          <w:bdr w:val="nil"/>
        </w:rPr>
        <w:t>овательно</w:t>
      </w:r>
      <w:r w:rsidRPr="00847F9D">
        <w:rPr>
          <w:b/>
          <w:sz w:val="24"/>
          <w:szCs w:val="24"/>
          <w:u w:color="000000"/>
          <w:bdr w:val="nil"/>
        </w:rPr>
        <w:t>е</w:t>
      </w:r>
      <w:r w:rsidR="006224D7" w:rsidRPr="00847F9D">
        <w:rPr>
          <w:b/>
          <w:sz w:val="24"/>
          <w:szCs w:val="24"/>
          <w:u w:color="000000"/>
          <w:bdr w:val="nil"/>
        </w:rPr>
        <w:t xml:space="preserve"> событи</w:t>
      </w:r>
      <w:r w:rsidRPr="00847F9D">
        <w:rPr>
          <w:b/>
          <w:sz w:val="24"/>
          <w:szCs w:val="24"/>
          <w:u w:color="000000"/>
          <w:bdr w:val="nil"/>
        </w:rPr>
        <w:t>е</w:t>
      </w:r>
      <w:r w:rsidR="00401080" w:rsidRPr="00847F9D">
        <w:rPr>
          <w:b/>
          <w:sz w:val="24"/>
          <w:szCs w:val="24"/>
          <w:u w:color="000000"/>
          <w:bdr w:val="nil"/>
        </w:rPr>
        <w:t>как формат оценки успешности освоения и применения обучающимися универсальных учебных действий</w:t>
      </w:r>
    </w:p>
    <w:p w:rsidR="00517171" w:rsidRPr="00847F9D" w:rsidRDefault="004F63C2" w:rsidP="00E6067E">
      <w:pPr>
        <w:pStyle w:val="a0"/>
        <w:spacing w:line="240" w:lineRule="auto"/>
        <w:rPr>
          <w:sz w:val="24"/>
          <w:szCs w:val="24"/>
        </w:rPr>
      </w:pPr>
      <w:r w:rsidRPr="00847F9D">
        <w:rPr>
          <w:sz w:val="24"/>
          <w:szCs w:val="24"/>
        </w:rPr>
        <w:t xml:space="preserve">Материал </w:t>
      </w:r>
      <w:r w:rsidR="00FC411C" w:rsidRPr="00847F9D">
        <w:rPr>
          <w:sz w:val="24"/>
          <w:szCs w:val="24"/>
        </w:rPr>
        <w:t>образовательного события должен носить полидисциплинарный характер;</w:t>
      </w:r>
    </w:p>
    <w:p w:rsidR="00517171" w:rsidRPr="00847F9D" w:rsidRDefault="00FC411C" w:rsidP="00E6067E">
      <w:pPr>
        <w:pStyle w:val="a0"/>
        <w:spacing w:line="240" w:lineRule="auto"/>
        <w:rPr>
          <w:sz w:val="24"/>
          <w:szCs w:val="24"/>
        </w:rPr>
      </w:pPr>
      <w:r w:rsidRPr="00847F9D">
        <w:rPr>
          <w:sz w:val="24"/>
          <w:szCs w:val="24"/>
        </w:rPr>
        <w:lastRenderedPageBreak/>
        <w:t xml:space="preserve">в событии целесообразно обеспечить участие обучающихся разных возрастов и разных типов образовательных организаций и учреждений (техникумов, колледжей, младших курсов вузов и </w:t>
      </w:r>
      <w:r w:rsidR="006224D7" w:rsidRPr="00847F9D">
        <w:rPr>
          <w:sz w:val="24"/>
          <w:szCs w:val="24"/>
        </w:rPr>
        <w:t>др</w:t>
      </w:r>
      <w:r w:rsidRPr="00847F9D">
        <w:rPr>
          <w:sz w:val="24"/>
          <w:szCs w:val="24"/>
        </w:rPr>
        <w:t>.).</w:t>
      </w:r>
    </w:p>
    <w:p w:rsidR="00517171" w:rsidRPr="00847F9D" w:rsidRDefault="00FC411C" w:rsidP="00E6067E">
      <w:pPr>
        <w:pStyle w:val="a0"/>
        <w:spacing w:line="240" w:lineRule="auto"/>
        <w:rPr>
          <w:sz w:val="24"/>
          <w:szCs w:val="24"/>
        </w:rPr>
      </w:pPr>
      <w:r w:rsidRPr="00847F9D">
        <w:rPr>
          <w:sz w:val="24"/>
          <w:szCs w:val="24"/>
        </w:rPr>
        <w:t>в событии могут принимать участие представители бизнеса, государственных структур, педагоги вузов, педагоги образовательных организаций, чьи выпускники принимают участие в образовательном событии;</w:t>
      </w:r>
    </w:p>
    <w:p w:rsidR="00517171" w:rsidRPr="00847F9D" w:rsidRDefault="00FC411C" w:rsidP="00E6067E">
      <w:pPr>
        <w:pStyle w:val="a0"/>
        <w:spacing w:line="240" w:lineRule="auto"/>
        <w:rPr>
          <w:sz w:val="24"/>
          <w:szCs w:val="24"/>
        </w:rPr>
      </w:pPr>
      <w:r w:rsidRPr="00847F9D">
        <w:rPr>
          <w:sz w:val="24"/>
          <w:szCs w:val="24"/>
        </w:rPr>
        <w:t>во время проведения образовательного события могут быть использованы различные форматы работы участников: индивидуальная и групповая работа, презентации промежуточных и итоговых результатов работы, стендовые доклады, дебаты и т.п.</w:t>
      </w:r>
    </w:p>
    <w:p w:rsidR="00401080" w:rsidRPr="00847F9D" w:rsidRDefault="00401080" w:rsidP="00E6067E">
      <w:pPr>
        <w:spacing w:line="240" w:lineRule="auto"/>
        <w:rPr>
          <w:sz w:val="24"/>
          <w:szCs w:val="24"/>
          <w:u w:color="000000"/>
          <w:bdr w:val="nil"/>
        </w:rPr>
      </w:pPr>
      <w:r w:rsidRPr="00847F9D">
        <w:rPr>
          <w:sz w:val="24"/>
          <w:szCs w:val="24"/>
          <w:u w:color="000000"/>
          <w:bdr w:val="nil"/>
        </w:rPr>
        <w:t>Основные требования к инструментарию оценки универсальных учебных действий во время реализации оценочного образовательного события:</w:t>
      </w:r>
    </w:p>
    <w:p w:rsidR="00401080" w:rsidRPr="00847F9D" w:rsidRDefault="00401080" w:rsidP="00E6067E">
      <w:pPr>
        <w:pStyle w:val="a0"/>
        <w:spacing w:line="240" w:lineRule="auto"/>
        <w:rPr>
          <w:sz w:val="24"/>
          <w:szCs w:val="24"/>
        </w:rPr>
      </w:pPr>
      <w:r w:rsidRPr="00847F9D">
        <w:rPr>
          <w:sz w:val="24"/>
          <w:szCs w:val="24"/>
        </w:rPr>
        <w:t>для каждого из форматов работы, реализуемых в ходе оценочного образовательного события</w:t>
      </w:r>
      <w:r w:rsidR="00EB3E95" w:rsidRPr="00847F9D">
        <w:rPr>
          <w:sz w:val="24"/>
          <w:szCs w:val="24"/>
        </w:rPr>
        <w:t>,</w:t>
      </w:r>
      <w:r w:rsidR="00FC411C" w:rsidRPr="00847F9D">
        <w:rPr>
          <w:sz w:val="24"/>
          <w:szCs w:val="24"/>
        </w:rPr>
        <w:t>педагогам</w:t>
      </w:r>
      <w:r w:rsidRPr="00847F9D">
        <w:rPr>
          <w:sz w:val="24"/>
          <w:szCs w:val="24"/>
        </w:rPr>
        <w:t>целесообразно разработать самостоятельный инструмент оценки</w:t>
      </w:r>
      <w:r w:rsidR="006224D7" w:rsidRPr="00847F9D">
        <w:rPr>
          <w:sz w:val="24"/>
          <w:szCs w:val="24"/>
        </w:rPr>
        <w:t>;в</w:t>
      </w:r>
      <w:r w:rsidRPr="00847F9D">
        <w:rPr>
          <w:sz w:val="24"/>
          <w:szCs w:val="24"/>
        </w:rPr>
        <w:t xml:space="preserve"> качестве инструментов оценки могут быть использованы оценочные листы, экспертные заключения и т.п.;</w:t>
      </w:r>
    </w:p>
    <w:p w:rsidR="00401080" w:rsidRPr="00847F9D" w:rsidRDefault="00EB3E95" w:rsidP="00E6067E">
      <w:pPr>
        <w:pStyle w:val="a0"/>
        <w:spacing w:line="240" w:lineRule="auto"/>
        <w:rPr>
          <w:sz w:val="24"/>
          <w:szCs w:val="24"/>
        </w:rPr>
      </w:pPr>
      <w:r w:rsidRPr="00847F9D">
        <w:rPr>
          <w:sz w:val="24"/>
          <w:szCs w:val="24"/>
        </w:rPr>
        <w:t>правила</w:t>
      </w:r>
      <w:r w:rsidR="00401080" w:rsidRPr="00847F9D">
        <w:rPr>
          <w:sz w:val="24"/>
          <w:szCs w:val="24"/>
        </w:rPr>
        <w:t xml:space="preserve"> проведения образовательного события, параметры и критерии оценки каждой формы работы в рамках образовательного оценочного события должны быть известны участникам заранее, до начала события. По возможности, параметры и критерии оценки каждой формы работы </w:t>
      </w:r>
      <w:r w:rsidR="00F75DD4" w:rsidRPr="00847F9D">
        <w:rPr>
          <w:sz w:val="24"/>
          <w:szCs w:val="24"/>
        </w:rPr>
        <w:t>об</w:t>
      </w:r>
      <w:r w:rsidR="00401080" w:rsidRPr="00847F9D">
        <w:rPr>
          <w:sz w:val="24"/>
          <w:szCs w:val="24"/>
        </w:rPr>
        <w:t>уча</w:t>
      </w:r>
      <w:r w:rsidR="00F75DD4" w:rsidRPr="00847F9D">
        <w:rPr>
          <w:sz w:val="24"/>
          <w:szCs w:val="24"/>
        </w:rPr>
        <w:t>ю</w:t>
      </w:r>
      <w:r w:rsidR="00401080" w:rsidRPr="00847F9D">
        <w:rPr>
          <w:sz w:val="24"/>
          <w:szCs w:val="24"/>
        </w:rPr>
        <w:t xml:space="preserve">щихся должны разрабатываться и обсуждаться с самими </w:t>
      </w:r>
      <w:r w:rsidR="00951698" w:rsidRPr="00847F9D">
        <w:rPr>
          <w:sz w:val="24"/>
          <w:szCs w:val="24"/>
        </w:rPr>
        <w:t>старшеклассниками</w:t>
      </w:r>
      <w:r w:rsidR="00401080" w:rsidRPr="00847F9D">
        <w:rPr>
          <w:sz w:val="24"/>
          <w:szCs w:val="24"/>
        </w:rPr>
        <w:t>;</w:t>
      </w:r>
    </w:p>
    <w:p w:rsidR="00401080" w:rsidRPr="00847F9D" w:rsidRDefault="00401080" w:rsidP="00E6067E">
      <w:pPr>
        <w:pStyle w:val="a0"/>
        <w:spacing w:line="240" w:lineRule="auto"/>
        <w:rPr>
          <w:sz w:val="24"/>
          <w:szCs w:val="24"/>
        </w:rPr>
      </w:pPr>
      <w:r w:rsidRPr="00847F9D">
        <w:rPr>
          <w:sz w:val="24"/>
          <w:szCs w:val="24"/>
        </w:rPr>
        <w:t xml:space="preserve">каждому параметру оценки (оцениваемому универсальному учебному действию), занесенному в оценочный лист или экспертное заключение, должны </w:t>
      </w:r>
      <w:r w:rsidR="006224D7" w:rsidRPr="00847F9D">
        <w:rPr>
          <w:sz w:val="24"/>
          <w:szCs w:val="24"/>
        </w:rPr>
        <w:t>соответствовать</w:t>
      </w:r>
      <w:r w:rsidRPr="00847F9D">
        <w:rPr>
          <w:sz w:val="24"/>
          <w:szCs w:val="24"/>
        </w:rPr>
        <w:t xml:space="preserve"> точные критерии оценки: за что, при каких условиях, исходя из каких принципов ставится то или иное количество баллов;</w:t>
      </w:r>
    </w:p>
    <w:p w:rsidR="00401080" w:rsidRPr="00847F9D" w:rsidRDefault="00401080" w:rsidP="00E6067E">
      <w:pPr>
        <w:pStyle w:val="a0"/>
        <w:spacing w:line="240" w:lineRule="auto"/>
        <w:rPr>
          <w:sz w:val="24"/>
          <w:szCs w:val="24"/>
        </w:rPr>
      </w:pPr>
      <w:r w:rsidRPr="00847F9D">
        <w:rPr>
          <w:sz w:val="24"/>
          <w:szCs w:val="24"/>
        </w:rPr>
        <w:t xml:space="preserve">на каждом этапе реализации образовательного события при использовании оценочных листов в качестве инструмента оценки результаты одних и тех же </w:t>
      </w:r>
      <w:r w:rsidR="006224D7" w:rsidRPr="00847F9D">
        <w:rPr>
          <w:sz w:val="24"/>
          <w:szCs w:val="24"/>
        </w:rPr>
        <w:t xml:space="preserve">участников </w:t>
      </w:r>
      <w:r w:rsidRPr="00847F9D">
        <w:rPr>
          <w:sz w:val="24"/>
          <w:szCs w:val="24"/>
        </w:rPr>
        <w:t>должны оценивать не менее двух экспертов одновременно</w:t>
      </w:r>
      <w:r w:rsidR="006224D7" w:rsidRPr="00847F9D">
        <w:rPr>
          <w:sz w:val="24"/>
          <w:szCs w:val="24"/>
        </w:rPr>
        <w:t>;о</w:t>
      </w:r>
      <w:r w:rsidRPr="00847F9D">
        <w:rPr>
          <w:sz w:val="24"/>
          <w:szCs w:val="24"/>
        </w:rPr>
        <w:t>ценки, выставленные экспертами, в таком случае должны усредняться;</w:t>
      </w:r>
    </w:p>
    <w:p w:rsidR="00401080" w:rsidRPr="00847F9D" w:rsidRDefault="00401080" w:rsidP="00403B3D">
      <w:pPr>
        <w:pStyle w:val="a0"/>
        <w:spacing w:line="240" w:lineRule="auto"/>
        <w:rPr>
          <w:sz w:val="24"/>
          <w:szCs w:val="24"/>
        </w:rPr>
      </w:pPr>
      <w:r w:rsidRPr="00847F9D">
        <w:rPr>
          <w:sz w:val="24"/>
          <w:szCs w:val="24"/>
        </w:rPr>
        <w:t xml:space="preserve">в рамках реализации оценочного образовательного события должна быть предусмотрена возможность самооценки обучающихся и включения результатов самооценки в формирование итоговой оценки. В качестве инструмента самооценки </w:t>
      </w:r>
      <w:r w:rsidR="00F75DD4" w:rsidRPr="00847F9D">
        <w:rPr>
          <w:sz w:val="24"/>
          <w:szCs w:val="24"/>
        </w:rPr>
        <w:t>об</w:t>
      </w:r>
      <w:r w:rsidRPr="00847F9D">
        <w:rPr>
          <w:sz w:val="24"/>
          <w:szCs w:val="24"/>
        </w:rPr>
        <w:t>уча</w:t>
      </w:r>
      <w:r w:rsidR="00F75DD4" w:rsidRPr="00847F9D">
        <w:rPr>
          <w:sz w:val="24"/>
          <w:szCs w:val="24"/>
        </w:rPr>
        <w:t>ю</w:t>
      </w:r>
      <w:r w:rsidRPr="00847F9D">
        <w:rPr>
          <w:sz w:val="24"/>
          <w:szCs w:val="24"/>
        </w:rPr>
        <w:t xml:space="preserve">щихся могут быть использованы те же инструменты (оценочные листы), которые используются для оценки </w:t>
      </w:r>
      <w:r w:rsidR="00F75DD4" w:rsidRPr="00847F9D">
        <w:rPr>
          <w:sz w:val="24"/>
          <w:szCs w:val="24"/>
        </w:rPr>
        <w:t>об</w:t>
      </w:r>
      <w:r w:rsidRPr="00847F9D">
        <w:rPr>
          <w:sz w:val="24"/>
          <w:szCs w:val="24"/>
        </w:rPr>
        <w:t>уча</w:t>
      </w:r>
      <w:r w:rsidR="00F75DD4" w:rsidRPr="00847F9D">
        <w:rPr>
          <w:sz w:val="24"/>
          <w:szCs w:val="24"/>
        </w:rPr>
        <w:t>ю</w:t>
      </w:r>
      <w:r w:rsidR="00403B3D" w:rsidRPr="00847F9D">
        <w:rPr>
          <w:sz w:val="24"/>
          <w:szCs w:val="24"/>
        </w:rPr>
        <w:t>щихся экспертами.</w:t>
      </w:r>
    </w:p>
    <w:p w:rsidR="00401080" w:rsidRPr="00847F9D" w:rsidRDefault="00401080" w:rsidP="00E6067E">
      <w:pPr>
        <w:spacing w:line="240" w:lineRule="auto"/>
        <w:rPr>
          <w:rFonts w:eastAsia="Times New Roman"/>
          <w:b/>
          <w:sz w:val="24"/>
          <w:szCs w:val="24"/>
          <w:u w:color="000000"/>
          <w:bdr w:val="nil"/>
        </w:rPr>
      </w:pPr>
      <w:r w:rsidRPr="00847F9D">
        <w:rPr>
          <w:b/>
          <w:sz w:val="24"/>
          <w:szCs w:val="24"/>
          <w:u w:color="000000"/>
          <w:bdr w:val="nil"/>
        </w:rPr>
        <w:t>Защита проекта как формат оценки успешности освоения и применения обучающимися универсальных учебных действий</w:t>
      </w:r>
    </w:p>
    <w:p w:rsidR="00517171" w:rsidRPr="00847F9D" w:rsidRDefault="009922DB" w:rsidP="00E6067E">
      <w:pPr>
        <w:spacing w:line="240" w:lineRule="auto"/>
        <w:rPr>
          <w:sz w:val="24"/>
          <w:szCs w:val="24"/>
        </w:rPr>
      </w:pPr>
      <w:r w:rsidRPr="00847F9D">
        <w:rPr>
          <w:sz w:val="24"/>
          <w:szCs w:val="24"/>
        </w:rPr>
        <w:t>П</w:t>
      </w:r>
      <w:r w:rsidR="00401080" w:rsidRPr="00847F9D">
        <w:rPr>
          <w:sz w:val="24"/>
          <w:szCs w:val="24"/>
        </w:rPr>
        <w:t>ублично должны быть представлены два элемента проектной работы:</w:t>
      </w:r>
    </w:p>
    <w:p w:rsidR="00401080" w:rsidRPr="00847F9D" w:rsidRDefault="00401080" w:rsidP="00E6067E">
      <w:pPr>
        <w:pStyle w:val="a0"/>
        <w:spacing w:line="240" w:lineRule="auto"/>
        <w:rPr>
          <w:sz w:val="24"/>
          <w:szCs w:val="24"/>
        </w:rPr>
      </w:pPr>
      <w:r w:rsidRPr="00847F9D">
        <w:rPr>
          <w:sz w:val="24"/>
          <w:szCs w:val="24"/>
        </w:rPr>
        <w:t>защита темы проекта (проектной идеи);</w:t>
      </w:r>
    </w:p>
    <w:p w:rsidR="00401080" w:rsidRPr="00847F9D" w:rsidRDefault="00401080" w:rsidP="00E6067E">
      <w:pPr>
        <w:pStyle w:val="a0"/>
        <w:spacing w:line="240" w:lineRule="auto"/>
        <w:rPr>
          <w:sz w:val="24"/>
          <w:szCs w:val="24"/>
        </w:rPr>
      </w:pPr>
      <w:r w:rsidRPr="00847F9D">
        <w:rPr>
          <w:sz w:val="24"/>
          <w:szCs w:val="24"/>
        </w:rPr>
        <w:t xml:space="preserve">защита </w:t>
      </w:r>
      <w:r w:rsidR="009922DB" w:rsidRPr="00847F9D">
        <w:rPr>
          <w:sz w:val="24"/>
          <w:szCs w:val="24"/>
        </w:rPr>
        <w:t xml:space="preserve">реализованного </w:t>
      </w:r>
      <w:r w:rsidRPr="00847F9D">
        <w:rPr>
          <w:sz w:val="24"/>
          <w:szCs w:val="24"/>
        </w:rPr>
        <w:t>проекта</w:t>
      </w:r>
      <w:r w:rsidR="009922DB" w:rsidRPr="00847F9D">
        <w:rPr>
          <w:sz w:val="24"/>
          <w:szCs w:val="24"/>
        </w:rPr>
        <w:t>.</w:t>
      </w:r>
    </w:p>
    <w:p w:rsidR="00517171" w:rsidRPr="00847F9D" w:rsidRDefault="009922DB" w:rsidP="00E6067E">
      <w:pPr>
        <w:spacing w:line="240" w:lineRule="auto"/>
        <w:rPr>
          <w:sz w:val="24"/>
          <w:szCs w:val="24"/>
        </w:rPr>
      </w:pPr>
      <w:r w:rsidRPr="00847F9D">
        <w:rPr>
          <w:sz w:val="24"/>
          <w:szCs w:val="24"/>
        </w:rPr>
        <w:t>Н</w:t>
      </w:r>
      <w:r w:rsidR="00401080" w:rsidRPr="00847F9D">
        <w:rPr>
          <w:sz w:val="24"/>
          <w:szCs w:val="24"/>
        </w:rPr>
        <w:t xml:space="preserve">а защите темы проекта (проектной идеи) </w:t>
      </w:r>
      <w:r w:rsidRPr="00847F9D">
        <w:rPr>
          <w:sz w:val="24"/>
          <w:szCs w:val="24"/>
        </w:rPr>
        <w:t xml:space="preserve">с обучающимся </w:t>
      </w:r>
      <w:r w:rsidR="00401080" w:rsidRPr="00847F9D">
        <w:rPr>
          <w:sz w:val="24"/>
          <w:szCs w:val="24"/>
        </w:rPr>
        <w:t>должны быть обсуждены:</w:t>
      </w:r>
    </w:p>
    <w:p w:rsidR="00401080" w:rsidRPr="00847F9D" w:rsidRDefault="00401080" w:rsidP="00E6067E">
      <w:pPr>
        <w:pStyle w:val="a0"/>
        <w:spacing w:line="240" w:lineRule="auto"/>
        <w:rPr>
          <w:sz w:val="24"/>
          <w:szCs w:val="24"/>
        </w:rPr>
      </w:pPr>
      <w:r w:rsidRPr="00847F9D">
        <w:rPr>
          <w:sz w:val="24"/>
          <w:szCs w:val="24"/>
        </w:rPr>
        <w:t>актуальность проекта;</w:t>
      </w:r>
    </w:p>
    <w:p w:rsidR="00401080" w:rsidRPr="00847F9D" w:rsidRDefault="00EB3E95" w:rsidP="00E6067E">
      <w:pPr>
        <w:pStyle w:val="a0"/>
        <w:spacing w:line="240" w:lineRule="auto"/>
        <w:rPr>
          <w:sz w:val="24"/>
          <w:szCs w:val="24"/>
        </w:rPr>
      </w:pPr>
      <w:r w:rsidRPr="00847F9D">
        <w:rPr>
          <w:sz w:val="24"/>
          <w:szCs w:val="24"/>
        </w:rPr>
        <w:t xml:space="preserve">положительные эффекты от реализации проекта, важные как для самого автора, так и </w:t>
      </w:r>
      <w:r w:rsidR="004F63C2" w:rsidRPr="00847F9D">
        <w:rPr>
          <w:sz w:val="24"/>
          <w:szCs w:val="24"/>
        </w:rPr>
        <w:t xml:space="preserve">для </w:t>
      </w:r>
      <w:r w:rsidRPr="00847F9D">
        <w:rPr>
          <w:sz w:val="24"/>
          <w:szCs w:val="24"/>
        </w:rPr>
        <w:t>других людей;</w:t>
      </w:r>
    </w:p>
    <w:p w:rsidR="00401080" w:rsidRPr="00847F9D" w:rsidRDefault="00401080" w:rsidP="00E6067E">
      <w:pPr>
        <w:pStyle w:val="a0"/>
        <w:spacing w:line="240" w:lineRule="auto"/>
        <w:rPr>
          <w:sz w:val="24"/>
          <w:szCs w:val="24"/>
        </w:rPr>
      </w:pPr>
      <w:r w:rsidRPr="00847F9D">
        <w:rPr>
          <w:sz w:val="24"/>
          <w:szCs w:val="24"/>
        </w:rPr>
        <w:t>ресурсы (как материальные, так и нематериальные), необходимые для реализации проекта, возможные источники ресурсов;</w:t>
      </w:r>
    </w:p>
    <w:p w:rsidR="00401080" w:rsidRPr="00847F9D" w:rsidRDefault="00401080" w:rsidP="00E6067E">
      <w:pPr>
        <w:pStyle w:val="a0"/>
        <w:spacing w:line="240" w:lineRule="auto"/>
        <w:rPr>
          <w:sz w:val="24"/>
          <w:szCs w:val="24"/>
        </w:rPr>
      </w:pPr>
      <w:r w:rsidRPr="00847F9D">
        <w:rPr>
          <w:sz w:val="24"/>
          <w:szCs w:val="24"/>
        </w:rPr>
        <w:t>риски реализации проекта и сложности, которые ожидают</w:t>
      </w:r>
      <w:r w:rsidR="00BF3074" w:rsidRPr="00847F9D">
        <w:rPr>
          <w:sz w:val="24"/>
          <w:szCs w:val="24"/>
        </w:rPr>
        <w:t xml:space="preserve"> об</w:t>
      </w:r>
      <w:r w:rsidRPr="00847F9D">
        <w:rPr>
          <w:sz w:val="24"/>
          <w:szCs w:val="24"/>
        </w:rPr>
        <w:t>уча</w:t>
      </w:r>
      <w:r w:rsidR="00BF3074" w:rsidRPr="00847F9D">
        <w:rPr>
          <w:sz w:val="24"/>
          <w:szCs w:val="24"/>
        </w:rPr>
        <w:t>ю</w:t>
      </w:r>
      <w:r w:rsidRPr="00847F9D">
        <w:rPr>
          <w:sz w:val="24"/>
          <w:szCs w:val="24"/>
        </w:rPr>
        <w:t>щегося при реализации данного проекта;</w:t>
      </w:r>
    </w:p>
    <w:p w:rsidR="00517171" w:rsidRPr="00847F9D" w:rsidRDefault="009922DB" w:rsidP="00E6067E">
      <w:pPr>
        <w:spacing w:line="240" w:lineRule="auto"/>
        <w:rPr>
          <w:sz w:val="24"/>
          <w:szCs w:val="24"/>
        </w:rPr>
      </w:pPr>
      <w:r w:rsidRPr="00847F9D">
        <w:rPr>
          <w:sz w:val="24"/>
          <w:szCs w:val="24"/>
        </w:rPr>
        <w:lastRenderedPageBreak/>
        <w:t xml:space="preserve">В </w:t>
      </w:r>
      <w:r w:rsidR="00401080" w:rsidRPr="00847F9D">
        <w:rPr>
          <w:sz w:val="24"/>
          <w:szCs w:val="24"/>
        </w:rPr>
        <w:t>результате защиты темы проекта должна произойти (при необходимости) такая корректировка, чтобы проект стал реализуемым и позволил обучающемуся предпринять реальное проектное действие</w:t>
      </w:r>
      <w:r w:rsidRPr="00847F9D">
        <w:rPr>
          <w:sz w:val="24"/>
          <w:szCs w:val="24"/>
        </w:rPr>
        <w:t>.</w:t>
      </w:r>
    </w:p>
    <w:p w:rsidR="00517171" w:rsidRPr="00847F9D" w:rsidRDefault="009922DB" w:rsidP="00E6067E">
      <w:pPr>
        <w:spacing w:line="240" w:lineRule="auto"/>
        <w:rPr>
          <w:sz w:val="24"/>
          <w:szCs w:val="24"/>
        </w:rPr>
      </w:pPr>
      <w:r w:rsidRPr="00847F9D">
        <w:rPr>
          <w:sz w:val="24"/>
          <w:szCs w:val="24"/>
        </w:rPr>
        <w:t xml:space="preserve">На </w:t>
      </w:r>
      <w:r w:rsidR="00401080" w:rsidRPr="00847F9D">
        <w:rPr>
          <w:sz w:val="24"/>
          <w:szCs w:val="24"/>
        </w:rPr>
        <w:t>защите реализации проекта обучающийся представляет свой реализованный проект по следующему (примерному) плану:</w:t>
      </w:r>
    </w:p>
    <w:p w:rsidR="00401080" w:rsidRPr="00847F9D" w:rsidRDefault="00401080" w:rsidP="00E6067E">
      <w:pPr>
        <w:spacing w:line="240" w:lineRule="auto"/>
        <w:rPr>
          <w:sz w:val="24"/>
          <w:szCs w:val="24"/>
          <w:u w:color="000000"/>
          <w:bdr w:val="nil"/>
        </w:rPr>
      </w:pPr>
      <w:r w:rsidRPr="00847F9D">
        <w:rPr>
          <w:sz w:val="24"/>
          <w:szCs w:val="24"/>
          <w:u w:color="000000"/>
          <w:bdr w:val="nil"/>
        </w:rPr>
        <w:t>1. Тема и краткое описание сути проекта</w:t>
      </w:r>
      <w:r w:rsidR="004F63C2" w:rsidRPr="00847F9D">
        <w:rPr>
          <w:sz w:val="24"/>
          <w:szCs w:val="24"/>
          <w:u w:color="000000"/>
          <w:bdr w:val="nil"/>
        </w:rPr>
        <w:t>.</w:t>
      </w:r>
    </w:p>
    <w:p w:rsidR="00401080" w:rsidRPr="00847F9D" w:rsidRDefault="00401080" w:rsidP="00E6067E">
      <w:pPr>
        <w:spacing w:line="240" w:lineRule="auto"/>
        <w:rPr>
          <w:sz w:val="24"/>
          <w:szCs w:val="24"/>
          <w:u w:color="000000"/>
          <w:bdr w:val="nil"/>
        </w:rPr>
      </w:pPr>
      <w:r w:rsidRPr="00847F9D">
        <w:rPr>
          <w:sz w:val="24"/>
          <w:szCs w:val="24"/>
          <w:u w:color="000000"/>
          <w:bdr w:val="nil"/>
        </w:rPr>
        <w:t>2. Актуальность проекта</w:t>
      </w:r>
      <w:r w:rsidR="004F63C2" w:rsidRPr="00847F9D">
        <w:rPr>
          <w:sz w:val="24"/>
          <w:szCs w:val="24"/>
          <w:u w:color="000000"/>
          <w:bdr w:val="nil"/>
        </w:rPr>
        <w:t>.</w:t>
      </w:r>
    </w:p>
    <w:p w:rsidR="00401080" w:rsidRPr="00847F9D" w:rsidRDefault="00401080" w:rsidP="00E6067E">
      <w:pPr>
        <w:spacing w:line="240" w:lineRule="auto"/>
        <w:rPr>
          <w:sz w:val="24"/>
          <w:szCs w:val="24"/>
          <w:u w:color="000000"/>
          <w:bdr w:val="nil"/>
        </w:rPr>
      </w:pPr>
      <w:r w:rsidRPr="00847F9D">
        <w:rPr>
          <w:sz w:val="24"/>
          <w:szCs w:val="24"/>
          <w:u w:color="000000"/>
          <w:bdr w:val="nil"/>
        </w:rPr>
        <w:t>3. </w:t>
      </w:r>
      <w:r w:rsidR="00EB3E95" w:rsidRPr="00847F9D">
        <w:rPr>
          <w:sz w:val="24"/>
          <w:szCs w:val="24"/>
          <w:u w:color="000000"/>
          <w:bdr w:val="nil"/>
        </w:rPr>
        <w:t>Положительные эффекты</w:t>
      </w:r>
      <w:r w:rsidR="003465A6" w:rsidRPr="00847F9D">
        <w:rPr>
          <w:sz w:val="24"/>
          <w:szCs w:val="24"/>
          <w:u w:color="000000"/>
          <w:bdr w:val="nil"/>
        </w:rPr>
        <w:t xml:space="preserve"> </w:t>
      </w:r>
      <w:r w:rsidR="000F3FEA" w:rsidRPr="00847F9D">
        <w:rPr>
          <w:sz w:val="24"/>
          <w:szCs w:val="24"/>
          <w:u w:color="000000"/>
          <w:bdr w:val="nil"/>
        </w:rPr>
        <w:t>от реализации проекта, которые получат как сам автор, так и другие люди</w:t>
      </w:r>
      <w:r w:rsidR="004F63C2" w:rsidRPr="00847F9D">
        <w:rPr>
          <w:sz w:val="24"/>
          <w:szCs w:val="24"/>
          <w:u w:color="000000"/>
          <w:bdr w:val="nil"/>
        </w:rPr>
        <w:t>.</w:t>
      </w:r>
    </w:p>
    <w:p w:rsidR="00401080" w:rsidRPr="00847F9D" w:rsidRDefault="00401080" w:rsidP="00E6067E">
      <w:pPr>
        <w:spacing w:line="240" w:lineRule="auto"/>
        <w:rPr>
          <w:sz w:val="24"/>
          <w:szCs w:val="24"/>
          <w:u w:color="000000"/>
          <w:bdr w:val="nil"/>
        </w:rPr>
      </w:pPr>
      <w:r w:rsidRPr="00847F9D">
        <w:rPr>
          <w:sz w:val="24"/>
          <w:szCs w:val="24"/>
          <w:u w:color="000000"/>
          <w:bdr w:val="nil"/>
        </w:rPr>
        <w:t xml:space="preserve">4. Ресурсы (материальные и нематериальные), которые были привлечены для реализации </w:t>
      </w:r>
      <w:r w:rsidR="000F3FEA" w:rsidRPr="00847F9D">
        <w:rPr>
          <w:sz w:val="24"/>
          <w:szCs w:val="24"/>
          <w:u w:color="000000"/>
          <w:bdr w:val="nil"/>
        </w:rPr>
        <w:t>проекта, а также источники этих ресурсов</w:t>
      </w:r>
      <w:r w:rsidR="004F63C2" w:rsidRPr="00847F9D">
        <w:rPr>
          <w:sz w:val="24"/>
          <w:szCs w:val="24"/>
          <w:u w:color="000000"/>
          <w:bdr w:val="nil"/>
        </w:rPr>
        <w:t>.</w:t>
      </w:r>
    </w:p>
    <w:p w:rsidR="00401080" w:rsidRPr="00847F9D" w:rsidRDefault="00401080" w:rsidP="00E6067E">
      <w:pPr>
        <w:spacing w:line="240" w:lineRule="auto"/>
        <w:rPr>
          <w:sz w:val="24"/>
          <w:szCs w:val="24"/>
          <w:u w:color="000000"/>
          <w:bdr w:val="nil"/>
        </w:rPr>
      </w:pPr>
      <w:r w:rsidRPr="00847F9D">
        <w:rPr>
          <w:sz w:val="24"/>
          <w:szCs w:val="24"/>
          <w:u w:color="000000"/>
          <w:bdr w:val="nil"/>
        </w:rPr>
        <w:t>5. Ход реализации проекта</w:t>
      </w:r>
      <w:r w:rsidR="004F63C2" w:rsidRPr="00847F9D">
        <w:rPr>
          <w:sz w:val="24"/>
          <w:szCs w:val="24"/>
          <w:u w:color="000000"/>
          <w:bdr w:val="nil"/>
        </w:rPr>
        <w:t>.</w:t>
      </w:r>
    </w:p>
    <w:p w:rsidR="00401080" w:rsidRPr="00847F9D" w:rsidRDefault="00401080" w:rsidP="00E6067E">
      <w:pPr>
        <w:spacing w:line="240" w:lineRule="auto"/>
        <w:rPr>
          <w:sz w:val="24"/>
          <w:szCs w:val="24"/>
          <w:u w:color="000000"/>
          <w:bdr w:val="nil"/>
        </w:rPr>
      </w:pPr>
      <w:r w:rsidRPr="00847F9D">
        <w:rPr>
          <w:sz w:val="24"/>
          <w:szCs w:val="24"/>
          <w:u w:color="000000"/>
          <w:bdr w:val="nil"/>
        </w:rPr>
        <w:t xml:space="preserve">6. Риски реализации проекта и сложности, которые </w:t>
      </w:r>
      <w:r w:rsidR="00BF3074" w:rsidRPr="00847F9D">
        <w:rPr>
          <w:sz w:val="24"/>
          <w:szCs w:val="24"/>
          <w:u w:color="000000"/>
          <w:bdr w:val="nil"/>
        </w:rPr>
        <w:t>об</w:t>
      </w:r>
      <w:r w:rsidRPr="00847F9D">
        <w:rPr>
          <w:sz w:val="24"/>
          <w:szCs w:val="24"/>
          <w:u w:color="000000"/>
          <w:bdr w:val="nil"/>
        </w:rPr>
        <w:t>уча</w:t>
      </w:r>
      <w:r w:rsidR="00BF3074" w:rsidRPr="00847F9D">
        <w:rPr>
          <w:sz w:val="24"/>
          <w:szCs w:val="24"/>
          <w:u w:color="000000"/>
          <w:bdr w:val="nil"/>
        </w:rPr>
        <w:t>ю</w:t>
      </w:r>
      <w:r w:rsidRPr="00847F9D">
        <w:rPr>
          <w:sz w:val="24"/>
          <w:szCs w:val="24"/>
          <w:u w:color="000000"/>
          <w:bdr w:val="nil"/>
        </w:rPr>
        <w:t>щемуся удалось преодолеть в ходе его реализации</w:t>
      </w:r>
      <w:r w:rsidR="004F63C2" w:rsidRPr="00847F9D">
        <w:rPr>
          <w:sz w:val="24"/>
          <w:szCs w:val="24"/>
          <w:u w:color="000000"/>
          <w:bdr w:val="nil"/>
        </w:rPr>
        <w:t>.</w:t>
      </w:r>
    </w:p>
    <w:p w:rsidR="00401080" w:rsidRPr="00847F9D" w:rsidRDefault="00912A46" w:rsidP="00E6067E">
      <w:pPr>
        <w:pStyle w:val="a0"/>
        <w:numPr>
          <w:ilvl w:val="0"/>
          <w:numId w:val="0"/>
        </w:numPr>
        <w:spacing w:line="240" w:lineRule="auto"/>
        <w:ind w:firstLine="709"/>
        <w:rPr>
          <w:sz w:val="24"/>
          <w:szCs w:val="24"/>
        </w:rPr>
      </w:pPr>
      <w:r w:rsidRPr="00847F9D">
        <w:rPr>
          <w:sz w:val="24"/>
          <w:szCs w:val="24"/>
        </w:rPr>
        <w:t>П</w:t>
      </w:r>
      <w:r w:rsidR="00401080" w:rsidRPr="00847F9D">
        <w:rPr>
          <w:sz w:val="24"/>
          <w:szCs w:val="24"/>
        </w:rPr>
        <w:t xml:space="preserve">роектная работа должна быть обеспечена тьюторским (кураторским) сопровождением. В функцию тьютора (куратора) входит: обсуждение с </w:t>
      </w:r>
      <w:r w:rsidR="007D287B" w:rsidRPr="00847F9D">
        <w:rPr>
          <w:sz w:val="24"/>
          <w:szCs w:val="24"/>
        </w:rPr>
        <w:t>об</w:t>
      </w:r>
      <w:r w:rsidR="00401080" w:rsidRPr="00847F9D">
        <w:rPr>
          <w:sz w:val="24"/>
          <w:szCs w:val="24"/>
        </w:rPr>
        <w:t>уча</w:t>
      </w:r>
      <w:r w:rsidR="007D287B" w:rsidRPr="00847F9D">
        <w:rPr>
          <w:sz w:val="24"/>
          <w:szCs w:val="24"/>
        </w:rPr>
        <w:t>ю</w:t>
      </w:r>
      <w:r w:rsidR="00401080" w:rsidRPr="00847F9D">
        <w:rPr>
          <w:sz w:val="24"/>
          <w:szCs w:val="24"/>
        </w:rPr>
        <w:t>щимся проектной идеи и помощь в подготовке к ее защите и реализации, посредничество между обучающимися и экспертной комиссией (при необходимости), другая помощь</w:t>
      </w:r>
      <w:r w:rsidRPr="00847F9D">
        <w:rPr>
          <w:sz w:val="24"/>
          <w:szCs w:val="24"/>
        </w:rPr>
        <w:t>.</w:t>
      </w:r>
    </w:p>
    <w:p w:rsidR="00401080" w:rsidRPr="00847F9D" w:rsidRDefault="00124F1B" w:rsidP="00E6067E">
      <w:pPr>
        <w:pStyle w:val="a0"/>
        <w:numPr>
          <w:ilvl w:val="0"/>
          <w:numId w:val="0"/>
        </w:numPr>
        <w:spacing w:line="240" w:lineRule="auto"/>
        <w:ind w:firstLine="709"/>
        <w:rPr>
          <w:sz w:val="24"/>
          <w:szCs w:val="24"/>
        </w:rPr>
      </w:pPr>
      <w:r w:rsidRPr="00847F9D">
        <w:rPr>
          <w:sz w:val="24"/>
          <w:szCs w:val="24"/>
        </w:rPr>
        <w:t>Регламент</w:t>
      </w:r>
      <w:r w:rsidR="00401080" w:rsidRPr="00847F9D">
        <w:rPr>
          <w:sz w:val="24"/>
          <w:szCs w:val="24"/>
        </w:rPr>
        <w:t xml:space="preserve"> проведения защит</w:t>
      </w:r>
      <w:r w:rsidR="004F63C2" w:rsidRPr="00847F9D">
        <w:rPr>
          <w:sz w:val="24"/>
          <w:szCs w:val="24"/>
        </w:rPr>
        <w:t>ы</w:t>
      </w:r>
      <w:r w:rsidR="00401080" w:rsidRPr="00847F9D">
        <w:rPr>
          <w:sz w:val="24"/>
          <w:szCs w:val="24"/>
        </w:rPr>
        <w:t xml:space="preserve"> проектной идеи и </w:t>
      </w:r>
      <w:r w:rsidR="00315C1E" w:rsidRPr="00847F9D">
        <w:rPr>
          <w:sz w:val="24"/>
          <w:szCs w:val="24"/>
        </w:rPr>
        <w:t xml:space="preserve">реализованного </w:t>
      </w:r>
      <w:r w:rsidR="00401080" w:rsidRPr="00847F9D">
        <w:rPr>
          <w:sz w:val="24"/>
          <w:szCs w:val="24"/>
        </w:rPr>
        <w:t xml:space="preserve">проекта, параметры и критерии оценки проектной деятельности должны быть известны </w:t>
      </w:r>
      <w:r w:rsidR="00315C1E" w:rsidRPr="00847F9D">
        <w:rPr>
          <w:sz w:val="24"/>
          <w:szCs w:val="24"/>
        </w:rPr>
        <w:t>об</w:t>
      </w:r>
      <w:r w:rsidR="00401080" w:rsidRPr="00847F9D">
        <w:rPr>
          <w:sz w:val="24"/>
          <w:szCs w:val="24"/>
        </w:rPr>
        <w:t>уча</w:t>
      </w:r>
      <w:r w:rsidR="00315C1E" w:rsidRPr="00847F9D">
        <w:rPr>
          <w:sz w:val="24"/>
          <w:szCs w:val="24"/>
        </w:rPr>
        <w:t>ю</w:t>
      </w:r>
      <w:r w:rsidR="00401080" w:rsidRPr="00847F9D">
        <w:rPr>
          <w:sz w:val="24"/>
          <w:szCs w:val="24"/>
        </w:rPr>
        <w:t xml:space="preserve">щимся заранее. По возможности, параметры и критерии оценки проектной деятельности должны разрабатываться и обсуждаться с самими </w:t>
      </w:r>
      <w:r w:rsidR="00315C1E" w:rsidRPr="00847F9D">
        <w:rPr>
          <w:sz w:val="24"/>
          <w:szCs w:val="24"/>
        </w:rPr>
        <w:t>старшеклассниками</w:t>
      </w:r>
      <w:r w:rsidR="00401080" w:rsidRPr="00847F9D">
        <w:rPr>
          <w:sz w:val="24"/>
          <w:szCs w:val="24"/>
        </w:rPr>
        <w:t>.</w:t>
      </w:r>
    </w:p>
    <w:p w:rsidR="00401080" w:rsidRPr="00847F9D" w:rsidRDefault="00401080" w:rsidP="00E6067E">
      <w:pPr>
        <w:spacing w:line="240" w:lineRule="auto"/>
        <w:rPr>
          <w:sz w:val="24"/>
          <w:szCs w:val="24"/>
          <w:u w:color="000000"/>
          <w:bdr w:val="nil"/>
        </w:rPr>
      </w:pPr>
      <w:r w:rsidRPr="00847F9D">
        <w:rPr>
          <w:sz w:val="24"/>
          <w:szCs w:val="24"/>
          <w:u w:color="000000"/>
          <w:bdr w:val="nil"/>
        </w:rPr>
        <w:t xml:space="preserve">Основные требования к инструментарию оценки сформированности универсальных учебных действий при процедуре защиты </w:t>
      </w:r>
      <w:r w:rsidR="000F3FEA" w:rsidRPr="00847F9D">
        <w:rPr>
          <w:sz w:val="24"/>
          <w:szCs w:val="24"/>
          <w:u w:color="000000"/>
          <w:bdr w:val="nil"/>
        </w:rPr>
        <w:t xml:space="preserve">реализованного </w:t>
      </w:r>
      <w:r w:rsidRPr="00847F9D">
        <w:rPr>
          <w:sz w:val="24"/>
          <w:szCs w:val="24"/>
          <w:u w:color="000000"/>
          <w:bdr w:val="nil"/>
        </w:rPr>
        <w:t>проекта:</w:t>
      </w:r>
    </w:p>
    <w:p w:rsidR="00401080" w:rsidRPr="00847F9D" w:rsidRDefault="00401080" w:rsidP="00E6067E">
      <w:pPr>
        <w:pStyle w:val="a0"/>
        <w:spacing w:line="240" w:lineRule="auto"/>
        <w:rPr>
          <w:sz w:val="24"/>
          <w:szCs w:val="24"/>
        </w:rPr>
      </w:pPr>
      <w:r w:rsidRPr="00847F9D">
        <w:rPr>
          <w:sz w:val="24"/>
          <w:szCs w:val="24"/>
        </w:rPr>
        <w:t xml:space="preserve">оценке должна подвергаться не только защита </w:t>
      </w:r>
      <w:r w:rsidR="000F3FEA" w:rsidRPr="00847F9D">
        <w:rPr>
          <w:sz w:val="24"/>
          <w:szCs w:val="24"/>
        </w:rPr>
        <w:t xml:space="preserve">реализованного </w:t>
      </w:r>
      <w:r w:rsidRPr="00847F9D">
        <w:rPr>
          <w:sz w:val="24"/>
          <w:szCs w:val="24"/>
        </w:rPr>
        <w:t>проекта, но и динамика изменений, внесенных в проект от момента замысла (процедуры защиты проектной идеи) до воплощения</w:t>
      </w:r>
      <w:r w:rsidR="004F63C2" w:rsidRPr="00847F9D">
        <w:rPr>
          <w:sz w:val="24"/>
          <w:szCs w:val="24"/>
        </w:rPr>
        <w:t>;п</w:t>
      </w:r>
      <w:r w:rsidRPr="00847F9D">
        <w:rPr>
          <w:sz w:val="24"/>
          <w:szCs w:val="24"/>
        </w:rPr>
        <w:t>ри этом должны учитываться целесообразность, уместность, полнота этих изменений, соотнесенные с сохранением исходного замысла проекта;</w:t>
      </w:r>
    </w:p>
    <w:p w:rsidR="00401080" w:rsidRPr="00847F9D" w:rsidRDefault="00401080" w:rsidP="00E6067E">
      <w:pPr>
        <w:pStyle w:val="a0"/>
        <w:spacing w:line="240" w:lineRule="auto"/>
        <w:rPr>
          <w:sz w:val="24"/>
          <w:szCs w:val="24"/>
        </w:rPr>
      </w:pPr>
      <w:r w:rsidRPr="00847F9D">
        <w:rPr>
          <w:sz w:val="24"/>
          <w:szCs w:val="24"/>
        </w:rPr>
        <w:t>для оценки проектной работы должна быть создана экспертная комиссия, в которую должны обязательно входить педагоги и представители администрации образовательных организаций, где учатся дети, представители местного сообщества и тех сфер деятельности, в рамках которых выполняются проектные работы;</w:t>
      </w:r>
    </w:p>
    <w:p w:rsidR="00401080" w:rsidRPr="00847F9D" w:rsidRDefault="000F3FEA" w:rsidP="00E6067E">
      <w:pPr>
        <w:pStyle w:val="a0"/>
        <w:spacing w:line="240" w:lineRule="auto"/>
        <w:rPr>
          <w:sz w:val="24"/>
          <w:szCs w:val="24"/>
        </w:rPr>
      </w:pPr>
      <w:r w:rsidRPr="00847F9D">
        <w:rPr>
          <w:sz w:val="24"/>
          <w:szCs w:val="24"/>
        </w:rPr>
        <w:t>оценивание производится на основе критериальной модели</w:t>
      </w:r>
      <w:r w:rsidR="00401080" w:rsidRPr="00847F9D">
        <w:rPr>
          <w:sz w:val="24"/>
          <w:szCs w:val="24"/>
        </w:rPr>
        <w:t>;</w:t>
      </w:r>
    </w:p>
    <w:p w:rsidR="00401080" w:rsidRPr="00847F9D" w:rsidRDefault="00401080" w:rsidP="00E6067E">
      <w:pPr>
        <w:pStyle w:val="a0"/>
        <w:spacing w:line="240" w:lineRule="auto"/>
        <w:rPr>
          <w:sz w:val="24"/>
          <w:szCs w:val="24"/>
        </w:rPr>
      </w:pPr>
      <w:r w:rsidRPr="00847F9D">
        <w:rPr>
          <w:sz w:val="24"/>
          <w:szCs w:val="24"/>
        </w:rPr>
        <w:t xml:space="preserve">для обработки всего массива оценок </w:t>
      </w:r>
      <w:r w:rsidR="000F3FEA" w:rsidRPr="00847F9D">
        <w:rPr>
          <w:sz w:val="24"/>
          <w:szCs w:val="24"/>
        </w:rPr>
        <w:t xml:space="preserve">может </w:t>
      </w:r>
      <w:r w:rsidRPr="00847F9D">
        <w:rPr>
          <w:sz w:val="24"/>
          <w:szCs w:val="24"/>
        </w:rPr>
        <w:t>быть предусмотрен электронный инструмент</w:t>
      </w:r>
      <w:r w:rsidR="004F63C2" w:rsidRPr="00847F9D">
        <w:rPr>
          <w:sz w:val="24"/>
          <w:szCs w:val="24"/>
        </w:rPr>
        <w:t>; с</w:t>
      </w:r>
      <w:r w:rsidRPr="00847F9D">
        <w:rPr>
          <w:sz w:val="24"/>
          <w:szCs w:val="24"/>
        </w:rPr>
        <w:t xml:space="preserve">пособ агрегации данных, формат вывода данных и способ презентации итоговых оценок </w:t>
      </w:r>
      <w:r w:rsidR="007D287B" w:rsidRPr="00847F9D">
        <w:rPr>
          <w:sz w:val="24"/>
          <w:szCs w:val="24"/>
        </w:rPr>
        <w:t>об</w:t>
      </w:r>
      <w:r w:rsidRPr="00847F9D">
        <w:rPr>
          <w:sz w:val="24"/>
          <w:szCs w:val="24"/>
        </w:rPr>
        <w:t>уча</w:t>
      </w:r>
      <w:r w:rsidR="007D287B" w:rsidRPr="00847F9D">
        <w:rPr>
          <w:sz w:val="24"/>
          <w:szCs w:val="24"/>
        </w:rPr>
        <w:t>ю</w:t>
      </w:r>
      <w:r w:rsidRPr="00847F9D">
        <w:rPr>
          <w:sz w:val="24"/>
          <w:szCs w:val="24"/>
        </w:rPr>
        <w:t xml:space="preserve">щимся и </w:t>
      </w:r>
      <w:r w:rsidR="00124F1B" w:rsidRPr="00847F9D">
        <w:rPr>
          <w:sz w:val="24"/>
          <w:szCs w:val="24"/>
        </w:rPr>
        <w:t>другим</w:t>
      </w:r>
      <w:r w:rsidRPr="00847F9D">
        <w:rPr>
          <w:sz w:val="24"/>
          <w:szCs w:val="24"/>
        </w:rPr>
        <w:t xml:space="preserve"> заинтересованным </w:t>
      </w:r>
      <w:r w:rsidR="00124F1B" w:rsidRPr="00847F9D">
        <w:rPr>
          <w:sz w:val="24"/>
          <w:szCs w:val="24"/>
        </w:rPr>
        <w:t>лицам</w:t>
      </w:r>
      <w:r w:rsidRPr="00847F9D">
        <w:rPr>
          <w:sz w:val="24"/>
          <w:szCs w:val="24"/>
        </w:rPr>
        <w:t xml:space="preserve"> определяет </w:t>
      </w:r>
      <w:r w:rsidR="00B72C6D" w:rsidRPr="00847F9D">
        <w:rPr>
          <w:sz w:val="24"/>
          <w:szCs w:val="24"/>
        </w:rPr>
        <w:t>МБОУ «</w:t>
      </w:r>
      <w:r w:rsidR="00403B3D" w:rsidRPr="00847F9D">
        <w:rPr>
          <w:sz w:val="24"/>
          <w:szCs w:val="24"/>
        </w:rPr>
        <w:t xml:space="preserve">Бетькинская </w:t>
      </w:r>
      <w:r w:rsidR="00B72C6D" w:rsidRPr="00847F9D">
        <w:rPr>
          <w:sz w:val="24"/>
          <w:szCs w:val="24"/>
        </w:rPr>
        <w:t>СОШ»;</w:t>
      </w:r>
    </w:p>
    <w:p w:rsidR="000F3FEA" w:rsidRPr="00847F9D" w:rsidRDefault="000F3FEA" w:rsidP="00E6067E">
      <w:pPr>
        <w:pStyle w:val="a0"/>
        <w:spacing w:line="240" w:lineRule="auto"/>
        <w:rPr>
          <w:sz w:val="24"/>
          <w:szCs w:val="24"/>
        </w:rPr>
      </w:pPr>
      <w:r w:rsidRPr="00847F9D">
        <w:rPr>
          <w:sz w:val="24"/>
          <w:szCs w:val="24"/>
        </w:rPr>
        <w:t>результаты оценивания</w:t>
      </w:r>
      <w:r w:rsidR="00401080" w:rsidRPr="00847F9D">
        <w:rPr>
          <w:sz w:val="24"/>
          <w:szCs w:val="24"/>
        </w:rPr>
        <w:t xml:space="preserve"> универсальных учебных действий в формате, </w:t>
      </w:r>
      <w:r w:rsidRPr="00847F9D">
        <w:rPr>
          <w:sz w:val="24"/>
          <w:szCs w:val="24"/>
        </w:rPr>
        <w:t xml:space="preserve">принятом </w:t>
      </w:r>
      <w:r w:rsidR="00B72C6D" w:rsidRPr="00847F9D">
        <w:rPr>
          <w:sz w:val="24"/>
          <w:szCs w:val="24"/>
        </w:rPr>
        <w:t>МБОУ «</w:t>
      </w:r>
      <w:r w:rsidR="00403B3D" w:rsidRPr="00847F9D">
        <w:rPr>
          <w:sz w:val="24"/>
          <w:szCs w:val="24"/>
        </w:rPr>
        <w:t xml:space="preserve">Бетькинская </w:t>
      </w:r>
      <w:r w:rsidR="00B72C6D" w:rsidRPr="00847F9D">
        <w:rPr>
          <w:sz w:val="24"/>
          <w:szCs w:val="24"/>
        </w:rPr>
        <w:t>СОШ</w:t>
      </w:r>
      <w:r w:rsidR="00003540">
        <w:rPr>
          <w:sz w:val="24"/>
          <w:szCs w:val="24"/>
        </w:rPr>
        <w:t xml:space="preserve"> </w:t>
      </w:r>
      <w:r w:rsidR="00003540" w:rsidRPr="00003540">
        <w:rPr>
          <w:sz w:val="24"/>
          <w:szCs w:val="24"/>
          <w:lang w:val="tt-RU"/>
        </w:rPr>
        <w:t>с углубленным изучением отдельных предметов</w:t>
      </w:r>
      <w:r w:rsidR="00B72C6D" w:rsidRPr="00847F9D">
        <w:rPr>
          <w:sz w:val="24"/>
          <w:szCs w:val="24"/>
        </w:rPr>
        <w:t xml:space="preserve">» </w:t>
      </w:r>
      <w:r w:rsidRPr="00847F9D">
        <w:rPr>
          <w:sz w:val="24"/>
          <w:szCs w:val="24"/>
        </w:rPr>
        <w:t>дов</w:t>
      </w:r>
      <w:r w:rsidR="00B7555C" w:rsidRPr="00847F9D">
        <w:rPr>
          <w:sz w:val="24"/>
          <w:szCs w:val="24"/>
        </w:rPr>
        <w:t>одятся</w:t>
      </w:r>
      <w:r w:rsidRPr="00847F9D">
        <w:rPr>
          <w:sz w:val="24"/>
          <w:szCs w:val="24"/>
        </w:rPr>
        <w:t xml:space="preserve"> до сведения обучающихся.</w:t>
      </w:r>
    </w:p>
    <w:p w:rsidR="004F63C2" w:rsidRPr="00847F9D" w:rsidRDefault="004F63C2" w:rsidP="00E6067E">
      <w:pPr>
        <w:spacing w:line="240" w:lineRule="auto"/>
        <w:rPr>
          <w:sz w:val="24"/>
          <w:szCs w:val="24"/>
        </w:rPr>
      </w:pPr>
    </w:p>
    <w:p w:rsidR="00517171" w:rsidRPr="00847F9D" w:rsidRDefault="000F3FEA" w:rsidP="00E6067E">
      <w:pPr>
        <w:spacing w:line="240" w:lineRule="auto"/>
        <w:rPr>
          <w:b/>
          <w:sz w:val="24"/>
          <w:szCs w:val="24"/>
        </w:rPr>
      </w:pPr>
      <w:r w:rsidRPr="00847F9D">
        <w:rPr>
          <w:b/>
          <w:sz w:val="24"/>
          <w:szCs w:val="24"/>
        </w:rPr>
        <w:t>Представление учебно-исследовательской работы как формат оценки успешности освоения и применения обучающимися универсальных учебных действий</w:t>
      </w:r>
    </w:p>
    <w:p w:rsidR="00517171" w:rsidRPr="00847F9D" w:rsidRDefault="000F3FEA" w:rsidP="00E6067E">
      <w:pPr>
        <w:spacing w:line="240" w:lineRule="auto"/>
        <w:rPr>
          <w:sz w:val="24"/>
          <w:szCs w:val="24"/>
        </w:rPr>
      </w:pPr>
      <w:r w:rsidRPr="00847F9D">
        <w:rPr>
          <w:sz w:val="24"/>
          <w:szCs w:val="24"/>
        </w:rPr>
        <w:lastRenderedPageBreak/>
        <w:t xml:space="preserve">Исследовательское направление работы старшеклассников должно носить выраженный научный характер. Для руководства исследовательской работой обучающихся необходимо привлекать специалистов и ученых из различных областей знаний. Возможно выполнение исследовательских работ и проектов обучающимися вне школы – в лабораториях </w:t>
      </w:r>
      <w:r w:rsidR="00796454" w:rsidRPr="00847F9D">
        <w:rPr>
          <w:sz w:val="24"/>
          <w:szCs w:val="24"/>
        </w:rPr>
        <w:t>вуз</w:t>
      </w:r>
      <w:r w:rsidRPr="00847F9D">
        <w:rPr>
          <w:sz w:val="24"/>
          <w:szCs w:val="24"/>
        </w:rPr>
        <w:t>ов, исследовательских институтов, колледжей. В случае если нет организационной возможности привлекать специалистов и ученых для руководства проектной и исследовательской работой обучающихся очно, желательно обеспечить дистанционное руководство этой работой (посредством сети Интернет).</w:t>
      </w:r>
    </w:p>
    <w:p w:rsidR="00517171" w:rsidRPr="00847F9D" w:rsidRDefault="000F3FEA" w:rsidP="00E6067E">
      <w:pPr>
        <w:spacing w:line="240" w:lineRule="auto"/>
        <w:rPr>
          <w:sz w:val="24"/>
          <w:szCs w:val="24"/>
        </w:rPr>
      </w:pPr>
      <w:r w:rsidRPr="00847F9D">
        <w:rPr>
          <w:sz w:val="24"/>
          <w:szCs w:val="24"/>
        </w:rPr>
        <w:t>Исследовательские проекты могут иметь следующие направления:</w:t>
      </w:r>
    </w:p>
    <w:p w:rsidR="000F3FEA" w:rsidRPr="00847F9D" w:rsidRDefault="004E44DD" w:rsidP="00E6067E">
      <w:pPr>
        <w:pStyle w:val="a0"/>
        <w:spacing w:line="240" w:lineRule="auto"/>
        <w:rPr>
          <w:sz w:val="24"/>
          <w:szCs w:val="24"/>
          <w:bdr w:val="none" w:sz="0" w:space="0" w:color="auto"/>
        </w:rPr>
      </w:pPr>
      <w:r w:rsidRPr="00847F9D">
        <w:rPr>
          <w:sz w:val="24"/>
          <w:szCs w:val="24"/>
          <w:bdr w:val="none" w:sz="0" w:space="0" w:color="auto"/>
        </w:rPr>
        <w:t>е</w:t>
      </w:r>
      <w:r w:rsidR="000F3FEA" w:rsidRPr="00847F9D">
        <w:rPr>
          <w:sz w:val="24"/>
          <w:szCs w:val="24"/>
          <w:bdr w:val="none" w:sz="0" w:space="0" w:color="auto"/>
        </w:rPr>
        <w:t>стественно</w:t>
      </w:r>
      <w:r w:rsidR="00447E37" w:rsidRPr="00847F9D">
        <w:rPr>
          <w:sz w:val="24"/>
          <w:szCs w:val="24"/>
          <w:bdr w:val="none" w:sz="0" w:space="0" w:color="auto"/>
        </w:rPr>
        <w:t>-</w:t>
      </w:r>
      <w:r w:rsidR="000F3FEA" w:rsidRPr="00847F9D">
        <w:rPr>
          <w:sz w:val="24"/>
          <w:szCs w:val="24"/>
          <w:bdr w:val="none" w:sz="0" w:space="0" w:color="auto"/>
        </w:rPr>
        <w:t>научные исследования;</w:t>
      </w:r>
    </w:p>
    <w:p w:rsidR="000F3FEA" w:rsidRPr="00847F9D" w:rsidRDefault="004E44DD" w:rsidP="00E6067E">
      <w:pPr>
        <w:pStyle w:val="a0"/>
        <w:spacing w:line="240" w:lineRule="auto"/>
        <w:rPr>
          <w:sz w:val="24"/>
          <w:szCs w:val="24"/>
          <w:bdr w:val="none" w:sz="0" w:space="0" w:color="auto"/>
        </w:rPr>
      </w:pPr>
      <w:r w:rsidRPr="00847F9D">
        <w:rPr>
          <w:sz w:val="24"/>
          <w:szCs w:val="24"/>
          <w:bdr w:val="none" w:sz="0" w:space="0" w:color="auto"/>
        </w:rPr>
        <w:t>и</w:t>
      </w:r>
      <w:r w:rsidR="000F3FEA" w:rsidRPr="00847F9D">
        <w:rPr>
          <w:sz w:val="24"/>
          <w:szCs w:val="24"/>
          <w:bdr w:val="none" w:sz="0" w:space="0" w:color="auto"/>
        </w:rPr>
        <w:t>сследования в гуманитарных областях (в том числе выходящих за рамки школьной программы, например в психологии, социологии);</w:t>
      </w:r>
    </w:p>
    <w:p w:rsidR="000F3FEA" w:rsidRPr="00847F9D" w:rsidRDefault="004E44DD" w:rsidP="00E6067E">
      <w:pPr>
        <w:pStyle w:val="a0"/>
        <w:spacing w:line="240" w:lineRule="auto"/>
        <w:rPr>
          <w:sz w:val="24"/>
          <w:szCs w:val="24"/>
          <w:bdr w:val="none" w:sz="0" w:space="0" w:color="auto"/>
        </w:rPr>
      </w:pPr>
      <w:r w:rsidRPr="00847F9D">
        <w:rPr>
          <w:sz w:val="24"/>
          <w:szCs w:val="24"/>
          <w:bdr w:val="none" w:sz="0" w:space="0" w:color="auto"/>
        </w:rPr>
        <w:t>э</w:t>
      </w:r>
      <w:r w:rsidR="000F3FEA" w:rsidRPr="00847F9D">
        <w:rPr>
          <w:sz w:val="24"/>
          <w:szCs w:val="24"/>
          <w:bdr w:val="none" w:sz="0" w:space="0" w:color="auto"/>
        </w:rPr>
        <w:t>кономические исследования;</w:t>
      </w:r>
    </w:p>
    <w:p w:rsidR="000F3FEA" w:rsidRPr="00847F9D" w:rsidRDefault="004E44DD" w:rsidP="00E6067E">
      <w:pPr>
        <w:pStyle w:val="a0"/>
        <w:spacing w:line="240" w:lineRule="auto"/>
        <w:rPr>
          <w:sz w:val="24"/>
          <w:szCs w:val="24"/>
          <w:bdr w:val="none" w:sz="0" w:space="0" w:color="auto"/>
        </w:rPr>
      </w:pPr>
      <w:r w:rsidRPr="00847F9D">
        <w:rPr>
          <w:sz w:val="24"/>
          <w:szCs w:val="24"/>
          <w:bdr w:val="none" w:sz="0" w:space="0" w:color="auto"/>
        </w:rPr>
        <w:t>с</w:t>
      </w:r>
      <w:r w:rsidR="000F3FEA" w:rsidRPr="00847F9D">
        <w:rPr>
          <w:sz w:val="24"/>
          <w:szCs w:val="24"/>
          <w:bdr w:val="none" w:sz="0" w:space="0" w:color="auto"/>
        </w:rPr>
        <w:t>оциальные исследования;</w:t>
      </w:r>
    </w:p>
    <w:p w:rsidR="000F3FEA" w:rsidRPr="00847F9D" w:rsidRDefault="004E44DD" w:rsidP="00E6067E">
      <w:pPr>
        <w:pStyle w:val="a0"/>
        <w:spacing w:line="240" w:lineRule="auto"/>
        <w:rPr>
          <w:sz w:val="24"/>
          <w:szCs w:val="24"/>
          <w:bdr w:val="none" w:sz="0" w:space="0" w:color="auto"/>
        </w:rPr>
      </w:pPr>
      <w:r w:rsidRPr="00847F9D">
        <w:rPr>
          <w:sz w:val="24"/>
          <w:szCs w:val="24"/>
          <w:bdr w:val="none" w:sz="0" w:space="0" w:color="auto"/>
        </w:rPr>
        <w:t>н</w:t>
      </w:r>
      <w:r w:rsidR="00796454" w:rsidRPr="00847F9D">
        <w:rPr>
          <w:sz w:val="24"/>
          <w:szCs w:val="24"/>
          <w:bdr w:val="none" w:sz="0" w:space="0" w:color="auto"/>
        </w:rPr>
        <w:t>аучно-</w:t>
      </w:r>
      <w:r w:rsidR="000F3FEA" w:rsidRPr="00847F9D">
        <w:rPr>
          <w:sz w:val="24"/>
          <w:szCs w:val="24"/>
          <w:bdr w:val="none" w:sz="0" w:space="0" w:color="auto"/>
        </w:rPr>
        <w:t>технические исследования.</w:t>
      </w:r>
    </w:p>
    <w:p w:rsidR="00517171" w:rsidRPr="00847F9D" w:rsidRDefault="000F3FEA" w:rsidP="00E6067E">
      <w:pPr>
        <w:spacing w:line="240" w:lineRule="auto"/>
        <w:rPr>
          <w:sz w:val="24"/>
          <w:szCs w:val="24"/>
        </w:rPr>
      </w:pPr>
      <w:r w:rsidRPr="00847F9D">
        <w:rPr>
          <w:sz w:val="24"/>
          <w:szCs w:val="24"/>
        </w:rPr>
        <w:t>Требования к исследовательским проектам: постановка задачи, формулировка гипотезы, описание инструментария и регламентов исследования, проведение исследования и интерпретация полученных результатов.</w:t>
      </w:r>
    </w:p>
    <w:p w:rsidR="00517171" w:rsidRPr="00847F9D" w:rsidRDefault="000F3FEA" w:rsidP="00E6067E">
      <w:pPr>
        <w:spacing w:line="240" w:lineRule="auto"/>
        <w:rPr>
          <w:sz w:val="24"/>
          <w:szCs w:val="24"/>
        </w:rPr>
      </w:pPr>
      <w:r w:rsidRPr="00847F9D">
        <w:rPr>
          <w:sz w:val="24"/>
          <w:szCs w:val="24"/>
        </w:rPr>
        <w:t>Для исследований в естественно</w:t>
      </w:r>
      <w:r w:rsidR="00447E37" w:rsidRPr="00847F9D">
        <w:rPr>
          <w:sz w:val="24"/>
          <w:szCs w:val="24"/>
        </w:rPr>
        <w:t>-</w:t>
      </w:r>
      <w:r w:rsidRPr="00847F9D">
        <w:rPr>
          <w:sz w:val="24"/>
          <w:szCs w:val="24"/>
        </w:rPr>
        <w:t>научной,</w:t>
      </w:r>
      <w:r w:rsidR="00796454" w:rsidRPr="00847F9D">
        <w:rPr>
          <w:sz w:val="24"/>
          <w:szCs w:val="24"/>
        </w:rPr>
        <w:t xml:space="preserve"> научно-технической, социальной</w:t>
      </w:r>
      <w:r w:rsidRPr="00847F9D">
        <w:rPr>
          <w:sz w:val="24"/>
          <w:szCs w:val="24"/>
        </w:rPr>
        <w:t xml:space="preserve"> и экономической областях желательным является использование элементов математического моделирования (с использованием компьютерных программ в том числе).</w:t>
      </w:r>
    </w:p>
    <w:p w:rsidR="00401080" w:rsidRPr="00847F9D" w:rsidRDefault="00401080" w:rsidP="00E6067E">
      <w:pPr>
        <w:spacing w:line="240" w:lineRule="auto"/>
        <w:rPr>
          <w:sz w:val="24"/>
          <w:szCs w:val="24"/>
          <w:u w:color="000000"/>
          <w:bdr w:val="nil"/>
        </w:rPr>
      </w:pPr>
    </w:p>
    <w:p w:rsidR="00401080" w:rsidRPr="00847F9D" w:rsidRDefault="00B72C6D" w:rsidP="00E6067E">
      <w:pPr>
        <w:pStyle w:val="2a"/>
        <w:spacing w:line="240" w:lineRule="auto"/>
        <w:rPr>
          <w:sz w:val="24"/>
          <w:szCs w:val="24"/>
          <w:lang w:eastAsia="ru-RU"/>
        </w:rPr>
      </w:pPr>
      <w:bookmarkStart w:id="76" w:name="_Toc435412703"/>
      <w:bookmarkStart w:id="77" w:name="_Toc453968177"/>
      <w:r w:rsidRPr="00847F9D">
        <w:rPr>
          <w:sz w:val="24"/>
          <w:szCs w:val="24"/>
        </w:rPr>
        <w:t>2</w:t>
      </w:r>
      <w:r w:rsidR="002908F8" w:rsidRPr="00847F9D">
        <w:rPr>
          <w:sz w:val="24"/>
          <w:szCs w:val="24"/>
        </w:rPr>
        <w:t>.2.</w:t>
      </w:r>
      <w:r w:rsidR="00F377E6" w:rsidRPr="00847F9D">
        <w:rPr>
          <w:sz w:val="24"/>
          <w:szCs w:val="24"/>
        </w:rPr>
        <w:t> </w:t>
      </w:r>
      <w:r w:rsidR="00401080" w:rsidRPr="00847F9D">
        <w:rPr>
          <w:sz w:val="24"/>
          <w:szCs w:val="24"/>
          <w:lang w:eastAsia="ru-RU"/>
        </w:rPr>
        <w:t>Программы отдельных учебных предметов</w:t>
      </w:r>
      <w:bookmarkEnd w:id="76"/>
      <w:bookmarkEnd w:id="77"/>
    </w:p>
    <w:p w:rsidR="00B72C6D" w:rsidRPr="00847F9D" w:rsidRDefault="00B72C6D" w:rsidP="00E6067E">
      <w:pPr>
        <w:spacing w:line="240" w:lineRule="auto"/>
        <w:rPr>
          <w:sz w:val="24"/>
          <w:szCs w:val="24"/>
        </w:rPr>
      </w:pPr>
      <w:r w:rsidRPr="00847F9D">
        <w:rPr>
          <w:sz w:val="24"/>
          <w:szCs w:val="24"/>
        </w:rPr>
        <w:t>Рабочие программы учебных предметов, курсов на уровне среднего общего образования составлены в соответствии с ФГОС СОО, в том числе с требованиями к результатам среднего общего образования, и сохраняют преемственность с основной образовательной программой основного общего образования.</w:t>
      </w:r>
    </w:p>
    <w:p w:rsidR="00B72C6D" w:rsidRPr="00847F9D" w:rsidRDefault="00B72C6D" w:rsidP="00E6067E">
      <w:pPr>
        <w:spacing w:line="240" w:lineRule="auto"/>
        <w:rPr>
          <w:sz w:val="24"/>
          <w:szCs w:val="24"/>
        </w:rPr>
      </w:pPr>
      <w:r w:rsidRPr="00847F9D">
        <w:rPr>
          <w:sz w:val="24"/>
          <w:szCs w:val="24"/>
        </w:rPr>
        <w:t>Рабочие программы учебных предметов, курсов разработаны  с  учетом  актуальных   задач   воспитания,   обучения    и    развития    обучающихся    и    учитывают   условия,   необходимые   для    развития    личностных    качеств выпускников. Рабочие программы учебных  предметов,  курсов  построены  таким образом, чтобы обеспечить достижение планируемых образовательных результатов.</w:t>
      </w:r>
    </w:p>
    <w:p w:rsidR="00B72C6D" w:rsidRPr="00847F9D" w:rsidRDefault="00B72C6D" w:rsidP="00B93645">
      <w:pPr>
        <w:spacing w:line="240" w:lineRule="auto"/>
        <w:rPr>
          <w:sz w:val="24"/>
          <w:szCs w:val="24"/>
        </w:rPr>
      </w:pPr>
      <w:r w:rsidRPr="00847F9D">
        <w:rPr>
          <w:sz w:val="24"/>
          <w:szCs w:val="24"/>
        </w:rPr>
        <w:t xml:space="preserve">Каждый учебный предмет в зависимости от предметного содержания и релевантных           способов       </w:t>
      </w:r>
      <w:r w:rsidRPr="00847F9D">
        <w:rPr>
          <w:spacing w:val="33"/>
          <w:sz w:val="24"/>
          <w:szCs w:val="24"/>
        </w:rPr>
        <w:t xml:space="preserve"> </w:t>
      </w:r>
      <w:r w:rsidR="00B93645" w:rsidRPr="00847F9D">
        <w:rPr>
          <w:sz w:val="24"/>
          <w:szCs w:val="24"/>
        </w:rPr>
        <w:t xml:space="preserve">организации </w:t>
      </w:r>
      <w:r w:rsidRPr="00847F9D">
        <w:rPr>
          <w:sz w:val="24"/>
          <w:szCs w:val="24"/>
        </w:rPr>
        <w:t>образовательной</w:t>
      </w:r>
      <w:r w:rsidRPr="00847F9D">
        <w:rPr>
          <w:sz w:val="24"/>
          <w:szCs w:val="24"/>
        </w:rPr>
        <w:tab/>
      </w:r>
      <w:r w:rsidRPr="00847F9D">
        <w:rPr>
          <w:spacing w:val="-2"/>
          <w:sz w:val="24"/>
          <w:szCs w:val="24"/>
        </w:rPr>
        <w:t xml:space="preserve">деятельности </w:t>
      </w:r>
      <w:r w:rsidRPr="00847F9D">
        <w:rPr>
          <w:sz w:val="24"/>
          <w:szCs w:val="24"/>
        </w:rPr>
        <w:t>обучающихся раскрывает  определенные  возможности  для  формирования универсальных учебных действий и получения личностных</w:t>
      </w:r>
      <w:r w:rsidRPr="00847F9D">
        <w:rPr>
          <w:spacing w:val="-2"/>
          <w:sz w:val="24"/>
          <w:szCs w:val="24"/>
        </w:rPr>
        <w:t xml:space="preserve"> </w:t>
      </w:r>
      <w:r w:rsidRPr="00847F9D">
        <w:rPr>
          <w:sz w:val="24"/>
          <w:szCs w:val="24"/>
        </w:rPr>
        <w:t>результатов.</w:t>
      </w:r>
    </w:p>
    <w:p w:rsidR="00B72C6D" w:rsidRPr="00847F9D" w:rsidRDefault="00B72C6D" w:rsidP="00E6067E">
      <w:pPr>
        <w:spacing w:line="240" w:lineRule="auto"/>
        <w:rPr>
          <w:sz w:val="24"/>
          <w:szCs w:val="24"/>
        </w:rPr>
      </w:pPr>
      <w:r w:rsidRPr="00847F9D">
        <w:rPr>
          <w:sz w:val="24"/>
          <w:szCs w:val="24"/>
        </w:rPr>
        <w:t>В процессе изучения всех учебных предметов обеспечива</w:t>
      </w:r>
      <w:r w:rsidR="004169EE" w:rsidRPr="00847F9D">
        <w:rPr>
          <w:sz w:val="24"/>
          <w:szCs w:val="24"/>
        </w:rPr>
        <w:t xml:space="preserve">ются условия для достижения </w:t>
      </w:r>
      <w:r w:rsidRPr="00847F9D">
        <w:rPr>
          <w:sz w:val="24"/>
          <w:szCs w:val="24"/>
        </w:rPr>
        <w:t>планируемых</w:t>
      </w:r>
      <w:r w:rsidRPr="00847F9D">
        <w:rPr>
          <w:sz w:val="24"/>
          <w:szCs w:val="24"/>
        </w:rPr>
        <w:tab/>
      </w:r>
      <w:r w:rsidR="004169EE" w:rsidRPr="00847F9D">
        <w:rPr>
          <w:sz w:val="24"/>
          <w:szCs w:val="24"/>
        </w:rPr>
        <w:t xml:space="preserve"> </w:t>
      </w:r>
      <w:r w:rsidRPr="00847F9D">
        <w:rPr>
          <w:sz w:val="24"/>
          <w:szCs w:val="24"/>
        </w:rPr>
        <w:t>результатов</w:t>
      </w:r>
      <w:r w:rsidRPr="00847F9D">
        <w:rPr>
          <w:sz w:val="24"/>
          <w:szCs w:val="24"/>
        </w:rPr>
        <w:tab/>
        <w:t>освоения основной</w:t>
      </w:r>
      <w:r w:rsidR="004169EE" w:rsidRPr="00847F9D">
        <w:rPr>
          <w:sz w:val="24"/>
          <w:szCs w:val="24"/>
        </w:rPr>
        <w:t xml:space="preserve"> </w:t>
      </w:r>
      <w:r w:rsidRPr="00847F9D">
        <w:rPr>
          <w:sz w:val="24"/>
          <w:szCs w:val="24"/>
        </w:rPr>
        <w:t xml:space="preserve">образовательной    </w:t>
      </w:r>
      <w:r w:rsidRPr="00847F9D">
        <w:rPr>
          <w:spacing w:val="56"/>
          <w:sz w:val="24"/>
          <w:szCs w:val="24"/>
        </w:rPr>
        <w:t xml:space="preserve"> </w:t>
      </w:r>
      <w:r w:rsidRPr="00847F9D">
        <w:rPr>
          <w:sz w:val="24"/>
          <w:szCs w:val="24"/>
        </w:rPr>
        <w:t>программы</w:t>
      </w:r>
      <w:r w:rsidRPr="00847F9D">
        <w:rPr>
          <w:sz w:val="24"/>
          <w:szCs w:val="24"/>
        </w:rPr>
        <w:tab/>
        <w:t>среднего общего образования всеми обучающимися.</w:t>
      </w:r>
    </w:p>
    <w:p w:rsidR="00B72C6D" w:rsidRPr="00847F9D" w:rsidRDefault="00B72C6D" w:rsidP="00E6067E">
      <w:pPr>
        <w:spacing w:line="240" w:lineRule="auto"/>
        <w:rPr>
          <w:sz w:val="24"/>
          <w:szCs w:val="24"/>
        </w:rPr>
      </w:pPr>
    </w:p>
    <w:p w:rsidR="00B72C6D" w:rsidRPr="00847F9D" w:rsidRDefault="00B72C6D" w:rsidP="00E6067E">
      <w:pPr>
        <w:spacing w:line="240" w:lineRule="auto"/>
        <w:rPr>
          <w:sz w:val="24"/>
          <w:szCs w:val="24"/>
        </w:rPr>
      </w:pPr>
      <w:r w:rsidRPr="00847F9D">
        <w:rPr>
          <w:sz w:val="24"/>
          <w:szCs w:val="24"/>
        </w:rPr>
        <w:t>Перечень рабочих программ учебных предметов, курсов:</w:t>
      </w:r>
    </w:p>
    <w:tbl>
      <w:tblPr>
        <w:tblStyle w:val="TableNormal"/>
        <w:tblW w:w="14366" w:type="dxa"/>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22"/>
        <w:gridCol w:w="12144"/>
      </w:tblGrid>
      <w:tr w:rsidR="00847F9D" w:rsidRPr="00847F9D" w:rsidTr="000D2DFD">
        <w:trPr>
          <w:trHeight w:val="321"/>
        </w:trPr>
        <w:tc>
          <w:tcPr>
            <w:tcW w:w="2222" w:type="dxa"/>
          </w:tcPr>
          <w:p w:rsidR="00B72C6D" w:rsidRPr="00847F9D" w:rsidRDefault="004169EE" w:rsidP="00E6067E">
            <w:pPr>
              <w:spacing w:line="240" w:lineRule="auto"/>
              <w:ind w:firstLine="332"/>
              <w:rPr>
                <w:b/>
                <w:sz w:val="24"/>
                <w:szCs w:val="24"/>
              </w:rPr>
            </w:pPr>
            <w:r w:rsidRPr="00847F9D">
              <w:rPr>
                <w:b/>
                <w:sz w:val="24"/>
                <w:szCs w:val="24"/>
              </w:rPr>
              <w:lastRenderedPageBreak/>
              <w:t xml:space="preserve">№ </w:t>
            </w:r>
            <w:r w:rsidR="00B72C6D" w:rsidRPr="00847F9D">
              <w:rPr>
                <w:b/>
                <w:sz w:val="24"/>
                <w:szCs w:val="24"/>
              </w:rPr>
              <w:t>приложения</w:t>
            </w:r>
          </w:p>
        </w:tc>
        <w:tc>
          <w:tcPr>
            <w:tcW w:w="12144" w:type="dxa"/>
          </w:tcPr>
          <w:p w:rsidR="00B72C6D" w:rsidRPr="00847F9D" w:rsidRDefault="00B72C6D" w:rsidP="00E6067E">
            <w:pPr>
              <w:spacing w:line="240" w:lineRule="auto"/>
              <w:rPr>
                <w:b/>
                <w:sz w:val="24"/>
                <w:szCs w:val="24"/>
              </w:rPr>
            </w:pPr>
            <w:r w:rsidRPr="00847F9D">
              <w:rPr>
                <w:b/>
                <w:sz w:val="24"/>
                <w:szCs w:val="24"/>
              </w:rPr>
              <w:t>Наименование рабочей программы</w:t>
            </w:r>
          </w:p>
        </w:tc>
      </w:tr>
      <w:tr w:rsidR="00847F9D" w:rsidRPr="00847F9D" w:rsidTr="000D2DFD">
        <w:trPr>
          <w:trHeight w:val="321"/>
        </w:trPr>
        <w:tc>
          <w:tcPr>
            <w:tcW w:w="2222" w:type="dxa"/>
          </w:tcPr>
          <w:p w:rsidR="00B72C6D" w:rsidRPr="00847F9D" w:rsidRDefault="00B72C6D" w:rsidP="00E6067E">
            <w:pPr>
              <w:spacing w:line="240" w:lineRule="auto"/>
              <w:rPr>
                <w:sz w:val="24"/>
                <w:szCs w:val="24"/>
              </w:rPr>
            </w:pPr>
            <w:r w:rsidRPr="00847F9D">
              <w:rPr>
                <w:sz w:val="24"/>
                <w:szCs w:val="24"/>
              </w:rPr>
              <w:t>1.</w:t>
            </w:r>
          </w:p>
        </w:tc>
        <w:tc>
          <w:tcPr>
            <w:tcW w:w="12144" w:type="dxa"/>
          </w:tcPr>
          <w:p w:rsidR="00B72C6D" w:rsidRPr="00847F9D" w:rsidRDefault="00B72C6D" w:rsidP="009F4279">
            <w:pPr>
              <w:spacing w:line="240" w:lineRule="auto"/>
              <w:ind w:firstLine="0"/>
              <w:rPr>
                <w:sz w:val="24"/>
                <w:szCs w:val="24"/>
              </w:rPr>
            </w:pPr>
            <w:r w:rsidRPr="00847F9D">
              <w:rPr>
                <w:sz w:val="24"/>
                <w:szCs w:val="24"/>
              </w:rPr>
              <w:t>Рабочая программа по русскому языку для 10,11 классов</w:t>
            </w:r>
          </w:p>
        </w:tc>
      </w:tr>
      <w:tr w:rsidR="00847F9D" w:rsidRPr="00847F9D" w:rsidTr="000D2DFD">
        <w:trPr>
          <w:trHeight w:val="320"/>
        </w:trPr>
        <w:tc>
          <w:tcPr>
            <w:tcW w:w="2222" w:type="dxa"/>
          </w:tcPr>
          <w:p w:rsidR="00B72C6D" w:rsidRPr="00847F9D" w:rsidRDefault="00B72C6D" w:rsidP="00E6067E">
            <w:pPr>
              <w:spacing w:line="240" w:lineRule="auto"/>
              <w:rPr>
                <w:sz w:val="24"/>
                <w:szCs w:val="24"/>
              </w:rPr>
            </w:pPr>
            <w:r w:rsidRPr="00847F9D">
              <w:rPr>
                <w:sz w:val="24"/>
                <w:szCs w:val="24"/>
              </w:rPr>
              <w:t>2.</w:t>
            </w:r>
          </w:p>
        </w:tc>
        <w:tc>
          <w:tcPr>
            <w:tcW w:w="12144" w:type="dxa"/>
          </w:tcPr>
          <w:p w:rsidR="00B72C6D" w:rsidRPr="00847F9D" w:rsidRDefault="00B72C6D" w:rsidP="009F4279">
            <w:pPr>
              <w:spacing w:line="240" w:lineRule="auto"/>
              <w:ind w:firstLine="0"/>
              <w:rPr>
                <w:sz w:val="24"/>
                <w:szCs w:val="24"/>
              </w:rPr>
            </w:pPr>
            <w:r w:rsidRPr="00847F9D">
              <w:rPr>
                <w:sz w:val="24"/>
                <w:szCs w:val="24"/>
              </w:rPr>
              <w:t>Рабочая программа по литературе для 10,11 классов</w:t>
            </w:r>
          </w:p>
        </w:tc>
      </w:tr>
      <w:tr w:rsidR="00847F9D" w:rsidRPr="00847F9D" w:rsidTr="00AD6FB1">
        <w:trPr>
          <w:trHeight w:val="206"/>
        </w:trPr>
        <w:tc>
          <w:tcPr>
            <w:tcW w:w="2222" w:type="dxa"/>
          </w:tcPr>
          <w:p w:rsidR="004169EE" w:rsidRPr="00847F9D" w:rsidRDefault="004169EE" w:rsidP="00E6067E">
            <w:pPr>
              <w:spacing w:line="240" w:lineRule="auto"/>
              <w:rPr>
                <w:sz w:val="24"/>
                <w:szCs w:val="24"/>
              </w:rPr>
            </w:pPr>
            <w:r w:rsidRPr="00847F9D">
              <w:rPr>
                <w:sz w:val="24"/>
                <w:szCs w:val="24"/>
              </w:rPr>
              <w:t>3.</w:t>
            </w:r>
          </w:p>
        </w:tc>
        <w:tc>
          <w:tcPr>
            <w:tcW w:w="12144" w:type="dxa"/>
          </w:tcPr>
          <w:p w:rsidR="004169EE" w:rsidRPr="00847F9D" w:rsidRDefault="004169EE" w:rsidP="009F4279">
            <w:pPr>
              <w:spacing w:line="240" w:lineRule="auto"/>
              <w:ind w:firstLine="0"/>
              <w:rPr>
                <w:sz w:val="24"/>
                <w:szCs w:val="24"/>
              </w:rPr>
            </w:pPr>
            <w:r w:rsidRPr="00847F9D">
              <w:rPr>
                <w:sz w:val="24"/>
                <w:szCs w:val="24"/>
              </w:rPr>
              <w:t>Рабочая  программа по английскому  языку для  10,11 классов</w:t>
            </w:r>
          </w:p>
        </w:tc>
      </w:tr>
      <w:tr w:rsidR="00847F9D" w:rsidRPr="00847F9D" w:rsidTr="000D2DFD">
        <w:trPr>
          <w:trHeight w:val="320"/>
        </w:trPr>
        <w:tc>
          <w:tcPr>
            <w:tcW w:w="2222" w:type="dxa"/>
          </w:tcPr>
          <w:p w:rsidR="00B72C6D" w:rsidRPr="00847F9D" w:rsidRDefault="00B72C6D" w:rsidP="00E6067E">
            <w:pPr>
              <w:spacing w:line="240" w:lineRule="auto"/>
              <w:rPr>
                <w:sz w:val="24"/>
                <w:szCs w:val="24"/>
              </w:rPr>
            </w:pPr>
            <w:r w:rsidRPr="00847F9D">
              <w:rPr>
                <w:sz w:val="24"/>
                <w:szCs w:val="24"/>
              </w:rPr>
              <w:t>4.</w:t>
            </w:r>
          </w:p>
        </w:tc>
        <w:tc>
          <w:tcPr>
            <w:tcW w:w="12144" w:type="dxa"/>
          </w:tcPr>
          <w:p w:rsidR="00B72C6D" w:rsidRPr="00847F9D" w:rsidRDefault="00B72C6D" w:rsidP="009F4279">
            <w:pPr>
              <w:spacing w:line="240" w:lineRule="auto"/>
              <w:ind w:firstLine="0"/>
              <w:rPr>
                <w:sz w:val="24"/>
                <w:szCs w:val="24"/>
              </w:rPr>
            </w:pPr>
            <w:r w:rsidRPr="00847F9D">
              <w:rPr>
                <w:sz w:val="24"/>
                <w:szCs w:val="24"/>
              </w:rPr>
              <w:t>Рабочая программа по истории для 10,11 классов</w:t>
            </w:r>
          </w:p>
        </w:tc>
      </w:tr>
      <w:tr w:rsidR="00847F9D" w:rsidRPr="00847F9D" w:rsidTr="000D2DFD">
        <w:trPr>
          <w:trHeight w:val="322"/>
        </w:trPr>
        <w:tc>
          <w:tcPr>
            <w:tcW w:w="2222" w:type="dxa"/>
          </w:tcPr>
          <w:p w:rsidR="00270C60" w:rsidRPr="00847F9D" w:rsidRDefault="00270C60" w:rsidP="00E6067E">
            <w:pPr>
              <w:spacing w:line="240" w:lineRule="auto"/>
              <w:rPr>
                <w:sz w:val="24"/>
                <w:szCs w:val="24"/>
              </w:rPr>
            </w:pPr>
            <w:r w:rsidRPr="00847F9D">
              <w:rPr>
                <w:sz w:val="24"/>
                <w:szCs w:val="24"/>
              </w:rPr>
              <w:t>5.</w:t>
            </w:r>
          </w:p>
        </w:tc>
        <w:tc>
          <w:tcPr>
            <w:tcW w:w="12144" w:type="dxa"/>
          </w:tcPr>
          <w:p w:rsidR="00270C60" w:rsidRPr="00847F9D" w:rsidRDefault="00270C60" w:rsidP="009F4279">
            <w:pPr>
              <w:spacing w:line="240" w:lineRule="auto"/>
              <w:ind w:firstLine="0"/>
              <w:rPr>
                <w:sz w:val="24"/>
                <w:szCs w:val="24"/>
              </w:rPr>
            </w:pPr>
            <w:r w:rsidRPr="00847F9D">
              <w:rPr>
                <w:sz w:val="24"/>
                <w:szCs w:val="24"/>
              </w:rPr>
              <w:t>Рабочая программа по географии для 10,11 классов</w:t>
            </w:r>
          </w:p>
        </w:tc>
      </w:tr>
      <w:tr w:rsidR="00847F9D" w:rsidRPr="00847F9D" w:rsidTr="000D2DFD">
        <w:trPr>
          <w:trHeight w:val="322"/>
        </w:trPr>
        <w:tc>
          <w:tcPr>
            <w:tcW w:w="2222" w:type="dxa"/>
          </w:tcPr>
          <w:p w:rsidR="0001454A" w:rsidRPr="00847F9D" w:rsidRDefault="0001454A" w:rsidP="003465A6">
            <w:pPr>
              <w:spacing w:line="240" w:lineRule="auto"/>
              <w:rPr>
                <w:sz w:val="24"/>
                <w:szCs w:val="24"/>
              </w:rPr>
            </w:pPr>
            <w:r w:rsidRPr="00847F9D">
              <w:rPr>
                <w:sz w:val="24"/>
                <w:szCs w:val="24"/>
              </w:rPr>
              <w:t>6.</w:t>
            </w:r>
          </w:p>
        </w:tc>
        <w:tc>
          <w:tcPr>
            <w:tcW w:w="12144" w:type="dxa"/>
          </w:tcPr>
          <w:p w:rsidR="0001454A" w:rsidRPr="00847F9D" w:rsidRDefault="0001454A" w:rsidP="0001454A">
            <w:pPr>
              <w:spacing w:line="240" w:lineRule="auto"/>
              <w:ind w:firstLine="0"/>
              <w:rPr>
                <w:sz w:val="24"/>
                <w:szCs w:val="24"/>
              </w:rPr>
            </w:pPr>
            <w:r w:rsidRPr="00847F9D">
              <w:rPr>
                <w:sz w:val="24"/>
                <w:szCs w:val="24"/>
              </w:rPr>
              <w:t>Рабочая программа по обществознанию для 10,11 классов</w:t>
            </w:r>
          </w:p>
        </w:tc>
      </w:tr>
      <w:tr w:rsidR="00847F9D" w:rsidRPr="00847F9D" w:rsidTr="000D2DFD">
        <w:trPr>
          <w:trHeight w:val="322"/>
        </w:trPr>
        <w:tc>
          <w:tcPr>
            <w:tcW w:w="2222" w:type="dxa"/>
          </w:tcPr>
          <w:p w:rsidR="0001454A" w:rsidRPr="00847F9D" w:rsidRDefault="0001454A" w:rsidP="003465A6">
            <w:pPr>
              <w:spacing w:line="240" w:lineRule="auto"/>
              <w:rPr>
                <w:sz w:val="24"/>
                <w:szCs w:val="24"/>
              </w:rPr>
            </w:pPr>
            <w:r w:rsidRPr="00847F9D">
              <w:rPr>
                <w:sz w:val="24"/>
                <w:szCs w:val="24"/>
              </w:rPr>
              <w:t>7.</w:t>
            </w:r>
          </w:p>
        </w:tc>
        <w:tc>
          <w:tcPr>
            <w:tcW w:w="12144" w:type="dxa"/>
          </w:tcPr>
          <w:p w:rsidR="0001454A" w:rsidRPr="00847F9D" w:rsidRDefault="0001454A" w:rsidP="009F4279">
            <w:pPr>
              <w:spacing w:line="240" w:lineRule="auto"/>
              <w:ind w:firstLine="0"/>
              <w:rPr>
                <w:sz w:val="24"/>
                <w:szCs w:val="24"/>
              </w:rPr>
            </w:pPr>
            <w:r w:rsidRPr="00847F9D">
              <w:rPr>
                <w:sz w:val="24"/>
                <w:szCs w:val="24"/>
              </w:rPr>
              <w:t>Рабочая программа по математике: алгебра и начала математического анализа, геометрия для 10,11 классов</w:t>
            </w:r>
          </w:p>
        </w:tc>
      </w:tr>
      <w:tr w:rsidR="00847F9D" w:rsidRPr="00847F9D" w:rsidTr="000D2DFD">
        <w:trPr>
          <w:trHeight w:val="322"/>
        </w:trPr>
        <w:tc>
          <w:tcPr>
            <w:tcW w:w="2222" w:type="dxa"/>
          </w:tcPr>
          <w:p w:rsidR="0001454A" w:rsidRPr="00847F9D" w:rsidRDefault="0001454A" w:rsidP="003465A6">
            <w:pPr>
              <w:spacing w:line="240" w:lineRule="auto"/>
              <w:rPr>
                <w:sz w:val="24"/>
                <w:szCs w:val="24"/>
              </w:rPr>
            </w:pPr>
            <w:r w:rsidRPr="00847F9D">
              <w:rPr>
                <w:sz w:val="24"/>
                <w:szCs w:val="24"/>
              </w:rPr>
              <w:t>8.</w:t>
            </w:r>
          </w:p>
        </w:tc>
        <w:tc>
          <w:tcPr>
            <w:tcW w:w="12144" w:type="dxa"/>
          </w:tcPr>
          <w:p w:rsidR="0001454A" w:rsidRPr="00847F9D" w:rsidRDefault="0001454A" w:rsidP="009F4279">
            <w:pPr>
              <w:spacing w:line="240" w:lineRule="auto"/>
              <w:ind w:firstLine="0"/>
              <w:rPr>
                <w:sz w:val="24"/>
                <w:szCs w:val="24"/>
              </w:rPr>
            </w:pPr>
            <w:r w:rsidRPr="00847F9D">
              <w:rPr>
                <w:sz w:val="24"/>
                <w:szCs w:val="24"/>
              </w:rPr>
              <w:t>Рабочая программа по физике для 10,11 классов</w:t>
            </w:r>
          </w:p>
        </w:tc>
      </w:tr>
      <w:tr w:rsidR="00847F9D" w:rsidRPr="00847F9D" w:rsidTr="000D2DFD">
        <w:trPr>
          <w:trHeight w:val="322"/>
        </w:trPr>
        <w:tc>
          <w:tcPr>
            <w:tcW w:w="2222" w:type="dxa"/>
          </w:tcPr>
          <w:p w:rsidR="0001454A" w:rsidRPr="00847F9D" w:rsidRDefault="0001454A" w:rsidP="003465A6">
            <w:pPr>
              <w:spacing w:line="240" w:lineRule="auto"/>
              <w:rPr>
                <w:sz w:val="24"/>
                <w:szCs w:val="24"/>
              </w:rPr>
            </w:pPr>
            <w:r w:rsidRPr="00847F9D">
              <w:rPr>
                <w:sz w:val="24"/>
                <w:szCs w:val="24"/>
              </w:rPr>
              <w:t>9.</w:t>
            </w:r>
          </w:p>
        </w:tc>
        <w:tc>
          <w:tcPr>
            <w:tcW w:w="12144" w:type="dxa"/>
          </w:tcPr>
          <w:p w:rsidR="0001454A" w:rsidRPr="00847F9D" w:rsidRDefault="0001454A" w:rsidP="009F4279">
            <w:pPr>
              <w:spacing w:line="240" w:lineRule="auto"/>
              <w:ind w:firstLine="0"/>
              <w:rPr>
                <w:sz w:val="24"/>
                <w:szCs w:val="24"/>
              </w:rPr>
            </w:pPr>
            <w:r w:rsidRPr="00847F9D">
              <w:rPr>
                <w:sz w:val="24"/>
                <w:szCs w:val="24"/>
              </w:rPr>
              <w:t>Рабочая программа по химии для 10,11 классов</w:t>
            </w:r>
          </w:p>
        </w:tc>
      </w:tr>
      <w:tr w:rsidR="00847F9D" w:rsidRPr="00847F9D" w:rsidTr="000D2DFD">
        <w:trPr>
          <w:trHeight w:val="322"/>
        </w:trPr>
        <w:tc>
          <w:tcPr>
            <w:tcW w:w="2222" w:type="dxa"/>
          </w:tcPr>
          <w:p w:rsidR="0001454A" w:rsidRPr="00847F9D" w:rsidRDefault="0001454A" w:rsidP="003465A6">
            <w:pPr>
              <w:spacing w:line="240" w:lineRule="auto"/>
              <w:rPr>
                <w:sz w:val="24"/>
                <w:szCs w:val="24"/>
              </w:rPr>
            </w:pPr>
            <w:r w:rsidRPr="00847F9D">
              <w:rPr>
                <w:sz w:val="24"/>
                <w:szCs w:val="24"/>
              </w:rPr>
              <w:t>10.</w:t>
            </w:r>
          </w:p>
        </w:tc>
        <w:tc>
          <w:tcPr>
            <w:tcW w:w="12144" w:type="dxa"/>
          </w:tcPr>
          <w:p w:rsidR="0001454A" w:rsidRPr="00847F9D" w:rsidRDefault="0001454A" w:rsidP="009F4279">
            <w:pPr>
              <w:spacing w:line="240" w:lineRule="auto"/>
              <w:ind w:firstLine="0"/>
              <w:rPr>
                <w:sz w:val="24"/>
                <w:szCs w:val="24"/>
              </w:rPr>
            </w:pPr>
            <w:r w:rsidRPr="00847F9D">
              <w:rPr>
                <w:sz w:val="24"/>
                <w:szCs w:val="24"/>
              </w:rPr>
              <w:t>Рабочая программа по биологии для 10,11 классов</w:t>
            </w:r>
          </w:p>
        </w:tc>
      </w:tr>
      <w:tr w:rsidR="00847F9D" w:rsidRPr="00847F9D" w:rsidTr="000D2DFD">
        <w:trPr>
          <w:trHeight w:val="322"/>
        </w:trPr>
        <w:tc>
          <w:tcPr>
            <w:tcW w:w="2222" w:type="dxa"/>
          </w:tcPr>
          <w:p w:rsidR="0001454A" w:rsidRPr="00847F9D" w:rsidRDefault="0001454A" w:rsidP="003465A6">
            <w:pPr>
              <w:spacing w:line="240" w:lineRule="auto"/>
              <w:rPr>
                <w:sz w:val="24"/>
                <w:szCs w:val="24"/>
              </w:rPr>
            </w:pPr>
            <w:r w:rsidRPr="00847F9D">
              <w:rPr>
                <w:sz w:val="24"/>
                <w:szCs w:val="24"/>
              </w:rPr>
              <w:t>11.</w:t>
            </w:r>
          </w:p>
        </w:tc>
        <w:tc>
          <w:tcPr>
            <w:tcW w:w="12144" w:type="dxa"/>
          </w:tcPr>
          <w:p w:rsidR="0001454A" w:rsidRPr="00847F9D" w:rsidRDefault="0001454A" w:rsidP="009F4279">
            <w:pPr>
              <w:spacing w:line="240" w:lineRule="auto"/>
              <w:ind w:firstLine="0"/>
              <w:rPr>
                <w:sz w:val="24"/>
                <w:szCs w:val="24"/>
              </w:rPr>
            </w:pPr>
            <w:r w:rsidRPr="00847F9D">
              <w:rPr>
                <w:sz w:val="24"/>
                <w:szCs w:val="24"/>
              </w:rPr>
              <w:t>Рабочая программа по астрономии для 10,11 классов</w:t>
            </w:r>
          </w:p>
        </w:tc>
      </w:tr>
      <w:tr w:rsidR="00847F9D" w:rsidRPr="00847F9D" w:rsidTr="000D2DFD">
        <w:trPr>
          <w:trHeight w:val="322"/>
        </w:trPr>
        <w:tc>
          <w:tcPr>
            <w:tcW w:w="2222" w:type="dxa"/>
          </w:tcPr>
          <w:p w:rsidR="0001454A" w:rsidRPr="00847F9D" w:rsidRDefault="0001454A" w:rsidP="003465A6">
            <w:pPr>
              <w:spacing w:line="240" w:lineRule="auto"/>
              <w:rPr>
                <w:sz w:val="24"/>
                <w:szCs w:val="24"/>
              </w:rPr>
            </w:pPr>
            <w:r w:rsidRPr="00847F9D">
              <w:rPr>
                <w:sz w:val="24"/>
                <w:szCs w:val="24"/>
              </w:rPr>
              <w:t>12.</w:t>
            </w:r>
          </w:p>
        </w:tc>
        <w:tc>
          <w:tcPr>
            <w:tcW w:w="12144" w:type="dxa"/>
          </w:tcPr>
          <w:p w:rsidR="0001454A" w:rsidRPr="00847F9D" w:rsidRDefault="0001454A" w:rsidP="009F4279">
            <w:pPr>
              <w:spacing w:line="240" w:lineRule="auto"/>
              <w:ind w:firstLine="0"/>
              <w:rPr>
                <w:sz w:val="24"/>
                <w:szCs w:val="24"/>
              </w:rPr>
            </w:pPr>
            <w:r w:rsidRPr="00847F9D">
              <w:rPr>
                <w:sz w:val="24"/>
                <w:szCs w:val="24"/>
              </w:rPr>
              <w:t>Рабочая программа по физической культуре для 10,11 классов</w:t>
            </w:r>
          </w:p>
        </w:tc>
      </w:tr>
      <w:tr w:rsidR="00847F9D" w:rsidRPr="00847F9D" w:rsidTr="000D2DFD">
        <w:trPr>
          <w:trHeight w:val="322"/>
        </w:trPr>
        <w:tc>
          <w:tcPr>
            <w:tcW w:w="2222" w:type="dxa"/>
          </w:tcPr>
          <w:p w:rsidR="0001454A" w:rsidRPr="00847F9D" w:rsidRDefault="0001454A" w:rsidP="003465A6">
            <w:pPr>
              <w:spacing w:line="240" w:lineRule="auto"/>
              <w:rPr>
                <w:sz w:val="24"/>
                <w:szCs w:val="24"/>
              </w:rPr>
            </w:pPr>
            <w:r w:rsidRPr="00847F9D">
              <w:rPr>
                <w:sz w:val="24"/>
                <w:szCs w:val="24"/>
              </w:rPr>
              <w:t>13.</w:t>
            </w:r>
          </w:p>
        </w:tc>
        <w:tc>
          <w:tcPr>
            <w:tcW w:w="12144" w:type="dxa"/>
          </w:tcPr>
          <w:p w:rsidR="0001454A" w:rsidRPr="00847F9D" w:rsidRDefault="0001454A" w:rsidP="009F4279">
            <w:pPr>
              <w:spacing w:line="240" w:lineRule="auto"/>
              <w:ind w:firstLine="0"/>
              <w:rPr>
                <w:sz w:val="24"/>
                <w:szCs w:val="24"/>
              </w:rPr>
            </w:pPr>
            <w:r w:rsidRPr="00847F9D">
              <w:rPr>
                <w:sz w:val="24"/>
                <w:szCs w:val="24"/>
              </w:rPr>
              <w:t>Рабочая программа по основам безопасности и жизнедеятельности для 10,11 классов</w:t>
            </w:r>
          </w:p>
        </w:tc>
      </w:tr>
      <w:tr w:rsidR="00847F9D" w:rsidRPr="00847F9D" w:rsidTr="000D2DFD">
        <w:trPr>
          <w:trHeight w:val="322"/>
        </w:trPr>
        <w:tc>
          <w:tcPr>
            <w:tcW w:w="2222" w:type="dxa"/>
          </w:tcPr>
          <w:p w:rsidR="00272D29" w:rsidRPr="00847F9D" w:rsidRDefault="00272D29" w:rsidP="003465A6">
            <w:pPr>
              <w:spacing w:line="240" w:lineRule="auto"/>
              <w:rPr>
                <w:sz w:val="24"/>
                <w:szCs w:val="24"/>
              </w:rPr>
            </w:pPr>
            <w:r w:rsidRPr="00847F9D">
              <w:rPr>
                <w:sz w:val="24"/>
                <w:szCs w:val="24"/>
              </w:rPr>
              <w:t>14.</w:t>
            </w:r>
          </w:p>
        </w:tc>
        <w:tc>
          <w:tcPr>
            <w:tcW w:w="12144" w:type="dxa"/>
          </w:tcPr>
          <w:p w:rsidR="00272D29" w:rsidRPr="00847F9D" w:rsidRDefault="00272D29" w:rsidP="003465A6">
            <w:pPr>
              <w:spacing w:line="240" w:lineRule="auto"/>
              <w:ind w:firstLine="0"/>
              <w:rPr>
                <w:sz w:val="24"/>
                <w:szCs w:val="24"/>
              </w:rPr>
            </w:pPr>
            <w:r w:rsidRPr="00847F9D">
              <w:rPr>
                <w:sz w:val="24"/>
                <w:szCs w:val="24"/>
              </w:rPr>
              <w:t>Рабочая программа по родному языку 10,11 класс</w:t>
            </w:r>
          </w:p>
        </w:tc>
      </w:tr>
      <w:tr w:rsidR="00847F9D" w:rsidRPr="00847F9D" w:rsidTr="000D2DFD">
        <w:trPr>
          <w:trHeight w:val="322"/>
        </w:trPr>
        <w:tc>
          <w:tcPr>
            <w:tcW w:w="2222" w:type="dxa"/>
          </w:tcPr>
          <w:p w:rsidR="00272D29" w:rsidRPr="00847F9D" w:rsidRDefault="00272D29" w:rsidP="003465A6">
            <w:pPr>
              <w:spacing w:line="240" w:lineRule="auto"/>
              <w:rPr>
                <w:sz w:val="24"/>
                <w:szCs w:val="24"/>
              </w:rPr>
            </w:pPr>
            <w:r w:rsidRPr="00847F9D">
              <w:rPr>
                <w:sz w:val="24"/>
                <w:szCs w:val="24"/>
              </w:rPr>
              <w:t>15.</w:t>
            </w:r>
          </w:p>
        </w:tc>
        <w:tc>
          <w:tcPr>
            <w:tcW w:w="12144" w:type="dxa"/>
          </w:tcPr>
          <w:p w:rsidR="00272D29" w:rsidRPr="00847F9D" w:rsidRDefault="00272D29" w:rsidP="003465A6">
            <w:pPr>
              <w:spacing w:line="240" w:lineRule="auto"/>
              <w:ind w:firstLine="0"/>
              <w:rPr>
                <w:sz w:val="24"/>
                <w:szCs w:val="24"/>
              </w:rPr>
            </w:pPr>
            <w:r w:rsidRPr="00847F9D">
              <w:rPr>
                <w:sz w:val="24"/>
                <w:szCs w:val="24"/>
              </w:rPr>
              <w:t>Рабочая программа по родной литературе 10,11 класс</w:t>
            </w:r>
          </w:p>
        </w:tc>
      </w:tr>
      <w:tr w:rsidR="00847F9D" w:rsidRPr="00847F9D" w:rsidTr="000D2DFD">
        <w:trPr>
          <w:trHeight w:val="322"/>
        </w:trPr>
        <w:tc>
          <w:tcPr>
            <w:tcW w:w="2222" w:type="dxa"/>
          </w:tcPr>
          <w:p w:rsidR="00272D29" w:rsidRPr="00847F9D" w:rsidRDefault="00272D29" w:rsidP="00C22932">
            <w:pPr>
              <w:spacing w:line="240" w:lineRule="auto"/>
              <w:rPr>
                <w:sz w:val="24"/>
                <w:szCs w:val="24"/>
              </w:rPr>
            </w:pPr>
            <w:r w:rsidRPr="00847F9D">
              <w:rPr>
                <w:sz w:val="24"/>
                <w:szCs w:val="24"/>
              </w:rPr>
              <w:t>16</w:t>
            </w:r>
          </w:p>
        </w:tc>
        <w:tc>
          <w:tcPr>
            <w:tcW w:w="12144" w:type="dxa"/>
          </w:tcPr>
          <w:p w:rsidR="00272D29" w:rsidRPr="00847F9D" w:rsidRDefault="00272D29" w:rsidP="003465A6">
            <w:pPr>
              <w:spacing w:line="240" w:lineRule="auto"/>
              <w:ind w:firstLine="0"/>
              <w:rPr>
                <w:sz w:val="24"/>
                <w:szCs w:val="24"/>
              </w:rPr>
            </w:pPr>
            <w:r w:rsidRPr="00847F9D">
              <w:rPr>
                <w:sz w:val="24"/>
                <w:szCs w:val="24"/>
              </w:rPr>
              <w:t>Рабочая программа по индивидуальному проекта для 10,11 классов</w:t>
            </w:r>
          </w:p>
        </w:tc>
      </w:tr>
      <w:tr w:rsidR="00847F9D" w:rsidRPr="00847F9D" w:rsidTr="000D2DFD">
        <w:trPr>
          <w:trHeight w:val="322"/>
        </w:trPr>
        <w:tc>
          <w:tcPr>
            <w:tcW w:w="2222" w:type="dxa"/>
          </w:tcPr>
          <w:p w:rsidR="00272D29" w:rsidRPr="00847F9D" w:rsidRDefault="00272D29" w:rsidP="00C22932">
            <w:pPr>
              <w:spacing w:line="240" w:lineRule="auto"/>
              <w:rPr>
                <w:sz w:val="24"/>
                <w:szCs w:val="24"/>
              </w:rPr>
            </w:pPr>
            <w:r w:rsidRPr="00847F9D">
              <w:rPr>
                <w:sz w:val="24"/>
                <w:szCs w:val="24"/>
              </w:rPr>
              <w:t>17</w:t>
            </w:r>
          </w:p>
        </w:tc>
        <w:tc>
          <w:tcPr>
            <w:tcW w:w="12144" w:type="dxa"/>
          </w:tcPr>
          <w:p w:rsidR="00272D29" w:rsidRPr="00847F9D" w:rsidRDefault="00272D29" w:rsidP="003465A6">
            <w:pPr>
              <w:spacing w:line="240" w:lineRule="auto"/>
              <w:ind w:firstLine="0"/>
              <w:rPr>
                <w:sz w:val="24"/>
                <w:szCs w:val="24"/>
              </w:rPr>
            </w:pPr>
            <w:r w:rsidRPr="00847F9D">
              <w:rPr>
                <w:sz w:val="24"/>
                <w:szCs w:val="24"/>
              </w:rPr>
              <w:t xml:space="preserve">Рабочая программа по электиному курсу </w:t>
            </w:r>
            <w:r w:rsidR="003465A6" w:rsidRPr="00847F9D">
              <w:rPr>
                <w:rFonts w:eastAsia="Times New Roman"/>
                <w:sz w:val="24"/>
                <w:szCs w:val="24"/>
                <w:lang w:eastAsia="ru-RU"/>
              </w:rPr>
              <w:t>«Разноаспектный анализ текста»</w:t>
            </w:r>
          </w:p>
        </w:tc>
      </w:tr>
    </w:tbl>
    <w:p w:rsidR="006A484C" w:rsidRPr="00847F9D" w:rsidRDefault="006A484C" w:rsidP="00E6067E">
      <w:pPr>
        <w:spacing w:line="240" w:lineRule="auto"/>
        <w:rPr>
          <w:sz w:val="24"/>
          <w:szCs w:val="24"/>
        </w:rPr>
      </w:pPr>
    </w:p>
    <w:p w:rsidR="00B72C6D" w:rsidRPr="00847F9D" w:rsidRDefault="00B72C6D" w:rsidP="00E6067E">
      <w:pPr>
        <w:spacing w:line="240" w:lineRule="auto"/>
        <w:rPr>
          <w:sz w:val="24"/>
          <w:szCs w:val="24"/>
        </w:rPr>
      </w:pPr>
      <w:r w:rsidRPr="00847F9D">
        <w:rPr>
          <w:sz w:val="24"/>
          <w:szCs w:val="24"/>
        </w:rPr>
        <w:t>Перечень рабочих программ курсов внеурочной деятельности:</w:t>
      </w:r>
    </w:p>
    <w:tbl>
      <w:tblPr>
        <w:tblStyle w:val="TableNormal"/>
        <w:tblW w:w="14317"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3399"/>
        <w:gridCol w:w="1657"/>
        <w:gridCol w:w="6993"/>
      </w:tblGrid>
      <w:tr w:rsidR="00847F9D" w:rsidRPr="00847F9D" w:rsidTr="000D2DFD">
        <w:trPr>
          <w:trHeight w:val="322"/>
        </w:trPr>
        <w:tc>
          <w:tcPr>
            <w:tcW w:w="2268" w:type="dxa"/>
          </w:tcPr>
          <w:p w:rsidR="00B72C6D" w:rsidRPr="00847F9D" w:rsidRDefault="00B72C6D" w:rsidP="00E6067E">
            <w:pPr>
              <w:spacing w:line="240" w:lineRule="auto"/>
              <w:ind w:firstLine="431"/>
              <w:rPr>
                <w:sz w:val="24"/>
                <w:szCs w:val="24"/>
              </w:rPr>
            </w:pPr>
            <w:r w:rsidRPr="00847F9D">
              <w:rPr>
                <w:sz w:val="24"/>
                <w:szCs w:val="24"/>
              </w:rPr>
              <w:t>№ приложения</w:t>
            </w:r>
          </w:p>
        </w:tc>
        <w:tc>
          <w:tcPr>
            <w:tcW w:w="12049" w:type="dxa"/>
            <w:gridSpan w:val="3"/>
          </w:tcPr>
          <w:p w:rsidR="00B72C6D" w:rsidRPr="00847F9D" w:rsidRDefault="00B72C6D" w:rsidP="00E6067E">
            <w:pPr>
              <w:spacing w:line="240" w:lineRule="auto"/>
              <w:rPr>
                <w:sz w:val="24"/>
                <w:szCs w:val="24"/>
              </w:rPr>
            </w:pPr>
            <w:r w:rsidRPr="00847F9D">
              <w:rPr>
                <w:sz w:val="24"/>
                <w:szCs w:val="24"/>
              </w:rPr>
              <w:t>Наименование рабочей программы</w:t>
            </w:r>
          </w:p>
        </w:tc>
      </w:tr>
      <w:tr w:rsidR="00847F9D" w:rsidRPr="00847F9D" w:rsidTr="00DF0297">
        <w:trPr>
          <w:trHeight w:val="202"/>
        </w:trPr>
        <w:tc>
          <w:tcPr>
            <w:tcW w:w="2268" w:type="dxa"/>
          </w:tcPr>
          <w:p w:rsidR="00DF0297" w:rsidRPr="00847F9D" w:rsidRDefault="00DF0297" w:rsidP="00E6067E">
            <w:pPr>
              <w:spacing w:line="240" w:lineRule="auto"/>
              <w:rPr>
                <w:sz w:val="24"/>
                <w:szCs w:val="24"/>
              </w:rPr>
            </w:pPr>
            <w:r w:rsidRPr="00847F9D">
              <w:rPr>
                <w:sz w:val="24"/>
                <w:szCs w:val="24"/>
              </w:rPr>
              <w:t>1</w:t>
            </w:r>
          </w:p>
        </w:tc>
        <w:tc>
          <w:tcPr>
            <w:tcW w:w="3399" w:type="dxa"/>
            <w:tcBorders>
              <w:right w:val="nil"/>
            </w:tcBorders>
            <w:vAlign w:val="center"/>
          </w:tcPr>
          <w:p w:rsidR="00DF0297" w:rsidRPr="00847F9D" w:rsidRDefault="00DF0297" w:rsidP="00847F9D">
            <w:pPr>
              <w:suppressAutoHyphens w:val="0"/>
              <w:spacing w:before="100" w:beforeAutospacing="1" w:line="240" w:lineRule="auto"/>
              <w:ind w:firstLine="33"/>
              <w:textAlignment w:val="top"/>
              <w:rPr>
                <w:rFonts w:eastAsia="Times New Roman"/>
                <w:sz w:val="24"/>
                <w:szCs w:val="24"/>
              </w:rPr>
            </w:pPr>
            <w:r w:rsidRPr="00847F9D">
              <w:rPr>
                <w:rFonts w:eastAsia="Times New Roman"/>
                <w:sz w:val="24"/>
                <w:szCs w:val="24"/>
              </w:rPr>
              <w:t>Школа ЗОЖ</w:t>
            </w:r>
          </w:p>
        </w:tc>
        <w:tc>
          <w:tcPr>
            <w:tcW w:w="1657" w:type="dxa"/>
            <w:tcBorders>
              <w:left w:val="nil"/>
              <w:right w:val="nil"/>
            </w:tcBorders>
          </w:tcPr>
          <w:p w:rsidR="00DF0297" w:rsidRPr="00847F9D" w:rsidRDefault="00DF0297" w:rsidP="00E6067E">
            <w:pPr>
              <w:spacing w:line="240" w:lineRule="auto"/>
              <w:rPr>
                <w:sz w:val="24"/>
                <w:szCs w:val="24"/>
              </w:rPr>
            </w:pPr>
          </w:p>
        </w:tc>
        <w:tc>
          <w:tcPr>
            <w:tcW w:w="6993" w:type="dxa"/>
            <w:tcBorders>
              <w:left w:val="nil"/>
            </w:tcBorders>
          </w:tcPr>
          <w:p w:rsidR="00DF0297" w:rsidRPr="00847F9D" w:rsidRDefault="00DF0297" w:rsidP="00E6067E">
            <w:pPr>
              <w:spacing w:line="240" w:lineRule="auto"/>
              <w:rPr>
                <w:sz w:val="24"/>
                <w:szCs w:val="24"/>
              </w:rPr>
            </w:pPr>
          </w:p>
        </w:tc>
      </w:tr>
      <w:tr w:rsidR="00847F9D" w:rsidRPr="00847F9D" w:rsidTr="00DF0297">
        <w:trPr>
          <w:trHeight w:val="205"/>
        </w:trPr>
        <w:tc>
          <w:tcPr>
            <w:tcW w:w="2268" w:type="dxa"/>
          </w:tcPr>
          <w:p w:rsidR="00DF0297" w:rsidRPr="00847F9D" w:rsidRDefault="00DF0297" w:rsidP="00E6067E">
            <w:pPr>
              <w:spacing w:line="240" w:lineRule="auto"/>
              <w:rPr>
                <w:sz w:val="24"/>
                <w:szCs w:val="24"/>
              </w:rPr>
            </w:pPr>
            <w:r w:rsidRPr="00847F9D">
              <w:rPr>
                <w:sz w:val="24"/>
                <w:szCs w:val="24"/>
              </w:rPr>
              <w:t>2</w:t>
            </w:r>
          </w:p>
        </w:tc>
        <w:tc>
          <w:tcPr>
            <w:tcW w:w="3399" w:type="dxa"/>
            <w:tcBorders>
              <w:right w:val="nil"/>
            </w:tcBorders>
          </w:tcPr>
          <w:p w:rsidR="00DF0297" w:rsidRPr="00847F9D" w:rsidRDefault="00DF0297" w:rsidP="00847F9D">
            <w:pPr>
              <w:suppressAutoHyphens w:val="0"/>
              <w:spacing w:line="240" w:lineRule="auto"/>
              <w:ind w:firstLine="33"/>
              <w:rPr>
                <w:sz w:val="24"/>
                <w:szCs w:val="24"/>
              </w:rPr>
            </w:pPr>
            <w:r w:rsidRPr="00847F9D">
              <w:rPr>
                <w:sz w:val="24"/>
                <w:szCs w:val="24"/>
              </w:rPr>
              <w:t>Час общения</w:t>
            </w:r>
          </w:p>
        </w:tc>
        <w:tc>
          <w:tcPr>
            <w:tcW w:w="1657" w:type="dxa"/>
            <w:tcBorders>
              <w:left w:val="nil"/>
              <w:right w:val="nil"/>
            </w:tcBorders>
          </w:tcPr>
          <w:p w:rsidR="00DF0297" w:rsidRPr="00847F9D" w:rsidRDefault="00DF0297" w:rsidP="00E6067E">
            <w:pPr>
              <w:spacing w:line="240" w:lineRule="auto"/>
              <w:rPr>
                <w:sz w:val="24"/>
                <w:szCs w:val="24"/>
              </w:rPr>
            </w:pPr>
          </w:p>
        </w:tc>
        <w:tc>
          <w:tcPr>
            <w:tcW w:w="6993" w:type="dxa"/>
            <w:tcBorders>
              <w:left w:val="nil"/>
            </w:tcBorders>
          </w:tcPr>
          <w:p w:rsidR="00DF0297" w:rsidRPr="00847F9D" w:rsidRDefault="00DF0297" w:rsidP="00E6067E">
            <w:pPr>
              <w:spacing w:line="240" w:lineRule="auto"/>
              <w:rPr>
                <w:sz w:val="24"/>
                <w:szCs w:val="24"/>
              </w:rPr>
            </w:pPr>
          </w:p>
        </w:tc>
      </w:tr>
      <w:tr w:rsidR="00847F9D" w:rsidRPr="00847F9D" w:rsidTr="00DF0297">
        <w:trPr>
          <w:trHeight w:val="196"/>
        </w:trPr>
        <w:tc>
          <w:tcPr>
            <w:tcW w:w="2268" w:type="dxa"/>
          </w:tcPr>
          <w:p w:rsidR="00DF0297" w:rsidRPr="00847F9D" w:rsidRDefault="00DF0297" w:rsidP="00E6067E">
            <w:pPr>
              <w:spacing w:line="240" w:lineRule="auto"/>
              <w:rPr>
                <w:sz w:val="24"/>
                <w:szCs w:val="24"/>
              </w:rPr>
            </w:pPr>
            <w:r w:rsidRPr="00847F9D">
              <w:rPr>
                <w:sz w:val="24"/>
                <w:szCs w:val="24"/>
              </w:rPr>
              <w:t>3</w:t>
            </w:r>
          </w:p>
        </w:tc>
        <w:tc>
          <w:tcPr>
            <w:tcW w:w="3399" w:type="dxa"/>
            <w:tcBorders>
              <w:right w:val="nil"/>
            </w:tcBorders>
            <w:vAlign w:val="center"/>
          </w:tcPr>
          <w:p w:rsidR="00DF0297" w:rsidRPr="00847F9D" w:rsidRDefault="00DF0297" w:rsidP="00847F9D">
            <w:pPr>
              <w:suppressAutoHyphens w:val="0"/>
              <w:spacing w:before="100" w:beforeAutospacing="1" w:line="240" w:lineRule="auto"/>
              <w:ind w:firstLine="0"/>
              <w:textAlignment w:val="top"/>
              <w:rPr>
                <w:rFonts w:eastAsia="Times New Roman"/>
                <w:sz w:val="24"/>
                <w:szCs w:val="24"/>
              </w:rPr>
            </w:pPr>
            <w:r w:rsidRPr="00847F9D">
              <w:rPr>
                <w:sz w:val="24"/>
                <w:szCs w:val="24"/>
              </w:rPr>
              <w:t>Содружество</w:t>
            </w:r>
          </w:p>
        </w:tc>
        <w:tc>
          <w:tcPr>
            <w:tcW w:w="1657" w:type="dxa"/>
            <w:tcBorders>
              <w:left w:val="nil"/>
              <w:right w:val="nil"/>
            </w:tcBorders>
          </w:tcPr>
          <w:p w:rsidR="00DF0297" w:rsidRPr="00847F9D" w:rsidRDefault="00DF0297" w:rsidP="00E6067E">
            <w:pPr>
              <w:spacing w:line="240" w:lineRule="auto"/>
              <w:rPr>
                <w:sz w:val="24"/>
                <w:szCs w:val="24"/>
              </w:rPr>
            </w:pPr>
          </w:p>
        </w:tc>
        <w:tc>
          <w:tcPr>
            <w:tcW w:w="6993" w:type="dxa"/>
            <w:tcBorders>
              <w:left w:val="nil"/>
            </w:tcBorders>
          </w:tcPr>
          <w:p w:rsidR="00DF0297" w:rsidRPr="00847F9D" w:rsidRDefault="00DF0297" w:rsidP="00E6067E">
            <w:pPr>
              <w:spacing w:line="240" w:lineRule="auto"/>
              <w:rPr>
                <w:sz w:val="24"/>
                <w:szCs w:val="24"/>
              </w:rPr>
            </w:pPr>
          </w:p>
        </w:tc>
      </w:tr>
      <w:tr w:rsidR="00847F9D" w:rsidRPr="00847F9D" w:rsidTr="00DF0297">
        <w:trPr>
          <w:trHeight w:val="199"/>
        </w:trPr>
        <w:tc>
          <w:tcPr>
            <w:tcW w:w="2268" w:type="dxa"/>
          </w:tcPr>
          <w:p w:rsidR="00DF0297" w:rsidRPr="00847F9D" w:rsidRDefault="00DF0297" w:rsidP="00E6067E">
            <w:pPr>
              <w:spacing w:line="240" w:lineRule="auto"/>
              <w:rPr>
                <w:sz w:val="24"/>
                <w:szCs w:val="24"/>
              </w:rPr>
            </w:pPr>
            <w:r w:rsidRPr="00847F9D">
              <w:rPr>
                <w:sz w:val="24"/>
                <w:szCs w:val="24"/>
              </w:rPr>
              <w:t>4</w:t>
            </w:r>
          </w:p>
        </w:tc>
        <w:tc>
          <w:tcPr>
            <w:tcW w:w="3399" w:type="dxa"/>
            <w:tcBorders>
              <w:right w:val="nil"/>
            </w:tcBorders>
          </w:tcPr>
          <w:p w:rsidR="00DF0297" w:rsidRPr="00847F9D" w:rsidRDefault="00DF0297" w:rsidP="00847F9D">
            <w:pPr>
              <w:suppressAutoHyphens w:val="0"/>
              <w:spacing w:line="240" w:lineRule="auto"/>
              <w:ind w:firstLine="33"/>
              <w:rPr>
                <w:sz w:val="24"/>
                <w:szCs w:val="24"/>
              </w:rPr>
            </w:pPr>
            <w:r w:rsidRPr="00847F9D">
              <w:rPr>
                <w:sz w:val="24"/>
                <w:szCs w:val="24"/>
              </w:rPr>
              <w:t>Русское слово</w:t>
            </w:r>
          </w:p>
        </w:tc>
        <w:tc>
          <w:tcPr>
            <w:tcW w:w="1657" w:type="dxa"/>
            <w:tcBorders>
              <w:left w:val="nil"/>
              <w:right w:val="nil"/>
            </w:tcBorders>
          </w:tcPr>
          <w:p w:rsidR="00DF0297" w:rsidRPr="00847F9D" w:rsidRDefault="00DF0297" w:rsidP="00E6067E">
            <w:pPr>
              <w:spacing w:line="240" w:lineRule="auto"/>
              <w:rPr>
                <w:sz w:val="24"/>
                <w:szCs w:val="24"/>
              </w:rPr>
            </w:pPr>
          </w:p>
        </w:tc>
        <w:tc>
          <w:tcPr>
            <w:tcW w:w="6993" w:type="dxa"/>
            <w:tcBorders>
              <w:left w:val="nil"/>
            </w:tcBorders>
          </w:tcPr>
          <w:p w:rsidR="00DF0297" w:rsidRPr="00847F9D" w:rsidRDefault="00DF0297" w:rsidP="00E6067E">
            <w:pPr>
              <w:spacing w:line="240" w:lineRule="auto"/>
              <w:rPr>
                <w:sz w:val="24"/>
                <w:szCs w:val="24"/>
              </w:rPr>
            </w:pPr>
          </w:p>
        </w:tc>
      </w:tr>
      <w:tr w:rsidR="00847F9D" w:rsidRPr="00847F9D" w:rsidTr="00DF0297">
        <w:trPr>
          <w:trHeight w:val="190"/>
        </w:trPr>
        <w:tc>
          <w:tcPr>
            <w:tcW w:w="2268" w:type="dxa"/>
          </w:tcPr>
          <w:p w:rsidR="00DF0297" w:rsidRPr="00847F9D" w:rsidRDefault="00DF0297" w:rsidP="00E6067E">
            <w:pPr>
              <w:spacing w:line="240" w:lineRule="auto"/>
              <w:rPr>
                <w:sz w:val="24"/>
                <w:szCs w:val="24"/>
              </w:rPr>
            </w:pPr>
            <w:r w:rsidRPr="00847F9D">
              <w:rPr>
                <w:sz w:val="24"/>
                <w:szCs w:val="24"/>
              </w:rPr>
              <w:t>5</w:t>
            </w:r>
          </w:p>
        </w:tc>
        <w:tc>
          <w:tcPr>
            <w:tcW w:w="3399" w:type="dxa"/>
            <w:tcBorders>
              <w:right w:val="nil"/>
            </w:tcBorders>
          </w:tcPr>
          <w:p w:rsidR="00DF0297" w:rsidRPr="00847F9D" w:rsidRDefault="00DF0297" w:rsidP="00847F9D">
            <w:pPr>
              <w:suppressAutoHyphens w:val="0"/>
              <w:spacing w:line="240" w:lineRule="auto"/>
              <w:ind w:firstLine="33"/>
              <w:rPr>
                <w:rFonts w:eastAsia="Times New Roman"/>
                <w:sz w:val="24"/>
                <w:szCs w:val="24"/>
              </w:rPr>
            </w:pPr>
            <w:r w:rsidRPr="00847F9D">
              <w:rPr>
                <w:rFonts w:eastAsia="Times New Roman"/>
                <w:sz w:val="24"/>
                <w:szCs w:val="24"/>
              </w:rPr>
              <w:t>Краеведение</w:t>
            </w:r>
          </w:p>
        </w:tc>
        <w:tc>
          <w:tcPr>
            <w:tcW w:w="1657" w:type="dxa"/>
            <w:tcBorders>
              <w:left w:val="nil"/>
              <w:right w:val="nil"/>
            </w:tcBorders>
          </w:tcPr>
          <w:p w:rsidR="00DF0297" w:rsidRPr="00847F9D" w:rsidRDefault="00DF0297" w:rsidP="00E6067E">
            <w:pPr>
              <w:spacing w:line="240" w:lineRule="auto"/>
              <w:rPr>
                <w:sz w:val="24"/>
                <w:szCs w:val="24"/>
              </w:rPr>
            </w:pPr>
          </w:p>
        </w:tc>
        <w:tc>
          <w:tcPr>
            <w:tcW w:w="6993" w:type="dxa"/>
            <w:tcBorders>
              <w:left w:val="nil"/>
            </w:tcBorders>
          </w:tcPr>
          <w:p w:rsidR="00DF0297" w:rsidRPr="00847F9D" w:rsidRDefault="00DF0297" w:rsidP="00E6067E">
            <w:pPr>
              <w:spacing w:line="240" w:lineRule="auto"/>
              <w:rPr>
                <w:sz w:val="24"/>
                <w:szCs w:val="24"/>
              </w:rPr>
            </w:pPr>
          </w:p>
        </w:tc>
      </w:tr>
    </w:tbl>
    <w:p w:rsidR="00B72C6D" w:rsidRPr="00847F9D" w:rsidRDefault="00B72C6D" w:rsidP="00E6067E">
      <w:pPr>
        <w:spacing w:line="240" w:lineRule="auto"/>
        <w:rPr>
          <w:sz w:val="24"/>
          <w:szCs w:val="24"/>
        </w:rPr>
      </w:pPr>
    </w:p>
    <w:p w:rsidR="00827B79" w:rsidRPr="00847F9D" w:rsidRDefault="00827B79" w:rsidP="00E6067E">
      <w:pPr>
        <w:spacing w:line="240" w:lineRule="auto"/>
        <w:rPr>
          <w:sz w:val="24"/>
          <w:szCs w:val="24"/>
        </w:rPr>
      </w:pPr>
      <w:r w:rsidRPr="00847F9D">
        <w:rPr>
          <w:sz w:val="24"/>
          <w:szCs w:val="24"/>
        </w:rPr>
        <w:lastRenderedPageBreak/>
        <w:t>Программы по учебным предметам адресу</w:t>
      </w:r>
      <w:r w:rsidR="00570EDB" w:rsidRPr="00847F9D">
        <w:rPr>
          <w:sz w:val="24"/>
          <w:szCs w:val="24"/>
        </w:rPr>
        <w:t>ю</w:t>
      </w:r>
      <w:r w:rsidRPr="00847F9D">
        <w:rPr>
          <w:sz w:val="24"/>
          <w:szCs w:val="24"/>
        </w:rPr>
        <w:t xml:space="preserve">тся создателям </w:t>
      </w:r>
      <w:r w:rsidR="005A7863" w:rsidRPr="00847F9D">
        <w:rPr>
          <w:sz w:val="24"/>
          <w:szCs w:val="24"/>
        </w:rPr>
        <w:t>рабочих</w:t>
      </w:r>
      <w:r w:rsidRPr="00847F9D">
        <w:rPr>
          <w:sz w:val="24"/>
          <w:szCs w:val="24"/>
        </w:rPr>
        <w:t xml:space="preserve"> программ с целью сохранения ими единого образовательного пространства и преемственности в задачах между уровнями образования. </w:t>
      </w:r>
    </w:p>
    <w:p w:rsidR="00856EB7" w:rsidRPr="00847F9D" w:rsidRDefault="00856EB7" w:rsidP="00E6067E">
      <w:pPr>
        <w:spacing w:line="240" w:lineRule="auto"/>
        <w:rPr>
          <w:sz w:val="24"/>
          <w:szCs w:val="24"/>
        </w:rPr>
      </w:pPr>
      <w:r w:rsidRPr="00847F9D">
        <w:rPr>
          <w:sz w:val="24"/>
          <w:szCs w:val="24"/>
        </w:rPr>
        <w:t xml:space="preserve">Программы не задают жесткого объема содержания образования, не разделяют его по годам обучения и не связывают с конкретными педагогическими направлениями, технологиями и методиками. </w:t>
      </w:r>
      <w:r w:rsidR="00F32EA5" w:rsidRPr="00847F9D">
        <w:rPr>
          <w:sz w:val="24"/>
          <w:szCs w:val="24"/>
        </w:rPr>
        <w:t>П</w:t>
      </w:r>
      <w:r w:rsidRPr="00847F9D">
        <w:rPr>
          <w:sz w:val="24"/>
          <w:szCs w:val="24"/>
        </w:rPr>
        <w:t xml:space="preserve">рограммы по учебным предметам не сковывают творческой инициативы авторов рабочих программ по учебным предметам, сохраняют </w:t>
      </w:r>
      <w:r w:rsidR="00570EDB" w:rsidRPr="00847F9D">
        <w:rPr>
          <w:sz w:val="24"/>
          <w:szCs w:val="24"/>
        </w:rPr>
        <w:t xml:space="preserve">для них </w:t>
      </w:r>
      <w:r w:rsidRPr="00847F9D">
        <w:rPr>
          <w:sz w:val="24"/>
          <w:szCs w:val="24"/>
        </w:rPr>
        <w:t xml:space="preserve">широкие возможности реализации своих </w:t>
      </w:r>
      <w:r w:rsidR="00570EDB" w:rsidRPr="00847F9D">
        <w:rPr>
          <w:sz w:val="24"/>
          <w:szCs w:val="24"/>
        </w:rPr>
        <w:t xml:space="preserve">идей и </w:t>
      </w:r>
      <w:r w:rsidRPr="00847F9D">
        <w:rPr>
          <w:sz w:val="24"/>
          <w:szCs w:val="24"/>
        </w:rPr>
        <w:t>взглядов на построение учебного курса, выбор собственных образовательных траекторий, инновационных форм и м</w:t>
      </w:r>
      <w:r w:rsidR="005A7863" w:rsidRPr="00847F9D">
        <w:rPr>
          <w:sz w:val="24"/>
          <w:szCs w:val="24"/>
        </w:rPr>
        <w:t>етодов образовательной деятельности</w:t>
      </w:r>
      <w:r w:rsidRPr="00847F9D">
        <w:rPr>
          <w:sz w:val="24"/>
          <w:szCs w:val="24"/>
        </w:rPr>
        <w:t>.</w:t>
      </w:r>
    </w:p>
    <w:p w:rsidR="00563628" w:rsidRPr="00847F9D" w:rsidRDefault="00563628" w:rsidP="00E6067E">
      <w:pPr>
        <w:spacing w:line="240" w:lineRule="auto"/>
        <w:rPr>
          <w:sz w:val="24"/>
          <w:szCs w:val="24"/>
        </w:rPr>
      </w:pPr>
      <w:r w:rsidRPr="00847F9D">
        <w:rPr>
          <w:sz w:val="24"/>
          <w:szCs w:val="24"/>
        </w:rPr>
        <w:t>Программы разработаны с учетом актуальных задач воспитания, обучения и развития обучающихся и учитывают условия, необходимые для развития личностных качеств выпускников.</w:t>
      </w:r>
    </w:p>
    <w:p w:rsidR="0066191D" w:rsidRPr="00847F9D" w:rsidRDefault="0027719B" w:rsidP="00E6067E">
      <w:pPr>
        <w:spacing w:line="240" w:lineRule="auto"/>
        <w:rPr>
          <w:sz w:val="24"/>
          <w:szCs w:val="24"/>
        </w:rPr>
      </w:pPr>
      <w:r w:rsidRPr="00847F9D">
        <w:rPr>
          <w:sz w:val="24"/>
          <w:szCs w:val="24"/>
        </w:rPr>
        <w:t>П</w:t>
      </w:r>
      <w:r w:rsidR="00F32EA5" w:rsidRPr="00847F9D">
        <w:rPr>
          <w:sz w:val="24"/>
          <w:szCs w:val="24"/>
        </w:rPr>
        <w:t xml:space="preserve">рограммы учебных предметов построены таким образом, чтобы обеспечить достижение планируемых образовательных результатов. </w:t>
      </w:r>
      <w:r w:rsidR="0066191D" w:rsidRPr="00847F9D">
        <w:rPr>
          <w:sz w:val="24"/>
          <w:szCs w:val="24"/>
        </w:rPr>
        <w:t xml:space="preserve">Курсивом </w:t>
      </w:r>
      <w:r w:rsidRPr="00847F9D">
        <w:rPr>
          <w:sz w:val="24"/>
          <w:szCs w:val="24"/>
        </w:rPr>
        <w:t>в</w:t>
      </w:r>
      <w:r w:rsidR="0066191D" w:rsidRPr="00847F9D">
        <w:rPr>
          <w:sz w:val="24"/>
          <w:szCs w:val="24"/>
        </w:rPr>
        <w:t xml:space="preserve">программах учебных предметов обозначены дидактические единицы, </w:t>
      </w:r>
      <w:r w:rsidR="00F32EA5" w:rsidRPr="00847F9D">
        <w:rPr>
          <w:sz w:val="24"/>
          <w:szCs w:val="24"/>
        </w:rPr>
        <w:t xml:space="preserve">соответствующие </w:t>
      </w:r>
      <w:r w:rsidR="0066191D" w:rsidRPr="00847F9D">
        <w:rPr>
          <w:sz w:val="24"/>
          <w:szCs w:val="24"/>
        </w:rPr>
        <w:t>блоку результатов «Выпускник получит возможность научиться».</w:t>
      </w:r>
    </w:p>
    <w:p w:rsidR="00827B79" w:rsidRPr="00847F9D" w:rsidRDefault="00827B79" w:rsidP="00E6067E">
      <w:pPr>
        <w:spacing w:line="240" w:lineRule="auto"/>
        <w:rPr>
          <w:sz w:val="24"/>
          <w:szCs w:val="24"/>
        </w:rPr>
      </w:pPr>
    </w:p>
    <w:p w:rsidR="00C11544" w:rsidRPr="00847F9D" w:rsidRDefault="004A4ECE" w:rsidP="009118B8">
      <w:pPr>
        <w:pStyle w:val="3a"/>
        <w:spacing w:line="240" w:lineRule="auto"/>
        <w:rPr>
          <w:sz w:val="24"/>
          <w:szCs w:val="24"/>
        </w:rPr>
      </w:pPr>
      <w:bookmarkStart w:id="78" w:name="_Toc435412705"/>
      <w:bookmarkStart w:id="79" w:name="_Toc453968178"/>
      <w:r w:rsidRPr="00847F9D">
        <w:rPr>
          <w:sz w:val="24"/>
          <w:szCs w:val="24"/>
        </w:rPr>
        <w:t>2.</w:t>
      </w:r>
      <w:r w:rsidR="00C678A2" w:rsidRPr="00847F9D">
        <w:rPr>
          <w:sz w:val="24"/>
          <w:szCs w:val="24"/>
        </w:rPr>
        <w:t>2.</w:t>
      </w:r>
      <w:r w:rsidRPr="00847F9D">
        <w:rPr>
          <w:sz w:val="24"/>
          <w:szCs w:val="24"/>
        </w:rPr>
        <w:t xml:space="preserve">1. </w:t>
      </w:r>
      <w:r w:rsidR="00401080" w:rsidRPr="00847F9D">
        <w:rPr>
          <w:sz w:val="24"/>
          <w:szCs w:val="24"/>
        </w:rPr>
        <w:t>Русский язык</w:t>
      </w:r>
      <w:bookmarkEnd w:id="78"/>
      <w:bookmarkEnd w:id="79"/>
    </w:p>
    <w:p w:rsidR="009C718D" w:rsidRPr="00847F9D" w:rsidRDefault="009C718D" w:rsidP="00E6067E">
      <w:pPr>
        <w:spacing w:line="240" w:lineRule="auto"/>
        <w:ind w:firstLine="700"/>
        <w:jc w:val="center"/>
        <w:rPr>
          <w:sz w:val="24"/>
          <w:szCs w:val="24"/>
        </w:rPr>
      </w:pPr>
      <w:bookmarkStart w:id="80" w:name="_Toc435412706"/>
      <w:bookmarkStart w:id="81" w:name="_Toc453968179"/>
      <w:r w:rsidRPr="00847F9D">
        <w:rPr>
          <w:sz w:val="24"/>
          <w:szCs w:val="24"/>
        </w:rPr>
        <w:t>10 класс</w:t>
      </w:r>
    </w:p>
    <w:p w:rsidR="009C718D" w:rsidRPr="00847F9D" w:rsidRDefault="009C718D" w:rsidP="00E6067E">
      <w:pPr>
        <w:spacing w:line="240" w:lineRule="auto"/>
        <w:rPr>
          <w:b/>
          <w:sz w:val="24"/>
          <w:szCs w:val="24"/>
        </w:rPr>
      </w:pPr>
      <w:r w:rsidRPr="00847F9D">
        <w:rPr>
          <w:b/>
          <w:sz w:val="24"/>
          <w:szCs w:val="24"/>
        </w:rPr>
        <w:t xml:space="preserve">Язык. Общие сведения о языке. Основные разделы науки о языке </w:t>
      </w:r>
    </w:p>
    <w:p w:rsidR="009C718D" w:rsidRPr="00847F9D" w:rsidRDefault="009C718D" w:rsidP="00E6067E">
      <w:pPr>
        <w:spacing w:line="240" w:lineRule="auto"/>
        <w:rPr>
          <w:sz w:val="24"/>
          <w:szCs w:val="24"/>
        </w:rPr>
      </w:pPr>
      <w:r w:rsidRPr="00847F9D">
        <w:rPr>
          <w:sz w:val="24"/>
          <w:szCs w:val="24"/>
        </w:rPr>
        <w:t>Язык как система. Основные уровни языка. Взаимосвязь различных единиц и уровней языка.</w:t>
      </w:r>
    </w:p>
    <w:p w:rsidR="009C718D" w:rsidRPr="00847F9D" w:rsidRDefault="009C718D" w:rsidP="00E6067E">
      <w:pPr>
        <w:spacing w:line="240" w:lineRule="auto"/>
        <w:rPr>
          <w:sz w:val="24"/>
          <w:szCs w:val="24"/>
        </w:rPr>
      </w:pPr>
      <w:r w:rsidRPr="00847F9D">
        <w:rPr>
          <w:sz w:val="24"/>
          <w:szCs w:val="24"/>
        </w:rPr>
        <w:t>Язык и общество. Язык и культура. Язык и история народа. Русский язык в Российской Федерации и в современном мире: в международном общении, в межнациональном общении. Формы существования русского национального языка (литературный язык, просторечие, народные говоры, профессиональные разновидности, жаргон, арго). Активные процессы в русском языке на современном этапе. Взаимообогащение языков как результат взаимодействия национальных культур. Проблемы экологии языка.</w:t>
      </w:r>
    </w:p>
    <w:p w:rsidR="009C718D" w:rsidRPr="00847F9D" w:rsidRDefault="009C718D" w:rsidP="00E6067E">
      <w:pPr>
        <w:spacing w:line="240" w:lineRule="auto"/>
        <w:rPr>
          <w:b/>
          <w:sz w:val="24"/>
          <w:szCs w:val="24"/>
        </w:rPr>
      </w:pPr>
      <w:r w:rsidRPr="00847F9D">
        <w:rPr>
          <w:b/>
          <w:sz w:val="24"/>
          <w:szCs w:val="24"/>
        </w:rPr>
        <w:t xml:space="preserve">Речь. Речевое общение </w:t>
      </w:r>
    </w:p>
    <w:p w:rsidR="009C718D" w:rsidRPr="00847F9D" w:rsidRDefault="009C718D" w:rsidP="00E6067E">
      <w:pPr>
        <w:spacing w:line="240" w:lineRule="auto"/>
        <w:rPr>
          <w:sz w:val="24"/>
          <w:szCs w:val="24"/>
        </w:rPr>
      </w:pPr>
      <w:r w:rsidRPr="00847F9D">
        <w:rPr>
          <w:sz w:val="24"/>
          <w:szCs w:val="24"/>
        </w:rPr>
        <w:t>Речь как деятельность. Виды речевой деятельности: чтение, аудирование, говорение, письмо.</w:t>
      </w:r>
    </w:p>
    <w:p w:rsidR="009C718D" w:rsidRPr="00847F9D" w:rsidRDefault="009C718D" w:rsidP="00E6067E">
      <w:pPr>
        <w:spacing w:line="240" w:lineRule="auto"/>
        <w:rPr>
          <w:sz w:val="24"/>
          <w:szCs w:val="24"/>
        </w:rPr>
      </w:pPr>
      <w:r w:rsidRPr="00847F9D">
        <w:rPr>
          <w:sz w:val="24"/>
          <w:szCs w:val="24"/>
        </w:rPr>
        <w:t>Речевое общение и его основные элементы. Виды речевого общения. Сферы и ситуации речевого общения. Компоненты речевой ситуации.</w:t>
      </w:r>
    </w:p>
    <w:p w:rsidR="009C718D" w:rsidRPr="00847F9D" w:rsidRDefault="009C718D" w:rsidP="00E6067E">
      <w:pPr>
        <w:spacing w:line="240" w:lineRule="auto"/>
        <w:rPr>
          <w:sz w:val="24"/>
          <w:szCs w:val="24"/>
        </w:rPr>
      </w:pPr>
      <w:r w:rsidRPr="00847F9D">
        <w:rPr>
          <w:sz w:val="24"/>
          <w:szCs w:val="24"/>
        </w:rPr>
        <w:t>Монологическая и диалогическая речь. Развитие навыков монологической и диалогической речи. Создание устных и письменных монологических и диалогических высказываний различных типов и жанров в научной, социально-культурной и деловой сферах общения. Овладение опытом речевого поведения в официальных и неофициальных ситуациях общения, ситуациях межкультурного общения.</w:t>
      </w:r>
    </w:p>
    <w:p w:rsidR="009C718D" w:rsidRPr="00847F9D" w:rsidRDefault="009C718D" w:rsidP="00E6067E">
      <w:pPr>
        <w:spacing w:line="240" w:lineRule="auto"/>
        <w:rPr>
          <w:sz w:val="24"/>
          <w:szCs w:val="24"/>
        </w:rPr>
      </w:pPr>
      <w:r w:rsidRPr="00847F9D">
        <w:rPr>
          <w:sz w:val="24"/>
          <w:szCs w:val="24"/>
        </w:rPr>
        <w:t>Сфера употребления, типичные ситуации речевого общения, задачи речи, языковые средства, характерные для разговорного языка, научного, публицистического, официально-делового стилей.</w:t>
      </w:r>
    </w:p>
    <w:p w:rsidR="009C718D" w:rsidRPr="00847F9D" w:rsidRDefault="009C718D" w:rsidP="00E6067E">
      <w:pPr>
        <w:spacing w:line="240" w:lineRule="auto"/>
        <w:rPr>
          <w:sz w:val="24"/>
          <w:szCs w:val="24"/>
        </w:rPr>
      </w:pPr>
      <w:r w:rsidRPr="00847F9D">
        <w:rPr>
          <w:sz w:val="24"/>
          <w:szCs w:val="24"/>
        </w:rPr>
        <w:t xml:space="preserve">Слово и  его значение. Однозначность и многозначность слов. Основные изобразительно-выразительные средства языка. Омонимы, паронимы, синонимы, антонимы. Их употребление. Фразеология. Фразеологические единицы, их употребление. </w:t>
      </w:r>
    </w:p>
    <w:p w:rsidR="009C718D" w:rsidRPr="00847F9D" w:rsidRDefault="009C718D" w:rsidP="00E6067E">
      <w:pPr>
        <w:spacing w:line="240" w:lineRule="auto"/>
        <w:rPr>
          <w:sz w:val="24"/>
          <w:szCs w:val="24"/>
        </w:rPr>
      </w:pPr>
      <w:r w:rsidRPr="00847F9D">
        <w:rPr>
          <w:sz w:val="24"/>
          <w:szCs w:val="24"/>
        </w:rPr>
        <w:lastRenderedPageBreak/>
        <w:t>Происхождение лексики современного русского языка. Лексикография. Нормативные словари современного русского языка и лингвистические справочники; их использование.</w:t>
      </w:r>
    </w:p>
    <w:p w:rsidR="009C718D" w:rsidRPr="00847F9D" w:rsidRDefault="009C718D" w:rsidP="00E6067E">
      <w:pPr>
        <w:spacing w:line="240" w:lineRule="auto"/>
        <w:rPr>
          <w:sz w:val="24"/>
          <w:szCs w:val="24"/>
        </w:rPr>
      </w:pPr>
      <w:r w:rsidRPr="00847F9D">
        <w:rPr>
          <w:sz w:val="24"/>
          <w:szCs w:val="24"/>
        </w:rPr>
        <w:t>Виды чтения. Использование различных видов чтения в зависимости от коммуникативной задачи и характера текста.</w:t>
      </w:r>
    </w:p>
    <w:p w:rsidR="009C718D" w:rsidRPr="00847F9D" w:rsidRDefault="009C718D" w:rsidP="00E6067E">
      <w:pPr>
        <w:spacing w:line="240" w:lineRule="auto"/>
        <w:rPr>
          <w:sz w:val="24"/>
          <w:szCs w:val="24"/>
        </w:rPr>
      </w:pPr>
      <w:r w:rsidRPr="00847F9D">
        <w:rPr>
          <w:sz w:val="24"/>
          <w:szCs w:val="24"/>
        </w:rPr>
        <w:t>Информационная переработка текста. Виды преобразования текста. Анализ текста с точки зрения наличия в нем явной и скрытой, основной и второстепенной информации.</w:t>
      </w:r>
    </w:p>
    <w:p w:rsidR="009C718D" w:rsidRPr="00847F9D" w:rsidRDefault="009C718D" w:rsidP="00E6067E">
      <w:pPr>
        <w:spacing w:line="240" w:lineRule="auto"/>
        <w:rPr>
          <w:sz w:val="24"/>
          <w:szCs w:val="24"/>
        </w:rPr>
      </w:pPr>
      <w:r w:rsidRPr="00847F9D">
        <w:rPr>
          <w:sz w:val="24"/>
          <w:szCs w:val="24"/>
        </w:rPr>
        <w:t>Лингвистический анализ текстов различных функциональных разновидностей языка.</w:t>
      </w:r>
    </w:p>
    <w:p w:rsidR="009C718D" w:rsidRPr="00847F9D" w:rsidRDefault="009C718D" w:rsidP="00E6067E">
      <w:pPr>
        <w:spacing w:line="240" w:lineRule="auto"/>
        <w:rPr>
          <w:b/>
          <w:sz w:val="24"/>
          <w:szCs w:val="24"/>
        </w:rPr>
      </w:pPr>
      <w:r w:rsidRPr="00847F9D">
        <w:rPr>
          <w:b/>
          <w:sz w:val="24"/>
          <w:szCs w:val="24"/>
        </w:rPr>
        <w:t xml:space="preserve">Культура речи </w:t>
      </w:r>
    </w:p>
    <w:p w:rsidR="009C718D" w:rsidRPr="00847F9D" w:rsidRDefault="009C718D" w:rsidP="00E6067E">
      <w:pPr>
        <w:spacing w:line="240" w:lineRule="auto"/>
        <w:rPr>
          <w:sz w:val="24"/>
          <w:szCs w:val="24"/>
        </w:rPr>
      </w:pPr>
      <w:r w:rsidRPr="00847F9D">
        <w:rPr>
          <w:sz w:val="24"/>
          <w:szCs w:val="24"/>
        </w:rPr>
        <w:t xml:space="preserve">Культура речи как раздел лингвистики. Основные аспекты культуры речи: нормативный, коммуникативный и этический. </w:t>
      </w:r>
    </w:p>
    <w:p w:rsidR="009C718D" w:rsidRPr="00847F9D" w:rsidRDefault="009C718D" w:rsidP="00E6067E">
      <w:pPr>
        <w:spacing w:line="240" w:lineRule="auto"/>
        <w:rPr>
          <w:sz w:val="24"/>
          <w:szCs w:val="24"/>
        </w:rPr>
      </w:pPr>
      <w:r w:rsidRPr="00847F9D">
        <w:rPr>
          <w:sz w:val="24"/>
          <w:szCs w:val="24"/>
        </w:rPr>
        <w:t>Культура видов речевой деятельности – чтения, аудирования, говорения и письма.</w:t>
      </w:r>
    </w:p>
    <w:p w:rsidR="009C718D" w:rsidRPr="00847F9D" w:rsidRDefault="009C718D" w:rsidP="00E6067E">
      <w:pPr>
        <w:spacing w:line="240" w:lineRule="auto"/>
        <w:rPr>
          <w:sz w:val="24"/>
          <w:szCs w:val="24"/>
        </w:rPr>
      </w:pPr>
      <w:r w:rsidRPr="00847F9D">
        <w:rPr>
          <w:sz w:val="24"/>
          <w:szCs w:val="24"/>
        </w:rPr>
        <w:t xml:space="preserve">Языковая норма и ее функции. Основные виды языковых норм русского литературного языка: орфоэпические (произносительные и акцентологические), лексические, грамматические (морфологические и синтаксические), стилистические. </w:t>
      </w:r>
    </w:p>
    <w:p w:rsidR="009C718D" w:rsidRPr="00847F9D" w:rsidRDefault="009C718D" w:rsidP="00E6067E">
      <w:pPr>
        <w:spacing w:line="240" w:lineRule="auto"/>
        <w:rPr>
          <w:sz w:val="24"/>
          <w:szCs w:val="24"/>
        </w:rPr>
      </w:pPr>
      <w:r w:rsidRPr="00847F9D">
        <w:rPr>
          <w:sz w:val="24"/>
          <w:szCs w:val="24"/>
        </w:rPr>
        <w:t>Орфографические нормы, пунктуационные нормы. Совершенствование орфографических  умений и навыков. Соблюдение норм литературного языка в речевой практике. Уместность использования языковых средств в речевом высказывании.</w:t>
      </w:r>
    </w:p>
    <w:p w:rsidR="009C718D" w:rsidRPr="00847F9D" w:rsidRDefault="009C718D" w:rsidP="00E6067E">
      <w:pPr>
        <w:spacing w:line="240" w:lineRule="auto"/>
        <w:rPr>
          <w:sz w:val="24"/>
          <w:szCs w:val="24"/>
        </w:rPr>
      </w:pPr>
      <w:r w:rsidRPr="00847F9D">
        <w:rPr>
          <w:sz w:val="24"/>
          <w:szCs w:val="24"/>
        </w:rPr>
        <w:t xml:space="preserve">Звуки и буквы. Орфоэпические нормы (произносительные и акцентологические). Принципы русской орфографии. Безударные и чередующиеся гласные в корне слова. Употребление гласных после шипящих и Ц. Правописание звонких, глухих,  непроизносимых и  двойных согласных. Правописание приставок. Употребление прописных букв. Правила переноса слов. </w:t>
      </w:r>
    </w:p>
    <w:p w:rsidR="009C718D" w:rsidRPr="00847F9D" w:rsidRDefault="009C718D" w:rsidP="00E6067E">
      <w:pPr>
        <w:spacing w:line="240" w:lineRule="auto"/>
        <w:rPr>
          <w:sz w:val="24"/>
          <w:szCs w:val="24"/>
        </w:rPr>
      </w:pPr>
      <w:r w:rsidRPr="00847F9D">
        <w:rPr>
          <w:sz w:val="24"/>
          <w:szCs w:val="24"/>
        </w:rPr>
        <w:t xml:space="preserve">Части речи (самостоятельные и служебные). Имя существительное как часть речи. Правописание имен существительных. Имя прилагательное как часть речи. Правописание имен прилагательных. Имя числительное как часть речи. Местоимение как часть речи. Глагол как часть речи. Правописание глаголов. Причастие и деепричастие как глагольные формы. Наречие как часть речи. Слова категории состояния. Служебные части речи. </w:t>
      </w:r>
    </w:p>
    <w:p w:rsidR="009C718D" w:rsidRPr="00847F9D" w:rsidRDefault="009C718D" w:rsidP="00E6067E">
      <w:pPr>
        <w:spacing w:line="240" w:lineRule="auto"/>
        <w:rPr>
          <w:sz w:val="24"/>
          <w:szCs w:val="24"/>
        </w:rPr>
      </w:pPr>
      <w:r w:rsidRPr="00847F9D">
        <w:rPr>
          <w:sz w:val="24"/>
          <w:szCs w:val="24"/>
        </w:rPr>
        <w:t>Нормативные словари современного русского языка и лингвистические справочники; их использование.</w:t>
      </w:r>
    </w:p>
    <w:p w:rsidR="009C718D" w:rsidRPr="00847F9D" w:rsidRDefault="009C718D" w:rsidP="00E6067E">
      <w:pPr>
        <w:spacing w:line="240" w:lineRule="auto"/>
        <w:ind w:firstLine="700"/>
        <w:rPr>
          <w:sz w:val="24"/>
          <w:szCs w:val="24"/>
        </w:rPr>
      </w:pPr>
    </w:p>
    <w:p w:rsidR="009C718D" w:rsidRPr="00847F9D" w:rsidRDefault="009C718D" w:rsidP="00E6067E">
      <w:pPr>
        <w:spacing w:line="240" w:lineRule="auto"/>
        <w:ind w:firstLine="700"/>
        <w:jc w:val="center"/>
        <w:rPr>
          <w:sz w:val="24"/>
          <w:szCs w:val="24"/>
        </w:rPr>
      </w:pPr>
      <w:r w:rsidRPr="00847F9D">
        <w:rPr>
          <w:sz w:val="24"/>
          <w:szCs w:val="24"/>
        </w:rPr>
        <w:t>11 класс</w:t>
      </w:r>
    </w:p>
    <w:p w:rsidR="009C718D" w:rsidRPr="00847F9D" w:rsidRDefault="009C718D" w:rsidP="00E6067E">
      <w:pPr>
        <w:spacing w:line="240" w:lineRule="auto"/>
        <w:rPr>
          <w:b/>
          <w:sz w:val="24"/>
          <w:szCs w:val="24"/>
        </w:rPr>
      </w:pPr>
      <w:r w:rsidRPr="00847F9D">
        <w:rPr>
          <w:b/>
          <w:sz w:val="24"/>
          <w:szCs w:val="24"/>
        </w:rPr>
        <w:t xml:space="preserve">Язык. Общие сведения о языке. Основные разделы науки о языке </w:t>
      </w:r>
    </w:p>
    <w:p w:rsidR="009C718D" w:rsidRPr="00847F9D" w:rsidRDefault="009C718D" w:rsidP="00E6067E">
      <w:pPr>
        <w:spacing w:line="240" w:lineRule="auto"/>
        <w:rPr>
          <w:iCs/>
          <w:sz w:val="24"/>
          <w:szCs w:val="24"/>
        </w:rPr>
      </w:pPr>
      <w:r w:rsidRPr="00847F9D">
        <w:rPr>
          <w:iCs/>
          <w:sz w:val="24"/>
          <w:szCs w:val="24"/>
        </w:rPr>
        <w:t>Историческое развитие русского языка. Выдающиеся отечественные лингвисты.</w:t>
      </w:r>
    </w:p>
    <w:p w:rsidR="009C718D" w:rsidRPr="00847F9D" w:rsidRDefault="009C718D" w:rsidP="00E6067E">
      <w:pPr>
        <w:spacing w:line="240" w:lineRule="auto"/>
        <w:rPr>
          <w:b/>
          <w:sz w:val="24"/>
          <w:szCs w:val="24"/>
        </w:rPr>
      </w:pPr>
      <w:r w:rsidRPr="00847F9D">
        <w:rPr>
          <w:b/>
          <w:sz w:val="24"/>
          <w:szCs w:val="24"/>
        </w:rPr>
        <w:t xml:space="preserve">Речь. Речевое общение </w:t>
      </w:r>
    </w:p>
    <w:p w:rsidR="009C718D" w:rsidRPr="00847F9D" w:rsidRDefault="009C718D" w:rsidP="00E6067E">
      <w:pPr>
        <w:spacing w:line="240" w:lineRule="auto"/>
        <w:rPr>
          <w:sz w:val="24"/>
          <w:szCs w:val="24"/>
        </w:rPr>
      </w:pPr>
      <w:r w:rsidRPr="00847F9D">
        <w:rPr>
          <w:sz w:val="24"/>
          <w:szCs w:val="24"/>
        </w:rPr>
        <w:t>Функциональная стилистика как учение о функционально-стилистической дифференциации языка. Функциональные стили (научный, официально-деловой, публицистический), разговорная речь и язык художественной литературы как разновидности современного русского языка.</w:t>
      </w:r>
    </w:p>
    <w:p w:rsidR="009C718D" w:rsidRPr="00847F9D" w:rsidRDefault="009C718D" w:rsidP="00E6067E">
      <w:pPr>
        <w:spacing w:line="240" w:lineRule="auto"/>
        <w:rPr>
          <w:iCs/>
          <w:sz w:val="24"/>
          <w:szCs w:val="24"/>
        </w:rPr>
      </w:pPr>
      <w:r w:rsidRPr="00847F9D">
        <w:rPr>
          <w:sz w:val="24"/>
          <w:szCs w:val="24"/>
        </w:rPr>
        <w:t xml:space="preserve">Основные жанры научного (доклад, аннотация, </w:t>
      </w:r>
      <w:r w:rsidRPr="00847F9D">
        <w:rPr>
          <w:i/>
          <w:iCs/>
          <w:sz w:val="24"/>
          <w:szCs w:val="24"/>
        </w:rPr>
        <w:t>статья,</w:t>
      </w:r>
      <w:r w:rsidRPr="00847F9D">
        <w:rPr>
          <w:iCs/>
          <w:sz w:val="24"/>
          <w:szCs w:val="24"/>
        </w:rPr>
        <w:t>тезисы,конспект</w:t>
      </w:r>
      <w:r w:rsidRPr="00847F9D">
        <w:rPr>
          <w:sz w:val="24"/>
          <w:szCs w:val="24"/>
        </w:rPr>
        <w:t xml:space="preserve">, </w:t>
      </w:r>
      <w:r w:rsidRPr="00847F9D">
        <w:rPr>
          <w:i/>
          <w:sz w:val="24"/>
          <w:szCs w:val="24"/>
        </w:rPr>
        <w:t>рецензия,</w:t>
      </w:r>
      <w:r w:rsidRPr="00847F9D">
        <w:rPr>
          <w:i/>
          <w:iCs/>
          <w:sz w:val="24"/>
          <w:szCs w:val="24"/>
        </w:rPr>
        <w:t>выписки,</w:t>
      </w:r>
      <w:r w:rsidRPr="00847F9D">
        <w:rPr>
          <w:iCs/>
          <w:sz w:val="24"/>
          <w:szCs w:val="24"/>
        </w:rPr>
        <w:t>реферат</w:t>
      </w:r>
      <w:r w:rsidRPr="00847F9D">
        <w:rPr>
          <w:sz w:val="24"/>
          <w:szCs w:val="24"/>
        </w:rPr>
        <w:t xml:space="preserve"> и др.), публицистического (выступление, </w:t>
      </w:r>
      <w:r w:rsidRPr="00847F9D">
        <w:rPr>
          <w:i/>
          <w:iCs/>
          <w:sz w:val="24"/>
          <w:szCs w:val="24"/>
        </w:rPr>
        <w:t xml:space="preserve">статья,интервью, очерк, отзыв </w:t>
      </w:r>
      <w:r w:rsidRPr="00847F9D">
        <w:rPr>
          <w:sz w:val="24"/>
          <w:szCs w:val="24"/>
        </w:rPr>
        <w:t xml:space="preserve">и др.), официально-делового (резюме, характеристика, расписка, доверенность и др.) стилей, </w:t>
      </w:r>
      <w:r w:rsidRPr="00847F9D">
        <w:rPr>
          <w:sz w:val="24"/>
          <w:szCs w:val="24"/>
        </w:rPr>
        <w:lastRenderedPageBreak/>
        <w:t xml:space="preserve">разговорной речи (рассказ, беседа, спор). Основные виды сочинений. </w:t>
      </w:r>
      <w:r w:rsidRPr="00847F9D">
        <w:rPr>
          <w:iCs/>
          <w:sz w:val="24"/>
          <w:szCs w:val="24"/>
        </w:rPr>
        <w:t>Совершенствование умений и навыков создания текстов разных функционально-смысловых типов, стилей и жанров.</w:t>
      </w:r>
    </w:p>
    <w:p w:rsidR="009C718D" w:rsidRPr="00847F9D" w:rsidRDefault="009C718D" w:rsidP="00E6067E">
      <w:pPr>
        <w:spacing w:line="240" w:lineRule="auto"/>
        <w:rPr>
          <w:iCs/>
          <w:sz w:val="24"/>
          <w:szCs w:val="24"/>
        </w:rPr>
      </w:pPr>
      <w:r w:rsidRPr="00847F9D">
        <w:rPr>
          <w:sz w:val="24"/>
          <w:szCs w:val="24"/>
        </w:rPr>
        <w:t xml:space="preserve">Литературный язык и язык художественной литературы. Отличия языка художественной литературы от других разновидностей современного русского языка. </w:t>
      </w:r>
      <w:r w:rsidRPr="00847F9D">
        <w:rPr>
          <w:iCs/>
          <w:sz w:val="24"/>
          <w:szCs w:val="24"/>
        </w:rPr>
        <w:t xml:space="preserve">Основные признаки художественной речи. </w:t>
      </w:r>
    </w:p>
    <w:p w:rsidR="009C718D" w:rsidRPr="00847F9D" w:rsidRDefault="009C718D" w:rsidP="00E6067E">
      <w:pPr>
        <w:spacing w:line="240" w:lineRule="auto"/>
        <w:rPr>
          <w:sz w:val="24"/>
          <w:szCs w:val="24"/>
        </w:rPr>
      </w:pPr>
      <w:r w:rsidRPr="00847F9D">
        <w:rPr>
          <w:sz w:val="24"/>
          <w:szCs w:val="24"/>
        </w:rPr>
        <w:t>Текст. Признаки текста</w:t>
      </w:r>
    </w:p>
    <w:p w:rsidR="009C718D" w:rsidRPr="00847F9D" w:rsidRDefault="009C718D" w:rsidP="00E6067E">
      <w:pPr>
        <w:spacing w:line="240" w:lineRule="auto"/>
        <w:rPr>
          <w:b/>
          <w:sz w:val="24"/>
          <w:szCs w:val="24"/>
        </w:rPr>
      </w:pPr>
      <w:r w:rsidRPr="00847F9D">
        <w:rPr>
          <w:b/>
          <w:sz w:val="24"/>
          <w:szCs w:val="24"/>
        </w:rPr>
        <w:t xml:space="preserve">Культура речи </w:t>
      </w:r>
    </w:p>
    <w:p w:rsidR="009C718D" w:rsidRPr="00847F9D" w:rsidRDefault="009C718D" w:rsidP="00E6067E">
      <w:pPr>
        <w:spacing w:line="240" w:lineRule="auto"/>
        <w:rPr>
          <w:sz w:val="24"/>
          <w:szCs w:val="24"/>
        </w:rPr>
      </w:pPr>
      <w:r w:rsidRPr="00847F9D">
        <w:rPr>
          <w:sz w:val="24"/>
          <w:szCs w:val="24"/>
        </w:rPr>
        <w:t>Язык и речь. Культура публичной речи. Публичное выступление: выбор темы, определение цели, поиск материала. Композиция публичного выступления. Культура научного и делового общения (устная и письменная формы). Особенности речевого этикета в официально-деловой, научной и публицистической сферах общения. Культура разговорной речи. Типы норм литературного языка. О качествах хорошей речи. Коммуникативная целесообразность, уместность, точность, ясность, выразительность речи. Оценка коммуникативных качеств и эффективности речи. Самоанализ и самооценка на основе наблюдений за собственной речью.</w:t>
      </w:r>
    </w:p>
    <w:p w:rsidR="009C718D" w:rsidRPr="00847F9D" w:rsidRDefault="009C718D" w:rsidP="00E6067E">
      <w:pPr>
        <w:spacing w:line="240" w:lineRule="auto"/>
        <w:rPr>
          <w:sz w:val="24"/>
          <w:szCs w:val="24"/>
        </w:rPr>
      </w:pPr>
      <w:r w:rsidRPr="00847F9D">
        <w:rPr>
          <w:sz w:val="24"/>
          <w:szCs w:val="24"/>
        </w:rPr>
        <w:t>Основные принципы русской пунктуации. Словосочетание. Предложение. Классификация предложений. Обособленные члены предложения. Знаки препинания при обособленных членах предложения. Знаки препинания при словах и конструкциях, грамматически не связанных с предложением. Знаки препинания в сложном предложении. Предложения с чужой речью. Употребление знаков препинания. Сочетание знаков препинания. Факультативные знаки препинания. Авторская пунктуация.</w:t>
      </w:r>
    </w:p>
    <w:p w:rsidR="00AA387D" w:rsidRPr="00847F9D" w:rsidRDefault="00AA387D" w:rsidP="00E6067E">
      <w:pPr>
        <w:pStyle w:val="3a"/>
        <w:spacing w:line="240" w:lineRule="auto"/>
        <w:rPr>
          <w:sz w:val="24"/>
          <w:szCs w:val="24"/>
        </w:rPr>
      </w:pPr>
    </w:p>
    <w:p w:rsidR="00D95051" w:rsidRPr="00847F9D" w:rsidRDefault="00D95051" w:rsidP="00D95051">
      <w:pPr>
        <w:pStyle w:val="3a"/>
        <w:spacing w:line="240" w:lineRule="auto"/>
        <w:rPr>
          <w:sz w:val="24"/>
          <w:szCs w:val="24"/>
        </w:rPr>
      </w:pPr>
      <w:bookmarkStart w:id="82" w:name="_Toc435412707"/>
      <w:bookmarkStart w:id="83" w:name="_Toc453968180"/>
      <w:bookmarkEnd w:id="80"/>
      <w:bookmarkEnd w:id="81"/>
      <w:r w:rsidRPr="00847F9D">
        <w:rPr>
          <w:sz w:val="24"/>
          <w:szCs w:val="24"/>
        </w:rPr>
        <w:t>2.2.2. Литература</w:t>
      </w:r>
    </w:p>
    <w:p w:rsidR="00D95051" w:rsidRPr="00847F9D" w:rsidRDefault="00D95051" w:rsidP="00D95051">
      <w:pPr>
        <w:spacing w:line="240" w:lineRule="auto"/>
        <w:ind w:firstLine="700"/>
        <w:rPr>
          <w:rFonts w:eastAsia="Times New Roman"/>
          <w:b/>
          <w:sz w:val="24"/>
          <w:szCs w:val="24"/>
        </w:rPr>
      </w:pPr>
    </w:p>
    <w:p w:rsidR="00D95051" w:rsidRPr="00847F9D" w:rsidRDefault="00D95051" w:rsidP="00D95051">
      <w:pPr>
        <w:pStyle w:val="2a"/>
        <w:spacing w:line="240" w:lineRule="auto"/>
        <w:ind w:firstLine="0"/>
        <w:jc w:val="center"/>
        <w:rPr>
          <w:rStyle w:val="2b"/>
          <w:bCs/>
          <w:sz w:val="24"/>
          <w:szCs w:val="24"/>
        </w:rPr>
      </w:pPr>
      <w:r w:rsidRPr="00847F9D">
        <w:rPr>
          <w:rStyle w:val="2b"/>
          <w:bCs/>
          <w:sz w:val="24"/>
          <w:szCs w:val="24"/>
        </w:rPr>
        <w:t>10 класс</w:t>
      </w:r>
    </w:p>
    <w:p w:rsidR="00D95051" w:rsidRPr="00847F9D" w:rsidRDefault="00D95051" w:rsidP="00D95051">
      <w:pPr>
        <w:spacing w:line="240" w:lineRule="auto"/>
        <w:jc w:val="center"/>
        <w:rPr>
          <w:b/>
          <w:iCs/>
          <w:sz w:val="24"/>
          <w:szCs w:val="24"/>
        </w:rPr>
      </w:pPr>
      <w:r w:rsidRPr="00847F9D">
        <w:rPr>
          <w:b/>
          <w:iCs/>
          <w:sz w:val="24"/>
          <w:szCs w:val="24"/>
        </w:rPr>
        <w:t>Введение</w:t>
      </w:r>
    </w:p>
    <w:p w:rsidR="00D95051" w:rsidRPr="00847F9D" w:rsidRDefault="00D95051" w:rsidP="00D95051">
      <w:pPr>
        <w:spacing w:line="240" w:lineRule="auto"/>
        <w:rPr>
          <w:sz w:val="24"/>
          <w:szCs w:val="24"/>
        </w:rPr>
      </w:pPr>
      <w:r w:rsidRPr="00847F9D">
        <w:rPr>
          <w:iCs/>
          <w:sz w:val="24"/>
          <w:szCs w:val="24"/>
        </w:rPr>
        <w:t xml:space="preserve">История </w:t>
      </w:r>
      <w:r w:rsidRPr="00847F9D">
        <w:rPr>
          <w:sz w:val="24"/>
          <w:szCs w:val="24"/>
        </w:rPr>
        <w:t>русской литературы XIX века</w:t>
      </w:r>
    </w:p>
    <w:p w:rsidR="00D95051" w:rsidRPr="00847F9D" w:rsidRDefault="00D95051" w:rsidP="00D95051">
      <w:pPr>
        <w:spacing w:line="240" w:lineRule="auto"/>
        <w:jc w:val="center"/>
        <w:rPr>
          <w:b/>
          <w:sz w:val="24"/>
          <w:szCs w:val="24"/>
        </w:rPr>
      </w:pPr>
      <w:r w:rsidRPr="00847F9D">
        <w:rPr>
          <w:b/>
          <w:sz w:val="24"/>
          <w:szCs w:val="24"/>
        </w:rPr>
        <w:t>Русская литература второй половины XIX века</w:t>
      </w:r>
    </w:p>
    <w:p w:rsidR="00D95051" w:rsidRPr="00847F9D" w:rsidRDefault="00D95051" w:rsidP="00D95051">
      <w:pPr>
        <w:spacing w:line="240" w:lineRule="auto"/>
        <w:rPr>
          <w:sz w:val="24"/>
          <w:szCs w:val="24"/>
        </w:rPr>
      </w:pPr>
      <w:r w:rsidRPr="00847F9D">
        <w:rPr>
          <w:sz w:val="24"/>
          <w:szCs w:val="24"/>
        </w:rPr>
        <w:t>Основные проблемы, характеристика прозы, поэзии, журналистики. Мировое значение русской классической литературы. Литература и журналистика 1860-1880-х годов</w:t>
      </w:r>
    </w:p>
    <w:p w:rsidR="00D95051" w:rsidRPr="00847F9D" w:rsidRDefault="00D95051" w:rsidP="00D95051">
      <w:pPr>
        <w:spacing w:line="240" w:lineRule="auto"/>
        <w:rPr>
          <w:sz w:val="24"/>
          <w:szCs w:val="24"/>
        </w:rPr>
      </w:pPr>
      <w:r w:rsidRPr="00847F9D">
        <w:rPr>
          <w:b/>
          <w:sz w:val="24"/>
          <w:szCs w:val="24"/>
        </w:rPr>
        <w:t xml:space="preserve">А.Н.Островский. </w:t>
      </w:r>
      <w:r w:rsidRPr="00847F9D">
        <w:rPr>
          <w:sz w:val="24"/>
          <w:szCs w:val="24"/>
        </w:rPr>
        <w:t>«Гроза». Н.А.Добролюбов «Луч света в темном царстве», Д.И.Писарев «Мотивы русской драмы». А.А.Григорьев. Критика.  «Бесприданница». «Снегурочка», «Женитьба Бальзаминова».</w:t>
      </w:r>
    </w:p>
    <w:p w:rsidR="00D95051" w:rsidRPr="00847F9D" w:rsidRDefault="00D95051" w:rsidP="00D95051">
      <w:pPr>
        <w:spacing w:line="240" w:lineRule="auto"/>
        <w:jc w:val="left"/>
        <w:rPr>
          <w:sz w:val="24"/>
          <w:szCs w:val="24"/>
        </w:rPr>
      </w:pPr>
      <w:r w:rsidRPr="00847F9D">
        <w:rPr>
          <w:b/>
          <w:sz w:val="24"/>
          <w:szCs w:val="24"/>
        </w:rPr>
        <w:t xml:space="preserve">И.А.Гончаров. </w:t>
      </w:r>
      <w:r w:rsidRPr="00847F9D">
        <w:rPr>
          <w:sz w:val="24"/>
          <w:szCs w:val="24"/>
        </w:rPr>
        <w:t xml:space="preserve">Роман «Обломов».    </w:t>
      </w:r>
    </w:p>
    <w:p w:rsidR="00D95051" w:rsidRPr="00847F9D" w:rsidRDefault="00D95051" w:rsidP="00D95051">
      <w:pPr>
        <w:spacing w:line="240" w:lineRule="auto"/>
        <w:jc w:val="left"/>
        <w:rPr>
          <w:sz w:val="24"/>
          <w:szCs w:val="24"/>
        </w:rPr>
      </w:pPr>
      <w:r w:rsidRPr="00847F9D">
        <w:rPr>
          <w:sz w:val="24"/>
          <w:szCs w:val="24"/>
        </w:rPr>
        <w:t xml:space="preserve">Повесть «Фрегат Паллада». «Обыкновенная история», «Обломов», «Обрыв». </w:t>
      </w:r>
    </w:p>
    <w:p w:rsidR="00D95051" w:rsidRPr="00847F9D" w:rsidRDefault="00D95051" w:rsidP="00D95051">
      <w:pPr>
        <w:spacing w:line="240" w:lineRule="auto"/>
        <w:jc w:val="left"/>
        <w:rPr>
          <w:sz w:val="24"/>
          <w:szCs w:val="24"/>
        </w:rPr>
      </w:pPr>
      <w:r w:rsidRPr="00847F9D">
        <w:rPr>
          <w:b/>
          <w:sz w:val="24"/>
          <w:szCs w:val="24"/>
        </w:rPr>
        <w:t xml:space="preserve">И.С.Тургенев. </w:t>
      </w:r>
      <w:r w:rsidRPr="00847F9D">
        <w:rPr>
          <w:sz w:val="24"/>
          <w:szCs w:val="24"/>
        </w:rPr>
        <w:t xml:space="preserve">Роман «Отцы и дети».  </w:t>
      </w:r>
    </w:p>
    <w:p w:rsidR="00D95051" w:rsidRPr="00847F9D" w:rsidRDefault="00D95051" w:rsidP="00D95051">
      <w:pPr>
        <w:spacing w:line="240" w:lineRule="auto"/>
        <w:jc w:val="left"/>
        <w:rPr>
          <w:sz w:val="24"/>
          <w:szCs w:val="24"/>
        </w:rPr>
      </w:pPr>
      <w:r w:rsidRPr="00847F9D">
        <w:rPr>
          <w:sz w:val="24"/>
          <w:szCs w:val="24"/>
        </w:rPr>
        <w:t xml:space="preserve">Роман «Дворянское гнездо» и его место в русской литературе. Статья «Гамлет и Дон Кихот». </w:t>
      </w:r>
      <w:r w:rsidRPr="00847F9D">
        <w:rPr>
          <w:i/>
          <w:sz w:val="24"/>
          <w:szCs w:val="24"/>
        </w:rPr>
        <w:t xml:space="preserve"> </w:t>
      </w:r>
      <w:r w:rsidRPr="00847F9D">
        <w:rPr>
          <w:sz w:val="24"/>
          <w:szCs w:val="24"/>
        </w:rPr>
        <w:t>«Рудин», «Накануне», «Первая любовь», «Гамлет Щигровского уезда», «Вешние воды». Написание рецензии.</w:t>
      </w:r>
    </w:p>
    <w:p w:rsidR="00D95051" w:rsidRPr="00847F9D" w:rsidRDefault="00D95051" w:rsidP="00D95051">
      <w:pPr>
        <w:spacing w:line="240" w:lineRule="auto"/>
        <w:rPr>
          <w:sz w:val="24"/>
          <w:szCs w:val="24"/>
        </w:rPr>
      </w:pPr>
      <w:r w:rsidRPr="00847F9D">
        <w:rPr>
          <w:b/>
          <w:sz w:val="24"/>
          <w:szCs w:val="24"/>
        </w:rPr>
        <w:lastRenderedPageBreak/>
        <w:t xml:space="preserve">Н.А.Некрасов. </w:t>
      </w:r>
      <w:r w:rsidRPr="00847F9D">
        <w:rPr>
          <w:sz w:val="24"/>
          <w:szCs w:val="24"/>
        </w:rPr>
        <w:t xml:space="preserve">Поэзия. </w:t>
      </w:r>
      <w:r w:rsidRPr="00847F9D">
        <w:rPr>
          <w:sz w:val="24"/>
          <w:szCs w:val="24"/>
          <w:highlight w:val="white"/>
        </w:rPr>
        <w:t>«В дороге»</w:t>
      </w:r>
      <w:r w:rsidRPr="00847F9D">
        <w:rPr>
          <w:sz w:val="24"/>
          <w:szCs w:val="24"/>
        </w:rPr>
        <w:t xml:space="preserve">, </w:t>
      </w:r>
      <w:r w:rsidRPr="00847F9D">
        <w:rPr>
          <w:sz w:val="24"/>
          <w:szCs w:val="24"/>
          <w:highlight w:val="white"/>
        </w:rPr>
        <w:t>«В полном разгаре страда деревенская…», «Вчерашний день, часу в шестом…»,</w:t>
      </w:r>
      <w:r w:rsidRPr="00847F9D">
        <w:rPr>
          <w:sz w:val="24"/>
          <w:szCs w:val="24"/>
        </w:rPr>
        <w:t xml:space="preserve"> «Пророк», «Родина», «Тройка», «Размышления у парадного подъезда»,</w:t>
      </w:r>
      <w:r w:rsidRPr="00847F9D">
        <w:rPr>
          <w:sz w:val="24"/>
          <w:szCs w:val="24"/>
          <w:highlight w:val="white"/>
        </w:rPr>
        <w:t xml:space="preserve"> «Элегия» («Пускай нам говорит изменчивая мода...»),</w:t>
      </w:r>
      <w:r w:rsidRPr="00847F9D">
        <w:rPr>
          <w:sz w:val="24"/>
          <w:szCs w:val="24"/>
        </w:rPr>
        <w:t xml:space="preserve"> «Накануне светлого праздника»</w:t>
      </w:r>
      <w:r w:rsidRPr="00847F9D">
        <w:rPr>
          <w:sz w:val="24"/>
          <w:szCs w:val="24"/>
          <w:highlight w:val="white"/>
        </w:rPr>
        <w:t>, «Несжатая полоса»</w:t>
      </w:r>
      <w:r w:rsidRPr="00847F9D">
        <w:rPr>
          <w:sz w:val="24"/>
          <w:szCs w:val="24"/>
        </w:rPr>
        <w:t>,</w:t>
      </w:r>
      <w:r w:rsidRPr="00847F9D">
        <w:rPr>
          <w:sz w:val="24"/>
          <w:szCs w:val="24"/>
          <w:highlight w:val="white"/>
        </w:rPr>
        <w:t xml:space="preserve"> «Внимая ужасам войны…», </w:t>
      </w:r>
      <w:r w:rsidRPr="00847F9D">
        <w:rPr>
          <w:sz w:val="24"/>
          <w:szCs w:val="24"/>
        </w:rPr>
        <w:t xml:space="preserve">поэма «Русские женщины», </w:t>
      </w:r>
      <w:r w:rsidRPr="00847F9D">
        <w:rPr>
          <w:sz w:val="24"/>
          <w:szCs w:val="24"/>
          <w:highlight w:val="white"/>
        </w:rPr>
        <w:t>«Блажен незлобивый поэт…»</w:t>
      </w:r>
      <w:r w:rsidRPr="00847F9D">
        <w:rPr>
          <w:sz w:val="24"/>
          <w:szCs w:val="24"/>
        </w:rPr>
        <w:t xml:space="preserve">, </w:t>
      </w:r>
      <w:r w:rsidRPr="00847F9D">
        <w:rPr>
          <w:sz w:val="24"/>
          <w:szCs w:val="24"/>
          <w:highlight w:val="white"/>
        </w:rPr>
        <w:t>«О Муза! я у двери гроба…», «Поэт и Гражданин»,«Памяти Добролюбова»</w:t>
      </w:r>
      <w:r w:rsidRPr="00847F9D">
        <w:rPr>
          <w:sz w:val="24"/>
          <w:szCs w:val="24"/>
        </w:rPr>
        <w:t xml:space="preserve">, </w:t>
      </w:r>
      <w:r w:rsidRPr="00847F9D">
        <w:rPr>
          <w:sz w:val="24"/>
          <w:szCs w:val="24"/>
          <w:highlight w:val="white"/>
        </w:rPr>
        <w:t>«Мы с тобой бестолковые люди...», «Когда из мрака заблужденья…», «Я не люблю иронии твоей</w:t>
      </w:r>
      <w:r w:rsidRPr="00847F9D">
        <w:rPr>
          <w:sz w:val="24"/>
          <w:szCs w:val="24"/>
        </w:rPr>
        <w:t>…». Поэма «Кому на Руси жить хорошо».</w:t>
      </w:r>
    </w:p>
    <w:p w:rsidR="00D95051" w:rsidRPr="00847F9D" w:rsidRDefault="00D95051" w:rsidP="00D95051">
      <w:pPr>
        <w:spacing w:line="240" w:lineRule="auto"/>
        <w:rPr>
          <w:sz w:val="24"/>
          <w:szCs w:val="24"/>
        </w:rPr>
      </w:pPr>
      <w:r w:rsidRPr="00847F9D">
        <w:rPr>
          <w:b/>
          <w:sz w:val="24"/>
          <w:szCs w:val="24"/>
        </w:rPr>
        <w:t xml:space="preserve">Ф.И.Тютчев. </w:t>
      </w:r>
      <w:r w:rsidRPr="00847F9D">
        <w:rPr>
          <w:sz w:val="24"/>
          <w:szCs w:val="24"/>
        </w:rPr>
        <w:t xml:space="preserve">«Не то, что мните вы, природа…», </w:t>
      </w:r>
      <w:r w:rsidRPr="00847F9D">
        <w:rPr>
          <w:sz w:val="24"/>
          <w:szCs w:val="24"/>
          <w:highlight w:val="white"/>
        </w:rPr>
        <w:t xml:space="preserve">«Певучесть есть в морских волнах…»,  «День и ночь», </w:t>
      </w:r>
      <w:r w:rsidRPr="00847F9D">
        <w:rPr>
          <w:sz w:val="24"/>
          <w:szCs w:val="24"/>
        </w:rPr>
        <w:t xml:space="preserve">«Есть в осени первоначальной…», «Еще в полях белеет снег…», «С поляны коршун поднялся…», </w:t>
      </w:r>
      <w:r w:rsidRPr="00847F9D">
        <w:rPr>
          <w:sz w:val="24"/>
          <w:szCs w:val="24"/>
          <w:highlight w:val="white"/>
        </w:rPr>
        <w:t>«Умом Россию не понять…»</w:t>
      </w:r>
      <w:r w:rsidRPr="00847F9D">
        <w:rPr>
          <w:sz w:val="24"/>
          <w:szCs w:val="24"/>
        </w:rPr>
        <w:t xml:space="preserve">, </w:t>
      </w:r>
      <w:r w:rsidRPr="00847F9D">
        <w:rPr>
          <w:sz w:val="24"/>
          <w:szCs w:val="24"/>
          <w:highlight w:val="white"/>
        </w:rPr>
        <w:t>«Эти бедные селенья…»</w:t>
      </w:r>
      <w:r w:rsidRPr="00847F9D">
        <w:rPr>
          <w:sz w:val="24"/>
          <w:szCs w:val="24"/>
        </w:rPr>
        <w:t>, «Фонтан», (</w:t>
      </w:r>
      <w:r w:rsidRPr="00847F9D">
        <w:rPr>
          <w:sz w:val="24"/>
          <w:szCs w:val="24"/>
          <w:highlight w:val="white"/>
        </w:rPr>
        <w:t>«К. Б.» («Я встретил вас – и все былое...»), «Нам не дано предугадать…»,«О, как убийственно мы любим...», «Silentium!», «Предопределение»</w:t>
      </w:r>
      <w:r w:rsidRPr="00847F9D">
        <w:rPr>
          <w:sz w:val="24"/>
          <w:szCs w:val="24"/>
        </w:rPr>
        <w:t>.</w:t>
      </w:r>
    </w:p>
    <w:p w:rsidR="00D95051" w:rsidRPr="00847F9D" w:rsidRDefault="00D95051" w:rsidP="00D95051">
      <w:pPr>
        <w:spacing w:line="240" w:lineRule="auto"/>
        <w:rPr>
          <w:sz w:val="24"/>
          <w:szCs w:val="24"/>
        </w:rPr>
      </w:pPr>
      <w:r w:rsidRPr="00847F9D">
        <w:rPr>
          <w:b/>
          <w:sz w:val="24"/>
          <w:szCs w:val="24"/>
        </w:rPr>
        <w:t>А.А.Фет</w:t>
      </w:r>
      <w:r w:rsidRPr="00847F9D">
        <w:rPr>
          <w:sz w:val="24"/>
          <w:szCs w:val="24"/>
        </w:rPr>
        <w:t>. «</w:t>
      </w:r>
      <w:r w:rsidRPr="00847F9D">
        <w:rPr>
          <w:sz w:val="24"/>
          <w:szCs w:val="24"/>
          <w:highlight w:val="white"/>
        </w:rPr>
        <w:t>Еще майская ночь»,«Сияла ночь. Луной был полон сад. Лежали…»</w:t>
      </w:r>
      <w:r w:rsidRPr="00847F9D">
        <w:rPr>
          <w:sz w:val="24"/>
          <w:szCs w:val="24"/>
        </w:rPr>
        <w:t xml:space="preserve">, «Учись у них – у дуба, у березы…», </w:t>
      </w:r>
      <w:r w:rsidRPr="00847F9D">
        <w:rPr>
          <w:sz w:val="24"/>
          <w:szCs w:val="24"/>
          <w:highlight w:val="white"/>
        </w:rPr>
        <w:t xml:space="preserve">«Шепот, робкое дыханье…», «Это утро, радость эта…», </w:t>
      </w:r>
      <w:r w:rsidRPr="00847F9D">
        <w:rPr>
          <w:sz w:val="24"/>
          <w:szCs w:val="24"/>
        </w:rPr>
        <w:t xml:space="preserve"> «Я пришел к тебе с приветом…», («Как беден наш язык! Хочу и не могу…»,  «Я тебе ничего не скажу…», «На стоге сена ночью южной…»,</w:t>
      </w:r>
      <w:r w:rsidRPr="00847F9D">
        <w:rPr>
          <w:sz w:val="24"/>
          <w:szCs w:val="24"/>
          <w:highlight w:val="white"/>
        </w:rPr>
        <w:t xml:space="preserve">  «Одним толчком согнать ладью живую…»</w:t>
      </w:r>
    </w:p>
    <w:p w:rsidR="00D95051" w:rsidRPr="00847F9D" w:rsidRDefault="00D95051" w:rsidP="00D95051">
      <w:pPr>
        <w:spacing w:line="240" w:lineRule="auto"/>
        <w:rPr>
          <w:sz w:val="24"/>
          <w:szCs w:val="24"/>
        </w:rPr>
      </w:pPr>
      <w:r w:rsidRPr="00847F9D">
        <w:rPr>
          <w:b/>
          <w:sz w:val="24"/>
          <w:szCs w:val="24"/>
        </w:rPr>
        <w:t>А.К.Толстой</w:t>
      </w:r>
      <w:r w:rsidRPr="00847F9D">
        <w:rPr>
          <w:sz w:val="24"/>
          <w:szCs w:val="24"/>
        </w:rPr>
        <w:t>. «Средь шумного бала, случайно…», «Край ты мой, родимый край...»,</w:t>
      </w:r>
      <w:r w:rsidRPr="00847F9D">
        <w:rPr>
          <w:sz w:val="24"/>
          <w:szCs w:val="24"/>
          <w:highlight w:val="white"/>
        </w:rPr>
        <w:t xml:space="preserve"> «Меня, во мраке и в пыли…», «Двух станов не боец, но только гость случайный…» и др.</w:t>
      </w:r>
    </w:p>
    <w:p w:rsidR="00D95051" w:rsidRPr="00847F9D" w:rsidRDefault="00D95051" w:rsidP="00D95051">
      <w:pPr>
        <w:spacing w:line="240" w:lineRule="auto"/>
        <w:rPr>
          <w:sz w:val="24"/>
          <w:szCs w:val="24"/>
        </w:rPr>
      </w:pPr>
      <w:r w:rsidRPr="00847F9D">
        <w:rPr>
          <w:b/>
          <w:sz w:val="24"/>
          <w:szCs w:val="24"/>
        </w:rPr>
        <w:t xml:space="preserve">М.Е.Салтыков-Щедрин. </w:t>
      </w:r>
      <w:r w:rsidRPr="00847F9D">
        <w:rPr>
          <w:sz w:val="24"/>
          <w:szCs w:val="24"/>
        </w:rPr>
        <w:t>Цикл «Сказки для детей изрядного возраста». Роман «История одного города».</w:t>
      </w:r>
    </w:p>
    <w:p w:rsidR="00D95051" w:rsidRPr="00847F9D" w:rsidRDefault="00D95051" w:rsidP="00D95051">
      <w:pPr>
        <w:spacing w:line="240" w:lineRule="auto"/>
        <w:rPr>
          <w:i/>
          <w:sz w:val="24"/>
          <w:szCs w:val="24"/>
        </w:rPr>
      </w:pPr>
      <w:r w:rsidRPr="00847F9D">
        <w:rPr>
          <w:b/>
          <w:sz w:val="24"/>
          <w:szCs w:val="24"/>
        </w:rPr>
        <w:t xml:space="preserve">Н.С.Лесков. </w:t>
      </w:r>
      <w:r w:rsidRPr="00847F9D">
        <w:rPr>
          <w:sz w:val="24"/>
          <w:szCs w:val="24"/>
        </w:rPr>
        <w:t xml:space="preserve">«Очарованный странник». «Тупейный художник». </w:t>
      </w:r>
      <w:r w:rsidRPr="00847F9D">
        <w:rPr>
          <w:i/>
          <w:sz w:val="24"/>
          <w:szCs w:val="24"/>
        </w:rPr>
        <w:t xml:space="preserve"> </w:t>
      </w:r>
    </w:p>
    <w:p w:rsidR="00D95051" w:rsidRPr="00847F9D" w:rsidRDefault="00D95051" w:rsidP="00D95051">
      <w:pPr>
        <w:spacing w:line="240" w:lineRule="auto"/>
        <w:rPr>
          <w:sz w:val="24"/>
          <w:szCs w:val="24"/>
        </w:rPr>
      </w:pPr>
      <w:r w:rsidRPr="00847F9D">
        <w:rPr>
          <w:sz w:val="24"/>
          <w:szCs w:val="24"/>
        </w:rPr>
        <w:t>«Леди Макбет Мценского уезда».</w:t>
      </w:r>
    </w:p>
    <w:p w:rsidR="00D95051" w:rsidRPr="00847F9D" w:rsidRDefault="00D95051" w:rsidP="00D95051">
      <w:pPr>
        <w:spacing w:line="240" w:lineRule="auto"/>
        <w:rPr>
          <w:sz w:val="24"/>
          <w:szCs w:val="24"/>
        </w:rPr>
      </w:pPr>
      <w:r w:rsidRPr="00847F9D">
        <w:rPr>
          <w:b/>
          <w:sz w:val="24"/>
          <w:szCs w:val="24"/>
        </w:rPr>
        <w:t xml:space="preserve">Ф.М.Достоевский. </w:t>
      </w:r>
      <w:r w:rsidRPr="00847F9D">
        <w:rPr>
          <w:sz w:val="24"/>
          <w:szCs w:val="24"/>
        </w:rPr>
        <w:t xml:space="preserve">Роман «Преступление и наказание». </w:t>
      </w:r>
    </w:p>
    <w:p w:rsidR="00D95051" w:rsidRPr="00847F9D" w:rsidRDefault="00D95051" w:rsidP="00D95051">
      <w:pPr>
        <w:spacing w:line="240" w:lineRule="auto"/>
        <w:rPr>
          <w:sz w:val="24"/>
          <w:szCs w:val="24"/>
        </w:rPr>
      </w:pPr>
      <w:r w:rsidRPr="00847F9D">
        <w:rPr>
          <w:sz w:val="24"/>
          <w:szCs w:val="24"/>
        </w:rPr>
        <w:t xml:space="preserve">Роман «Идиот». Повести </w:t>
      </w:r>
      <w:r w:rsidRPr="00847F9D">
        <w:rPr>
          <w:sz w:val="24"/>
          <w:szCs w:val="24"/>
          <w:highlight w:val="white"/>
        </w:rPr>
        <w:t>«Неточка Незванова», «Сон смешного человека», «Записки из подполья»</w:t>
      </w:r>
      <w:r w:rsidRPr="00847F9D">
        <w:rPr>
          <w:sz w:val="24"/>
          <w:szCs w:val="24"/>
        </w:rPr>
        <w:t>.</w:t>
      </w:r>
    </w:p>
    <w:p w:rsidR="00D95051" w:rsidRPr="00847F9D" w:rsidRDefault="00D95051" w:rsidP="00D95051">
      <w:pPr>
        <w:spacing w:line="240" w:lineRule="auto"/>
        <w:rPr>
          <w:i/>
          <w:sz w:val="24"/>
          <w:szCs w:val="24"/>
        </w:rPr>
      </w:pPr>
      <w:r w:rsidRPr="00847F9D">
        <w:rPr>
          <w:b/>
          <w:sz w:val="24"/>
          <w:szCs w:val="24"/>
        </w:rPr>
        <w:t xml:space="preserve">Н.Г.Чернышевский. </w:t>
      </w:r>
      <w:r w:rsidRPr="00847F9D">
        <w:rPr>
          <w:sz w:val="24"/>
          <w:szCs w:val="24"/>
        </w:rPr>
        <w:t xml:space="preserve">Роман «Что делать?». </w:t>
      </w:r>
      <w:r w:rsidRPr="00847F9D">
        <w:rPr>
          <w:sz w:val="24"/>
          <w:szCs w:val="24"/>
          <w:highlight w:val="white"/>
        </w:rPr>
        <w:t xml:space="preserve">Статьи Н.Г.Чернышевского </w:t>
      </w:r>
      <w:r w:rsidRPr="00847F9D">
        <w:rPr>
          <w:sz w:val="24"/>
          <w:szCs w:val="24"/>
        </w:rPr>
        <w:t xml:space="preserve">«Детство и отрочество. Сочинение графа Л.Н. Толстого. Военные рассказы графа Л.Н. Толстого»,  </w:t>
      </w:r>
      <w:r w:rsidRPr="00847F9D">
        <w:rPr>
          <w:sz w:val="24"/>
          <w:szCs w:val="24"/>
          <w:highlight w:val="white"/>
        </w:rPr>
        <w:t xml:space="preserve"> «</w:t>
      </w:r>
      <w:r w:rsidRPr="00847F9D">
        <w:rPr>
          <w:sz w:val="24"/>
          <w:szCs w:val="24"/>
        </w:rPr>
        <w:t xml:space="preserve">Русский человек на rendez-vous. Размышления по прочтении повести г. Тургенева «Ася».                                                                                                                                                       </w:t>
      </w:r>
      <w:r w:rsidRPr="00847F9D">
        <w:rPr>
          <w:i/>
          <w:sz w:val="24"/>
          <w:szCs w:val="24"/>
        </w:rPr>
        <w:t xml:space="preserve">      </w:t>
      </w:r>
    </w:p>
    <w:p w:rsidR="00D95051" w:rsidRPr="00847F9D" w:rsidRDefault="00D95051" w:rsidP="00D95051">
      <w:pPr>
        <w:spacing w:line="240" w:lineRule="auto"/>
        <w:rPr>
          <w:sz w:val="24"/>
          <w:szCs w:val="24"/>
        </w:rPr>
      </w:pPr>
      <w:r w:rsidRPr="00847F9D">
        <w:rPr>
          <w:sz w:val="24"/>
          <w:szCs w:val="24"/>
          <w:highlight w:val="white"/>
        </w:rPr>
        <w:t xml:space="preserve">А.В. Сухово-Кобылин «Свадьба Кречинского»; В.М. Гаршин рассказы «Красный цветок», </w:t>
      </w:r>
      <w:r w:rsidRPr="00847F9D">
        <w:rPr>
          <w:sz w:val="24"/>
          <w:szCs w:val="24"/>
        </w:rPr>
        <w:t xml:space="preserve">«Attalea princeps». </w:t>
      </w:r>
      <w:r w:rsidRPr="00847F9D">
        <w:rPr>
          <w:sz w:val="24"/>
          <w:szCs w:val="24"/>
          <w:highlight w:val="white"/>
        </w:rPr>
        <w:t>Написание эссе</w:t>
      </w:r>
    </w:p>
    <w:p w:rsidR="00D95051" w:rsidRPr="00847F9D" w:rsidRDefault="00D95051" w:rsidP="00D95051">
      <w:pPr>
        <w:spacing w:line="240" w:lineRule="auto"/>
        <w:rPr>
          <w:sz w:val="24"/>
          <w:szCs w:val="24"/>
        </w:rPr>
      </w:pPr>
      <w:r w:rsidRPr="00847F9D">
        <w:rPr>
          <w:b/>
          <w:sz w:val="24"/>
          <w:szCs w:val="24"/>
        </w:rPr>
        <w:t xml:space="preserve">Л.Н.Толстой. </w:t>
      </w:r>
      <w:r w:rsidRPr="00847F9D">
        <w:rPr>
          <w:sz w:val="24"/>
          <w:szCs w:val="24"/>
        </w:rPr>
        <w:t xml:space="preserve">«Севастопольские рассказы». Роман-эпопея «Война и мир». </w:t>
      </w:r>
    </w:p>
    <w:p w:rsidR="00D95051" w:rsidRPr="00847F9D" w:rsidRDefault="00D95051" w:rsidP="00D95051">
      <w:pPr>
        <w:spacing w:line="240" w:lineRule="auto"/>
        <w:rPr>
          <w:sz w:val="24"/>
          <w:szCs w:val="24"/>
        </w:rPr>
      </w:pPr>
      <w:r w:rsidRPr="00847F9D">
        <w:rPr>
          <w:sz w:val="24"/>
          <w:szCs w:val="24"/>
          <w:highlight w:val="white"/>
        </w:rPr>
        <w:t>Повести «Смерть Ивана Ильича», «Крейцерова соната», пьеса «Живой труп». Написание отзыва</w:t>
      </w:r>
      <w:r w:rsidRPr="00847F9D">
        <w:rPr>
          <w:sz w:val="24"/>
          <w:szCs w:val="24"/>
        </w:rPr>
        <w:t>.</w:t>
      </w:r>
    </w:p>
    <w:p w:rsidR="00D95051" w:rsidRPr="00847F9D" w:rsidRDefault="00D95051" w:rsidP="00D95051">
      <w:pPr>
        <w:spacing w:line="240" w:lineRule="auto"/>
        <w:rPr>
          <w:i/>
          <w:sz w:val="24"/>
          <w:szCs w:val="24"/>
        </w:rPr>
      </w:pPr>
      <w:r w:rsidRPr="00847F9D">
        <w:rPr>
          <w:b/>
          <w:sz w:val="24"/>
          <w:szCs w:val="24"/>
        </w:rPr>
        <w:t>А.П.Чехов.</w:t>
      </w:r>
      <w:r w:rsidRPr="00847F9D">
        <w:rPr>
          <w:sz w:val="24"/>
          <w:szCs w:val="24"/>
        </w:rPr>
        <w:t xml:space="preserve"> Трилогия «Человек в футляре», «Крыжовник», «О любви». «Дом с мезонином», «Дама с собачкой», «Попрыгунья», «Душечка». «Ионыч». Особенности драматургии А.П.Чехова.  Пьесы«Чайка», «Дядя Ваня», «Три сестры». «Вишнёвый сад».                                                                                                                                                          </w:t>
      </w:r>
      <w:r w:rsidRPr="00847F9D">
        <w:rPr>
          <w:i/>
          <w:sz w:val="24"/>
          <w:szCs w:val="24"/>
        </w:rPr>
        <w:t xml:space="preserve">               </w:t>
      </w:r>
    </w:p>
    <w:p w:rsidR="00D95051" w:rsidRPr="00847F9D" w:rsidRDefault="00D95051" w:rsidP="00D95051">
      <w:pPr>
        <w:spacing w:line="240" w:lineRule="auto"/>
        <w:rPr>
          <w:sz w:val="24"/>
          <w:szCs w:val="24"/>
        </w:rPr>
      </w:pPr>
      <w:r w:rsidRPr="00847F9D">
        <w:rPr>
          <w:sz w:val="24"/>
          <w:szCs w:val="24"/>
          <w:highlight w:val="white"/>
        </w:rPr>
        <w:t>Д.В. Григорович рассказ «Гуттаперчевый мальчик» (оригинальный текст), «Прохожий» (святочный рассказ); Г.И. Успенский эссе «Выпрямила», рассказ «Пятница».</w:t>
      </w:r>
      <w:r w:rsidRPr="00847F9D">
        <w:rPr>
          <w:sz w:val="24"/>
          <w:szCs w:val="24"/>
        </w:rPr>
        <w:t xml:space="preserve"> Написание аннотации</w:t>
      </w:r>
    </w:p>
    <w:p w:rsidR="00D95051" w:rsidRPr="00847F9D" w:rsidRDefault="00D95051" w:rsidP="00D95051">
      <w:pPr>
        <w:spacing w:line="240" w:lineRule="auto"/>
        <w:rPr>
          <w:b/>
          <w:sz w:val="24"/>
          <w:szCs w:val="24"/>
        </w:rPr>
      </w:pPr>
      <w:r w:rsidRPr="00847F9D">
        <w:rPr>
          <w:b/>
          <w:sz w:val="24"/>
          <w:szCs w:val="24"/>
        </w:rPr>
        <w:t>Литература народов России</w:t>
      </w:r>
    </w:p>
    <w:p w:rsidR="00D95051" w:rsidRPr="00847F9D" w:rsidRDefault="00D95051" w:rsidP="00D95051">
      <w:pPr>
        <w:spacing w:line="240" w:lineRule="auto"/>
        <w:rPr>
          <w:sz w:val="24"/>
          <w:szCs w:val="24"/>
        </w:rPr>
      </w:pPr>
      <w:r w:rsidRPr="00847F9D">
        <w:rPr>
          <w:b/>
          <w:sz w:val="24"/>
          <w:szCs w:val="24"/>
        </w:rPr>
        <w:t xml:space="preserve">Г.Тукай. </w:t>
      </w:r>
      <w:r w:rsidRPr="00847F9D">
        <w:rPr>
          <w:sz w:val="24"/>
          <w:szCs w:val="24"/>
        </w:rPr>
        <w:t xml:space="preserve">Поэзия.                                                                                                                                                                   </w:t>
      </w:r>
    </w:p>
    <w:p w:rsidR="00D95051" w:rsidRPr="00847F9D" w:rsidRDefault="00D95051" w:rsidP="00D95051">
      <w:pPr>
        <w:spacing w:line="240" w:lineRule="auto"/>
        <w:ind w:firstLine="0"/>
        <w:rPr>
          <w:sz w:val="24"/>
          <w:szCs w:val="24"/>
        </w:rPr>
      </w:pPr>
      <w:r w:rsidRPr="00847F9D">
        <w:rPr>
          <w:i/>
          <w:sz w:val="24"/>
          <w:szCs w:val="24"/>
        </w:rPr>
        <w:t xml:space="preserve">            </w:t>
      </w:r>
      <w:r w:rsidRPr="00847F9D">
        <w:rPr>
          <w:b/>
          <w:sz w:val="24"/>
          <w:szCs w:val="24"/>
        </w:rPr>
        <w:t>К.Л.Хетагуров.</w:t>
      </w:r>
      <w:r w:rsidRPr="00847F9D">
        <w:rPr>
          <w:sz w:val="24"/>
          <w:szCs w:val="24"/>
        </w:rPr>
        <w:t xml:space="preserve"> Сборник «Осетинская лира».</w:t>
      </w:r>
    </w:p>
    <w:p w:rsidR="00D95051" w:rsidRPr="00847F9D" w:rsidRDefault="00D95051" w:rsidP="00D95051">
      <w:pPr>
        <w:spacing w:line="240" w:lineRule="auto"/>
        <w:rPr>
          <w:b/>
          <w:sz w:val="24"/>
          <w:szCs w:val="24"/>
        </w:rPr>
      </w:pPr>
      <w:r w:rsidRPr="00847F9D">
        <w:rPr>
          <w:b/>
          <w:sz w:val="24"/>
          <w:szCs w:val="24"/>
        </w:rPr>
        <w:t>Мировая литература</w:t>
      </w:r>
    </w:p>
    <w:p w:rsidR="00D95051" w:rsidRPr="00847F9D" w:rsidRDefault="00D95051" w:rsidP="00D95051">
      <w:pPr>
        <w:spacing w:line="240" w:lineRule="auto"/>
        <w:rPr>
          <w:b/>
          <w:sz w:val="24"/>
          <w:szCs w:val="24"/>
        </w:rPr>
      </w:pPr>
      <w:r w:rsidRPr="00847F9D">
        <w:rPr>
          <w:sz w:val="24"/>
          <w:szCs w:val="24"/>
        </w:rPr>
        <w:lastRenderedPageBreak/>
        <w:t>Обзор зарубежной литературы второй половины XIX века</w:t>
      </w:r>
    </w:p>
    <w:p w:rsidR="00D95051" w:rsidRPr="00847F9D" w:rsidRDefault="00D95051" w:rsidP="00D95051">
      <w:pPr>
        <w:spacing w:line="240" w:lineRule="auto"/>
        <w:rPr>
          <w:sz w:val="24"/>
          <w:szCs w:val="24"/>
        </w:rPr>
      </w:pPr>
      <w:r w:rsidRPr="00847F9D">
        <w:rPr>
          <w:b/>
          <w:sz w:val="24"/>
          <w:szCs w:val="24"/>
        </w:rPr>
        <w:t>Ги де Мопассан</w:t>
      </w:r>
      <w:r w:rsidRPr="00847F9D">
        <w:rPr>
          <w:sz w:val="24"/>
          <w:szCs w:val="24"/>
        </w:rPr>
        <w:t>. «Милый  друг».</w:t>
      </w:r>
    </w:p>
    <w:p w:rsidR="00D95051" w:rsidRPr="00847F9D" w:rsidRDefault="00D95051" w:rsidP="00D95051">
      <w:pPr>
        <w:spacing w:line="240" w:lineRule="auto"/>
        <w:rPr>
          <w:sz w:val="24"/>
          <w:szCs w:val="24"/>
        </w:rPr>
      </w:pPr>
      <w:r w:rsidRPr="00847F9D">
        <w:rPr>
          <w:b/>
          <w:sz w:val="24"/>
          <w:szCs w:val="24"/>
        </w:rPr>
        <w:t>Г.Ибсен.</w:t>
      </w:r>
      <w:r w:rsidRPr="00847F9D">
        <w:rPr>
          <w:sz w:val="24"/>
          <w:szCs w:val="24"/>
        </w:rPr>
        <w:t xml:space="preserve"> Пьеса «Нора». </w:t>
      </w:r>
    </w:p>
    <w:p w:rsidR="00D95051" w:rsidRPr="00847F9D" w:rsidRDefault="00D95051" w:rsidP="00D95051">
      <w:pPr>
        <w:spacing w:line="240" w:lineRule="auto"/>
        <w:rPr>
          <w:sz w:val="24"/>
          <w:szCs w:val="24"/>
        </w:rPr>
      </w:pPr>
      <w:r w:rsidRPr="00847F9D">
        <w:rPr>
          <w:b/>
          <w:sz w:val="24"/>
          <w:szCs w:val="24"/>
        </w:rPr>
        <w:t>А. Рембо.</w:t>
      </w:r>
      <w:r w:rsidRPr="00847F9D">
        <w:rPr>
          <w:sz w:val="24"/>
          <w:szCs w:val="24"/>
        </w:rPr>
        <w:t xml:space="preserve"> Поэзия.</w:t>
      </w:r>
    </w:p>
    <w:p w:rsidR="00D95051" w:rsidRPr="00847F9D" w:rsidRDefault="00D95051" w:rsidP="00D95051">
      <w:pPr>
        <w:spacing w:line="240" w:lineRule="auto"/>
        <w:rPr>
          <w:sz w:val="24"/>
          <w:szCs w:val="24"/>
        </w:rPr>
      </w:pPr>
      <w:r w:rsidRPr="00847F9D">
        <w:rPr>
          <w:b/>
          <w:sz w:val="24"/>
          <w:szCs w:val="24"/>
        </w:rPr>
        <w:t>О.Бальзак.</w:t>
      </w:r>
      <w:r w:rsidRPr="00847F9D">
        <w:rPr>
          <w:sz w:val="24"/>
          <w:szCs w:val="24"/>
        </w:rPr>
        <w:t xml:space="preserve"> «Гобсек».</w:t>
      </w:r>
    </w:p>
    <w:p w:rsidR="00D95051" w:rsidRPr="00847F9D" w:rsidRDefault="00D95051" w:rsidP="00D95051">
      <w:pPr>
        <w:spacing w:line="240" w:lineRule="auto"/>
        <w:rPr>
          <w:sz w:val="24"/>
          <w:szCs w:val="24"/>
        </w:rPr>
      </w:pPr>
      <w:r w:rsidRPr="00847F9D">
        <w:rPr>
          <w:sz w:val="24"/>
          <w:szCs w:val="24"/>
        </w:rPr>
        <w:t>Нравственные уроки русской литературы Х</w:t>
      </w:r>
      <w:r w:rsidRPr="00847F9D">
        <w:rPr>
          <w:sz w:val="24"/>
          <w:szCs w:val="24"/>
          <w:lang w:val="en-US"/>
        </w:rPr>
        <w:t>I</w:t>
      </w:r>
      <w:r w:rsidRPr="00847F9D">
        <w:rPr>
          <w:sz w:val="24"/>
          <w:szCs w:val="24"/>
        </w:rPr>
        <w:t>Х века</w:t>
      </w:r>
    </w:p>
    <w:p w:rsidR="00F6101C" w:rsidRDefault="00F6101C" w:rsidP="00D95051">
      <w:pPr>
        <w:spacing w:line="240" w:lineRule="auto"/>
        <w:jc w:val="center"/>
        <w:rPr>
          <w:b/>
          <w:iCs/>
          <w:sz w:val="24"/>
          <w:szCs w:val="24"/>
        </w:rPr>
      </w:pPr>
    </w:p>
    <w:p w:rsidR="00D95051" w:rsidRPr="00847F9D" w:rsidRDefault="00D95051" w:rsidP="00D95051">
      <w:pPr>
        <w:spacing w:line="240" w:lineRule="auto"/>
        <w:jc w:val="center"/>
        <w:rPr>
          <w:b/>
          <w:iCs/>
          <w:sz w:val="24"/>
          <w:szCs w:val="24"/>
        </w:rPr>
      </w:pPr>
      <w:r w:rsidRPr="00847F9D">
        <w:rPr>
          <w:b/>
          <w:iCs/>
          <w:sz w:val="24"/>
          <w:szCs w:val="24"/>
        </w:rPr>
        <w:t>11 класс</w:t>
      </w:r>
    </w:p>
    <w:p w:rsidR="00D95051" w:rsidRPr="00847F9D" w:rsidRDefault="00D95051" w:rsidP="00D95051">
      <w:pPr>
        <w:spacing w:line="240" w:lineRule="auto"/>
        <w:jc w:val="center"/>
        <w:rPr>
          <w:b/>
          <w:iCs/>
          <w:sz w:val="24"/>
          <w:szCs w:val="24"/>
        </w:rPr>
      </w:pPr>
      <w:r w:rsidRPr="00847F9D">
        <w:rPr>
          <w:b/>
          <w:iCs/>
          <w:sz w:val="24"/>
          <w:szCs w:val="24"/>
        </w:rPr>
        <w:t>Введение</w:t>
      </w:r>
    </w:p>
    <w:p w:rsidR="00D95051" w:rsidRPr="00847F9D" w:rsidRDefault="00D95051" w:rsidP="00D95051">
      <w:pPr>
        <w:autoSpaceDE w:val="0"/>
        <w:autoSpaceDN w:val="0"/>
        <w:adjustRightInd w:val="0"/>
        <w:spacing w:line="240" w:lineRule="auto"/>
        <w:rPr>
          <w:sz w:val="24"/>
          <w:szCs w:val="24"/>
        </w:rPr>
      </w:pPr>
      <w:r w:rsidRPr="00847F9D">
        <w:rPr>
          <w:sz w:val="24"/>
          <w:szCs w:val="24"/>
        </w:rPr>
        <w:t>Сложность и самобытность русской литературы ХХ века, отражение в ней драматических коллизий отечественной истории. Единство и целостность гуманистических традиций русской культуры на фоне трагедии «расколотой лиры» (разделение на советскую и эмигрантскую литературу). «Русская точка зрения» как глубинная основа внутреннего развития классики ХХ века, рождения «людей-эпох», переживших свое время.</w:t>
      </w:r>
    </w:p>
    <w:p w:rsidR="00D95051" w:rsidRPr="00847F9D" w:rsidRDefault="00D95051" w:rsidP="00D95051">
      <w:pPr>
        <w:spacing w:line="240" w:lineRule="auto"/>
        <w:jc w:val="center"/>
        <w:rPr>
          <w:b/>
          <w:sz w:val="24"/>
          <w:szCs w:val="24"/>
        </w:rPr>
      </w:pPr>
      <w:r w:rsidRPr="00847F9D">
        <w:rPr>
          <w:b/>
          <w:sz w:val="24"/>
          <w:szCs w:val="24"/>
        </w:rPr>
        <w:t>Русская литература XX века</w:t>
      </w:r>
    </w:p>
    <w:p w:rsidR="00D95051" w:rsidRPr="00847F9D" w:rsidRDefault="00D95051" w:rsidP="00D95051">
      <w:pPr>
        <w:spacing w:line="240" w:lineRule="auto"/>
        <w:rPr>
          <w:sz w:val="24"/>
          <w:szCs w:val="24"/>
        </w:rPr>
      </w:pPr>
      <w:r w:rsidRPr="00847F9D">
        <w:rPr>
          <w:sz w:val="24"/>
          <w:szCs w:val="24"/>
        </w:rPr>
        <w:t xml:space="preserve">Реализм ХХ века. </w:t>
      </w:r>
    </w:p>
    <w:p w:rsidR="00D95051" w:rsidRPr="00847F9D" w:rsidRDefault="00D95051" w:rsidP="00D95051">
      <w:pPr>
        <w:tabs>
          <w:tab w:val="left" w:pos="7380"/>
          <w:tab w:val="left" w:pos="8100"/>
        </w:tabs>
        <w:autoSpaceDE w:val="0"/>
        <w:autoSpaceDN w:val="0"/>
        <w:adjustRightInd w:val="0"/>
        <w:spacing w:line="240" w:lineRule="auto"/>
        <w:rPr>
          <w:sz w:val="24"/>
          <w:szCs w:val="24"/>
        </w:rPr>
      </w:pPr>
      <w:r w:rsidRPr="00847F9D">
        <w:rPr>
          <w:b/>
          <w:sz w:val="24"/>
          <w:szCs w:val="24"/>
        </w:rPr>
        <w:t xml:space="preserve">И.А.Бунин. </w:t>
      </w:r>
      <w:r w:rsidRPr="00847F9D">
        <w:rPr>
          <w:sz w:val="24"/>
          <w:szCs w:val="24"/>
        </w:rPr>
        <w:t xml:space="preserve">Стихотворения «Алёнушка», «Вечер», «Дурман», «И цветы, и шмели, и трава, и колосья…», «У зверя есть гнездо, у птицы есть нора…» </w:t>
      </w:r>
    </w:p>
    <w:p w:rsidR="00D95051" w:rsidRPr="00847F9D" w:rsidRDefault="00D95051" w:rsidP="00D95051">
      <w:pPr>
        <w:tabs>
          <w:tab w:val="left" w:pos="7380"/>
          <w:tab w:val="left" w:pos="8100"/>
        </w:tabs>
        <w:autoSpaceDE w:val="0"/>
        <w:autoSpaceDN w:val="0"/>
        <w:adjustRightInd w:val="0"/>
        <w:spacing w:line="240" w:lineRule="auto"/>
        <w:rPr>
          <w:sz w:val="24"/>
          <w:szCs w:val="24"/>
        </w:rPr>
      </w:pPr>
      <w:r w:rsidRPr="00847F9D">
        <w:rPr>
          <w:sz w:val="24"/>
          <w:szCs w:val="24"/>
        </w:rPr>
        <w:t>Рассказы: «Антоновские яблоки», «Господин из Сан-Франциско», «Легкое дыхание», «Темные аллеи», «Чистый понедельник».</w:t>
      </w:r>
    </w:p>
    <w:p w:rsidR="00D95051" w:rsidRPr="00847F9D" w:rsidRDefault="00D95051" w:rsidP="00D95051">
      <w:pPr>
        <w:tabs>
          <w:tab w:val="left" w:pos="7380"/>
          <w:tab w:val="left" w:pos="8100"/>
        </w:tabs>
        <w:autoSpaceDE w:val="0"/>
        <w:autoSpaceDN w:val="0"/>
        <w:adjustRightInd w:val="0"/>
        <w:spacing w:line="240" w:lineRule="auto"/>
        <w:rPr>
          <w:iCs/>
          <w:sz w:val="24"/>
          <w:szCs w:val="24"/>
        </w:rPr>
      </w:pPr>
      <w:r w:rsidRPr="00847F9D">
        <w:rPr>
          <w:b/>
          <w:sz w:val="24"/>
          <w:szCs w:val="24"/>
        </w:rPr>
        <w:t xml:space="preserve">А.И.Куприн. </w:t>
      </w:r>
      <w:r w:rsidRPr="00847F9D">
        <w:rPr>
          <w:iCs/>
          <w:sz w:val="24"/>
          <w:szCs w:val="24"/>
        </w:rPr>
        <w:t>Рассказы и повести «Олеся», «Поединок», «Гранатовый браслет».</w:t>
      </w:r>
    </w:p>
    <w:p w:rsidR="00D95051" w:rsidRPr="00847F9D" w:rsidRDefault="00D95051" w:rsidP="00D95051">
      <w:pPr>
        <w:tabs>
          <w:tab w:val="left" w:pos="7380"/>
          <w:tab w:val="left" w:pos="8100"/>
        </w:tabs>
        <w:autoSpaceDE w:val="0"/>
        <w:autoSpaceDN w:val="0"/>
        <w:adjustRightInd w:val="0"/>
        <w:spacing w:line="240" w:lineRule="auto"/>
        <w:rPr>
          <w:sz w:val="24"/>
          <w:szCs w:val="24"/>
        </w:rPr>
      </w:pPr>
      <w:r w:rsidRPr="00847F9D">
        <w:rPr>
          <w:b/>
          <w:sz w:val="24"/>
          <w:szCs w:val="24"/>
        </w:rPr>
        <w:t xml:space="preserve">М.Горький. </w:t>
      </w:r>
      <w:r w:rsidRPr="00847F9D">
        <w:rPr>
          <w:sz w:val="24"/>
          <w:szCs w:val="24"/>
        </w:rPr>
        <w:t>Пьеса «На дне». Рассказы «Макар Чудра», «Старуха Изергиль».</w:t>
      </w:r>
    </w:p>
    <w:p w:rsidR="00D95051" w:rsidRPr="00847F9D" w:rsidRDefault="00D95051" w:rsidP="00D95051">
      <w:pPr>
        <w:tabs>
          <w:tab w:val="left" w:pos="7380"/>
          <w:tab w:val="left" w:pos="8100"/>
        </w:tabs>
        <w:autoSpaceDE w:val="0"/>
        <w:autoSpaceDN w:val="0"/>
        <w:adjustRightInd w:val="0"/>
        <w:spacing w:line="240" w:lineRule="auto"/>
        <w:jc w:val="center"/>
        <w:rPr>
          <w:b/>
          <w:sz w:val="24"/>
          <w:szCs w:val="24"/>
        </w:rPr>
      </w:pPr>
      <w:r w:rsidRPr="00847F9D">
        <w:rPr>
          <w:b/>
          <w:sz w:val="24"/>
          <w:szCs w:val="24"/>
        </w:rPr>
        <w:t xml:space="preserve">Модернизм конца </w:t>
      </w:r>
      <w:r w:rsidRPr="00847F9D">
        <w:rPr>
          <w:b/>
          <w:sz w:val="24"/>
          <w:szCs w:val="24"/>
          <w:lang w:val="en-US"/>
        </w:rPr>
        <w:t>XIX</w:t>
      </w:r>
      <w:r w:rsidRPr="00847F9D">
        <w:rPr>
          <w:b/>
          <w:sz w:val="24"/>
          <w:szCs w:val="24"/>
        </w:rPr>
        <w:t>-</w:t>
      </w:r>
      <w:r w:rsidRPr="00847F9D">
        <w:rPr>
          <w:b/>
          <w:sz w:val="24"/>
          <w:szCs w:val="24"/>
          <w:lang w:val="en-US"/>
        </w:rPr>
        <w:t>XX</w:t>
      </w:r>
      <w:r w:rsidRPr="00847F9D">
        <w:rPr>
          <w:b/>
          <w:sz w:val="24"/>
          <w:szCs w:val="24"/>
        </w:rPr>
        <w:t xml:space="preserve"> века</w:t>
      </w:r>
    </w:p>
    <w:p w:rsidR="00D95051" w:rsidRPr="00847F9D" w:rsidRDefault="00D95051" w:rsidP="00D95051">
      <w:pPr>
        <w:tabs>
          <w:tab w:val="left" w:pos="7380"/>
          <w:tab w:val="left" w:pos="8100"/>
        </w:tabs>
        <w:autoSpaceDE w:val="0"/>
        <w:autoSpaceDN w:val="0"/>
        <w:adjustRightInd w:val="0"/>
        <w:spacing w:line="240" w:lineRule="auto"/>
        <w:rPr>
          <w:bCs/>
          <w:sz w:val="24"/>
          <w:szCs w:val="24"/>
        </w:rPr>
      </w:pPr>
      <w:r w:rsidRPr="00847F9D">
        <w:rPr>
          <w:b/>
          <w:sz w:val="24"/>
          <w:szCs w:val="24"/>
        </w:rPr>
        <w:t xml:space="preserve">В.Я.Брюсов. </w:t>
      </w:r>
      <w:r w:rsidRPr="00847F9D">
        <w:rPr>
          <w:bCs/>
          <w:sz w:val="24"/>
          <w:szCs w:val="24"/>
        </w:rPr>
        <w:t>Стихотворения«Ассаргадон», «Грядущие гунны», «Есть что-то позорное в мощи природы...»,  «Неколебимой истине...», «Каменщик»,   «Творчество», «Родной язык». «Юному поэту», «Я».</w:t>
      </w:r>
    </w:p>
    <w:p w:rsidR="00D95051" w:rsidRPr="00847F9D" w:rsidRDefault="00D95051" w:rsidP="00D95051">
      <w:pPr>
        <w:tabs>
          <w:tab w:val="left" w:pos="7380"/>
          <w:tab w:val="left" w:pos="8100"/>
        </w:tabs>
        <w:autoSpaceDE w:val="0"/>
        <w:autoSpaceDN w:val="0"/>
        <w:adjustRightInd w:val="0"/>
        <w:spacing w:line="240" w:lineRule="auto"/>
        <w:rPr>
          <w:sz w:val="24"/>
          <w:szCs w:val="24"/>
        </w:rPr>
      </w:pPr>
      <w:r w:rsidRPr="00847F9D">
        <w:rPr>
          <w:b/>
          <w:sz w:val="24"/>
          <w:szCs w:val="24"/>
        </w:rPr>
        <w:t>К.Д.Бальмонт, А.Белый, И.Ф.Анненский</w:t>
      </w:r>
      <w:r w:rsidRPr="00847F9D">
        <w:rPr>
          <w:sz w:val="24"/>
          <w:szCs w:val="24"/>
        </w:rPr>
        <w:t>. Стихотворения.</w:t>
      </w:r>
    </w:p>
    <w:p w:rsidR="00D95051" w:rsidRPr="00847F9D" w:rsidRDefault="00D95051" w:rsidP="00D95051">
      <w:pPr>
        <w:tabs>
          <w:tab w:val="left" w:pos="1134"/>
        </w:tabs>
        <w:spacing w:line="240" w:lineRule="auto"/>
        <w:rPr>
          <w:sz w:val="24"/>
          <w:szCs w:val="24"/>
        </w:rPr>
      </w:pPr>
      <w:r w:rsidRPr="00847F9D">
        <w:rPr>
          <w:b/>
          <w:sz w:val="24"/>
          <w:szCs w:val="24"/>
        </w:rPr>
        <w:t xml:space="preserve">Н.С.Гумилёв. </w:t>
      </w:r>
      <w:r w:rsidRPr="00847F9D">
        <w:rPr>
          <w:bCs/>
          <w:sz w:val="24"/>
          <w:szCs w:val="24"/>
        </w:rPr>
        <w:t xml:space="preserve">Стихотворения </w:t>
      </w:r>
      <w:r w:rsidRPr="00847F9D">
        <w:rPr>
          <w:sz w:val="24"/>
          <w:szCs w:val="24"/>
        </w:rPr>
        <w:t>«Андрей Рублев», «Жираф», «Заблудившийся трамвай», «Капитаны», «Мои читатели», «У камина», «Шестое чувство»</w:t>
      </w:r>
    </w:p>
    <w:p w:rsidR="00D95051" w:rsidRPr="00847F9D" w:rsidRDefault="00D95051" w:rsidP="00D95051">
      <w:pPr>
        <w:tabs>
          <w:tab w:val="left" w:pos="7380"/>
          <w:tab w:val="left" w:pos="8100"/>
        </w:tabs>
        <w:autoSpaceDE w:val="0"/>
        <w:autoSpaceDN w:val="0"/>
        <w:adjustRightInd w:val="0"/>
        <w:spacing w:line="240" w:lineRule="auto"/>
        <w:rPr>
          <w:sz w:val="24"/>
          <w:szCs w:val="24"/>
        </w:rPr>
      </w:pPr>
      <w:r w:rsidRPr="00847F9D">
        <w:rPr>
          <w:b/>
          <w:sz w:val="24"/>
          <w:szCs w:val="24"/>
        </w:rPr>
        <w:t xml:space="preserve">И.Северянин. </w:t>
      </w:r>
      <w:r w:rsidRPr="00847F9D">
        <w:rPr>
          <w:sz w:val="24"/>
          <w:szCs w:val="24"/>
        </w:rPr>
        <w:t>Стихотворения «Поэзоконцерт», «Ананасы в шампанском», «Я, гений Игорь Северянин»</w:t>
      </w:r>
    </w:p>
    <w:p w:rsidR="00D95051" w:rsidRPr="00847F9D" w:rsidRDefault="00D95051" w:rsidP="00D95051">
      <w:pPr>
        <w:tabs>
          <w:tab w:val="left" w:pos="7380"/>
          <w:tab w:val="left" w:pos="8100"/>
        </w:tabs>
        <w:autoSpaceDE w:val="0"/>
        <w:autoSpaceDN w:val="0"/>
        <w:adjustRightInd w:val="0"/>
        <w:spacing w:line="240" w:lineRule="auto"/>
        <w:rPr>
          <w:b/>
          <w:sz w:val="24"/>
          <w:szCs w:val="24"/>
        </w:rPr>
      </w:pPr>
      <w:r w:rsidRPr="00847F9D">
        <w:rPr>
          <w:b/>
          <w:sz w:val="24"/>
          <w:szCs w:val="24"/>
        </w:rPr>
        <w:t xml:space="preserve">В. В. Хлебников.  </w:t>
      </w:r>
      <w:r w:rsidRPr="00847F9D">
        <w:rPr>
          <w:sz w:val="24"/>
          <w:szCs w:val="24"/>
        </w:rPr>
        <w:t xml:space="preserve">Стихотворения: «Заклятие смехом», «Бобэоби пелись губы…», «Еще раз, еще раз…» </w:t>
      </w:r>
    </w:p>
    <w:p w:rsidR="00D95051" w:rsidRPr="00847F9D" w:rsidRDefault="00D95051" w:rsidP="00D95051">
      <w:pPr>
        <w:tabs>
          <w:tab w:val="left" w:pos="7380"/>
          <w:tab w:val="left" w:pos="8100"/>
        </w:tabs>
        <w:autoSpaceDE w:val="0"/>
        <w:autoSpaceDN w:val="0"/>
        <w:adjustRightInd w:val="0"/>
        <w:spacing w:line="240" w:lineRule="auto"/>
        <w:rPr>
          <w:sz w:val="24"/>
          <w:szCs w:val="24"/>
        </w:rPr>
      </w:pPr>
      <w:r w:rsidRPr="00847F9D">
        <w:rPr>
          <w:b/>
          <w:sz w:val="24"/>
          <w:szCs w:val="24"/>
        </w:rPr>
        <w:t xml:space="preserve">А.А.Блок. </w:t>
      </w:r>
      <w:r w:rsidRPr="00847F9D">
        <w:rPr>
          <w:sz w:val="24"/>
          <w:szCs w:val="24"/>
        </w:rPr>
        <w:t>Стихотворения «Ночь, улица, фонарь, аптека...», «В ресторане», «Вхожу я в темные храмы…», «Незнакомка», «О доблестях, о подвигах, о славе…», «На железной дороге», «О, я хочу безумно жить…», «Россия», «На поле Куликовом, «Скифы», «Стихи о Прекрасной Даме» и др. Поэма «Двенадцать».</w:t>
      </w:r>
    </w:p>
    <w:p w:rsidR="00D95051" w:rsidRPr="00847F9D" w:rsidRDefault="00D95051" w:rsidP="00D95051">
      <w:pPr>
        <w:tabs>
          <w:tab w:val="left" w:pos="7380"/>
          <w:tab w:val="left" w:pos="8100"/>
        </w:tabs>
        <w:autoSpaceDE w:val="0"/>
        <w:autoSpaceDN w:val="0"/>
        <w:adjustRightInd w:val="0"/>
        <w:spacing w:line="240" w:lineRule="auto"/>
        <w:rPr>
          <w:sz w:val="24"/>
          <w:szCs w:val="24"/>
        </w:rPr>
      </w:pPr>
      <w:r w:rsidRPr="00847F9D">
        <w:rPr>
          <w:b/>
          <w:sz w:val="24"/>
          <w:szCs w:val="24"/>
        </w:rPr>
        <w:t xml:space="preserve">Н.А.Клюев. </w:t>
      </w:r>
      <w:r w:rsidRPr="00847F9D">
        <w:rPr>
          <w:sz w:val="24"/>
          <w:szCs w:val="24"/>
        </w:rPr>
        <w:t>Стихотворения «Есть две страны», «Осинушка», «Александру Блоку» и др.</w:t>
      </w:r>
    </w:p>
    <w:p w:rsidR="00D95051" w:rsidRPr="00847F9D" w:rsidRDefault="00D95051" w:rsidP="00D95051">
      <w:pPr>
        <w:tabs>
          <w:tab w:val="left" w:pos="7380"/>
          <w:tab w:val="left" w:pos="8100"/>
        </w:tabs>
        <w:autoSpaceDE w:val="0"/>
        <w:autoSpaceDN w:val="0"/>
        <w:adjustRightInd w:val="0"/>
        <w:spacing w:line="240" w:lineRule="auto"/>
        <w:jc w:val="center"/>
        <w:rPr>
          <w:b/>
          <w:sz w:val="24"/>
          <w:szCs w:val="24"/>
        </w:rPr>
      </w:pPr>
    </w:p>
    <w:p w:rsidR="00D95051" w:rsidRPr="00847F9D" w:rsidRDefault="00D95051" w:rsidP="00D95051">
      <w:pPr>
        <w:tabs>
          <w:tab w:val="left" w:pos="7380"/>
          <w:tab w:val="left" w:pos="8100"/>
        </w:tabs>
        <w:autoSpaceDE w:val="0"/>
        <w:autoSpaceDN w:val="0"/>
        <w:adjustRightInd w:val="0"/>
        <w:spacing w:line="240" w:lineRule="auto"/>
        <w:jc w:val="center"/>
        <w:rPr>
          <w:b/>
          <w:sz w:val="24"/>
          <w:szCs w:val="24"/>
        </w:rPr>
      </w:pPr>
      <w:r w:rsidRPr="00847F9D">
        <w:rPr>
          <w:b/>
          <w:sz w:val="24"/>
          <w:szCs w:val="24"/>
        </w:rPr>
        <w:t xml:space="preserve">Литература советского времени </w:t>
      </w:r>
    </w:p>
    <w:p w:rsidR="00D95051" w:rsidRPr="00847F9D" w:rsidRDefault="00D95051" w:rsidP="00D95051">
      <w:pPr>
        <w:tabs>
          <w:tab w:val="left" w:pos="1134"/>
        </w:tabs>
        <w:spacing w:line="240" w:lineRule="auto"/>
        <w:rPr>
          <w:sz w:val="24"/>
          <w:szCs w:val="24"/>
        </w:rPr>
      </w:pPr>
      <w:r w:rsidRPr="00847F9D">
        <w:rPr>
          <w:b/>
          <w:sz w:val="24"/>
          <w:szCs w:val="24"/>
        </w:rPr>
        <w:t xml:space="preserve">А.А.Ахматова. </w:t>
      </w:r>
      <w:r w:rsidRPr="00847F9D">
        <w:rPr>
          <w:sz w:val="24"/>
          <w:szCs w:val="24"/>
        </w:rPr>
        <w:t xml:space="preserve">Стихотворения: «Вечером», «Все расхищено, предано, продано…», «Когда в тоске самоубийства…», </w:t>
      </w:r>
      <w:r w:rsidRPr="00847F9D">
        <w:rPr>
          <w:sz w:val="24"/>
          <w:szCs w:val="24"/>
          <w:highlight w:val="white"/>
        </w:rPr>
        <w:t xml:space="preserve">«Мне ни к чему одические рати…», </w:t>
      </w:r>
      <w:r w:rsidRPr="00847F9D">
        <w:rPr>
          <w:sz w:val="24"/>
          <w:szCs w:val="24"/>
        </w:rPr>
        <w:t xml:space="preserve">«Мужество», «Муза» («Когда я ночью жду ее прихода…».) «Не с теми я, кто бросил землю…», </w:t>
      </w:r>
      <w:r w:rsidRPr="00847F9D">
        <w:rPr>
          <w:sz w:val="24"/>
          <w:szCs w:val="24"/>
          <w:highlight w:val="white"/>
        </w:rPr>
        <w:t xml:space="preserve">«Песня последней встречи», </w:t>
      </w:r>
      <w:r w:rsidRPr="00847F9D">
        <w:rPr>
          <w:sz w:val="24"/>
          <w:szCs w:val="24"/>
        </w:rPr>
        <w:t>«Сероглазый король»,</w:t>
      </w:r>
      <w:r w:rsidRPr="00847F9D">
        <w:rPr>
          <w:sz w:val="24"/>
          <w:szCs w:val="24"/>
          <w:highlight w:val="white"/>
        </w:rPr>
        <w:t xml:space="preserve"> «Сжала руки под темной вуалью…», </w:t>
      </w:r>
      <w:r w:rsidRPr="00847F9D">
        <w:rPr>
          <w:sz w:val="24"/>
          <w:szCs w:val="24"/>
        </w:rPr>
        <w:t>«Смуглый отрок бродил по аллеям…». Поэма «Реквием». «Поэма без героя».</w:t>
      </w:r>
    </w:p>
    <w:p w:rsidR="00D95051" w:rsidRPr="00847F9D" w:rsidRDefault="00D95051" w:rsidP="00D95051">
      <w:pPr>
        <w:autoSpaceDE w:val="0"/>
        <w:autoSpaceDN w:val="0"/>
        <w:adjustRightInd w:val="0"/>
        <w:spacing w:line="240" w:lineRule="auto"/>
        <w:rPr>
          <w:sz w:val="24"/>
          <w:szCs w:val="24"/>
        </w:rPr>
      </w:pPr>
      <w:r w:rsidRPr="00847F9D">
        <w:rPr>
          <w:b/>
          <w:sz w:val="24"/>
          <w:szCs w:val="24"/>
        </w:rPr>
        <w:t xml:space="preserve">С.А.Есенин. </w:t>
      </w:r>
      <w:r w:rsidRPr="00847F9D">
        <w:rPr>
          <w:sz w:val="24"/>
          <w:szCs w:val="24"/>
        </w:rPr>
        <w:t xml:space="preserve">Стихотворения «Гой ты, Русь моя родная…», </w:t>
      </w:r>
      <w:r w:rsidRPr="00847F9D">
        <w:rPr>
          <w:bCs/>
          <w:sz w:val="24"/>
          <w:szCs w:val="24"/>
        </w:rPr>
        <w:t xml:space="preserve">«Да! Теперь решено. Без возврата…», «До свиданья, друг мой, до свиданья!..», «Не жалею, не зову, не плачу…», </w:t>
      </w:r>
      <w:r w:rsidRPr="00847F9D">
        <w:rPr>
          <w:sz w:val="24"/>
          <w:szCs w:val="24"/>
        </w:rPr>
        <w:t xml:space="preserve">«Песнь о собаке», </w:t>
      </w:r>
      <w:r w:rsidRPr="00847F9D">
        <w:rPr>
          <w:sz w:val="24"/>
          <w:szCs w:val="24"/>
          <w:highlight w:val="white"/>
        </w:rPr>
        <w:t>«Письмо к женщине», «Письмо матери», «Собаке Качалова», «Шаганэ ты моя, Шаганэ…»,</w:t>
      </w:r>
      <w:r w:rsidRPr="00847F9D">
        <w:rPr>
          <w:bCs/>
          <w:sz w:val="24"/>
          <w:szCs w:val="24"/>
        </w:rPr>
        <w:t>«Я последний поэт деревни…».</w:t>
      </w:r>
      <w:r w:rsidRPr="00847F9D">
        <w:rPr>
          <w:sz w:val="24"/>
          <w:szCs w:val="24"/>
          <w:highlight w:val="white"/>
        </w:rPr>
        <w:t>Роман в стихах «Анна Снегина». Поэм</w:t>
      </w:r>
      <w:r w:rsidRPr="00847F9D">
        <w:rPr>
          <w:sz w:val="24"/>
          <w:szCs w:val="24"/>
        </w:rPr>
        <w:t xml:space="preserve">а </w:t>
      </w:r>
      <w:r w:rsidRPr="00847F9D">
        <w:rPr>
          <w:sz w:val="24"/>
          <w:szCs w:val="24"/>
          <w:highlight w:val="white"/>
        </w:rPr>
        <w:t>«Черный человек»</w:t>
      </w:r>
      <w:r w:rsidRPr="00847F9D">
        <w:rPr>
          <w:sz w:val="24"/>
          <w:szCs w:val="24"/>
        </w:rPr>
        <w:t>.</w:t>
      </w:r>
    </w:p>
    <w:p w:rsidR="00D95051" w:rsidRPr="00847F9D" w:rsidRDefault="00D95051" w:rsidP="00D95051">
      <w:pPr>
        <w:tabs>
          <w:tab w:val="left" w:pos="7380"/>
          <w:tab w:val="left" w:pos="8100"/>
        </w:tabs>
        <w:autoSpaceDE w:val="0"/>
        <w:autoSpaceDN w:val="0"/>
        <w:adjustRightInd w:val="0"/>
        <w:spacing w:line="240" w:lineRule="auto"/>
        <w:rPr>
          <w:sz w:val="24"/>
          <w:szCs w:val="24"/>
          <w:highlight w:val="white"/>
        </w:rPr>
      </w:pPr>
      <w:r w:rsidRPr="00847F9D">
        <w:rPr>
          <w:b/>
          <w:sz w:val="24"/>
          <w:szCs w:val="24"/>
        </w:rPr>
        <w:t xml:space="preserve">В.В.Маяковский. </w:t>
      </w:r>
      <w:r w:rsidRPr="00847F9D">
        <w:rPr>
          <w:sz w:val="24"/>
          <w:szCs w:val="24"/>
          <w:highlight w:val="white"/>
        </w:rPr>
        <w:t xml:space="preserve">Стихотворения </w:t>
      </w:r>
      <w:r w:rsidRPr="00847F9D">
        <w:rPr>
          <w:b/>
          <w:sz w:val="24"/>
          <w:szCs w:val="24"/>
        </w:rPr>
        <w:t>«</w:t>
      </w:r>
      <w:r w:rsidRPr="00847F9D">
        <w:rPr>
          <w:sz w:val="24"/>
          <w:szCs w:val="24"/>
        </w:rPr>
        <w:t xml:space="preserve">А вы могли бы?», «Левый марш», «Нате!», «Необычайное приключение, бывшее с Владимиром Маяковским летом на даче», </w:t>
      </w:r>
      <w:r w:rsidRPr="00847F9D">
        <w:rPr>
          <w:sz w:val="24"/>
          <w:szCs w:val="24"/>
          <w:highlight w:val="white"/>
        </w:rPr>
        <w:t>«Лиличка!»,</w:t>
      </w:r>
      <w:r w:rsidRPr="00847F9D">
        <w:rPr>
          <w:sz w:val="24"/>
          <w:szCs w:val="24"/>
        </w:rPr>
        <w:t xml:space="preserve"> «Послушайте!», «Сергею Есенину», «Письмо Татьяне Яковлевой», «Скрипка и немножко нервно»,  «Товарищу Нетте, пароходу и человеку», «Хорошее отношение к лошадям», «Прозаседавшиеся».</w:t>
      </w:r>
      <w:r w:rsidRPr="00847F9D">
        <w:rPr>
          <w:sz w:val="24"/>
          <w:szCs w:val="24"/>
          <w:highlight w:val="white"/>
        </w:rPr>
        <w:t xml:space="preserve">Поэма «Облако в штанах». </w:t>
      </w:r>
    </w:p>
    <w:p w:rsidR="00D95051" w:rsidRPr="00847F9D" w:rsidRDefault="00D95051" w:rsidP="00D95051">
      <w:pPr>
        <w:tabs>
          <w:tab w:val="left" w:pos="7380"/>
          <w:tab w:val="left" w:pos="8100"/>
        </w:tabs>
        <w:autoSpaceDE w:val="0"/>
        <w:autoSpaceDN w:val="0"/>
        <w:adjustRightInd w:val="0"/>
        <w:spacing w:line="240" w:lineRule="auto"/>
        <w:rPr>
          <w:b/>
          <w:sz w:val="24"/>
          <w:szCs w:val="24"/>
          <w:highlight w:val="white"/>
        </w:rPr>
      </w:pPr>
      <w:r w:rsidRPr="00847F9D">
        <w:rPr>
          <w:b/>
          <w:sz w:val="24"/>
          <w:szCs w:val="24"/>
        </w:rPr>
        <w:t xml:space="preserve">М.И.Цветаева. </w:t>
      </w:r>
      <w:r w:rsidRPr="00847F9D">
        <w:rPr>
          <w:sz w:val="24"/>
          <w:szCs w:val="24"/>
          <w:highlight w:val="white"/>
        </w:rPr>
        <w:t xml:space="preserve">Стихотворения </w:t>
      </w:r>
      <w:r w:rsidRPr="00847F9D">
        <w:rPr>
          <w:sz w:val="24"/>
          <w:szCs w:val="24"/>
        </w:rPr>
        <w:t xml:space="preserve">«Генералам двенадцатого года», </w:t>
      </w:r>
      <w:r w:rsidRPr="00847F9D">
        <w:rPr>
          <w:sz w:val="24"/>
          <w:szCs w:val="24"/>
          <w:highlight w:val="white"/>
        </w:rPr>
        <w:t xml:space="preserve">«Мне нравится, что вы больны не мной…», «Моим стихам, написанным так рано…», «О сколько их упало в эту бездну…», </w:t>
      </w:r>
      <w:r w:rsidRPr="00847F9D">
        <w:rPr>
          <w:sz w:val="24"/>
          <w:szCs w:val="24"/>
        </w:rPr>
        <w:t xml:space="preserve">«О, слезы на глазах…».   </w:t>
      </w:r>
      <w:r w:rsidRPr="00847F9D">
        <w:rPr>
          <w:sz w:val="24"/>
          <w:szCs w:val="24"/>
          <w:highlight w:val="white"/>
        </w:rPr>
        <w:t>«Стихи к Блоку» («Имя твое – птица в руке…»), «Тоска по родине! Давно…», «Идешь, на меня похожий</w:t>
      </w:r>
      <w:r w:rsidRPr="00847F9D">
        <w:rPr>
          <w:b/>
          <w:sz w:val="24"/>
          <w:szCs w:val="24"/>
          <w:highlight w:val="white"/>
        </w:rPr>
        <w:t>».</w:t>
      </w:r>
    </w:p>
    <w:p w:rsidR="00D95051" w:rsidRPr="00847F9D" w:rsidRDefault="00D95051" w:rsidP="00D95051">
      <w:pPr>
        <w:tabs>
          <w:tab w:val="left" w:pos="7380"/>
          <w:tab w:val="left" w:pos="8100"/>
        </w:tabs>
        <w:autoSpaceDE w:val="0"/>
        <w:autoSpaceDN w:val="0"/>
        <w:adjustRightInd w:val="0"/>
        <w:spacing w:line="240" w:lineRule="auto"/>
        <w:rPr>
          <w:sz w:val="24"/>
          <w:szCs w:val="24"/>
          <w:highlight w:val="white"/>
        </w:rPr>
      </w:pPr>
      <w:r w:rsidRPr="00847F9D">
        <w:rPr>
          <w:b/>
          <w:sz w:val="24"/>
          <w:szCs w:val="24"/>
        </w:rPr>
        <w:t xml:space="preserve">О.Э.Мандельштам. </w:t>
      </w:r>
      <w:r w:rsidRPr="00847F9D">
        <w:rPr>
          <w:sz w:val="24"/>
          <w:szCs w:val="24"/>
          <w:highlight w:val="white"/>
        </w:rPr>
        <w:t xml:space="preserve">Стихотворения «Бессонница. Гомер. Тугие паруса…», </w:t>
      </w:r>
      <w:r w:rsidRPr="00847F9D">
        <w:rPr>
          <w:sz w:val="24"/>
          <w:szCs w:val="24"/>
        </w:rPr>
        <w:t xml:space="preserve"> «Мы живем под собою не чуя страны…», </w:t>
      </w:r>
      <w:r w:rsidRPr="00847F9D">
        <w:rPr>
          <w:sz w:val="24"/>
          <w:szCs w:val="24"/>
          <w:highlight w:val="white"/>
        </w:rPr>
        <w:t xml:space="preserve"> «Я вернулся в мой город, знакомый до слез…», «Я не слыхал рассказов Оссиана…»,  «</w:t>
      </w:r>
      <w:r w:rsidRPr="00847F9D">
        <w:rPr>
          <w:sz w:val="24"/>
          <w:szCs w:val="24"/>
          <w:highlight w:val="white"/>
          <w:lang w:val="en-US"/>
        </w:rPr>
        <w:t>NotreDame</w:t>
      </w:r>
      <w:r w:rsidRPr="00847F9D">
        <w:rPr>
          <w:sz w:val="24"/>
          <w:szCs w:val="24"/>
          <w:highlight w:val="white"/>
        </w:rPr>
        <w:t>», «За гремучую доблесть грядущих веков…»</w:t>
      </w:r>
    </w:p>
    <w:p w:rsidR="00D95051" w:rsidRPr="00847F9D" w:rsidRDefault="00D95051" w:rsidP="00D95051">
      <w:pPr>
        <w:tabs>
          <w:tab w:val="left" w:pos="7380"/>
          <w:tab w:val="left" w:pos="8100"/>
        </w:tabs>
        <w:autoSpaceDE w:val="0"/>
        <w:autoSpaceDN w:val="0"/>
        <w:adjustRightInd w:val="0"/>
        <w:spacing w:line="240" w:lineRule="auto"/>
        <w:rPr>
          <w:sz w:val="24"/>
          <w:szCs w:val="24"/>
          <w:highlight w:val="white"/>
        </w:rPr>
      </w:pPr>
      <w:r w:rsidRPr="00847F9D">
        <w:rPr>
          <w:b/>
          <w:sz w:val="24"/>
          <w:szCs w:val="24"/>
        </w:rPr>
        <w:t xml:space="preserve">Б.Л.Пастернак. </w:t>
      </w:r>
      <w:r w:rsidRPr="00847F9D">
        <w:rPr>
          <w:sz w:val="24"/>
          <w:szCs w:val="24"/>
          <w:highlight w:val="white"/>
        </w:rPr>
        <w:t xml:space="preserve">Стихотворения </w:t>
      </w:r>
      <w:r w:rsidRPr="00847F9D">
        <w:rPr>
          <w:sz w:val="24"/>
          <w:szCs w:val="24"/>
        </w:rPr>
        <w:t>«Быть знаменитым некрасиво…»,</w:t>
      </w:r>
      <w:r w:rsidRPr="00847F9D">
        <w:rPr>
          <w:sz w:val="24"/>
          <w:szCs w:val="24"/>
          <w:highlight w:val="white"/>
        </w:rPr>
        <w:t xml:space="preserve"> «Во всем мне хочется дойти…», «Гамлет», </w:t>
      </w:r>
      <w:r w:rsidRPr="00847F9D">
        <w:rPr>
          <w:sz w:val="24"/>
          <w:szCs w:val="24"/>
        </w:rPr>
        <w:t xml:space="preserve">«Марбург», </w:t>
      </w:r>
      <w:r w:rsidRPr="00847F9D">
        <w:rPr>
          <w:sz w:val="24"/>
          <w:szCs w:val="24"/>
          <w:highlight w:val="white"/>
        </w:rPr>
        <w:t>«Зимняя ночь», «Февраль. Достать чернил и плакать!..»</w:t>
      </w:r>
    </w:p>
    <w:p w:rsidR="00D95051" w:rsidRPr="00847F9D" w:rsidRDefault="00D95051" w:rsidP="00D95051">
      <w:pPr>
        <w:autoSpaceDE w:val="0"/>
        <w:autoSpaceDN w:val="0"/>
        <w:adjustRightInd w:val="0"/>
        <w:spacing w:line="240" w:lineRule="auto"/>
        <w:rPr>
          <w:sz w:val="24"/>
          <w:szCs w:val="24"/>
        </w:rPr>
      </w:pPr>
      <w:r w:rsidRPr="00847F9D">
        <w:rPr>
          <w:bCs/>
          <w:sz w:val="24"/>
          <w:szCs w:val="24"/>
          <w:highlight w:val="white"/>
        </w:rPr>
        <w:t xml:space="preserve">Роман «Доктор Живаго». Стихотворения </w:t>
      </w:r>
      <w:r w:rsidRPr="00847F9D">
        <w:rPr>
          <w:sz w:val="24"/>
          <w:szCs w:val="24"/>
        </w:rPr>
        <w:t xml:space="preserve">«Сестра моя – жизнь и сегодня в разливе…», </w:t>
      </w:r>
      <w:r w:rsidRPr="00847F9D">
        <w:rPr>
          <w:sz w:val="24"/>
          <w:szCs w:val="24"/>
          <w:highlight w:val="white"/>
        </w:rPr>
        <w:t>«Снег идет»</w:t>
      </w:r>
      <w:r w:rsidRPr="00847F9D">
        <w:rPr>
          <w:sz w:val="24"/>
          <w:szCs w:val="24"/>
        </w:rPr>
        <w:t>, «Столетье с лишним – не вчера…»</w:t>
      </w:r>
    </w:p>
    <w:p w:rsidR="00D95051" w:rsidRPr="00847F9D" w:rsidRDefault="00D95051" w:rsidP="00D95051">
      <w:pPr>
        <w:autoSpaceDE w:val="0"/>
        <w:autoSpaceDN w:val="0"/>
        <w:adjustRightInd w:val="0"/>
        <w:spacing w:line="240" w:lineRule="auto"/>
        <w:rPr>
          <w:sz w:val="24"/>
          <w:szCs w:val="24"/>
        </w:rPr>
      </w:pPr>
      <w:r w:rsidRPr="00847F9D">
        <w:rPr>
          <w:b/>
          <w:sz w:val="24"/>
          <w:szCs w:val="24"/>
        </w:rPr>
        <w:t xml:space="preserve">Е.И.Замятин. </w:t>
      </w:r>
      <w:r w:rsidRPr="00847F9D">
        <w:rPr>
          <w:sz w:val="24"/>
          <w:szCs w:val="24"/>
        </w:rPr>
        <w:t>Роман «Мы»</w:t>
      </w:r>
    </w:p>
    <w:p w:rsidR="00D95051" w:rsidRPr="00847F9D" w:rsidRDefault="00D95051" w:rsidP="00D95051">
      <w:pPr>
        <w:autoSpaceDE w:val="0"/>
        <w:autoSpaceDN w:val="0"/>
        <w:adjustRightInd w:val="0"/>
        <w:spacing w:line="240" w:lineRule="auto"/>
        <w:rPr>
          <w:sz w:val="24"/>
          <w:szCs w:val="24"/>
          <w:highlight w:val="white"/>
        </w:rPr>
      </w:pPr>
      <w:r w:rsidRPr="00847F9D">
        <w:rPr>
          <w:b/>
          <w:sz w:val="24"/>
          <w:szCs w:val="24"/>
        </w:rPr>
        <w:t xml:space="preserve">М.А.Булгаков. </w:t>
      </w:r>
      <w:r w:rsidRPr="00847F9D">
        <w:rPr>
          <w:sz w:val="24"/>
          <w:szCs w:val="24"/>
          <w:highlight w:val="white"/>
        </w:rPr>
        <w:t xml:space="preserve">Роман «Мастер и Маргарита». </w:t>
      </w:r>
    </w:p>
    <w:p w:rsidR="00D95051" w:rsidRPr="00847F9D" w:rsidRDefault="00D95051" w:rsidP="00D95051">
      <w:pPr>
        <w:autoSpaceDE w:val="0"/>
        <w:autoSpaceDN w:val="0"/>
        <w:adjustRightInd w:val="0"/>
        <w:spacing w:line="240" w:lineRule="auto"/>
        <w:rPr>
          <w:sz w:val="24"/>
          <w:szCs w:val="24"/>
        </w:rPr>
      </w:pPr>
      <w:r w:rsidRPr="00847F9D">
        <w:rPr>
          <w:sz w:val="24"/>
          <w:szCs w:val="24"/>
        </w:rPr>
        <w:t>Роман «Белая гвардия». Пьеса «Дни Турбиных».</w:t>
      </w:r>
    </w:p>
    <w:p w:rsidR="00D95051" w:rsidRPr="00847F9D" w:rsidRDefault="00D95051" w:rsidP="00D95051">
      <w:pPr>
        <w:autoSpaceDE w:val="0"/>
        <w:autoSpaceDN w:val="0"/>
        <w:adjustRightInd w:val="0"/>
        <w:spacing w:line="240" w:lineRule="auto"/>
        <w:rPr>
          <w:sz w:val="24"/>
          <w:szCs w:val="24"/>
        </w:rPr>
      </w:pPr>
      <w:r w:rsidRPr="00847F9D">
        <w:rPr>
          <w:b/>
          <w:sz w:val="24"/>
          <w:szCs w:val="24"/>
        </w:rPr>
        <w:t xml:space="preserve">А.П.Платонов. </w:t>
      </w:r>
      <w:r w:rsidRPr="00847F9D">
        <w:rPr>
          <w:sz w:val="24"/>
          <w:szCs w:val="24"/>
        </w:rPr>
        <w:t>Повесть «Сокровенный человек».</w:t>
      </w:r>
    </w:p>
    <w:p w:rsidR="00D95051" w:rsidRPr="00847F9D" w:rsidRDefault="00D95051" w:rsidP="00D95051">
      <w:pPr>
        <w:autoSpaceDE w:val="0"/>
        <w:autoSpaceDN w:val="0"/>
        <w:adjustRightInd w:val="0"/>
        <w:spacing w:line="240" w:lineRule="auto"/>
        <w:rPr>
          <w:sz w:val="24"/>
          <w:szCs w:val="24"/>
        </w:rPr>
      </w:pPr>
      <w:r w:rsidRPr="00847F9D">
        <w:rPr>
          <w:sz w:val="24"/>
          <w:szCs w:val="24"/>
        </w:rPr>
        <w:t>Повесть «Котлован».</w:t>
      </w:r>
    </w:p>
    <w:p w:rsidR="00D95051" w:rsidRPr="00847F9D" w:rsidRDefault="00D95051" w:rsidP="00D95051">
      <w:pPr>
        <w:tabs>
          <w:tab w:val="left" w:pos="7380"/>
          <w:tab w:val="left" w:pos="8100"/>
        </w:tabs>
        <w:autoSpaceDE w:val="0"/>
        <w:autoSpaceDN w:val="0"/>
        <w:adjustRightInd w:val="0"/>
        <w:spacing w:line="240" w:lineRule="auto"/>
        <w:rPr>
          <w:sz w:val="24"/>
          <w:szCs w:val="24"/>
        </w:rPr>
      </w:pPr>
      <w:r w:rsidRPr="00847F9D">
        <w:rPr>
          <w:b/>
          <w:sz w:val="24"/>
          <w:szCs w:val="24"/>
        </w:rPr>
        <w:t xml:space="preserve">М.А.Шолохов. </w:t>
      </w:r>
      <w:r w:rsidRPr="00847F9D">
        <w:rPr>
          <w:sz w:val="24"/>
          <w:szCs w:val="24"/>
        </w:rPr>
        <w:t xml:space="preserve">Книга рассказов «Донские рассказы». </w:t>
      </w:r>
      <w:r w:rsidRPr="00847F9D">
        <w:rPr>
          <w:sz w:val="24"/>
          <w:szCs w:val="24"/>
          <w:highlight w:val="white"/>
        </w:rPr>
        <w:t>Роман-эпопея «Тихий Дон»</w:t>
      </w:r>
      <w:r w:rsidRPr="00847F9D">
        <w:rPr>
          <w:sz w:val="24"/>
          <w:szCs w:val="24"/>
        </w:rPr>
        <w:t>.</w:t>
      </w:r>
    </w:p>
    <w:p w:rsidR="00D95051" w:rsidRPr="00847F9D" w:rsidRDefault="00D95051" w:rsidP="00D95051">
      <w:pPr>
        <w:autoSpaceDE w:val="0"/>
        <w:autoSpaceDN w:val="0"/>
        <w:adjustRightInd w:val="0"/>
        <w:spacing w:line="240" w:lineRule="auto"/>
        <w:rPr>
          <w:sz w:val="24"/>
          <w:szCs w:val="24"/>
        </w:rPr>
      </w:pPr>
      <w:r w:rsidRPr="00847F9D">
        <w:rPr>
          <w:b/>
          <w:sz w:val="24"/>
          <w:szCs w:val="24"/>
        </w:rPr>
        <w:t xml:space="preserve">В.В.Набоков. </w:t>
      </w:r>
      <w:r w:rsidRPr="00847F9D">
        <w:rPr>
          <w:sz w:val="24"/>
          <w:szCs w:val="24"/>
        </w:rPr>
        <w:t>Рассказы «Облако, озеро, башня», «Весна в Фиальте»</w:t>
      </w:r>
    </w:p>
    <w:p w:rsidR="00D95051" w:rsidRPr="00847F9D" w:rsidRDefault="00D95051" w:rsidP="00D95051">
      <w:pPr>
        <w:tabs>
          <w:tab w:val="left" w:pos="7380"/>
          <w:tab w:val="left" w:pos="8100"/>
        </w:tabs>
        <w:autoSpaceDE w:val="0"/>
        <w:autoSpaceDN w:val="0"/>
        <w:adjustRightInd w:val="0"/>
        <w:spacing w:line="240" w:lineRule="auto"/>
        <w:rPr>
          <w:sz w:val="24"/>
          <w:szCs w:val="24"/>
        </w:rPr>
      </w:pPr>
      <w:r w:rsidRPr="00847F9D">
        <w:rPr>
          <w:sz w:val="24"/>
          <w:szCs w:val="24"/>
        </w:rPr>
        <w:t>Роман «Машенька».</w:t>
      </w:r>
    </w:p>
    <w:p w:rsidR="00D95051" w:rsidRPr="00847F9D" w:rsidRDefault="00D95051" w:rsidP="00D95051">
      <w:pPr>
        <w:tabs>
          <w:tab w:val="left" w:pos="7380"/>
          <w:tab w:val="left" w:pos="8100"/>
        </w:tabs>
        <w:autoSpaceDE w:val="0"/>
        <w:autoSpaceDN w:val="0"/>
        <w:adjustRightInd w:val="0"/>
        <w:spacing w:line="240" w:lineRule="auto"/>
        <w:rPr>
          <w:sz w:val="24"/>
          <w:szCs w:val="24"/>
        </w:rPr>
      </w:pPr>
      <w:r w:rsidRPr="00847F9D">
        <w:rPr>
          <w:b/>
          <w:sz w:val="24"/>
          <w:szCs w:val="24"/>
        </w:rPr>
        <w:t xml:space="preserve">А.И.Солженицын. </w:t>
      </w:r>
      <w:r w:rsidRPr="00847F9D">
        <w:rPr>
          <w:sz w:val="24"/>
          <w:szCs w:val="24"/>
          <w:highlight w:val="white"/>
        </w:rPr>
        <w:t>Рассказ «Один день Ивана Денисовича»</w:t>
      </w:r>
      <w:r w:rsidRPr="00847F9D">
        <w:rPr>
          <w:sz w:val="24"/>
          <w:szCs w:val="24"/>
        </w:rPr>
        <w:t xml:space="preserve">. </w:t>
      </w:r>
    </w:p>
    <w:p w:rsidR="00D95051" w:rsidRPr="00847F9D" w:rsidRDefault="00D95051" w:rsidP="00D95051">
      <w:pPr>
        <w:tabs>
          <w:tab w:val="left" w:pos="7380"/>
          <w:tab w:val="left" w:pos="8100"/>
        </w:tabs>
        <w:autoSpaceDE w:val="0"/>
        <w:autoSpaceDN w:val="0"/>
        <w:adjustRightInd w:val="0"/>
        <w:spacing w:line="240" w:lineRule="auto"/>
        <w:rPr>
          <w:bCs/>
          <w:i/>
          <w:iCs/>
          <w:sz w:val="24"/>
          <w:szCs w:val="24"/>
        </w:rPr>
      </w:pPr>
      <w:r w:rsidRPr="00847F9D">
        <w:rPr>
          <w:sz w:val="24"/>
          <w:szCs w:val="24"/>
          <w:highlight w:val="white"/>
        </w:rPr>
        <w:t>Книга «Архипелаг ГУЛаг»</w:t>
      </w:r>
      <w:r w:rsidRPr="00847F9D">
        <w:rPr>
          <w:sz w:val="24"/>
          <w:szCs w:val="24"/>
        </w:rPr>
        <w:t xml:space="preserve">. </w:t>
      </w:r>
    </w:p>
    <w:p w:rsidR="00D95051" w:rsidRPr="00847F9D" w:rsidRDefault="00D95051" w:rsidP="00D95051">
      <w:pPr>
        <w:autoSpaceDE w:val="0"/>
        <w:autoSpaceDN w:val="0"/>
        <w:adjustRightInd w:val="0"/>
        <w:spacing w:line="240" w:lineRule="auto"/>
        <w:rPr>
          <w:sz w:val="24"/>
          <w:szCs w:val="24"/>
        </w:rPr>
      </w:pPr>
      <w:r w:rsidRPr="00847F9D">
        <w:rPr>
          <w:b/>
          <w:sz w:val="24"/>
          <w:szCs w:val="24"/>
        </w:rPr>
        <w:t xml:space="preserve">В.Т.Шаламов. </w:t>
      </w:r>
      <w:r w:rsidRPr="00847F9D">
        <w:rPr>
          <w:sz w:val="24"/>
          <w:szCs w:val="24"/>
        </w:rPr>
        <w:t>Рассказы «На представку», «Серафим», «Красный крест», «Сгущенное молоко».</w:t>
      </w:r>
    </w:p>
    <w:p w:rsidR="00D95051" w:rsidRPr="00847F9D" w:rsidRDefault="00D95051" w:rsidP="00D95051">
      <w:pPr>
        <w:tabs>
          <w:tab w:val="left" w:pos="2880"/>
        </w:tabs>
        <w:autoSpaceDE w:val="0"/>
        <w:autoSpaceDN w:val="0"/>
        <w:adjustRightInd w:val="0"/>
        <w:spacing w:line="240" w:lineRule="auto"/>
        <w:rPr>
          <w:sz w:val="24"/>
          <w:szCs w:val="24"/>
          <w:highlight w:val="white"/>
        </w:rPr>
      </w:pPr>
      <w:r w:rsidRPr="00847F9D">
        <w:rPr>
          <w:b/>
          <w:sz w:val="24"/>
          <w:szCs w:val="24"/>
        </w:rPr>
        <w:lastRenderedPageBreak/>
        <w:t xml:space="preserve">И.А.Бродский. </w:t>
      </w:r>
      <w:r w:rsidRPr="00847F9D">
        <w:rPr>
          <w:bCs/>
          <w:sz w:val="24"/>
          <w:szCs w:val="24"/>
          <w:highlight w:val="white"/>
        </w:rPr>
        <w:t xml:space="preserve">Стихотворения </w:t>
      </w:r>
      <w:r w:rsidRPr="00847F9D">
        <w:rPr>
          <w:sz w:val="24"/>
          <w:szCs w:val="24"/>
          <w:highlight w:val="white"/>
        </w:rPr>
        <w:t>«Конец прекрасной эпохи», «На смерть Жукова», «На столетие Анны Ахматовой», «Ни страны, ни погоста…», «Рождественский романс», «Я входил вместо дикого зверя в клетку…», «1 января 1965 года», «В деревне Бог живет не по углам…», «Воротишься на родину. Ну что ж…»</w:t>
      </w:r>
    </w:p>
    <w:p w:rsidR="00D95051" w:rsidRPr="00847F9D" w:rsidRDefault="00D95051" w:rsidP="00D95051">
      <w:pPr>
        <w:tabs>
          <w:tab w:val="left" w:pos="2880"/>
        </w:tabs>
        <w:autoSpaceDE w:val="0"/>
        <w:autoSpaceDN w:val="0"/>
        <w:adjustRightInd w:val="0"/>
        <w:spacing w:line="240" w:lineRule="auto"/>
        <w:rPr>
          <w:iCs/>
          <w:sz w:val="24"/>
          <w:szCs w:val="24"/>
          <w:highlight w:val="white"/>
        </w:rPr>
      </w:pPr>
      <w:r w:rsidRPr="00847F9D">
        <w:rPr>
          <w:b/>
          <w:sz w:val="24"/>
          <w:szCs w:val="24"/>
        </w:rPr>
        <w:t xml:space="preserve">В.М.Шукшин. </w:t>
      </w:r>
      <w:r w:rsidRPr="00847F9D">
        <w:rPr>
          <w:iCs/>
          <w:sz w:val="24"/>
          <w:szCs w:val="24"/>
          <w:highlight w:val="white"/>
        </w:rPr>
        <w:t>Рассказы «Срезал», «Забуксовал».</w:t>
      </w:r>
    </w:p>
    <w:p w:rsidR="00D95051" w:rsidRPr="00847F9D" w:rsidRDefault="00D95051" w:rsidP="00D95051">
      <w:pPr>
        <w:tabs>
          <w:tab w:val="left" w:pos="2880"/>
        </w:tabs>
        <w:autoSpaceDE w:val="0"/>
        <w:autoSpaceDN w:val="0"/>
        <w:adjustRightInd w:val="0"/>
        <w:spacing w:line="240" w:lineRule="auto"/>
        <w:rPr>
          <w:sz w:val="24"/>
          <w:szCs w:val="24"/>
        </w:rPr>
      </w:pPr>
      <w:r w:rsidRPr="00847F9D">
        <w:rPr>
          <w:b/>
          <w:sz w:val="24"/>
          <w:szCs w:val="24"/>
        </w:rPr>
        <w:t xml:space="preserve">Н.М.Рубцов. </w:t>
      </w:r>
      <w:r w:rsidRPr="00847F9D">
        <w:rPr>
          <w:sz w:val="24"/>
          <w:szCs w:val="24"/>
          <w:highlight w:val="white"/>
        </w:rPr>
        <w:t>Стихотворения</w:t>
      </w:r>
      <w:r w:rsidRPr="00847F9D">
        <w:rPr>
          <w:sz w:val="24"/>
          <w:szCs w:val="24"/>
        </w:rPr>
        <w:t xml:space="preserve"> «В горнице», </w:t>
      </w:r>
      <w:r w:rsidRPr="00847F9D">
        <w:rPr>
          <w:sz w:val="24"/>
          <w:szCs w:val="24"/>
          <w:highlight w:val="white"/>
        </w:rPr>
        <w:t xml:space="preserve">«Видения на холме», </w:t>
      </w:r>
      <w:r w:rsidRPr="00847F9D">
        <w:rPr>
          <w:sz w:val="24"/>
          <w:szCs w:val="24"/>
        </w:rPr>
        <w:t>«Звезда полей»,</w:t>
      </w:r>
      <w:r w:rsidRPr="00847F9D">
        <w:rPr>
          <w:sz w:val="24"/>
          <w:szCs w:val="24"/>
          <w:highlight w:val="white"/>
        </w:rPr>
        <w:t xml:space="preserve"> «Зимняя песня»</w:t>
      </w:r>
      <w:r w:rsidRPr="00847F9D">
        <w:rPr>
          <w:sz w:val="24"/>
          <w:szCs w:val="24"/>
        </w:rPr>
        <w:t xml:space="preserve">, </w:t>
      </w:r>
      <w:r w:rsidRPr="00847F9D">
        <w:rPr>
          <w:sz w:val="24"/>
          <w:szCs w:val="24"/>
          <w:highlight w:val="white"/>
        </w:rPr>
        <w:t>«Привет, Россия, родина моя!..»,</w:t>
      </w:r>
      <w:r w:rsidRPr="00847F9D">
        <w:rPr>
          <w:sz w:val="24"/>
          <w:szCs w:val="24"/>
        </w:rPr>
        <w:t xml:space="preserve"> «Тихая моя родина!», </w:t>
      </w:r>
      <w:r w:rsidRPr="00847F9D">
        <w:rPr>
          <w:sz w:val="24"/>
          <w:szCs w:val="24"/>
          <w:highlight w:val="white"/>
        </w:rPr>
        <w:t>«Русский огонек», «Стихи»</w:t>
      </w:r>
      <w:r w:rsidRPr="00847F9D">
        <w:rPr>
          <w:sz w:val="24"/>
          <w:szCs w:val="24"/>
        </w:rPr>
        <w:t>.</w:t>
      </w:r>
    </w:p>
    <w:p w:rsidR="00D95051" w:rsidRPr="00847F9D" w:rsidRDefault="00D95051" w:rsidP="00D95051">
      <w:pPr>
        <w:tabs>
          <w:tab w:val="left" w:pos="2880"/>
        </w:tabs>
        <w:autoSpaceDE w:val="0"/>
        <w:autoSpaceDN w:val="0"/>
        <w:adjustRightInd w:val="0"/>
        <w:spacing w:line="240" w:lineRule="auto"/>
        <w:rPr>
          <w:sz w:val="24"/>
          <w:szCs w:val="24"/>
        </w:rPr>
      </w:pPr>
      <w:r w:rsidRPr="00847F9D">
        <w:rPr>
          <w:b/>
          <w:sz w:val="24"/>
          <w:szCs w:val="24"/>
        </w:rPr>
        <w:t>М. Джалиль</w:t>
      </w:r>
      <w:r w:rsidRPr="00847F9D">
        <w:rPr>
          <w:sz w:val="24"/>
          <w:szCs w:val="24"/>
        </w:rPr>
        <w:t>. Стихотворения: «Соловей и родник»,  «Дороги».</w:t>
      </w:r>
    </w:p>
    <w:p w:rsidR="00D95051" w:rsidRPr="00847F9D" w:rsidRDefault="00D95051" w:rsidP="00D95051">
      <w:pPr>
        <w:tabs>
          <w:tab w:val="left" w:pos="2880"/>
        </w:tabs>
        <w:autoSpaceDE w:val="0"/>
        <w:autoSpaceDN w:val="0"/>
        <w:adjustRightInd w:val="0"/>
        <w:spacing w:line="240" w:lineRule="auto"/>
        <w:rPr>
          <w:b/>
          <w:sz w:val="24"/>
          <w:szCs w:val="24"/>
        </w:rPr>
      </w:pPr>
      <w:r w:rsidRPr="00847F9D">
        <w:rPr>
          <w:b/>
          <w:sz w:val="24"/>
          <w:szCs w:val="24"/>
        </w:rPr>
        <w:t xml:space="preserve">Р.Гамзатов. </w:t>
      </w:r>
      <w:r w:rsidRPr="00847F9D">
        <w:rPr>
          <w:sz w:val="24"/>
          <w:szCs w:val="24"/>
        </w:rPr>
        <w:t>Стихотворения: «Журавли», «В горах джигиты ссорились, бывало...».</w:t>
      </w:r>
    </w:p>
    <w:p w:rsidR="00D95051" w:rsidRPr="00847F9D" w:rsidRDefault="00D95051" w:rsidP="00D95051">
      <w:pPr>
        <w:tabs>
          <w:tab w:val="left" w:pos="7380"/>
          <w:tab w:val="left" w:pos="8100"/>
        </w:tabs>
        <w:autoSpaceDE w:val="0"/>
        <w:autoSpaceDN w:val="0"/>
        <w:adjustRightInd w:val="0"/>
        <w:spacing w:line="240" w:lineRule="auto"/>
        <w:rPr>
          <w:sz w:val="24"/>
          <w:szCs w:val="24"/>
        </w:rPr>
      </w:pPr>
      <w:r w:rsidRPr="00847F9D">
        <w:rPr>
          <w:b/>
          <w:sz w:val="24"/>
          <w:szCs w:val="24"/>
        </w:rPr>
        <w:t xml:space="preserve">А.Т.Твардовский. </w:t>
      </w:r>
      <w:r w:rsidRPr="00847F9D">
        <w:rPr>
          <w:sz w:val="24"/>
          <w:szCs w:val="24"/>
          <w:highlight w:val="white"/>
        </w:rPr>
        <w:t xml:space="preserve">Стихотворения </w:t>
      </w:r>
      <w:r w:rsidRPr="00847F9D">
        <w:rPr>
          <w:sz w:val="24"/>
          <w:szCs w:val="24"/>
        </w:rPr>
        <w:t xml:space="preserve">«В тот день, когда окончилась война…», </w:t>
      </w:r>
      <w:r w:rsidRPr="00847F9D">
        <w:rPr>
          <w:sz w:val="24"/>
          <w:szCs w:val="24"/>
          <w:highlight w:val="white"/>
        </w:rPr>
        <w:t>«Вся суть в одном-единственном завете…»,</w:t>
      </w:r>
      <w:r w:rsidRPr="00847F9D">
        <w:rPr>
          <w:sz w:val="24"/>
          <w:szCs w:val="24"/>
        </w:rPr>
        <w:t xml:space="preserve"> «Дробится рваный цоколь монумента...»,«О сущем»,</w:t>
      </w:r>
      <w:r w:rsidRPr="00847F9D">
        <w:rPr>
          <w:sz w:val="24"/>
          <w:szCs w:val="24"/>
          <w:highlight w:val="white"/>
        </w:rPr>
        <w:t xml:space="preserve"> «Памяти матери», «Я знаю, никакой моей вины…».</w:t>
      </w:r>
    </w:p>
    <w:p w:rsidR="00D95051" w:rsidRPr="00847F9D" w:rsidRDefault="00D95051" w:rsidP="00D95051">
      <w:pPr>
        <w:tabs>
          <w:tab w:val="left" w:pos="7380"/>
          <w:tab w:val="left" w:pos="8100"/>
        </w:tabs>
        <w:autoSpaceDE w:val="0"/>
        <w:autoSpaceDN w:val="0"/>
        <w:adjustRightInd w:val="0"/>
        <w:spacing w:line="240" w:lineRule="auto"/>
        <w:jc w:val="center"/>
        <w:rPr>
          <w:sz w:val="24"/>
          <w:szCs w:val="24"/>
          <w:highlight w:val="white"/>
        </w:rPr>
      </w:pPr>
      <w:r w:rsidRPr="00847F9D">
        <w:rPr>
          <w:b/>
          <w:sz w:val="24"/>
          <w:szCs w:val="24"/>
        </w:rPr>
        <w:t>Проза второй половины ХХ века</w:t>
      </w:r>
    </w:p>
    <w:p w:rsidR="00D95051" w:rsidRPr="00847F9D" w:rsidRDefault="00D95051" w:rsidP="00D95051">
      <w:pPr>
        <w:tabs>
          <w:tab w:val="left" w:pos="7380"/>
          <w:tab w:val="left" w:pos="8100"/>
        </w:tabs>
        <w:autoSpaceDE w:val="0"/>
        <w:autoSpaceDN w:val="0"/>
        <w:adjustRightInd w:val="0"/>
        <w:spacing w:line="240" w:lineRule="auto"/>
        <w:rPr>
          <w:sz w:val="24"/>
          <w:szCs w:val="24"/>
        </w:rPr>
      </w:pPr>
      <w:r w:rsidRPr="00847F9D">
        <w:rPr>
          <w:b/>
          <w:sz w:val="24"/>
          <w:szCs w:val="24"/>
        </w:rPr>
        <w:t xml:space="preserve">В.П.Астафьев. </w:t>
      </w:r>
      <w:r w:rsidRPr="00847F9D">
        <w:rPr>
          <w:sz w:val="24"/>
          <w:szCs w:val="24"/>
        </w:rPr>
        <w:t>Роман «Царь-рыба».</w:t>
      </w:r>
    </w:p>
    <w:p w:rsidR="00D95051" w:rsidRPr="00847F9D" w:rsidRDefault="00D95051" w:rsidP="00D95051">
      <w:pPr>
        <w:tabs>
          <w:tab w:val="left" w:pos="7380"/>
          <w:tab w:val="left" w:pos="8100"/>
        </w:tabs>
        <w:autoSpaceDE w:val="0"/>
        <w:autoSpaceDN w:val="0"/>
        <w:adjustRightInd w:val="0"/>
        <w:spacing w:line="240" w:lineRule="auto"/>
        <w:rPr>
          <w:sz w:val="24"/>
          <w:szCs w:val="24"/>
        </w:rPr>
      </w:pPr>
      <w:r w:rsidRPr="00847F9D">
        <w:rPr>
          <w:b/>
          <w:sz w:val="24"/>
          <w:szCs w:val="24"/>
        </w:rPr>
        <w:t xml:space="preserve">В.В.Быков. </w:t>
      </w:r>
      <w:r w:rsidRPr="00847F9D">
        <w:rPr>
          <w:sz w:val="24"/>
          <w:szCs w:val="24"/>
        </w:rPr>
        <w:t>Повесть «Сотников».</w:t>
      </w:r>
    </w:p>
    <w:p w:rsidR="00D95051" w:rsidRPr="00847F9D" w:rsidRDefault="00D95051" w:rsidP="00D95051">
      <w:pPr>
        <w:autoSpaceDE w:val="0"/>
        <w:autoSpaceDN w:val="0"/>
        <w:adjustRightInd w:val="0"/>
        <w:spacing w:line="240" w:lineRule="auto"/>
        <w:rPr>
          <w:bCs/>
          <w:sz w:val="24"/>
          <w:szCs w:val="24"/>
        </w:rPr>
      </w:pPr>
      <w:r w:rsidRPr="00847F9D">
        <w:rPr>
          <w:b/>
          <w:sz w:val="24"/>
          <w:szCs w:val="24"/>
        </w:rPr>
        <w:t xml:space="preserve">Б.Л.Васильев. </w:t>
      </w:r>
      <w:r w:rsidRPr="00847F9D">
        <w:rPr>
          <w:bCs/>
          <w:sz w:val="24"/>
          <w:szCs w:val="24"/>
        </w:rPr>
        <w:t>Повести «А зори здесь тихие», «Завтра была война».</w:t>
      </w:r>
    </w:p>
    <w:p w:rsidR="00D95051" w:rsidRPr="00847F9D" w:rsidRDefault="00D95051" w:rsidP="00D95051">
      <w:pPr>
        <w:autoSpaceDE w:val="0"/>
        <w:autoSpaceDN w:val="0"/>
        <w:adjustRightInd w:val="0"/>
        <w:spacing w:line="240" w:lineRule="auto"/>
        <w:rPr>
          <w:sz w:val="24"/>
          <w:szCs w:val="24"/>
        </w:rPr>
      </w:pPr>
      <w:r w:rsidRPr="00847F9D">
        <w:rPr>
          <w:b/>
          <w:sz w:val="24"/>
          <w:szCs w:val="24"/>
        </w:rPr>
        <w:t xml:space="preserve">В.Г.Распутин. </w:t>
      </w:r>
      <w:r w:rsidRPr="00847F9D">
        <w:rPr>
          <w:sz w:val="24"/>
          <w:szCs w:val="24"/>
        </w:rPr>
        <w:t>Повесть «Прощание с Матёрой».</w:t>
      </w:r>
    </w:p>
    <w:p w:rsidR="00D95051" w:rsidRPr="00847F9D" w:rsidRDefault="00D95051" w:rsidP="00D95051">
      <w:pPr>
        <w:autoSpaceDE w:val="0"/>
        <w:autoSpaceDN w:val="0"/>
        <w:adjustRightInd w:val="0"/>
        <w:spacing w:line="240" w:lineRule="auto"/>
        <w:jc w:val="center"/>
        <w:rPr>
          <w:b/>
          <w:sz w:val="24"/>
          <w:szCs w:val="24"/>
        </w:rPr>
      </w:pPr>
      <w:r w:rsidRPr="00847F9D">
        <w:rPr>
          <w:b/>
          <w:sz w:val="24"/>
          <w:szCs w:val="24"/>
        </w:rPr>
        <w:t>Драматургия второй половины ХХ века</w:t>
      </w:r>
    </w:p>
    <w:p w:rsidR="00D95051" w:rsidRPr="00847F9D" w:rsidRDefault="00D95051" w:rsidP="00D95051">
      <w:pPr>
        <w:autoSpaceDE w:val="0"/>
        <w:autoSpaceDN w:val="0"/>
        <w:adjustRightInd w:val="0"/>
        <w:spacing w:line="240" w:lineRule="auto"/>
        <w:rPr>
          <w:sz w:val="24"/>
          <w:szCs w:val="24"/>
        </w:rPr>
      </w:pPr>
      <w:r w:rsidRPr="00847F9D">
        <w:rPr>
          <w:b/>
          <w:sz w:val="24"/>
          <w:szCs w:val="24"/>
        </w:rPr>
        <w:t xml:space="preserve">А.В.Вампилов. </w:t>
      </w:r>
      <w:r w:rsidRPr="00847F9D">
        <w:rPr>
          <w:sz w:val="24"/>
          <w:szCs w:val="24"/>
        </w:rPr>
        <w:t>Пьеса «Утиная охота».</w:t>
      </w:r>
    </w:p>
    <w:p w:rsidR="00D95051" w:rsidRPr="00847F9D" w:rsidRDefault="00D95051" w:rsidP="00D95051">
      <w:pPr>
        <w:autoSpaceDE w:val="0"/>
        <w:autoSpaceDN w:val="0"/>
        <w:adjustRightInd w:val="0"/>
        <w:spacing w:line="240" w:lineRule="auto"/>
        <w:jc w:val="center"/>
        <w:rPr>
          <w:b/>
          <w:sz w:val="24"/>
          <w:szCs w:val="24"/>
        </w:rPr>
      </w:pPr>
      <w:r w:rsidRPr="00847F9D">
        <w:rPr>
          <w:b/>
          <w:sz w:val="24"/>
          <w:szCs w:val="24"/>
        </w:rPr>
        <w:t>Поэзия второй половины ХХ века</w:t>
      </w:r>
    </w:p>
    <w:p w:rsidR="00D95051" w:rsidRPr="00847F9D" w:rsidRDefault="00D95051" w:rsidP="00D95051">
      <w:pPr>
        <w:autoSpaceDE w:val="0"/>
        <w:autoSpaceDN w:val="0"/>
        <w:adjustRightInd w:val="0"/>
        <w:spacing w:line="240" w:lineRule="auto"/>
        <w:rPr>
          <w:sz w:val="24"/>
          <w:szCs w:val="24"/>
        </w:rPr>
      </w:pPr>
      <w:r w:rsidRPr="00847F9D">
        <w:rPr>
          <w:sz w:val="24"/>
          <w:szCs w:val="24"/>
        </w:rPr>
        <w:t xml:space="preserve">Своеобразие поэзии </w:t>
      </w:r>
      <w:r w:rsidRPr="00847F9D">
        <w:rPr>
          <w:b/>
          <w:sz w:val="24"/>
          <w:szCs w:val="24"/>
        </w:rPr>
        <w:t>Б.Ш.Окуджава, В.С.Высоцкого,  Б.А.Ахмадулиной, Е.А.Евтушенко, А.А.Вознесенского.</w:t>
      </w:r>
      <w:r w:rsidRPr="00847F9D">
        <w:rPr>
          <w:sz w:val="24"/>
          <w:szCs w:val="24"/>
        </w:rPr>
        <w:t xml:space="preserve"> Поэтическая «оттепель»: «громкая» (эстрадная) и «тихая« лирика. </w:t>
      </w:r>
    </w:p>
    <w:p w:rsidR="00D95051" w:rsidRPr="00847F9D" w:rsidRDefault="00D95051" w:rsidP="00D95051">
      <w:pPr>
        <w:autoSpaceDE w:val="0"/>
        <w:autoSpaceDN w:val="0"/>
        <w:adjustRightInd w:val="0"/>
        <w:spacing w:line="240" w:lineRule="auto"/>
        <w:jc w:val="center"/>
        <w:rPr>
          <w:b/>
          <w:sz w:val="24"/>
          <w:szCs w:val="24"/>
        </w:rPr>
      </w:pPr>
      <w:r w:rsidRPr="00847F9D">
        <w:rPr>
          <w:b/>
          <w:sz w:val="24"/>
          <w:szCs w:val="24"/>
        </w:rPr>
        <w:t>Современный литературный процесс</w:t>
      </w:r>
    </w:p>
    <w:p w:rsidR="00D95051" w:rsidRPr="00847F9D" w:rsidRDefault="00D95051" w:rsidP="00D95051">
      <w:pPr>
        <w:autoSpaceDE w:val="0"/>
        <w:autoSpaceDN w:val="0"/>
        <w:adjustRightInd w:val="0"/>
        <w:spacing w:line="240" w:lineRule="auto"/>
        <w:rPr>
          <w:bCs/>
          <w:sz w:val="24"/>
          <w:szCs w:val="24"/>
        </w:rPr>
      </w:pPr>
      <w:r w:rsidRPr="00847F9D">
        <w:rPr>
          <w:b/>
          <w:sz w:val="24"/>
          <w:szCs w:val="24"/>
        </w:rPr>
        <w:t xml:space="preserve">С.Алексиевич. </w:t>
      </w:r>
      <w:r w:rsidRPr="00847F9D">
        <w:rPr>
          <w:bCs/>
          <w:sz w:val="24"/>
          <w:szCs w:val="24"/>
        </w:rPr>
        <w:t>«Цинковые мальчики».</w:t>
      </w:r>
    </w:p>
    <w:p w:rsidR="00D95051" w:rsidRPr="00847F9D" w:rsidRDefault="00D95051" w:rsidP="00D95051">
      <w:pPr>
        <w:autoSpaceDE w:val="0"/>
        <w:autoSpaceDN w:val="0"/>
        <w:adjustRightInd w:val="0"/>
        <w:spacing w:line="240" w:lineRule="auto"/>
        <w:rPr>
          <w:bCs/>
          <w:sz w:val="24"/>
          <w:szCs w:val="24"/>
        </w:rPr>
      </w:pPr>
      <w:r w:rsidRPr="00847F9D">
        <w:rPr>
          <w:b/>
          <w:bCs/>
          <w:sz w:val="24"/>
          <w:szCs w:val="24"/>
        </w:rPr>
        <w:t xml:space="preserve">Д.Л. Быков. </w:t>
      </w:r>
      <w:r w:rsidRPr="00847F9D">
        <w:rPr>
          <w:bCs/>
          <w:sz w:val="24"/>
          <w:szCs w:val="24"/>
        </w:rPr>
        <w:t>Лекции о русской литературе.</w:t>
      </w:r>
    </w:p>
    <w:p w:rsidR="00D95051" w:rsidRPr="00847F9D" w:rsidRDefault="00D95051" w:rsidP="00D95051">
      <w:pPr>
        <w:autoSpaceDE w:val="0"/>
        <w:autoSpaceDN w:val="0"/>
        <w:adjustRightInd w:val="0"/>
        <w:spacing w:line="240" w:lineRule="auto"/>
        <w:rPr>
          <w:bCs/>
          <w:sz w:val="24"/>
          <w:szCs w:val="24"/>
        </w:rPr>
      </w:pPr>
      <w:r w:rsidRPr="00847F9D">
        <w:rPr>
          <w:b/>
          <w:sz w:val="24"/>
          <w:szCs w:val="24"/>
        </w:rPr>
        <w:t xml:space="preserve">Т.Н.Толстая. </w:t>
      </w:r>
      <w:r w:rsidRPr="00847F9D">
        <w:rPr>
          <w:bCs/>
          <w:sz w:val="24"/>
          <w:szCs w:val="24"/>
        </w:rPr>
        <w:t>Рассказы: «Поэт и муза», «Серафим», «На золотом крыльце сидели».</w:t>
      </w:r>
    </w:p>
    <w:p w:rsidR="00D95051" w:rsidRPr="00847F9D" w:rsidRDefault="00D95051" w:rsidP="00D95051">
      <w:pPr>
        <w:autoSpaceDE w:val="0"/>
        <w:autoSpaceDN w:val="0"/>
        <w:adjustRightInd w:val="0"/>
        <w:spacing w:line="240" w:lineRule="auto"/>
        <w:jc w:val="center"/>
        <w:rPr>
          <w:b/>
          <w:sz w:val="24"/>
          <w:szCs w:val="24"/>
        </w:rPr>
      </w:pPr>
      <w:r w:rsidRPr="00847F9D">
        <w:rPr>
          <w:b/>
          <w:sz w:val="24"/>
          <w:szCs w:val="24"/>
        </w:rPr>
        <w:t>Мировая литература</w:t>
      </w:r>
    </w:p>
    <w:p w:rsidR="00D95051" w:rsidRPr="00847F9D" w:rsidRDefault="00D95051" w:rsidP="00D95051">
      <w:pPr>
        <w:autoSpaceDE w:val="0"/>
        <w:autoSpaceDN w:val="0"/>
        <w:adjustRightInd w:val="0"/>
        <w:spacing w:line="240" w:lineRule="auto"/>
        <w:rPr>
          <w:sz w:val="24"/>
          <w:szCs w:val="24"/>
        </w:rPr>
      </w:pPr>
      <w:r w:rsidRPr="00847F9D">
        <w:rPr>
          <w:b/>
          <w:sz w:val="24"/>
          <w:szCs w:val="24"/>
        </w:rPr>
        <w:t xml:space="preserve">Б.Шоу. </w:t>
      </w:r>
      <w:r w:rsidRPr="00847F9D">
        <w:rPr>
          <w:sz w:val="24"/>
          <w:szCs w:val="24"/>
        </w:rPr>
        <w:t>Пьеса «Пигмалион».</w:t>
      </w:r>
    </w:p>
    <w:p w:rsidR="00D95051" w:rsidRPr="00847F9D" w:rsidRDefault="00D95051" w:rsidP="00D95051">
      <w:pPr>
        <w:autoSpaceDE w:val="0"/>
        <w:autoSpaceDN w:val="0"/>
        <w:adjustRightInd w:val="0"/>
        <w:spacing w:line="240" w:lineRule="auto"/>
        <w:rPr>
          <w:sz w:val="24"/>
          <w:szCs w:val="24"/>
        </w:rPr>
      </w:pPr>
      <w:r w:rsidRPr="00847F9D">
        <w:rPr>
          <w:b/>
          <w:sz w:val="24"/>
          <w:szCs w:val="24"/>
        </w:rPr>
        <w:t xml:space="preserve">Т.С.Элиот. </w:t>
      </w:r>
      <w:r w:rsidRPr="00847F9D">
        <w:rPr>
          <w:sz w:val="24"/>
          <w:szCs w:val="24"/>
        </w:rPr>
        <w:t>Стихотворения.</w:t>
      </w:r>
    </w:p>
    <w:p w:rsidR="00D95051" w:rsidRPr="00847F9D" w:rsidRDefault="00D95051" w:rsidP="00D95051">
      <w:pPr>
        <w:autoSpaceDE w:val="0"/>
        <w:autoSpaceDN w:val="0"/>
        <w:adjustRightInd w:val="0"/>
        <w:spacing w:line="240" w:lineRule="auto"/>
        <w:rPr>
          <w:sz w:val="24"/>
          <w:szCs w:val="24"/>
        </w:rPr>
      </w:pPr>
      <w:r w:rsidRPr="00847F9D">
        <w:rPr>
          <w:b/>
          <w:sz w:val="24"/>
          <w:szCs w:val="24"/>
        </w:rPr>
        <w:t>Г. Аполлинер.</w:t>
      </w:r>
      <w:r w:rsidRPr="00847F9D">
        <w:rPr>
          <w:sz w:val="24"/>
          <w:szCs w:val="24"/>
        </w:rPr>
        <w:t xml:space="preserve"> Стихотворения.</w:t>
      </w:r>
    </w:p>
    <w:p w:rsidR="00D95051" w:rsidRPr="00847F9D" w:rsidRDefault="00D95051" w:rsidP="00D95051">
      <w:pPr>
        <w:autoSpaceDE w:val="0"/>
        <w:autoSpaceDN w:val="0"/>
        <w:adjustRightInd w:val="0"/>
        <w:spacing w:line="240" w:lineRule="auto"/>
        <w:rPr>
          <w:sz w:val="24"/>
          <w:szCs w:val="24"/>
        </w:rPr>
      </w:pPr>
      <w:r w:rsidRPr="00847F9D">
        <w:rPr>
          <w:b/>
          <w:sz w:val="24"/>
          <w:szCs w:val="24"/>
        </w:rPr>
        <w:t xml:space="preserve">Э.Хемингуэй. </w:t>
      </w:r>
      <w:r w:rsidRPr="00847F9D">
        <w:rPr>
          <w:sz w:val="24"/>
          <w:szCs w:val="24"/>
        </w:rPr>
        <w:t>Повесть «Старик и море».</w:t>
      </w:r>
    </w:p>
    <w:p w:rsidR="00D95051" w:rsidRPr="00847F9D" w:rsidRDefault="00D95051" w:rsidP="00D95051">
      <w:pPr>
        <w:spacing w:line="240" w:lineRule="auto"/>
        <w:rPr>
          <w:sz w:val="24"/>
          <w:szCs w:val="24"/>
        </w:rPr>
      </w:pPr>
      <w:r w:rsidRPr="00847F9D">
        <w:rPr>
          <w:b/>
          <w:sz w:val="24"/>
          <w:szCs w:val="24"/>
        </w:rPr>
        <w:t xml:space="preserve">Р.Брэдбери. </w:t>
      </w:r>
      <w:r w:rsidRPr="00847F9D">
        <w:rPr>
          <w:sz w:val="24"/>
          <w:szCs w:val="24"/>
        </w:rPr>
        <w:t>Роман «451 градус по Фаренгейту».</w:t>
      </w:r>
    </w:p>
    <w:p w:rsidR="00D95051" w:rsidRPr="00847F9D" w:rsidRDefault="00D95051" w:rsidP="00D95051">
      <w:pPr>
        <w:spacing w:line="240" w:lineRule="auto"/>
        <w:rPr>
          <w:iCs/>
          <w:sz w:val="24"/>
          <w:szCs w:val="24"/>
        </w:rPr>
      </w:pPr>
      <w:r w:rsidRPr="00847F9D">
        <w:rPr>
          <w:b/>
          <w:sz w:val="24"/>
          <w:szCs w:val="24"/>
        </w:rPr>
        <w:t xml:space="preserve">Э.М.Ремарк. </w:t>
      </w:r>
      <w:r w:rsidRPr="00847F9D">
        <w:rPr>
          <w:sz w:val="24"/>
          <w:szCs w:val="24"/>
        </w:rPr>
        <w:t>Роман «Три товарища».</w:t>
      </w:r>
    </w:p>
    <w:p w:rsidR="009304A2" w:rsidRPr="00847F9D" w:rsidRDefault="009304A2" w:rsidP="00E6067E">
      <w:pPr>
        <w:pStyle w:val="3a"/>
        <w:spacing w:line="240" w:lineRule="auto"/>
        <w:rPr>
          <w:sz w:val="24"/>
          <w:szCs w:val="24"/>
        </w:rPr>
      </w:pPr>
    </w:p>
    <w:p w:rsidR="009F01A0" w:rsidRPr="00847F9D" w:rsidRDefault="00E77584" w:rsidP="00C678A2">
      <w:pPr>
        <w:pStyle w:val="3a"/>
        <w:spacing w:line="240" w:lineRule="auto"/>
        <w:rPr>
          <w:sz w:val="24"/>
          <w:szCs w:val="24"/>
        </w:rPr>
      </w:pPr>
      <w:r w:rsidRPr="00847F9D">
        <w:rPr>
          <w:sz w:val="24"/>
          <w:szCs w:val="24"/>
        </w:rPr>
        <w:t>2.</w:t>
      </w:r>
      <w:r w:rsidR="00C678A2" w:rsidRPr="00847F9D">
        <w:rPr>
          <w:sz w:val="24"/>
          <w:szCs w:val="24"/>
        </w:rPr>
        <w:t>2.</w:t>
      </w:r>
      <w:r w:rsidRPr="00847F9D">
        <w:rPr>
          <w:sz w:val="24"/>
          <w:szCs w:val="24"/>
        </w:rPr>
        <w:t xml:space="preserve">3. </w:t>
      </w:r>
      <w:r w:rsidR="00401080" w:rsidRPr="00847F9D">
        <w:rPr>
          <w:sz w:val="24"/>
          <w:szCs w:val="24"/>
        </w:rPr>
        <w:t>Иностранный язык</w:t>
      </w:r>
      <w:bookmarkEnd w:id="82"/>
      <w:bookmarkEnd w:id="83"/>
    </w:p>
    <w:p w:rsidR="006A4AA8" w:rsidRPr="00847F9D" w:rsidRDefault="003D50BF" w:rsidP="00E6067E">
      <w:pPr>
        <w:spacing w:line="240" w:lineRule="auto"/>
        <w:rPr>
          <w:sz w:val="24"/>
          <w:szCs w:val="24"/>
        </w:rPr>
      </w:pPr>
      <w:r w:rsidRPr="00847F9D">
        <w:rPr>
          <w:rFonts w:eastAsia="Times New Roman"/>
          <w:b/>
          <w:sz w:val="24"/>
          <w:szCs w:val="24"/>
        </w:rPr>
        <w:t>Базовый уровень</w:t>
      </w:r>
    </w:p>
    <w:p w:rsidR="0066191D" w:rsidRPr="00847F9D" w:rsidRDefault="003D50BF" w:rsidP="00C678A2">
      <w:pPr>
        <w:spacing w:line="240" w:lineRule="auto"/>
        <w:rPr>
          <w:sz w:val="24"/>
          <w:szCs w:val="24"/>
        </w:rPr>
      </w:pPr>
      <w:r w:rsidRPr="00847F9D">
        <w:rPr>
          <w:rFonts w:eastAsia="Times New Roman"/>
          <w:b/>
          <w:sz w:val="24"/>
          <w:szCs w:val="24"/>
        </w:rPr>
        <w:t>Коммуникативные умения</w:t>
      </w:r>
    </w:p>
    <w:p w:rsidR="006A4AA8" w:rsidRPr="00847F9D" w:rsidRDefault="006A4AA8" w:rsidP="00E6067E">
      <w:pPr>
        <w:spacing w:line="240" w:lineRule="auto"/>
        <w:rPr>
          <w:sz w:val="24"/>
          <w:szCs w:val="24"/>
        </w:rPr>
      </w:pPr>
      <w:r w:rsidRPr="00847F9D">
        <w:rPr>
          <w:rFonts w:eastAsia="Times New Roman"/>
          <w:b/>
          <w:sz w:val="24"/>
          <w:szCs w:val="24"/>
        </w:rPr>
        <w:t>Говорение</w:t>
      </w:r>
    </w:p>
    <w:p w:rsidR="006A4AA8" w:rsidRPr="00847F9D" w:rsidRDefault="006A4AA8" w:rsidP="00E6067E">
      <w:pPr>
        <w:spacing w:line="240" w:lineRule="auto"/>
        <w:rPr>
          <w:sz w:val="24"/>
          <w:szCs w:val="24"/>
        </w:rPr>
      </w:pPr>
      <w:r w:rsidRPr="00847F9D">
        <w:rPr>
          <w:rFonts w:eastAsia="Times New Roman"/>
          <w:b/>
          <w:sz w:val="24"/>
          <w:szCs w:val="24"/>
        </w:rPr>
        <w:t>Диалогическая речь</w:t>
      </w:r>
    </w:p>
    <w:p w:rsidR="006A4AA8" w:rsidRPr="00847F9D" w:rsidRDefault="006A4AA8" w:rsidP="00E6067E">
      <w:pPr>
        <w:spacing w:line="240" w:lineRule="auto"/>
        <w:rPr>
          <w:sz w:val="24"/>
          <w:szCs w:val="24"/>
        </w:rPr>
      </w:pPr>
      <w:r w:rsidRPr="00847F9D">
        <w:rPr>
          <w:sz w:val="24"/>
          <w:szCs w:val="24"/>
        </w:rPr>
        <w:t xml:space="preserve">Совершенствование диалогической речи в рамках изучаемого предметного содержания речи в ситуациях официального и неофициального общения. Умение без подготовки инициировать, поддерживать и заканчивать беседу на темы, включенные в раздел «Предметное содержание речи». Умение выражать и аргументировать личную точку зрения, давать оценку. Умение </w:t>
      </w:r>
      <w:r w:rsidR="006C46AE" w:rsidRPr="00847F9D">
        <w:rPr>
          <w:sz w:val="24"/>
          <w:szCs w:val="24"/>
        </w:rPr>
        <w:t>запрашивать</w:t>
      </w:r>
      <w:r w:rsidRPr="00847F9D">
        <w:rPr>
          <w:sz w:val="24"/>
          <w:szCs w:val="24"/>
        </w:rPr>
        <w:t xml:space="preserve"> информацию в пределах изученной тематики. Умение обращаться за разъяснениями и уточнять необходимую информацию.</w:t>
      </w:r>
      <w:r w:rsidR="00D16ED0" w:rsidRPr="00847F9D">
        <w:rPr>
          <w:sz w:val="24"/>
          <w:szCs w:val="24"/>
        </w:rPr>
        <w:t xml:space="preserve"> Типы текстов: интервью, обмен мнениями, дискуссия.</w:t>
      </w:r>
      <w:r w:rsidR="006C46AE" w:rsidRPr="00847F9D">
        <w:rPr>
          <w:i/>
          <w:sz w:val="24"/>
          <w:szCs w:val="24"/>
        </w:rPr>
        <w:t xml:space="preserve">Диалог/полилог в ситуациях официального общения, краткий комментарий </w:t>
      </w:r>
      <w:r w:rsidR="00BA06FF" w:rsidRPr="00847F9D">
        <w:rPr>
          <w:i/>
          <w:sz w:val="24"/>
          <w:szCs w:val="24"/>
        </w:rPr>
        <w:t>т</w:t>
      </w:r>
      <w:r w:rsidR="006C46AE" w:rsidRPr="00847F9D">
        <w:rPr>
          <w:i/>
          <w:sz w:val="24"/>
          <w:szCs w:val="24"/>
        </w:rPr>
        <w:t>очки зрения другого человека. Интервью. Обмен, проверка и подтверждение собранной фактической информации.</w:t>
      </w:r>
    </w:p>
    <w:p w:rsidR="006A4AA8" w:rsidRPr="00847F9D" w:rsidRDefault="006A4AA8" w:rsidP="00E6067E">
      <w:pPr>
        <w:spacing w:line="240" w:lineRule="auto"/>
        <w:rPr>
          <w:sz w:val="24"/>
          <w:szCs w:val="24"/>
        </w:rPr>
      </w:pPr>
      <w:r w:rsidRPr="00847F9D">
        <w:rPr>
          <w:rFonts w:eastAsia="Times New Roman"/>
          <w:b/>
          <w:sz w:val="24"/>
          <w:szCs w:val="24"/>
        </w:rPr>
        <w:t>Монологическая речь</w:t>
      </w:r>
    </w:p>
    <w:p w:rsidR="006A4AA8" w:rsidRPr="00847F9D" w:rsidRDefault="006A4AA8" w:rsidP="00C678A2">
      <w:pPr>
        <w:spacing w:line="240" w:lineRule="auto"/>
        <w:rPr>
          <w:sz w:val="24"/>
          <w:szCs w:val="24"/>
        </w:rPr>
      </w:pPr>
      <w:r w:rsidRPr="00847F9D">
        <w:rPr>
          <w:sz w:val="24"/>
          <w:szCs w:val="24"/>
        </w:rPr>
        <w:t xml:space="preserve">Совершенствование умения формулировать </w:t>
      </w:r>
      <w:r w:rsidR="006C46AE" w:rsidRPr="00847F9D">
        <w:rPr>
          <w:sz w:val="24"/>
          <w:szCs w:val="24"/>
        </w:rPr>
        <w:t xml:space="preserve">несложные </w:t>
      </w:r>
      <w:r w:rsidRPr="00847F9D">
        <w:rPr>
          <w:sz w:val="24"/>
          <w:szCs w:val="24"/>
        </w:rPr>
        <w:t xml:space="preserve">связные высказывания в рамках тем, включенных в раздел «Предметное содержание речи». Использование основных коммуникативных типов речи (описание, повествование, рассуждение, характеристика). Умение передавать основное содержание текстов. Умение кратко высказываться с опорой на нелинейный текст (таблицы, диаграммы, расписание и т.п.). Умение описывать изображение без опоры и с опорой на ключевые слова/план/вопросы. </w:t>
      </w:r>
      <w:r w:rsidR="00D16ED0" w:rsidRPr="00847F9D">
        <w:rPr>
          <w:sz w:val="24"/>
          <w:szCs w:val="24"/>
        </w:rPr>
        <w:t xml:space="preserve">Типы текстов: </w:t>
      </w:r>
      <w:r w:rsidR="005478F7" w:rsidRPr="00847F9D">
        <w:rPr>
          <w:sz w:val="24"/>
          <w:szCs w:val="24"/>
          <w:lang w:eastAsia="ru-RU"/>
        </w:rPr>
        <w:t>рассказ, описание, характеристика</w:t>
      </w:r>
      <w:r w:rsidR="005478F7" w:rsidRPr="00847F9D">
        <w:rPr>
          <w:sz w:val="24"/>
          <w:szCs w:val="24"/>
        </w:rPr>
        <w:t xml:space="preserve">, </w:t>
      </w:r>
      <w:r w:rsidR="00D16ED0" w:rsidRPr="00847F9D">
        <w:rPr>
          <w:sz w:val="24"/>
          <w:szCs w:val="24"/>
        </w:rPr>
        <w:t xml:space="preserve">сообщение, объявление, презентация. </w:t>
      </w:r>
      <w:r w:rsidRPr="00847F9D">
        <w:rPr>
          <w:i/>
          <w:sz w:val="24"/>
          <w:szCs w:val="24"/>
        </w:rPr>
        <w:t>Умение предос</w:t>
      </w:r>
      <w:r w:rsidR="00C678A2" w:rsidRPr="00847F9D">
        <w:rPr>
          <w:i/>
          <w:sz w:val="24"/>
          <w:szCs w:val="24"/>
        </w:rPr>
        <w:t>тавлять фактическую информацию.</w:t>
      </w:r>
    </w:p>
    <w:p w:rsidR="006A4AA8" w:rsidRPr="00847F9D" w:rsidRDefault="006A4AA8" w:rsidP="00E6067E">
      <w:pPr>
        <w:spacing w:line="240" w:lineRule="auto"/>
        <w:rPr>
          <w:sz w:val="24"/>
          <w:szCs w:val="24"/>
        </w:rPr>
      </w:pPr>
      <w:r w:rsidRPr="00847F9D">
        <w:rPr>
          <w:rFonts w:eastAsia="Times New Roman"/>
          <w:b/>
          <w:sz w:val="24"/>
          <w:szCs w:val="24"/>
        </w:rPr>
        <w:t>Аудирование</w:t>
      </w:r>
    </w:p>
    <w:p w:rsidR="006A4AA8" w:rsidRPr="00847F9D" w:rsidRDefault="006A4AA8" w:rsidP="00E6067E">
      <w:pPr>
        <w:spacing w:line="240" w:lineRule="auto"/>
        <w:rPr>
          <w:sz w:val="24"/>
          <w:szCs w:val="24"/>
        </w:rPr>
      </w:pPr>
      <w:r w:rsidRPr="00847F9D">
        <w:rPr>
          <w:sz w:val="24"/>
          <w:szCs w:val="24"/>
        </w:rPr>
        <w:t>Совершенствование умения понимать на слух основное содержание несложн</w:t>
      </w:r>
      <w:r w:rsidR="006C46AE" w:rsidRPr="00847F9D">
        <w:rPr>
          <w:sz w:val="24"/>
          <w:szCs w:val="24"/>
        </w:rPr>
        <w:t xml:space="preserve">ых </w:t>
      </w:r>
      <w:r w:rsidRPr="00847F9D">
        <w:rPr>
          <w:sz w:val="24"/>
          <w:szCs w:val="24"/>
        </w:rPr>
        <w:t xml:space="preserve">аудио- и видеотекстов различных жанров </w:t>
      </w:r>
      <w:r w:rsidR="006C46AE" w:rsidRPr="00847F9D">
        <w:rPr>
          <w:sz w:val="24"/>
          <w:szCs w:val="24"/>
        </w:rPr>
        <w:t xml:space="preserve">(радио- и телепрограмм, записей, кинофильмов) </w:t>
      </w:r>
      <w:r w:rsidRPr="00847F9D">
        <w:rPr>
          <w:sz w:val="24"/>
          <w:szCs w:val="24"/>
        </w:rPr>
        <w:t>монологического и диалогического характера с нормативным произношением в рамках изученной тематики. Выборочное понимание деталей несложн</w:t>
      </w:r>
      <w:r w:rsidR="006C46AE" w:rsidRPr="00847F9D">
        <w:rPr>
          <w:sz w:val="24"/>
          <w:szCs w:val="24"/>
        </w:rPr>
        <w:t>ы</w:t>
      </w:r>
      <w:r w:rsidRPr="00847F9D">
        <w:rPr>
          <w:sz w:val="24"/>
          <w:szCs w:val="24"/>
        </w:rPr>
        <w:t>х аудио- и видеотекстов различных жанров монологического и диалогического характера.</w:t>
      </w:r>
      <w:r w:rsidR="00D16ED0" w:rsidRPr="00847F9D">
        <w:rPr>
          <w:sz w:val="24"/>
          <w:szCs w:val="24"/>
        </w:rPr>
        <w:t xml:space="preserve">Типы текстов: сообщение, объявление, интервью, тексты рекламных видеороликов. </w:t>
      </w:r>
      <w:r w:rsidR="00057BEB" w:rsidRPr="00847F9D">
        <w:rPr>
          <w:i/>
          <w:sz w:val="24"/>
          <w:szCs w:val="24"/>
        </w:rPr>
        <w:t>Полное и точное восприятие информации в р</w:t>
      </w:r>
      <w:r w:rsidR="00D16ED0" w:rsidRPr="00847F9D">
        <w:rPr>
          <w:i/>
          <w:sz w:val="24"/>
          <w:szCs w:val="24"/>
        </w:rPr>
        <w:t>а</w:t>
      </w:r>
      <w:r w:rsidR="00057BEB" w:rsidRPr="00847F9D">
        <w:rPr>
          <w:i/>
          <w:sz w:val="24"/>
          <w:szCs w:val="24"/>
        </w:rPr>
        <w:t>спространенных коммуникативных ситуациях. Обобщение прослушанной информации.</w:t>
      </w:r>
    </w:p>
    <w:p w:rsidR="006A4AA8" w:rsidRPr="00847F9D" w:rsidRDefault="006A4AA8" w:rsidP="00E6067E">
      <w:pPr>
        <w:spacing w:line="240" w:lineRule="auto"/>
        <w:rPr>
          <w:sz w:val="24"/>
          <w:szCs w:val="24"/>
        </w:rPr>
      </w:pPr>
      <w:r w:rsidRPr="00847F9D">
        <w:rPr>
          <w:rFonts w:eastAsia="Times New Roman"/>
          <w:b/>
          <w:sz w:val="24"/>
          <w:szCs w:val="24"/>
        </w:rPr>
        <w:t>Чтение</w:t>
      </w:r>
    </w:p>
    <w:p w:rsidR="00346213" w:rsidRPr="00847F9D" w:rsidRDefault="006A4AA8" w:rsidP="00E6067E">
      <w:pPr>
        <w:spacing w:line="240" w:lineRule="auto"/>
        <w:rPr>
          <w:rFonts w:eastAsia="Times New Roman"/>
          <w:b/>
          <w:sz w:val="24"/>
          <w:szCs w:val="24"/>
        </w:rPr>
      </w:pPr>
      <w:r w:rsidRPr="00847F9D">
        <w:rPr>
          <w:sz w:val="24"/>
          <w:szCs w:val="24"/>
        </w:rPr>
        <w:t>Совершенствование умений читать (вслух и про себя) и понимать простые аутентичные тексты различных стилей</w:t>
      </w:r>
      <w:r w:rsidR="00057BEB" w:rsidRPr="00847F9D">
        <w:rPr>
          <w:rFonts w:eastAsia="Times New Roman"/>
          <w:sz w:val="24"/>
          <w:szCs w:val="24"/>
          <w:lang w:eastAsia="ru-RU"/>
        </w:rPr>
        <w:t>(</w:t>
      </w:r>
      <w:r w:rsidR="00057BEB" w:rsidRPr="00847F9D">
        <w:rPr>
          <w:bCs/>
          <w:sz w:val="24"/>
          <w:szCs w:val="24"/>
        </w:rPr>
        <w:t>публицистического, художественного, разговорного</w:t>
      </w:r>
      <w:r w:rsidR="00057BEB" w:rsidRPr="00847F9D">
        <w:rPr>
          <w:rFonts w:eastAsia="Times New Roman"/>
          <w:sz w:val="24"/>
          <w:szCs w:val="24"/>
          <w:lang w:eastAsia="ru-RU"/>
        </w:rPr>
        <w:t xml:space="preserve">) и жанров (рассказов, </w:t>
      </w:r>
      <w:r w:rsidR="00057BEB" w:rsidRPr="00847F9D">
        <w:rPr>
          <w:sz w:val="24"/>
          <w:szCs w:val="24"/>
        </w:rPr>
        <w:t xml:space="preserve">газетных </w:t>
      </w:r>
      <w:r w:rsidR="00057BEB" w:rsidRPr="00847F9D">
        <w:rPr>
          <w:rFonts w:eastAsia="Times New Roman"/>
          <w:sz w:val="24"/>
          <w:szCs w:val="24"/>
          <w:lang w:eastAsia="ru-RU"/>
        </w:rPr>
        <w:t>статей, рекламных об</w:t>
      </w:r>
      <w:r w:rsidR="001B455C" w:rsidRPr="00847F9D">
        <w:rPr>
          <w:rFonts w:eastAsia="Times New Roman"/>
          <w:sz w:val="24"/>
          <w:szCs w:val="24"/>
          <w:lang w:eastAsia="ru-RU"/>
        </w:rPr>
        <w:t>ъ</w:t>
      </w:r>
      <w:r w:rsidR="00057BEB" w:rsidRPr="00847F9D">
        <w:rPr>
          <w:rFonts w:eastAsia="Times New Roman"/>
          <w:sz w:val="24"/>
          <w:szCs w:val="24"/>
          <w:lang w:eastAsia="ru-RU"/>
        </w:rPr>
        <w:t>явлений</w:t>
      </w:r>
      <w:r w:rsidR="00057BEB" w:rsidRPr="00847F9D">
        <w:rPr>
          <w:sz w:val="24"/>
          <w:szCs w:val="24"/>
        </w:rPr>
        <w:t>, брошюр, проспектов</w:t>
      </w:r>
      <w:r w:rsidR="00057BEB" w:rsidRPr="00847F9D">
        <w:rPr>
          <w:rFonts w:eastAsia="Times New Roman"/>
          <w:sz w:val="24"/>
          <w:szCs w:val="24"/>
          <w:lang w:eastAsia="ru-RU"/>
        </w:rPr>
        <w:t>)</w:t>
      </w:r>
      <w:r w:rsidRPr="00847F9D">
        <w:rPr>
          <w:sz w:val="24"/>
          <w:szCs w:val="24"/>
        </w:rPr>
        <w:t>. Использование различных видов чтения (ознакомительное, изучающее, поисковое, просмотровое) в зависимости от коммуникативной задачи. Умение отделять в прочитанных текстах главную информацию от второстепенной, выявлять наиболее значимые факты, выражать сво</w:t>
      </w:r>
      <w:r w:rsidR="001B455C" w:rsidRPr="00847F9D">
        <w:rPr>
          <w:sz w:val="24"/>
          <w:szCs w:val="24"/>
        </w:rPr>
        <w:t>е</w:t>
      </w:r>
      <w:r w:rsidRPr="00847F9D">
        <w:rPr>
          <w:sz w:val="24"/>
          <w:szCs w:val="24"/>
        </w:rPr>
        <w:t xml:space="preserve"> отношение к прочитанному. </w:t>
      </w:r>
      <w:r w:rsidR="00D16ED0" w:rsidRPr="00847F9D">
        <w:rPr>
          <w:sz w:val="24"/>
          <w:szCs w:val="24"/>
        </w:rPr>
        <w:t xml:space="preserve">Типы текстов: инструкции по использованию приборов/техники, каталог товаров, сообщение в газете/журнале, интервью, реклама товаров, выставочный буклет, публикации на </w:t>
      </w:r>
      <w:r w:rsidR="005478F7" w:rsidRPr="00847F9D">
        <w:rPr>
          <w:sz w:val="24"/>
          <w:szCs w:val="24"/>
        </w:rPr>
        <w:t>информационных Интер</w:t>
      </w:r>
      <w:r w:rsidR="00946184" w:rsidRPr="00847F9D">
        <w:rPr>
          <w:sz w:val="24"/>
          <w:szCs w:val="24"/>
        </w:rPr>
        <w:t>н</w:t>
      </w:r>
      <w:r w:rsidR="005478F7" w:rsidRPr="00847F9D">
        <w:rPr>
          <w:sz w:val="24"/>
          <w:szCs w:val="24"/>
        </w:rPr>
        <w:t>ет-</w:t>
      </w:r>
      <w:r w:rsidR="00D16ED0" w:rsidRPr="00847F9D">
        <w:rPr>
          <w:sz w:val="24"/>
          <w:szCs w:val="24"/>
        </w:rPr>
        <w:t xml:space="preserve">сайтах. </w:t>
      </w:r>
      <w:r w:rsidRPr="00847F9D">
        <w:rPr>
          <w:i/>
          <w:sz w:val="24"/>
          <w:szCs w:val="24"/>
        </w:rPr>
        <w:t xml:space="preserve">Умение </w:t>
      </w:r>
      <w:r w:rsidRPr="00847F9D">
        <w:rPr>
          <w:i/>
          <w:sz w:val="24"/>
          <w:szCs w:val="24"/>
        </w:rPr>
        <w:lastRenderedPageBreak/>
        <w:t>читать и достаточно хорошо понимать простые аутентичные тексты различных стилей</w:t>
      </w:r>
      <w:r w:rsidR="00577602" w:rsidRPr="00847F9D">
        <w:rPr>
          <w:rFonts w:eastAsia="Times New Roman"/>
          <w:i/>
          <w:sz w:val="24"/>
          <w:szCs w:val="24"/>
          <w:lang w:eastAsia="ru-RU"/>
        </w:rPr>
        <w:t>(</w:t>
      </w:r>
      <w:r w:rsidR="00577602" w:rsidRPr="00847F9D">
        <w:rPr>
          <w:bCs/>
          <w:i/>
          <w:sz w:val="24"/>
          <w:szCs w:val="24"/>
        </w:rPr>
        <w:t>публицистического, художественного, разговорного, научного, официально-делового</w:t>
      </w:r>
      <w:r w:rsidR="00577602" w:rsidRPr="00847F9D">
        <w:rPr>
          <w:rFonts w:eastAsia="Times New Roman"/>
          <w:i/>
          <w:sz w:val="24"/>
          <w:szCs w:val="24"/>
          <w:lang w:eastAsia="ru-RU"/>
        </w:rPr>
        <w:t>) и жанров (</w:t>
      </w:r>
      <w:r w:rsidR="00577602" w:rsidRPr="00847F9D">
        <w:rPr>
          <w:i/>
          <w:sz w:val="24"/>
          <w:szCs w:val="24"/>
        </w:rPr>
        <w:t>рассказ, роман, статья научно-популярного характера, деловая переписка).</w:t>
      </w:r>
    </w:p>
    <w:p w:rsidR="006A4AA8" w:rsidRPr="00847F9D" w:rsidRDefault="006A4AA8" w:rsidP="00E6067E">
      <w:pPr>
        <w:spacing w:line="240" w:lineRule="auto"/>
        <w:rPr>
          <w:sz w:val="24"/>
          <w:szCs w:val="24"/>
        </w:rPr>
      </w:pPr>
      <w:r w:rsidRPr="00847F9D">
        <w:rPr>
          <w:rFonts w:eastAsia="Times New Roman"/>
          <w:b/>
          <w:sz w:val="24"/>
          <w:szCs w:val="24"/>
        </w:rPr>
        <w:t>Письмо</w:t>
      </w:r>
    </w:p>
    <w:p w:rsidR="006A4AA8" w:rsidRPr="00847F9D" w:rsidRDefault="006A4AA8" w:rsidP="00C678A2">
      <w:pPr>
        <w:spacing w:line="240" w:lineRule="auto"/>
        <w:rPr>
          <w:sz w:val="24"/>
          <w:szCs w:val="24"/>
        </w:rPr>
      </w:pPr>
      <w:r w:rsidRPr="00847F9D">
        <w:rPr>
          <w:sz w:val="24"/>
          <w:szCs w:val="24"/>
        </w:rPr>
        <w:t xml:space="preserve">Составление </w:t>
      </w:r>
      <w:r w:rsidR="00577602" w:rsidRPr="00847F9D">
        <w:rPr>
          <w:sz w:val="24"/>
          <w:szCs w:val="24"/>
        </w:rPr>
        <w:t xml:space="preserve">несложных </w:t>
      </w:r>
      <w:r w:rsidRPr="00847F9D">
        <w:rPr>
          <w:sz w:val="24"/>
          <w:szCs w:val="24"/>
        </w:rPr>
        <w:t xml:space="preserve">связных текстов в рамках изученной тематики. Умение писать </w:t>
      </w:r>
      <w:r w:rsidR="00577602" w:rsidRPr="00847F9D">
        <w:rPr>
          <w:sz w:val="24"/>
          <w:szCs w:val="24"/>
        </w:rPr>
        <w:t xml:space="preserve">личное </w:t>
      </w:r>
      <w:r w:rsidRPr="00847F9D">
        <w:rPr>
          <w:sz w:val="24"/>
          <w:szCs w:val="24"/>
        </w:rPr>
        <w:t xml:space="preserve">(электронное) письмо, заполнять анкету, письменно излагать сведения о себе. Умение описывать явления, события. Умение излагать факты, выражать свои суждения и чувства. Умение письменно выражать свою точку зрения в форме рассуждения, приводя аргументы и примеры. </w:t>
      </w:r>
      <w:r w:rsidR="00D16ED0" w:rsidRPr="00847F9D">
        <w:rPr>
          <w:sz w:val="24"/>
          <w:szCs w:val="24"/>
        </w:rPr>
        <w:t xml:space="preserve">Типы текстов: личное (электронное) письмо, тезисы, </w:t>
      </w:r>
      <w:r w:rsidR="005478F7" w:rsidRPr="00847F9D">
        <w:rPr>
          <w:sz w:val="24"/>
          <w:szCs w:val="24"/>
        </w:rPr>
        <w:t xml:space="preserve">эссе, </w:t>
      </w:r>
      <w:r w:rsidR="00D16ED0" w:rsidRPr="00847F9D">
        <w:rPr>
          <w:sz w:val="24"/>
          <w:szCs w:val="24"/>
        </w:rPr>
        <w:t>план мероприятия, биография, презентация, заявление об участии.</w:t>
      </w:r>
      <w:r w:rsidRPr="00847F9D">
        <w:rPr>
          <w:i/>
          <w:sz w:val="24"/>
          <w:szCs w:val="24"/>
        </w:rPr>
        <w:t>Написание отзыва на фильм или книгу. Умение письменно сообщать свое мнение по поводу фактической информации в рамках изученной тематики.</w:t>
      </w:r>
    </w:p>
    <w:p w:rsidR="006A4AA8" w:rsidRPr="00847F9D" w:rsidRDefault="003D50BF" w:rsidP="00E6067E">
      <w:pPr>
        <w:spacing w:line="240" w:lineRule="auto"/>
        <w:rPr>
          <w:sz w:val="24"/>
          <w:szCs w:val="24"/>
        </w:rPr>
      </w:pPr>
      <w:r w:rsidRPr="00847F9D">
        <w:rPr>
          <w:rFonts w:eastAsia="Times New Roman"/>
          <w:b/>
          <w:sz w:val="24"/>
          <w:szCs w:val="24"/>
        </w:rPr>
        <w:t>Языковые навыки</w:t>
      </w:r>
    </w:p>
    <w:p w:rsidR="006A4AA8" w:rsidRPr="00847F9D" w:rsidRDefault="006A4AA8" w:rsidP="00E6067E">
      <w:pPr>
        <w:spacing w:line="240" w:lineRule="auto"/>
        <w:rPr>
          <w:sz w:val="24"/>
          <w:szCs w:val="24"/>
        </w:rPr>
      </w:pPr>
      <w:r w:rsidRPr="00847F9D">
        <w:rPr>
          <w:rFonts w:eastAsia="Times New Roman"/>
          <w:b/>
          <w:sz w:val="24"/>
          <w:szCs w:val="24"/>
        </w:rPr>
        <w:t>Орфография и пунктуация</w:t>
      </w:r>
    </w:p>
    <w:p w:rsidR="006A4AA8" w:rsidRPr="00847F9D" w:rsidRDefault="006A4AA8" w:rsidP="00E6067E">
      <w:pPr>
        <w:spacing w:line="240" w:lineRule="auto"/>
        <w:rPr>
          <w:sz w:val="24"/>
          <w:szCs w:val="24"/>
        </w:rPr>
      </w:pPr>
      <w:r w:rsidRPr="00847F9D">
        <w:rPr>
          <w:sz w:val="24"/>
          <w:szCs w:val="24"/>
        </w:rPr>
        <w:t>Умение расставлять в тексте знаки препинания в соответствии с нормами, принятыми в стране изучаемого языка.</w:t>
      </w:r>
      <w:r w:rsidR="00577602" w:rsidRPr="00847F9D">
        <w:rPr>
          <w:sz w:val="24"/>
          <w:szCs w:val="24"/>
        </w:rPr>
        <w:t xml:space="preserve"> Владение орфографическими навыками.</w:t>
      </w:r>
    </w:p>
    <w:p w:rsidR="006A4AA8" w:rsidRPr="00847F9D" w:rsidRDefault="006A4AA8" w:rsidP="00E6067E">
      <w:pPr>
        <w:spacing w:line="240" w:lineRule="auto"/>
        <w:rPr>
          <w:sz w:val="24"/>
          <w:szCs w:val="24"/>
        </w:rPr>
      </w:pPr>
      <w:r w:rsidRPr="00847F9D">
        <w:rPr>
          <w:rFonts w:eastAsia="Times New Roman"/>
          <w:b/>
          <w:sz w:val="24"/>
          <w:szCs w:val="24"/>
        </w:rPr>
        <w:t>Фонетическая сторона речи</w:t>
      </w:r>
    </w:p>
    <w:p w:rsidR="006A4AA8" w:rsidRPr="00847F9D" w:rsidRDefault="006A4AA8" w:rsidP="00E6067E">
      <w:pPr>
        <w:spacing w:line="240" w:lineRule="auto"/>
        <w:rPr>
          <w:sz w:val="24"/>
          <w:szCs w:val="24"/>
        </w:rPr>
      </w:pPr>
      <w:r w:rsidRPr="00847F9D">
        <w:rPr>
          <w:sz w:val="24"/>
          <w:szCs w:val="24"/>
        </w:rPr>
        <w:t xml:space="preserve">Умение выражать модальные значения, чувства и эмоции с помощью интонации, в том числе интонации в общих, специальных и разделительных вопросах. Умение четко произносить отдельные фонемы, слова, словосочетания, предложения и связные тексты. Правильное произношение ударных и безударных слогов и слов в предложениях. </w:t>
      </w:r>
      <w:r w:rsidRPr="00847F9D">
        <w:rPr>
          <w:i/>
          <w:sz w:val="24"/>
          <w:szCs w:val="24"/>
        </w:rPr>
        <w:t>Произношение звуков английского языка без выраженного акцента.</w:t>
      </w:r>
    </w:p>
    <w:p w:rsidR="006A4AA8" w:rsidRPr="00847F9D" w:rsidRDefault="006A4AA8" w:rsidP="00E6067E">
      <w:pPr>
        <w:spacing w:line="240" w:lineRule="auto"/>
        <w:rPr>
          <w:sz w:val="24"/>
          <w:szCs w:val="24"/>
        </w:rPr>
      </w:pPr>
      <w:r w:rsidRPr="00847F9D">
        <w:rPr>
          <w:rFonts w:eastAsia="Times New Roman"/>
          <w:b/>
          <w:sz w:val="24"/>
          <w:szCs w:val="24"/>
        </w:rPr>
        <w:t>Грамматическая сторона речи</w:t>
      </w:r>
    </w:p>
    <w:p w:rsidR="00346213" w:rsidRPr="00847F9D" w:rsidRDefault="006A4AA8" w:rsidP="00C678A2">
      <w:pPr>
        <w:spacing w:line="240" w:lineRule="auto"/>
        <w:rPr>
          <w:sz w:val="24"/>
          <w:szCs w:val="24"/>
        </w:rPr>
      </w:pPr>
      <w:r w:rsidRPr="00847F9D">
        <w:rPr>
          <w:sz w:val="24"/>
          <w:szCs w:val="24"/>
        </w:rPr>
        <w:t>Распознавание и употребление в речи основных синтаксических конструкций в соответствии с коммуникативной задачей. Распознавание и употребление в речи коммуникативных типов предложений, как сложных (сложносочин</w:t>
      </w:r>
      <w:r w:rsidR="00FD6482" w:rsidRPr="00847F9D">
        <w:rPr>
          <w:sz w:val="24"/>
          <w:szCs w:val="24"/>
        </w:rPr>
        <w:t>е</w:t>
      </w:r>
      <w:r w:rsidRPr="00847F9D">
        <w:rPr>
          <w:sz w:val="24"/>
          <w:szCs w:val="24"/>
        </w:rPr>
        <w:t>нных, сложноподчин</w:t>
      </w:r>
      <w:r w:rsidR="00FD6482" w:rsidRPr="00847F9D">
        <w:rPr>
          <w:sz w:val="24"/>
          <w:szCs w:val="24"/>
        </w:rPr>
        <w:t>е</w:t>
      </w:r>
      <w:r w:rsidRPr="00847F9D">
        <w:rPr>
          <w:sz w:val="24"/>
          <w:szCs w:val="24"/>
        </w:rPr>
        <w:t xml:space="preserve">нных), так и простых.Распознавание и употребление в устной и письменной коммуникации различных частей речи. </w:t>
      </w:r>
      <w:r w:rsidRPr="00847F9D">
        <w:rPr>
          <w:i/>
          <w:sz w:val="24"/>
          <w:szCs w:val="24"/>
        </w:rPr>
        <w:t>Употреблениевречиэмфатическихконструкций</w:t>
      </w:r>
      <w:r w:rsidRPr="00847F9D">
        <w:rPr>
          <w:i/>
          <w:sz w:val="24"/>
          <w:szCs w:val="24"/>
          <w:lang w:val="en-US"/>
        </w:rPr>
        <w:t xml:space="preserve"> (</w:t>
      </w:r>
      <w:r w:rsidRPr="00847F9D">
        <w:rPr>
          <w:i/>
          <w:sz w:val="24"/>
          <w:szCs w:val="24"/>
        </w:rPr>
        <w:t>например</w:t>
      </w:r>
      <w:r w:rsidRPr="00847F9D">
        <w:rPr>
          <w:i/>
          <w:sz w:val="24"/>
          <w:szCs w:val="24"/>
          <w:lang w:val="en-US"/>
        </w:rPr>
        <w:t xml:space="preserve">, „It’s him who took the money”, “It’s time you talked to her”). </w:t>
      </w:r>
      <w:r w:rsidRPr="00847F9D">
        <w:rPr>
          <w:i/>
          <w:sz w:val="24"/>
          <w:szCs w:val="24"/>
        </w:rPr>
        <w:t>Употребление в речи предложений с конструкциями … as; not so … as; either … or; neither … nor.</w:t>
      </w:r>
    </w:p>
    <w:p w:rsidR="006A4AA8" w:rsidRPr="00847F9D" w:rsidRDefault="006A4AA8" w:rsidP="00E6067E">
      <w:pPr>
        <w:spacing w:line="240" w:lineRule="auto"/>
        <w:rPr>
          <w:sz w:val="24"/>
          <w:szCs w:val="24"/>
        </w:rPr>
      </w:pPr>
      <w:r w:rsidRPr="00847F9D">
        <w:rPr>
          <w:rFonts w:eastAsia="Times New Roman"/>
          <w:b/>
          <w:sz w:val="24"/>
          <w:szCs w:val="24"/>
        </w:rPr>
        <w:t>Лексическая сторона речи</w:t>
      </w:r>
    </w:p>
    <w:p w:rsidR="006A4AA8" w:rsidRPr="00847F9D" w:rsidRDefault="006A4AA8" w:rsidP="00C678A2">
      <w:pPr>
        <w:spacing w:line="240" w:lineRule="auto"/>
        <w:rPr>
          <w:sz w:val="24"/>
          <w:szCs w:val="24"/>
        </w:rPr>
      </w:pPr>
      <w:r w:rsidRPr="00847F9D">
        <w:rPr>
          <w:sz w:val="24"/>
          <w:szCs w:val="24"/>
        </w:rPr>
        <w:t>Распознавание и употребление в речи лексических единиц в рамках тем, включ</w:t>
      </w:r>
      <w:r w:rsidR="00FD6482" w:rsidRPr="00847F9D">
        <w:rPr>
          <w:sz w:val="24"/>
          <w:szCs w:val="24"/>
        </w:rPr>
        <w:t>е</w:t>
      </w:r>
      <w:r w:rsidRPr="00847F9D">
        <w:rPr>
          <w:sz w:val="24"/>
          <w:szCs w:val="24"/>
        </w:rPr>
        <w:t>нных в раздел «Предметное содержание речи», в том числе в ситуациях формального и неформального общения. Распознавание и употребление в речи наиболее распространенных устойчивых словосочетаний, оценочной лексики, реплик-клише речевого этикета. Распознавание и употребление в речи наиболее распростран</w:t>
      </w:r>
      <w:r w:rsidR="00FD6482" w:rsidRPr="00847F9D">
        <w:rPr>
          <w:sz w:val="24"/>
          <w:szCs w:val="24"/>
        </w:rPr>
        <w:t>е</w:t>
      </w:r>
      <w:r w:rsidRPr="00847F9D">
        <w:rPr>
          <w:sz w:val="24"/>
          <w:szCs w:val="24"/>
        </w:rPr>
        <w:t>нных фразовых глаголов</w:t>
      </w:r>
      <w:r w:rsidR="00577602" w:rsidRPr="00847F9D">
        <w:rPr>
          <w:i/>
          <w:sz w:val="24"/>
          <w:szCs w:val="24"/>
        </w:rPr>
        <w:t>(</w:t>
      </w:r>
      <w:r w:rsidR="00577602" w:rsidRPr="00847F9D">
        <w:rPr>
          <w:i/>
          <w:sz w:val="24"/>
          <w:szCs w:val="24"/>
          <w:lang w:val="en-US"/>
        </w:rPr>
        <w:t>lookafter</w:t>
      </w:r>
      <w:r w:rsidR="00577602" w:rsidRPr="00847F9D">
        <w:rPr>
          <w:i/>
          <w:sz w:val="24"/>
          <w:szCs w:val="24"/>
        </w:rPr>
        <w:t xml:space="preserve">, </w:t>
      </w:r>
      <w:r w:rsidR="00577602" w:rsidRPr="00847F9D">
        <w:rPr>
          <w:i/>
          <w:sz w:val="24"/>
          <w:szCs w:val="24"/>
          <w:lang w:val="en-US"/>
        </w:rPr>
        <w:t>giveup</w:t>
      </w:r>
      <w:r w:rsidR="00577602" w:rsidRPr="00847F9D">
        <w:rPr>
          <w:i/>
          <w:sz w:val="24"/>
          <w:szCs w:val="24"/>
        </w:rPr>
        <w:t xml:space="preserve">, </w:t>
      </w:r>
      <w:r w:rsidR="00577602" w:rsidRPr="00847F9D">
        <w:rPr>
          <w:i/>
          <w:sz w:val="24"/>
          <w:szCs w:val="24"/>
          <w:lang w:val="en-US"/>
        </w:rPr>
        <w:t>beover</w:t>
      </w:r>
      <w:r w:rsidR="00577602" w:rsidRPr="00847F9D">
        <w:rPr>
          <w:i/>
          <w:sz w:val="24"/>
          <w:szCs w:val="24"/>
        </w:rPr>
        <w:t xml:space="preserve">, </w:t>
      </w:r>
      <w:r w:rsidR="00577602" w:rsidRPr="00847F9D">
        <w:rPr>
          <w:i/>
          <w:sz w:val="24"/>
          <w:szCs w:val="24"/>
          <w:lang w:val="en-US"/>
        </w:rPr>
        <w:t>writedowngeton</w:t>
      </w:r>
      <w:r w:rsidR="00577602" w:rsidRPr="00847F9D">
        <w:rPr>
          <w:i/>
          <w:sz w:val="24"/>
          <w:szCs w:val="24"/>
        </w:rPr>
        <w:t>)</w:t>
      </w:r>
      <w:r w:rsidRPr="00847F9D">
        <w:rPr>
          <w:i/>
          <w:sz w:val="24"/>
          <w:szCs w:val="24"/>
        </w:rPr>
        <w:t>.</w:t>
      </w:r>
      <w:r w:rsidRPr="00847F9D">
        <w:rPr>
          <w:sz w:val="24"/>
          <w:szCs w:val="24"/>
        </w:rPr>
        <w:t xml:space="preserve"> Определение части речи по аффиксу.Распознавание и употребление в речи различных средств связи для обеспечения целостности высказывания. </w:t>
      </w:r>
      <w:r w:rsidRPr="00847F9D">
        <w:rPr>
          <w:i/>
          <w:sz w:val="24"/>
          <w:szCs w:val="24"/>
        </w:rPr>
        <w:t>Распознавание и использование в речи устойчивых выражений и фраз (collocations</w:t>
      </w:r>
      <w:r w:rsidR="00577602" w:rsidRPr="00847F9D">
        <w:rPr>
          <w:i/>
          <w:sz w:val="24"/>
          <w:szCs w:val="24"/>
        </w:rPr>
        <w:t xml:space="preserve"> – </w:t>
      </w:r>
      <w:r w:rsidR="00577602" w:rsidRPr="00847F9D">
        <w:rPr>
          <w:i/>
          <w:sz w:val="24"/>
          <w:szCs w:val="24"/>
          <w:lang w:val="en-US"/>
        </w:rPr>
        <w:t>gettoknowsomebody</w:t>
      </w:r>
      <w:r w:rsidR="00577602" w:rsidRPr="00847F9D">
        <w:rPr>
          <w:i/>
          <w:sz w:val="24"/>
          <w:szCs w:val="24"/>
        </w:rPr>
        <w:t xml:space="preserve">, </w:t>
      </w:r>
      <w:r w:rsidR="00577602" w:rsidRPr="00847F9D">
        <w:rPr>
          <w:i/>
          <w:sz w:val="24"/>
          <w:szCs w:val="24"/>
          <w:lang w:val="en-US"/>
        </w:rPr>
        <w:t>keepintouchwithsomebody</w:t>
      </w:r>
      <w:r w:rsidR="00577602" w:rsidRPr="00847F9D">
        <w:rPr>
          <w:i/>
          <w:sz w:val="24"/>
          <w:szCs w:val="24"/>
        </w:rPr>
        <w:t xml:space="preserve">, </w:t>
      </w:r>
      <w:r w:rsidR="00577602" w:rsidRPr="00847F9D">
        <w:rPr>
          <w:i/>
          <w:sz w:val="24"/>
          <w:szCs w:val="24"/>
          <w:lang w:val="en-US"/>
        </w:rPr>
        <w:t>lookforwardtodoingsomething</w:t>
      </w:r>
      <w:r w:rsidRPr="00847F9D">
        <w:rPr>
          <w:i/>
          <w:sz w:val="24"/>
          <w:szCs w:val="24"/>
        </w:rPr>
        <w:t>) в рамках тем, включ</w:t>
      </w:r>
      <w:r w:rsidR="00FD6482" w:rsidRPr="00847F9D">
        <w:rPr>
          <w:i/>
          <w:sz w:val="24"/>
          <w:szCs w:val="24"/>
        </w:rPr>
        <w:t>е</w:t>
      </w:r>
      <w:r w:rsidRPr="00847F9D">
        <w:rPr>
          <w:i/>
          <w:sz w:val="24"/>
          <w:szCs w:val="24"/>
        </w:rPr>
        <w:t xml:space="preserve">нных в раздел «Предметное содержание речи». </w:t>
      </w:r>
    </w:p>
    <w:p w:rsidR="00D135EF" w:rsidRPr="00847F9D" w:rsidRDefault="00D135EF" w:rsidP="00D135EF">
      <w:pPr>
        <w:spacing w:line="240" w:lineRule="auto"/>
        <w:rPr>
          <w:b/>
          <w:sz w:val="24"/>
          <w:szCs w:val="24"/>
        </w:rPr>
      </w:pPr>
      <w:r w:rsidRPr="00847F9D">
        <w:rPr>
          <w:b/>
          <w:sz w:val="24"/>
          <w:szCs w:val="24"/>
        </w:rPr>
        <w:t>Содержание учебного предмета 10 класс</w:t>
      </w:r>
    </w:p>
    <w:p w:rsidR="00D135EF" w:rsidRPr="00847F9D" w:rsidRDefault="00D135EF" w:rsidP="00D135EF">
      <w:pPr>
        <w:spacing w:line="240" w:lineRule="auto"/>
        <w:rPr>
          <w:sz w:val="24"/>
          <w:szCs w:val="24"/>
        </w:rPr>
      </w:pPr>
      <w:r w:rsidRPr="00847F9D">
        <w:rPr>
          <w:b/>
          <w:sz w:val="24"/>
          <w:szCs w:val="24"/>
        </w:rPr>
        <w:lastRenderedPageBreak/>
        <w:t>Повседневная жизнь.</w:t>
      </w:r>
      <w:r w:rsidRPr="00847F9D">
        <w:rPr>
          <w:sz w:val="24"/>
          <w:szCs w:val="24"/>
        </w:rPr>
        <w:t xml:space="preserve"> Домашние обязанности. Покупки. Общение в семье и в школе.  Общение с друзьями и знакомыми. Социальные отношения в обществе. Переписка с друзьями. Официальный стиль общения. Школьное образование. </w:t>
      </w:r>
    </w:p>
    <w:p w:rsidR="00D135EF" w:rsidRPr="00847F9D" w:rsidRDefault="00D135EF" w:rsidP="00D135EF">
      <w:pPr>
        <w:spacing w:line="240" w:lineRule="auto"/>
        <w:rPr>
          <w:sz w:val="24"/>
          <w:szCs w:val="24"/>
        </w:rPr>
      </w:pPr>
      <w:r w:rsidRPr="00847F9D">
        <w:rPr>
          <w:b/>
          <w:sz w:val="24"/>
          <w:szCs w:val="24"/>
        </w:rPr>
        <w:t>Здоровье</w:t>
      </w:r>
      <w:r w:rsidRPr="00847F9D">
        <w:rPr>
          <w:sz w:val="24"/>
          <w:szCs w:val="24"/>
        </w:rPr>
        <w:t>. Здоровый образ жизни. Медицинские услуги. Обеспечение безопасности жизни. Пищевые привычки, здоровое питание.</w:t>
      </w:r>
    </w:p>
    <w:p w:rsidR="00D135EF" w:rsidRPr="00847F9D" w:rsidRDefault="00D135EF" w:rsidP="00D135EF">
      <w:pPr>
        <w:spacing w:line="240" w:lineRule="auto"/>
        <w:rPr>
          <w:sz w:val="24"/>
          <w:szCs w:val="24"/>
        </w:rPr>
      </w:pPr>
      <w:r w:rsidRPr="00847F9D">
        <w:rPr>
          <w:b/>
          <w:sz w:val="24"/>
          <w:szCs w:val="24"/>
        </w:rPr>
        <w:t>Спорт.</w:t>
      </w:r>
      <w:r w:rsidRPr="00847F9D">
        <w:rPr>
          <w:sz w:val="24"/>
          <w:szCs w:val="24"/>
        </w:rPr>
        <w:t xml:space="preserve"> Активный отдых. Экстремальные виды спорта. </w:t>
      </w:r>
    </w:p>
    <w:p w:rsidR="00D135EF" w:rsidRPr="00847F9D" w:rsidRDefault="00D135EF" w:rsidP="00D135EF">
      <w:pPr>
        <w:spacing w:line="240" w:lineRule="auto"/>
        <w:rPr>
          <w:sz w:val="24"/>
          <w:szCs w:val="24"/>
        </w:rPr>
      </w:pPr>
      <w:r w:rsidRPr="00847F9D">
        <w:rPr>
          <w:b/>
          <w:sz w:val="24"/>
          <w:szCs w:val="24"/>
        </w:rPr>
        <w:t>Городская и сельская жизнь.</w:t>
      </w:r>
      <w:r w:rsidRPr="00847F9D">
        <w:rPr>
          <w:sz w:val="24"/>
          <w:szCs w:val="24"/>
        </w:rPr>
        <w:t xml:space="preserve"> Особенности городской и сельской жизни в России и странах изучаемого языка.  Сельское хозяйство. </w:t>
      </w:r>
    </w:p>
    <w:p w:rsidR="00D135EF" w:rsidRPr="00847F9D" w:rsidRDefault="00D135EF" w:rsidP="00D135EF">
      <w:pPr>
        <w:spacing w:line="240" w:lineRule="auto"/>
        <w:rPr>
          <w:sz w:val="24"/>
          <w:szCs w:val="24"/>
        </w:rPr>
      </w:pPr>
      <w:r w:rsidRPr="00847F9D">
        <w:rPr>
          <w:b/>
          <w:sz w:val="24"/>
          <w:szCs w:val="24"/>
        </w:rPr>
        <w:t>Научно-технический прогресс.</w:t>
      </w:r>
      <w:r w:rsidRPr="00847F9D">
        <w:rPr>
          <w:sz w:val="24"/>
          <w:szCs w:val="24"/>
        </w:rPr>
        <w:t xml:space="preserve">  Новые информационные технологии. </w:t>
      </w:r>
    </w:p>
    <w:p w:rsidR="00D135EF" w:rsidRPr="00847F9D" w:rsidRDefault="00D135EF" w:rsidP="00D135EF">
      <w:pPr>
        <w:spacing w:line="240" w:lineRule="auto"/>
        <w:rPr>
          <w:sz w:val="24"/>
          <w:szCs w:val="24"/>
        </w:rPr>
      </w:pPr>
      <w:r w:rsidRPr="00847F9D">
        <w:rPr>
          <w:b/>
          <w:sz w:val="24"/>
          <w:szCs w:val="24"/>
        </w:rPr>
        <w:t>Природа и экология.</w:t>
      </w:r>
      <w:r w:rsidRPr="00847F9D">
        <w:rPr>
          <w:sz w:val="24"/>
          <w:szCs w:val="24"/>
        </w:rPr>
        <w:t xml:space="preserve"> Возобновляемые источники энергии. Изменение климата и глобальное потепление. </w:t>
      </w:r>
    </w:p>
    <w:p w:rsidR="00D135EF" w:rsidRPr="00847F9D" w:rsidRDefault="00D135EF" w:rsidP="00D135EF">
      <w:pPr>
        <w:spacing w:line="240" w:lineRule="auto"/>
        <w:rPr>
          <w:sz w:val="24"/>
          <w:szCs w:val="24"/>
        </w:rPr>
      </w:pPr>
      <w:r w:rsidRPr="00847F9D">
        <w:rPr>
          <w:b/>
          <w:sz w:val="24"/>
          <w:szCs w:val="24"/>
        </w:rPr>
        <w:t>Современная молодёжь.</w:t>
      </w:r>
      <w:r w:rsidRPr="00847F9D">
        <w:rPr>
          <w:sz w:val="24"/>
          <w:szCs w:val="24"/>
        </w:rPr>
        <w:t xml:space="preserve"> Увлечения и интересы. Молодёжная мода. Связь с предыдущими поколениями. Образовательные поездки. Досуг молодёжи: посещение кружков, спортивных секций и клубов по интересам. Ценностные ориентиры.</w:t>
      </w:r>
    </w:p>
    <w:p w:rsidR="00D135EF" w:rsidRPr="00847F9D" w:rsidRDefault="00D135EF" w:rsidP="00D135EF">
      <w:pPr>
        <w:spacing w:line="240" w:lineRule="auto"/>
        <w:rPr>
          <w:sz w:val="24"/>
          <w:szCs w:val="24"/>
        </w:rPr>
      </w:pPr>
      <w:r w:rsidRPr="00847F9D">
        <w:rPr>
          <w:b/>
          <w:sz w:val="24"/>
          <w:szCs w:val="24"/>
        </w:rPr>
        <w:t>Профессии.</w:t>
      </w:r>
      <w:r w:rsidRPr="00847F9D">
        <w:rPr>
          <w:sz w:val="24"/>
          <w:szCs w:val="24"/>
        </w:rPr>
        <w:t xml:space="preserve"> Современные профессии. Планы на будущее, проблемы выбора профессии. Образование и профессии. Особенности выбранной сферы трудовой и профессиональной деятельности. </w:t>
      </w:r>
    </w:p>
    <w:p w:rsidR="00D135EF" w:rsidRPr="00847F9D" w:rsidRDefault="00D135EF" w:rsidP="00D135EF">
      <w:pPr>
        <w:spacing w:line="240" w:lineRule="auto"/>
        <w:rPr>
          <w:sz w:val="24"/>
          <w:szCs w:val="24"/>
        </w:rPr>
      </w:pPr>
      <w:r w:rsidRPr="00847F9D">
        <w:rPr>
          <w:b/>
          <w:sz w:val="24"/>
          <w:szCs w:val="24"/>
        </w:rPr>
        <w:t>Страны изучаемого языка.</w:t>
      </w:r>
      <w:r w:rsidRPr="00847F9D">
        <w:rPr>
          <w:sz w:val="24"/>
          <w:szCs w:val="24"/>
        </w:rPr>
        <w:t xml:space="preserve"> Климат, крупные города, культура. Путешествие по своей стране и за рубежом. </w:t>
      </w:r>
    </w:p>
    <w:p w:rsidR="00D135EF" w:rsidRPr="00847F9D" w:rsidRDefault="00D135EF" w:rsidP="00D135EF">
      <w:pPr>
        <w:spacing w:line="240" w:lineRule="auto"/>
        <w:rPr>
          <w:sz w:val="24"/>
          <w:szCs w:val="24"/>
        </w:rPr>
      </w:pPr>
      <w:r w:rsidRPr="00847F9D">
        <w:rPr>
          <w:b/>
          <w:sz w:val="24"/>
          <w:szCs w:val="24"/>
        </w:rPr>
        <w:t>Иностранные языки.</w:t>
      </w:r>
      <w:r w:rsidRPr="00847F9D">
        <w:rPr>
          <w:sz w:val="24"/>
          <w:szCs w:val="24"/>
        </w:rPr>
        <w:t xml:space="preserve"> Изучение иностранных языков. Иностранные языки в профессиональной деятельности и для повседневного общения. </w:t>
      </w:r>
    </w:p>
    <w:p w:rsidR="00D135EF" w:rsidRPr="00847F9D" w:rsidRDefault="00D135EF" w:rsidP="00D135EF">
      <w:pPr>
        <w:spacing w:line="240" w:lineRule="auto"/>
        <w:rPr>
          <w:sz w:val="24"/>
          <w:szCs w:val="24"/>
        </w:rPr>
      </w:pPr>
      <w:r w:rsidRPr="00847F9D">
        <w:rPr>
          <w:b/>
          <w:sz w:val="24"/>
          <w:szCs w:val="24"/>
        </w:rPr>
        <w:t>Средства массовой информации.</w:t>
      </w:r>
      <w:r w:rsidRPr="00847F9D">
        <w:rPr>
          <w:sz w:val="24"/>
          <w:szCs w:val="24"/>
        </w:rPr>
        <w:t xml:space="preserve"> Роль средств массовой информации в жизни общества. Средства массовой информации: пресса, телевидение, радио, Интернет. Средства общения.</w:t>
      </w:r>
    </w:p>
    <w:p w:rsidR="00D135EF" w:rsidRPr="00847F9D" w:rsidRDefault="00D135EF" w:rsidP="00D135EF">
      <w:pPr>
        <w:spacing w:line="240" w:lineRule="auto"/>
        <w:rPr>
          <w:sz w:val="24"/>
          <w:szCs w:val="24"/>
        </w:rPr>
      </w:pPr>
    </w:p>
    <w:p w:rsidR="00D135EF" w:rsidRPr="00847F9D" w:rsidRDefault="00D135EF" w:rsidP="00D135EF">
      <w:pPr>
        <w:spacing w:line="240" w:lineRule="auto"/>
        <w:ind w:firstLine="0"/>
        <w:rPr>
          <w:b/>
          <w:sz w:val="24"/>
          <w:szCs w:val="24"/>
        </w:rPr>
      </w:pPr>
      <w:r w:rsidRPr="00847F9D">
        <w:rPr>
          <w:b/>
          <w:sz w:val="24"/>
          <w:szCs w:val="24"/>
        </w:rPr>
        <w:t>Содержание учебного предмета</w:t>
      </w:r>
    </w:p>
    <w:p w:rsidR="00D135EF" w:rsidRPr="00847F9D" w:rsidRDefault="00D135EF" w:rsidP="00D135EF">
      <w:pPr>
        <w:spacing w:line="240" w:lineRule="auto"/>
        <w:jc w:val="center"/>
        <w:rPr>
          <w:b/>
          <w:sz w:val="24"/>
          <w:szCs w:val="24"/>
        </w:rPr>
      </w:pPr>
      <w:r w:rsidRPr="00847F9D">
        <w:rPr>
          <w:b/>
          <w:sz w:val="24"/>
          <w:szCs w:val="24"/>
        </w:rPr>
        <w:t>11 класс</w:t>
      </w:r>
    </w:p>
    <w:p w:rsidR="00D135EF" w:rsidRPr="00847F9D" w:rsidRDefault="00D135EF" w:rsidP="00D135EF">
      <w:pPr>
        <w:spacing w:line="240" w:lineRule="auto"/>
        <w:rPr>
          <w:sz w:val="24"/>
          <w:szCs w:val="24"/>
        </w:rPr>
      </w:pPr>
      <w:r w:rsidRPr="00847F9D">
        <w:rPr>
          <w:b/>
          <w:sz w:val="24"/>
          <w:szCs w:val="24"/>
        </w:rPr>
        <w:t>Повседневная жизнь.</w:t>
      </w:r>
      <w:r w:rsidRPr="00847F9D">
        <w:rPr>
          <w:sz w:val="24"/>
          <w:szCs w:val="24"/>
        </w:rPr>
        <w:t xml:space="preserve"> Домашние обязанности. Покупки. Общение в семье и в школе. Семейные традиции. Общение с друзьями и знакомыми. Социальные отношения в обществе. Переписка с друзьями. Официальный стиль общения. Школьное образование. Возможности продолжения образования в высшей школе. </w:t>
      </w:r>
    </w:p>
    <w:p w:rsidR="00D135EF" w:rsidRPr="00847F9D" w:rsidRDefault="00D135EF" w:rsidP="00D135EF">
      <w:pPr>
        <w:spacing w:line="240" w:lineRule="auto"/>
        <w:rPr>
          <w:sz w:val="24"/>
          <w:szCs w:val="24"/>
        </w:rPr>
      </w:pPr>
      <w:r w:rsidRPr="00847F9D">
        <w:rPr>
          <w:b/>
          <w:sz w:val="24"/>
          <w:szCs w:val="24"/>
        </w:rPr>
        <w:t>Здоровье</w:t>
      </w:r>
      <w:r w:rsidRPr="00847F9D">
        <w:rPr>
          <w:b/>
          <w:i/>
          <w:sz w:val="24"/>
          <w:szCs w:val="24"/>
        </w:rPr>
        <w:t>.</w:t>
      </w:r>
      <w:r w:rsidRPr="00847F9D">
        <w:rPr>
          <w:b/>
          <w:sz w:val="24"/>
          <w:szCs w:val="24"/>
        </w:rPr>
        <w:t xml:space="preserve"> </w:t>
      </w:r>
      <w:r w:rsidRPr="00847F9D">
        <w:rPr>
          <w:sz w:val="24"/>
          <w:szCs w:val="24"/>
        </w:rPr>
        <w:t>Поход к врачу. Здоровый образ жизни. Медицинские услуги. Обеспечение безопасности жизни. Пищевые привычки, здоровое питание.</w:t>
      </w:r>
    </w:p>
    <w:p w:rsidR="00D135EF" w:rsidRPr="00847F9D" w:rsidRDefault="00D135EF" w:rsidP="00D135EF">
      <w:pPr>
        <w:spacing w:line="240" w:lineRule="auto"/>
        <w:rPr>
          <w:sz w:val="24"/>
          <w:szCs w:val="24"/>
        </w:rPr>
      </w:pPr>
      <w:r w:rsidRPr="00847F9D">
        <w:rPr>
          <w:b/>
          <w:sz w:val="24"/>
          <w:szCs w:val="24"/>
        </w:rPr>
        <w:t xml:space="preserve">Спорт. </w:t>
      </w:r>
      <w:r w:rsidRPr="00847F9D">
        <w:rPr>
          <w:sz w:val="24"/>
          <w:szCs w:val="24"/>
        </w:rPr>
        <w:t xml:space="preserve">Активный отдых. Экстремальные виды спорта. </w:t>
      </w:r>
    </w:p>
    <w:p w:rsidR="00D135EF" w:rsidRPr="00847F9D" w:rsidRDefault="00D135EF" w:rsidP="00D135EF">
      <w:pPr>
        <w:spacing w:line="240" w:lineRule="auto"/>
        <w:rPr>
          <w:b/>
          <w:sz w:val="24"/>
          <w:szCs w:val="24"/>
        </w:rPr>
      </w:pPr>
      <w:r w:rsidRPr="00847F9D">
        <w:rPr>
          <w:b/>
          <w:sz w:val="24"/>
          <w:szCs w:val="24"/>
        </w:rPr>
        <w:t xml:space="preserve">Городская и сельская жизнь. </w:t>
      </w:r>
      <w:r w:rsidRPr="00847F9D">
        <w:rPr>
          <w:sz w:val="24"/>
          <w:szCs w:val="24"/>
        </w:rPr>
        <w:t xml:space="preserve">Особенности городской и сельской жизни в России и странах изучаемого языка. Городская инфраструктура. Сельское хозяйство. </w:t>
      </w:r>
    </w:p>
    <w:p w:rsidR="00D135EF" w:rsidRPr="00847F9D" w:rsidRDefault="00D135EF" w:rsidP="00D135EF">
      <w:pPr>
        <w:spacing w:line="240" w:lineRule="auto"/>
        <w:rPr>
          <w:sz w:val="24"/>
          <w:szCs w:val="24"/>
        </w:rPr>
      </w:pPr>
      <w:r w:rsidRPr="00847F9D">
        <w:rPr>
          <w:b/>
          <w:sz w:val="24"/>
          <w:szCs w:val="24"/>
        </w:rPr>
        <w:t>Научно-технический прогресс.</w:t>
      </w:r>
      <w:r w:rsidRPr="00847F9D">
        <w:rPr>
          <w:sz w:val="24"/>
          <w:szCs w:val="24"/>
        </w:rPr>
        <w:t xml:space="preserve"> Прогресс в науке. Новые информационные технологии. </w:t>
      </w:r>
    </w:p>
    <w:p w:rsidR="00D135EF" w:rsidRPr="00847F9D" w:rsidRDefault="00D135EF" w:rsidP="00D135EF">
      <w:pPr>
        <w:spacing w:line="240" w:lineRule="auto"/>
        <w:rPr>
          <w:sz w:val="24"/>
          <w:szCs w:val="24"/>
        </w:rPr>
      </w:pPr>
      <w:r w:rsidRPr="00847F9D">
        <w:rPr>
          <w:b/>
          <w:sz w:val="24"/>
          <w:szCs w:val="24"/>
        </w:rPr>
        <w:t>Природа и экология.</w:t>
      </w:r>
      <w:r w:rsidRPr="00847F9D">
        <w:rPr>
          <w:sz w:val="24"/>
          <w:szCs w:val="24"/>
        </w:rPr>
        <w:t xml:space="preserve"> Природные ресурсы. </w:t>
      </w:r>
    </w:p>
    <w:p w:rsidR="00D135EF" w:rsidRPr="00847F9D" w:rsidRDefault="00D135EF" w:rsidP="00D135EF">
      <w:pPr>
        <w:spacing w:line="240" w:lineRule="auto"/>
        <w:rPr>
          <w:sz w:val="24"/>
          <w:szCs w:val="24"/>
        </w:rPr>
      </w:pPr>
      <w:r w:rsidRPr="00847F9D">
        <w:rPr>
          <w:b/>
          <w:sz w:val="24"/>
          <w:szCs w:val="24"/>
        </w:rPr>
        <w:t>Современная молодёжь.</w:t>
      </w:r>
      <w:r w:rsidRPr="00847F9D">
        <w:rPr>
          <w:sz w:val="24"/>
          <w:szCs w:val="24"/>
        </w:rPr>
        <w:t xml:space="preserve"> Увлечения и интересы. Связь с предыдущими поколениями.  Досуг молодёжи: посещение кружков, спортивных секций и клубов по интересам. Ценностные ориентиры.</w:t>
      </w:r>
    </w:p>
    <w:p w:rsidR="00D135EF" w:rsidRPr="00847F9D" w:rsidRDefault="00D135EF" w:rsidP="00D135EF">
      <w:pPr>
        <w:spacing w:line="240" w:lineRule="auto"/>
        <w:rPr>
          <w:sz w:val="24"/>
          <w:szCs w:val="24"/>
        </w:rPr>
      </w:pPr>
      <w:r w:rsidRPr="00847F9D">
        <w:rPr>
          <w:b/>
          <w:sz w:val="24"/>
          <w:szCs w:val="24"/>
        </w:rPr>
        <w:t>Профессии.</w:t>
      </w:r>
      <w:r w:rsidRPr="00847F9D">
        <w:rPr>
          <w:sz w:val="24"/>
          <w:szCs w:val="24"/>
        </w:rPr>
        <w:t xml:space="preserve"> Современные профессии. Особенности выбранной сферы трудовой и профессиональной деятельности. </w:t>
      </w:r>
    </w:p>
    <w:p w:rsidR="00D135EF" w:rsidRPr="00847F9D" w:rsidRDefault="00D135EF" w:rsidP="00D135EF">
      <w:pPr>
        <w:spacing w:line="240" w:lineRule="auto"/>
        <w:rPr>
          <w:b/>
          <w:sz w:val="24"/>
          <w:szCs w:val="24"/>
        </w:rPr>
      </w:pPr>
      <w:r w:rsidRPr="00847F9D">
        <w:rPr>
          <w:b/>
          <w:sz w:val="24"/>
          <w:szCs w:val="24"/>
        </w:rPr>
        <w:lastRenderedPageBreak/>
        <w:t xml:space="preserve">Страны изучаемого языка. </w:t>
      </w:r>
      <w:r w:rsidRPr="00847F9D">
        <w:rPr>
          <w:sz w:val="24"/>
          <w:szCs w:val="24"/>
        </w:rPr>
        <w:t xml:space="preserve">Географическое положение, климат, население, крупные города, культура, традиции, достопримечательности. Путешествие по своей стране и за рубежом. Праздники и знаменательные даты в России и странах изучаемого языка. </w:t>
      </w:r>
    </w:p>
    <w:p w:rsidR="00D135EF" w:rsidRPr="00847F9D" w:rsidRDefault="00D135EF" w:rsidP="00D135EF">
      <w:pPr>
        <w:spacing w:line="240" w:lineRule="auto"/>
        <w:rPr>
          <w:sz w:val="24"/>
          <w:szCs w:val="24"/>
        </w:rPr>
      </w:pPr>
      <w:r w:rsidRPr="00847F9D">
        <w:rPr>
          <w:b/>
          <w:sz w:val="24"/>
          <w:szCs w:val="24"/>
        </w:rPr>
        <w:t>Иностранные языки.</w:t>
      </w:r>
      <w:r w:rsidRPr="00847F9D">
        <w:rPr>
          <w:sz w:val="24"/>
          <w:szCs w:val="24"/>
        </w:rPr>
        <w:t xml:space="preserve"> Иностранные языки в профессиональной деятельности и для повседневного общения. Выдающиеся личности, повлиявшие на развитие культуры и науки России и стран изучаемого языка.</w:t>
      </w:r>
      <w:r w:rsidRPr="00847F9D">
        <w:rPr>
          <w:i/>
          <w:sz w:val="24"/>
          <w:szCs w:val="24"/>
        </w:rPr>
        <w:t xml:space="preserve"> </w:t>
      </w:r>
    </w:p>
    <w:p w:rsidR="00D135EF" w:rsidRPr="00847F9D" w:rsidRDefault="00D135EF" w:rsidP="00D135EF">
      <w:pPr>
        <w:spacing w:line="240" w:lineRule="auto"/>
        <w:rPr>
          <w:sz w:val="24"/>
          <w:szCs w:val="24"/>
        </w:rPr>
      </w:pPr>
      <w:r w:rsidRPr="00847F9D">
        <w:rPr>
          <w:b/>
          <w:sz w:val="24"/>
          <w:szCs w:val="24"/>
        </w:rPr>
        <w:t>Средства массовой информации.</w:t>
      </w:r>
      <w:r w:rsidRPr="00847F9D">
        <w:rPr>
          <w:sz w:val="24"/>
          <w:szCs w:val="24"/>
        </w:rPr>
        <w:t xml:space="preserve"> Средства массовой информации: пресса, телевидение, радио, Интернет. Средства общения.</w:t>
      </w:r>
    </w:p>
    <w:p w:rsidR="00930D4A" w:rsidRPr="00847F9D" w:rsidRDefault="00930D4A" w:rsidP="00E6067E">
      <w:pPr>
        <w:spacing w:line="240" w:lineRule="auto"/>
        <w:ind w:firstLine="0"/>
        <w:rPr>
          <w:b/>
          <w:sz w:val="24"/>
          <w:szCs w:val="24"/>
        </w:rPr>
      </w:pPr>
    </w:p>
    <w:p w:rsidR="00712B9A" w:rsidRPr="00847F9D" w:rsidRDefault="00C678A2" w:rsidP="002A1F67">
      <w:pPr>
        <w:suppressAutoHyphens w:val="0"/>
        <w:spacing w:line="240" w:lineRule="auto"/>
        <w:rPr>
          <w:b/>
          <w:sz w:val="24"/>
          <w:szCs w:val="24"/>
          <w:lang w:val="tt-RU"/>
        </w:rPr>
      </w:pPr>
      <w:r w:rsidRPr="00847F9D">
        <w:rPr>
          <w:b/>
          <w:sz w:val="24"/>
          <w:szCs w:val="24"/>
          <w:lang w:val="tt-RU"/>
        </w:rPr>
        <w:t>2.2.4.</w:t>
      </w:r>
      <w:r w:rsidR="004A4ECE" w:rsidRPr="00847F9D">
        <w:rPr>
          <w:b/>
          <w:sz w:val="24"/>
          <w:szCs w:val="24"/>
          <w:lang w:val="tt-RU"/>
        </w:rPr>
        <w:t xml:space="preserve">  “</w:t>
      </w:r>
      <w:r w:rsidR="0059440E" w:rsidRPr="00847F9D">
        <w:rPr>
          <w:b/>
          <w:sz w:val="24"/>
          <w:szCs w:val="24"/>
          <w:lang w:val="tt-RU"/>
        </w:rPr>
        <w:t>Родной (татарский) язык. 1 группа (татарская подгруппа)</w:t>
      </w:r>
    </w:p>
    <w:p w:rsidR="006443B8" w:rsidRPr="00847F9D" w:rsidRDefault="00712B9A" w:rsidP="002A1F67">
      <w:pPr>
        <w:spacing w:line="240" w:lineRule="auto"/>
        <w:jc w:val="center"/>
        <w:rPr>
          <w:b/>
          <w:sz w:val="24"/>
          <w:szCs w:val="24"/>
          <w:lang w:val="be-BY"/>
        </w:rPr>
      </w:pPr>
      <w:r w:rsidRPr="00847F9D">
        <w:rPr>
          <w:b/>
          <w:sz w:val="24"/>
          <w:szCs w:val="24"/>
          <w:lang w:val="tt-RU"/>
        </w:rPr>
        <w:t>X</w:t>
      </w:r>
      <w:r w:rsidRPr="00847F9D">
        <w:rPr>
          <w:b/>
          <w:sz w:val="24"/>
          <w:szCs w:val="24"/>
          <w:lang w:val="be-BY"/>
        </w:rPr>
        <w:t xml:space="preserve"> сыйныф  </w:t>
      </w:r>
    </w:p>
    <w:p w:rsidR="006443B8" w:rsidRPr="00847F9D" w:rsidRDefault="006443B8" w:rsidP="006443B8">
      <w:pPr>
        <w:pStyle w:val="afffff3"/>
        <w:rPr>
          <w:rFonts w:ascii="Times New Roman" w:hAnsi="Times New Roman"/>
          <w:b/>
          <w:sz w:val="24"/>
          <w:szCs w:val="24"/>
        </w:rPr>
      </w:pPr>
      <w:r w:rsidRPr="00847F9D">
        <w:rPr>
          <w:rFonts w:ascii="Times New Roman" w:hAnsi="Times New Roman"/>
          <w:b/>
          <w:sz w:val="24"/>
          <w:szCs w:val="24"/>
        </w:rPr>
        <w:t xml:space="preserve">Язык и культура  </w:t>
      </w:r>
    </w:p>
    <w:p w:rsidR="006443B8" w:rsidRPr="00847F9D" w:rsidRDefault="006443B8" w:rsidP="002A1F67">
      <w:pPr>
        <w:pStyle w:val="afffff3"/>
        <w:jc w:val="both"/>
        <w:rPr>
          <w:rFonts w:ascii="Times New Roman" w:hAnsi="Times New Roman"/>
          <w:sz w:val="24"/>
          <w:szCs w:val="24"/>
        </w:rPr>
      </w:pPr>
      <w:r w:rsidRPr="00847F9D">
        <w:rPr>
          <w:rFonts w:ascii="Times New Roman" w:hAnsi="Times New Roman"/>
          <w:sz w:val="24"/>
          <w:szCs w:val="24"/>
        </w:rPr>
        <w:t>Речь. Речевая ситуация. Устная и письменная речь. Диалогическая и монологическая речь.</w:t>
      </w:r>
    </w:p>
    <w:p w:rsidR="006443B8" w:rsidRPr="00847F9D" w:rsidRDefault="006443B8" w:rsidP="002A1F67">
      <w:pPr>
        <w:pStyle w:val="afffff3"/>
        <w:jc w:val="both"/>
        <w:rPr>
          <w:rFonts w:ascii="Times New Roman" w:hAnsi="Times New Roman"/>
          <w:sz w:val="24"/>
          <w:szCs w:val="24"/>
        </w:rPr>
      </w:pPr>
      <w:r w:rsidRPr="00847F9D">
        <w:rPr>
          <w:rFonts w:ascii="Times New Roman" w:hAnsi="Times New Roman"/>
          <w:sz w:val="24"/>
          <w:szCs w:val="24"/>
        </w:rPr>
        <w:t>Выделение особенностей устной и письменной речи. Анализ отдельных примеров, относящихся к различным видам речи. Умение выделить цели коммуникации с учетом различных речевых ситуаций.</w:t>
      </w:r>
    </w:p>
    <w:p w:rsidR="006443B8" w:rsidRPr="00847F9D" w:rsidRDefault="006443B8" w:rsidP="002A1F67">
      <w:pPr>
        <w:pStyle w:val="afffff3"/>
        <w:jc w:val="both"/>
        <w:rPr>
          <w:rFonts w:ascii="Times New Roman" w:hAnsi="Times New Roman"/>
          <w:sz w:val="24"/>
          <w:szCs w:val="24"/>
        </w:rPr>
      </w:pPr>
      <w:r w:rsidRPr="00847F9D">
        <w:rPr>
          <w:rFonts w:ascii="Times New Roman" w:hAnsi="Times New Roman"/>
          <w:sz w:val="24"/>
          <w:szCs w:val="24"/>
        </w:rPr>
        <w:t>Язык и речь.  Использование языковых единиц в речи. Виды речи: устная и письменная речь, диалогическая и монологическая речь. Основные единицы речи: слово, предложение,  текст.</w:t>
      </w:r>
    </w:p>
    <w:p w:rsidR="006443B8" w:rsidRPr="00847F9D" w:rsidRDefault="006443B8" w:rsidP="002A1F67">
      <w:pPr>
        <w:pStyle w:val="afffff3"/>
        <w:jc w:val="both"/>
        <w:rPr>
          <w:rFonts w:ascii="Times New Roman" w:hAnsi="Times New Roman"/>
          <w:sz w:val="24"/>
          <w:szCs w:val="24"/>
        </w:rPr>
      </w:pPr>
      <w:r w:rsidRPr="00847F9D">
        <w:rPr>
          <w:rFonts w:ascii="Times New Roman" w:hAnsi="Times New Roman"/>
          <w:sz w:val="24"/>
          <w:szCs w:val="24"/>
        </w:rPr>
        <w:t>Речевая деятельность. Различные виды и культура речевой деятельности: чтение, аудирование, говорение и письмо.</w:t>
      </w:r>
    </w:p>
    <w:p w:rsidR="006443B8" w:rsidRPr="00847F9D" w:rsidRDefault="006443B8" w:rsidP="002A1F67">
      <w:pPr>
        <w:pStyle w:val="afffff3"/>
        <w:jc w:val="both"/>
        <w:rPr>
          <w:rFonts w:ascii="Times New Roman" w:hAnsi="Times New Roman"/>
          <w:sz w:val="24"/>
          <w:szCs w:val="24"/>
        </w:rPr>
      </w:pPr>
      <w:r w:rsidRPr="00847F9D">
        <w:rPr>
          <w:rFonts w:ascii="Times New Roman" w:hAnsi="Times New Roman"/>
          <w:sz w:val="24"/>
          <w:szCs w:val="24"/>
        </w:rPr>
        <w:tab/>
        <w:t>Усвоение различных видов речевой деятельности. Умение определить основную и дополнительную информацию, содержащуюся в тексте.</w:t>
      </w:r>
    </w:p>
    <w:p w:rsidR="006443B8" w:rsidRPr="00847F9D" w:rsidRDefault="006443B8" w:rsidP="002A1F67">
      <w:pPr>
        <w:pStyle w:val="afffff3"/>
        <w:jc w:val="both"/>
        <w:rPr>
          <w:rFonts w:ascii="Times New Roman" w:hAnsi="Times New Roman"/>
          <w:sz w:val="24"/>
          <w:szCs w:val="24"/>
        </w:rPr>
      </w:pPr>
      <w:r w:rsidRPr="00847F9D">
        <w:rPr>
          <w:rFonts w:ascii="Times New Roman" w:hAnsi="Times New Roman"/>
          <w:sz w:val="24"/>
          <w:szCs w:val="24"/>
        </w:rPr>
        <w:tab/>
        <w:t>Использование полученных из разных источников знаний на практике. Письменное  общее (выборочное или краткое) изложение содержания прослушанного или прочитанного текста.</w:t>
      </w:r>
    </w:p>
    <w:p w:rsidR="006443B8" w:rsidRPr="00847F9D" w:rsidRDefault="006443B8" w:rsidP="002A1F67">
      <w:pPr>
        <w:pStyle w:val="afffff3"/>
        <w:jc w:val="both"/>
        <w:rPr>
          <w:rFonts w:ascii="Times New Roman" w:hAnsi="Times New Roman"/>
          <w:sz w:val="24"/>
          <w:szCs w:val="24"/>
        </w:rPr>
      </w:pPr>
      <w:r w:rsidRPr="00847F9D">
        <w:rPr>
          <w:rFonts w:ascii="Times New Roman" w:hAnsi="Times New Roman"/>
          <w:sz w:val="24"/>
          <w:szCs w:val="24"/>
        </w:rPr>
        <w:tab/>
        <w:t>Составление монологических и диалогических текстов, систематизация выбранного материала в соответствии с обозначенной темой Расширение и углубление знаний о культуре своего народа и культуре народов Российской Федерации (известные достопримечательности, образцы литературы, выдающиеся люди и др.). Осознание старшеклассниками языка как формы выражения национально-культурной специфики татарского языка; расширение знаний о взаимосвязи развития языка и истории народа; совершенствование умений и навыков употребления  этикетных норм общения со старшими и сверстниками в устной и письменной речи; соблюдение норм культуры межнациональног</w:t>
      </w:r>
      <w:r w:rsidR="00155F16" w:rsidRPr="00847F9D">
        <w:rPr>
          <w:rFonts w:ascii="Times New Roman" w:hAnsi="Times New Roman"/>
          <w:sz w:val="24"/>
          <w:szCs w:val="24"/>
        </w:rPr>
        <w:t>о общения в повседневной жизни.</w:t>
      </w:r>
    </w:p>
    <w:p w:rsidR="006443B8" w:rsidRPr="00847F9D" w:rsidRDefault="006443B8" w:rsidP="002A1F67">
      <w:pPr>
        <w:pStyle w:val="afffff3"/>
        <w:jc w:val="both"/>
        <w:rPr>
          <w:rFonts w:ascii="Times New Roman" w:hAnsi="Times New Roman"/>
          <w:b/>
          <w:bCs/>
          <w:sz w:val="24"/>
          <w:szCs w:val="24"/>
        </w:rPr>
      </w:pPr>
      <w:r w:rsidRPr="00847F9D">
        <w:rPr>
          <w:rFonts w:ascii="Times New Roman" w:hAnsi="Times New Roman"/>
          <w:b/>
          <w:bCs/>
          <w:sz w:val="24"/>
          <w:szCs w:val="24"/>
        </w:rPr>
        <w:t>Фонетика. Орфоэпия. Графика</w:t>
      </w:r>
    </w:p>
    <w:p w:rsidR="006443B8" w:rsidRPr="00847F9D" w:rsidRDefault="006443B8" w:rsidP="002A1F67">
      <w:pPr>
        <w:pStyle w:val="afffff3"/>
        <w:jc w:val="both"/>
        <w:rPr>
          <w:rFonts w:ascii="Times New Roman" w:hAnsi="Times New Roman"/>
          <w:sz w:val="24"/>
          <w:szCs w:val="24"/>
        </w:rPr>
      </w:pPr>
      <w:r w:rsidRPr="00847F9D">
        <w:rPr>
          <w:rFonts w:ascii="Times New Roman" w:hAnsi="Times New Roman"/>
          <w:sz w:val="24"/>
          <w:szCs w:val="24"/>
        </w:rPr>
        <w:t>Язык – средство общения, общественное и политическое явление. Основные функции языка. Роль родного языка в ф</w:t>
      </w:r>
      <w:r w:rsidR="00155F16" w:rsidRPr="00847F9D">
        <w:rPr>
          <w:rFonts w:ascii="Times New Roman" w:hAnsi="Times New Roman"/>
          <w:sz w:val="24"/>
          <w:szCs w:val="24"/>
        </w:rPr>
        <w:t xml:space="preserve">ормировании личности человека. </w:t>
      </w:r>
      <w:r w:rsidRPr="00847F9D">
        <w:rPr>
          <w:rFonts w:ascii="Times New Roman" w:hAnsi="Times New Roman"/>
          <w:sz w:val="24"/>
          <w:szCs w:val="24"/>
        </w:rPr>
        <w:t>Классификация языков. Тюркские языки. Татарский язык среди тюркских языков. Об</w:t>
      </w:r>
      <w:r w:rsidR="00155F16" w:rsidRPr="00847F9D">
        <w:rPr>
          <w:rFonts w:ascii="Times New Roman" w:hAnsi="Times New Roman"/>
          <w:sz w:val="24"/>
          <w:szCs w:val="24"/>
        </w:rPr>
        <w:t xml:space="preserve">щие сведения о татарском языке. </w:t>
      </w:r>
      <w:r w:rsidRPr="00847F9D">
        <w:rPr>
          <w:rFonts w:ascii="Times New Roman" w:hAnsi="Times New Roman"/>
          <w:sz w:val="24"/>
          <w:szCs w:val="24"/>
        </w:rPr>
        <w:t>Формы употребления татарского языка: литературный язык, диалекты, просторечие, профе</w:t>
      </w:r>
      <w:r w:rsidR="00155F16" w:rsidRPr="00847F9D">
        <w:rPr>
          <w:rFonts w:ascii="Times New Roman" w:hAnsi="Times New Roman"/>
          <w:sz w:val="24"/>
          <w:szCs w:val="24"/>
        </w:rPr>
        <w:t xml:space="preserve">ссиональная речь, жаргоны и др. </w:t>
      </w:r>
      <w:r w:rsidRPr="00847F9D">
        <w:rPr>
          <w:rFonts w:ascii="Times New Roman" w:hAnsi="Times New Roman"/>
          <w:sz w:val="24"/>
          <w:szCs w:val="24"/>
        </w:rPr>
        <w:t>Татарский язык – язык татарской художественной лит</w:t>
      </w:r>
      <w:r w:rsidR="00155F16" w:rsidRPr="00847F9D">
        <w:rPr>
          <w:rFonts w:ascii="Times New Roman" w:hAnsi="Times New Roman"/>
          <w:sz w:val="24"/>
          <w:szCs w:val="24"/>
        </w:rPr>
        <w:t xml:space="preserve">ературы, средства его описания. </w:t>
      </w:r>
      <w:r w:rsidRPr="00847F9D">
        <w:rPr>
          <w:rFonts w:ascii="Times New Roman" w:hAnsi="Times New Roman"/>
          <w:sz w:val="24"/>
          <w:szCs w:val="24"/>
        </w:rPr>
        <w:t>Татарское языкознание и его разделы. Ведущие ученые татарского языка и методики преподавания.</w:t>
      </w:r>
    </w:p>
    <w:p w:rsidR="006443B8" w:rsidRPr="00847F9D" w:rsidRDefault="006443B8" w:rsidP="002A1F67">
      <w:pPr>
        <w:pStyle w:val="afffff3"/>
        <w:jc w:val="both"/>
        <w:rPr>
          <w:rFonts w:ascii="Times New Roman" w:hAnsi="Times New Roman"/>
          <w:b/>
          <w:bCs/>
          <w:sz w:val="24"/>
          <w:szCs w:val="24"/>
        </w:rPr>
      </w:pPr>
      <w:r w:rsidRPr="00847F9D">
        <w:rPr>
          <w:rFonts w:ascii="Times New Roman" w:hAnsi="Times New Roman"/>
          <w:b/>
          <w:bCs/>
          <w:sz w:val="24"/>
          <w:szCs w:val="24"/>
        </w:rPr>
        <w:lastRenderedPageBreak/>
        <w:t>Лексикология и фразеология</w:t>
      </w:r>
    </w:p>
    <w:p w:rsidR="006443B8" w:rsidRPr="00847F9D" w:rsidRDefault="006443B8" w:rsidP="002A1F67">
      <w:pPr>
        <w:pStyle w:val="afffff3"/>
        <w:jc w:val="both"/>
        <w:rPr>
          <w:rFonts w:ascii="Times New Roman" w:hAnsi="Times New Roman"/>
          <w:sz w:val="24"/>
          <w:szCs w:val="24"/>
        </w:rPr>
      </w:pPr>
      <w:r w:rsidRPr="00847F9D">
        <w:rPr>
          <w:rFonts w:ascii="Times New Roman" w:hAnsi="Times New Roman"/>
          <w:sz w:val="24"/>
          <w:szCs w:val="24"/>
        </w:rPr>
        <w:t>Основные разделы татарского языка:  фонетика, лексикология, словообразование, грамматика (морфология и синтаксис), орфография и пунктуация. Фонетика. Орфоэпия. Графика. Звук. Фонема. Изменения гласных и согласных. Транскибирование слов. Ударение. Интонация. Орфоэпия. Орфография и его принципы.</w:t>
      </w:r>
    </w:p>
    <w:p w:rsidR="006443B8" w:rsidRPr="00847F9D" w:rsidRDefault="006443B8" w:rsidP="002A1F67">
      <w:pPr>
        <w:pStyle w:val="afffff3"/>
        <w:jc w:val="both"/>
        <w:rPr>
          <w:rFonts w:ascii="Times New Roman" w:hAnsi="Times New Roman"/>
          <w:sz w:val="24"/>
          <w:szCs w:val="24"/>
        </w:rPr>
      </w:pPr>
      <w:r w:rsidRPr="00847F9D">
        <w:rPr>
          <w:rFonts w:ascii="Times New Roman" w:hAnsi="Times New Roman"/>
          <w:b/>
          <w:sz w:val="24"/>
          <w:szCs w:val="24"/>
        </w:rPr>
        <w:t xml:space="preserve">Лексикология. </w:t>
      </w:r>
      <w:r w:rsidRPr="00847F9D">
        <w:rPr>
          <w:rFonts w:ascii="Times New Roman" w:hAnsi="Times New Roman"/>
          <w:sz w:val="24"/>
          <w:szCs w:val="24"/>
        </w:rPr>
        <w:t xml:space="preserve">Лексическое значение слова. Многозначность слова. Прямое и переносное значение  слов. Понятие об этимологии. Фразеологизмы. Лексикография. </w:t>
      </w:r>
    </w:p>
    <w:p w:rsidR="006443B8" w:rsidRPr="00847F9D" w:rsidRDefault="006443B8" w:rsidP="002A1F67">
      <w:pPr>
        <w:pStyle w:val="afffff3"/>
        <w:jc w:val="both"/>
        <w:rPr>
          <w:rFonts w:ascii="Times New Roman" w:hAnsi="Times New Roman"/>
          <w:b/>
          <w:bCs/>
          <w:sz w:val="24"/>
          <w:szCs w:val="24"/>
        </w:rPr>
      </w:pPr>
      <w:r w:rsidRPr="00847F9D">
        <w:rPr>
          <w:rFonts w:ascii="Times New Roman" w:hAnsi="Times New Roman"/>
          <w:b/>
          <w:bCs/>
          <w:sz w:val="24"/>
          <w:szCs w:val="24"/>
        </w:rPr>
        <w:t>Орфография</w:t>
      </w:r>
    </w:p>
    <w:p w:rsidR="006443B8" w:rsidRPr="00847F9D" w:rsidRDefault="006443B8" w:rsidP="002A1F67">
      <w:pPr>
        <w:pStyle w:val="afffff3"/>
        <w:jc w:val="both"/>
        <w:rPr>
          <w:rFonts w:ascii="Times New Roman" w:hAnsi="Times New Roman"/>
          <w:sz w:val="24"/>
          <w:szCs w:val="24"/>
        </w:rPr>
      </w:pPr>
      <w:r w:rsidRPr="00847F9D">
        <w:rPr>
          <w:rFonts w:ascii="Times New Roman" w:hAnsi="Times New Roman"/>
          <w:bCs/>
          <w:sz w:val="24"/>
          <w:szCs w:val="24"/>
        </w:rPr>
        <w:t>Морфемика и словообразование</w:t>
      </w:r>
      <w:r w:rsidRPr="00847F9D">
        <w:rPr>
          <w:rFonts w:ascii="Times New Roman" w:hAnsi="Times New Roman"/>
          <w:sz w:val="24"/>
          <w:szCs w:val="24"/>
        </w:rPr>
        <w:t xml:space="preserve"> Морфемика и словообразование. Особенности морфемного строя татарского языка. Способы словообразования.   </w:t>
      </w:r>
    </w:p>
    <w:p w:rsidR="005750E0" w:rsidRPr="00847F9D" w:rsidRDefault="005750E0" w:rsidP="00E6067E">
      <w:pPr>
        <w:pStyle w:val="afff9"/>
        <w:spacing w:line="240" w:lineRule="auto"/>
        <w:ind w:firstLine="0"/>
        <w:rPr>
          <w:rFonts w:ascii="Times New Roman" w:hAnsi="Times New Roman"/>
          <w:b/>
          <w:color w:val="auto"/>
          <w:sz w:val="24"/>
          <w:szCs w:val="24"/>
          <w:lang w:val="tt-RU"/>
        </w:rPr>
      </w:pPr>
    </w:p>
    <w:p w:rsidR="006443B8" w:rsidRPr="00847F9D" w:rsidRDefault="008B3253" w:rsidP="009F3C94">
      <w:pPr>
        <w:pStyle w:val="afff9"/>
        <w:spacing w:line="240" w:lineRule="auto"/>
        <w:ind w:firstLine="0"/>
        <w:jc w:val="center"/>
        <w:rPr>
          <w:rFonts w:ascii="Times New Roman" w:hAnsi="Times New Roman"/>
          <w:b/>
          <w:color w:val="auto"/>
          <w:sz w:val="24"/>
          <w:szCs w:val="24"/>
          <w:lang w:val="tt-RU"/>
        </w:rPr>
      </w:pPr>
      <w:r w:rsidRPr="00847F9D">
        <w:rPr>
          <w:rFonts w:ascii="Times New Roman" w:hAnsi="Times New Roman"/>
          <w:b/>
          <w:color w:val="auto"/>
          <w:sz w:val="24"/>
          <w:szCs w:val="24"/>
          <w:lang w:val="tt-RU"/>
        </w:rPr>
        <w:t>11 класс (татарская подгруппа)</w:t>
      </w:r>
    </w:p>
    <w:p w:rsidR="006443B8" w:rsidRPr="00847F9D" w:rsidRDefault="006443B8" w:rsidP="002A1F67">
      <w:pPr>
        <w:pStyle w:val="afffff3"/>
        <w:jc w:val="both"/>
        <w:rPr>
          <w:rFonts w:ascii="Times New Roman" w:hAnsi="Times New Roman"/>
          <w:b/>
          <w:sz w:val="24"/>
          <w:szCs w:val="24"/>
        </w:rPr>
      </w:pPr>
      <w:r w:rsidRPr="00847F9D">
        <w:rPr>
          <w:rFonts w:ascii="Times New Roman" w:hAnsi="Times New Roman"/>
          <w:b/>
          <w:sz w:val="24"/>
          <w:szCs w:val="24"/>
        </w:rPr>
        <w:t xml:space="preserve">Язык и культура  </w:t>
      </w:r>
    </w:p>
    <w:p w:rsidR="006443B8" w:rsidRPr="00847F9D" w:rsidRDefault="006443B8" w:rsidP="002A1F67">
      <w:pPr>
        <w:pStyle w:val="afffff3"/>
        <w:jc w:val="both"/>
        <w:rPr>
          <w:rFonts w:ascii="Times New Roman" w:hAnsi="Times New Roman"/>
          <w:sz w:val="24"/>
          <w:szCs w:val="24"/>
        </w:rPr>
      </w:pPr>
      <w:r w:rsidRPr="00847F9D">
        <w:rPr>
          <w:rFonts w:ascii="Times New Roman" w:hAnsi="Times New Roman"/>
          <w:sz w:val="24"/>
          <w:szCs w:val="24"/>
        </w:rPr>
        <w:t>Выделение особенностей устной и письменной речи. Анализ отдельных примеров, относящихся к различным видам речи. Умение выделить цели коммуникации с учетом различных речевых ситуаций. Язык и речь.  Использование языковых единиц в речи. Виды речи: устная и письменная речь, диалогическая и монологическая речь. Основные единицы речи: слово, предложение,  текст. Речевая деятельность. Различные виды и культура речевой деятельности: чтение, аудирование, говорение и письмо. Усвоение различных видов речевой деятельности. Умение определить основную и дополнительную информацию, содержащуюся в тексте. Использование полученных из разных источников знаний на практике. Письменное  общее (выборочное или краткое) изложение содержания прослушанного или прочитанного текста. Составление монологических и диалогических текстов, систематизация выбранного материала в соответствии с обозначенной темойРасширение и углубление знаний о культуре своего народа и культуре народов Российской Федерации (известные достопримечательности, образцы литературы, выдающиеся люди и др.). Осознание старшеклассниками языка как формы выражения национально-культурной специфики татарского языка; расширение знаний о взаимосвязи развития языка и истории народа; совершенствование умений и навыков употребления  этикетных норм общения со старшими и сверстниками в устной и письменной речи; соблюдение норм культуры межнационального общения в повседневной жизни</w:t>
      </w:r>
    </w:p>
    <w:p w:rsidR="006443B8" w:rsidRPr="00847F9D" w:rsidRDefault="006443B8" w:rsidP="002A1F67">
      <w:pPr>
        <w:pStyle w:val="afffff3"/>
        <w:jc w:val="both"/>
        <w:rPr>
          <w:rFonts w:ascii="Times New Roman" w:hAnsi="Times New Roman"/>
          <w:b/>
          <w:bCs/>
          <w:sz w:val="24"/>
          <w:szCs w:val="24"/>
        </w:rPr>
      </w:pPr>
      <w:r w:rsidRPr="00847F9D">
        <w:rPr>
          <w:rFonts w:ascii="Times New Roman" w:hAnsi="Times New Roman"/>
          <w:b/>
          <w:bCs/>
          <w:sz w:val="24"/>
          <w:szCs w:val="24"/>
        </w:rPr>
        <w:t>Морфология</w:t>
      </w:r>
    </w:p>
    <w:p w:rsidR="006443B8" w:rsidRPr="00847F9D" w:rsidRDefault="006443B8" w:rsidP="002A1F67">
      <w:pPr>
        <w:pStyle w:val="afffff3"/>
        <w:jc w:val="both"/>
        <w:rPr>
          <w:rFonts w:ascii="Times New Roman" w:hAnsi="Times New Roman"/>
          <w:sz w:val="24"/>
          <w:szCs w:val="24"/>
        </w:rPr>
      </w:pPr>
      <w:r w:rsidRPr="00847F9D">
        <w:rPr>
          <w:rFonts w:ascii="Times New Roman" w:hAnsi="Times New Roman"/>
          <w:sz w:val="24"/>
          <w:szCs w:val="24"/>
        </w:rPr>
        <w:t>Осознание роли и места татарского языка в общественной и личной жизни человека; формы употребления татарского языка: литературного языка, диалектов, просторечия, профессиональной речи, жаргона и др. Грамматика. Понятие о грамматике. Разделы грамматики.  Морфология. Части речи в татарском языке. Морфологический  разбор различных частей речи.</w:t>
      </w:r>
    </w:p>
    <w:p w:rsidR="006443B8" w:rsidRPr="00847F9D" w:rsidRDefault="006443B8" w:rsidP="002A1F67">
      <w:pPr>
        <w:pStyle w:val="afffff3"/>
        <w:jc w:val="both"/>
        <w:rPr>
          <w:rFonts w:ascii="Times New Roman" w:hAnsi="Times New Roman"/>
          <w:b/>
          <w:bCs/>
          <w:sz w:val="24"/>
          <w:szCs w:val="24"/>
        </w:rPr>
      </w:pPr>
      <w:r w:rsidRPr="00847F9D">
        <w:rPr>
          <w:rFonts w:ascii="Times New Roman" w:hAnsi="Times New Roman"/>
          <w:b/>
          <w:bCs/>
          <w:sz w:val="24"/>
          <w:szCs w:val="24"/>
        </w:rPr>
        <w:t>Синтаксис</w:t>
      </w:r>
    </w:p>
    <w:p w:rsidR="006443B8" w:rsidRPr="00847F9D" w:rsidRDefault="006443B8" w:rsidP="002A1F67">
      <w:pPr>
        <w:pStyle w:val="afffff3"/>
        <w:jc w:val="both"/>
        <w:rPr>
          <w:rFonts w:ascii="Times New Roman" w:hAnsi="Times New Roman"/>
          <w:sz w:val="24"/>
          <w:szCs w:val="24"/>
        </w:rPr>
      </w:pPr>
      <w:r w:rsidRPr="00847F9D">
        <w:rPr>
          <w:rFonts w:ascii="Times New Roman" w:hAnsi="Times New Roman"/>
          <w:sz w:val="24"/>
          <w:szCs w:val="24"/>
        </w:rPr>
        <w:t xml:space="preserve">Синтаксис. Основные синтаксические единицы: слово, словосочетание и предложение. Синтаксис простого и сложного предложения. </w:t>
      </w:r>
    </w:p>
    <w:p w:rsidR="006443B8" w:rsidRPr="00847F9D" w:rsidRDefault="006443B8" w:rsidP="002A1F67">
      <w:pPr>
        <w:pStyle w:val="afffff3"/>
        <w:jc w:val="both"/>
        <w:rPr>
          <w:rFonts w:ascii="Times New Roman" w:hAnsi="Times New Roman"/>
          <w:b/>
          <w:bCs/>
          <w:sz w:val="24"/>
          <w:szCs w:val="24"/>
        </w:rPr>
      </w:pPr>
      <w:r w:rsidRPr="00847F9D">
        <w:rPr>
          <w:rFonts w:ascii="Times New Roman" w:hAnsi="Times New Roman"/>
          <w:b/>
          <w:bCs/>
          <w:sz w:val="24"/>
          <w:szCs w:val="24"/>
        </w:rPr>
        <w:t>Стилистика</w:t>
      </w:r>
    </w:p>
    <w:p w:rsidR="006443B8" w:rsidRPr="00847F9D" w:rsidRDefault="006443B8" w:rsidP="002A1F67">
      <w:pPr>
        <w:pStyle w:val="afffff3"/>
        <w:jc w:val="both"/>
        <w:rPr>
          <w:rFonts w:ascii="Times New Roman" w:hAnsi="Times New Roman"/>
          <w:sz w:val="24"/>
          <w:szCs w:val="24"/>
        </w:rPr>
      </w:pPr>
      <w:r w:rsidRPr="00847F9D">
        <w:rPr>
          <w:rFonts w:ascii="Times New Roman" w:hAnsi="Times New Roman"/>
          <w:sz w:val="24"/>
          <w:szCs w:val="24"/>
        </w:rPr>
        <w:t>Текст. Понятие о тексте, его основные признаки (деление на значимые взаимосвязанные части). Тема, идея и микротема текста.</w:t>
      </w:r>
    </w:p>
    <w:p w:rsidR="006443B8" w:rsidRPr="00847F9D" w:rsidRDefault="006443B8" w:rsidP="002A1F67">
      <w:pPr>
        <w:pStyle w:val="afffff3"/>
        <w:jc w:val="both"/>
        <w:rPr>
          <w:rFonts w:ascii="Times New Roman" w:hAnsi="Times New Roman"/>
          <w:sz w:val="24"/>
          <w:szCs w:val="24"/>
        </w:rPr>
      </w:pPr>
      <w:r w:rsidRPr="00847F9D">
        <w:rPr>
          <w:rFonts w:ascii="Times New Roman" w:hAnsi="Times New Roman"/>
          <w:sz w:val="24"/>
          <w:szCs w:val="24"/>
        </w:rPr>
        <w:lastRenderedPageBreak/>
        <w:t>Средства связи отдельных предложений и частей текста. Абзац как средство достижения композиционно-стилистической целостности текста. Функционально-семантические типы речи: описание, суждение, осмысление. Структура текста. Составление плана и тезиса как средства обработки текста. Анализ текста с учетом его тематики, основной идеи и структуры. Деление текста на семантические части и составление его плана. Создание текстов, различных по жанру и стилям с соблюдением соответствующих норм (последовательность, взаимосвязь частей, соответствие выбранной теме). Оценка, исправление устной и письменной речи, составление ее плана и тезиса.</w:t>
      </w:r>
    </w:p>
    <w:p w:rsidR="006443B8" w:rsidRPr="00847F9D" w:rsidRDefault="006443B8" w:rsidP="002A1F67">
      <w:pPr>
        <w:pStyle w:val="afffff3"/>
        <w:jc w:val="both"/>
        <w:rPr>
          <w:rFonts w:ascii="Times New Roman" w:hAnsi="Times New Roman"/>
          <w:sz w:val="24"/>
          <w:szCs w:val="24"/>
        </w:rPr>
      </w:pPr>
      <w:r w:rsidRPr="00847F9D">
        <w:rPr>
          <w:rFonts w:ascii="Times New Roman" w:hAnsi="Times New Roman"/>
          <w:sz w:val="24"/>
          <w:szCs w:val="24"/>
        </w:rPr>
        <w:t xml:space="preserve">Прямая и косвенная речь. </w:t>
      </w:r>
    </w:p>
    <w:p w:rsidR="006443B8" w:rsidRPr="00847F9D" w:rsidRDefault="006443B8" w:rsidP="002A1F67">
      <w:pPr>
        <w:pStyle w:val="afffff3"/>
        <w:jc w:val="both"/>
        <w:rPr>
          <w:rFonts w:ascii="Times New Roman" w:hAnsi="Times New Roman"/>
          <w:b/>
          <w:sz w:val="24"/>
          <w:szCs w:val="24"/>
        </w:rPr>
      </w:pPr>
      <w:r w:rsidRPr="00847F9D">
        <w:rPr>
          <w:rFonts w:ascii="Times New Roman" w:hAnsi="Times New Roman"/>
          <w:b/>
          <w:bCs/>
          <w:sz w:val="24"/>
          <w:szCs w:val="24"/>
        </w:rPr>
        <w:t>Пунктуация</w:t>
      </w:r>
    </w:p>
    <w:p w:rsidR="006443B8" w:rsidRPr="00847F9D" w:rsidRDefault="006443B8" w:rsidP="002A1F67">
      <w:pPr>
        <w:pStyle w:val="afffff3"/>
        <w:jc w:val="both"/>
        <w:rPr>
          <w:rFonts w:ascii="Times New Roman" w:hAnsi="Times New Roman"/>
          <w:sz w:val="24"/>
          <w:szCs w:val="24"/>
        </w:rPr>
      </w:pPr>
      <w:r w:rsidRPr="00847F9D">
        <w:rPr>
          <w:rFonts w:ascii="Times New Roman" w:hAnsi="Times New Roman"/>
          <w:sz w:val="24"/>
          <w:szCs w:val="24"/>
        </w:rPr>
        <w:t xml:space="preserve">Пунктуация. Стилистика  и культура речи. Функциональные стили татарского литературного языка. </w:t>
      </w:r>
    </w:p>
    <w:p w:rsidR="008B3253" w:rsidRPr="00847F9D" w:rsidRDefault="008B3253" w:rsidP="00E6067E">
      <w:pPr>
        <w:pStyle w:val="afff9"/>
        <w:spacing w:line="240" w:lineRule="auto"/>
        <w:ind w:firstLine="0"/>
        <w:rPr>
          <w:rFonts w:ascii="Times New Roman" w:hAnsi="Times New Roman"/>
          <w:b/>
          <w:color w:val="auto"/>
          <w:sz w:val="24"/>
          <w:szCs w:val="24"/>
        </w:rPr>
      </w:pPr>
    </w:p>
    <w:p w:rsidR="00161F01" w:rsidRPr="00847F9D" w:rsidRDefault="00161F01" w:rsidP="0059440E">
      <w:pPr>
        <w:pStyle w:val="afff9"/>
        <w:spacing w:line="240" w:lineRule="auto"/>
        <w:ind w:firstLine="0"/>
        <w:jc w:val="center"/>
        <w:rPr>
          <w:color w:val="auto"/>
          <w:sz w:val="24"/>
          <w:szCs w:val="24"/>
          <w:lang w:val="tt-RU"/>
        </w:rPr>
      </w:pPr>
      <w:r w:rsidRPr="00847F9D">
        <w:rPr>
          <w:rFonts w:ascii="Times New Roman" w:hAnsi="Times New Roman"/>
          <w:b/>
          <w:color w:val="auto"/>
          <w:sz w:val="24"/>
          <w:szCs w:val="24"/>
        </w:rPr>
        <w:t>10 класс</w:t>
      </w:r>
      <w:r w:rsidR="008B3253" w:rsidRPr="00847F9D">
        <w:rPr>
          <w:rFonts w:ascii="Times New Roman" w:hAnsi="Times New Roman"/>
          <w:b/>
          <w:color w:val="auto"/>
          <w:sz w:val="24"/>
          <w:szCs w:val="24"/>
        </w:rPr>
        <w:t xml:space="preserve"> (русская подгруппа)</w:t>
      </w:r>
    </w:p>
    <w:p w:rsidR="00930D4A" w:rsidRPr="00847F9D" w:rsidRDefault="00930D4A" w:rsidP="00E6067E">
      <w:pPr>
        <w:spacing w:line="240" w:lineRule="auto"/>
        <w:ind w:firstLine="567"/>
        <w:rPr>
          <w:sz w:val="24"/>
          <w:szCs w:val="24"/>
          <w:lang w:val="tt-RU"/>
        </w:rPr>
      </w:pPr>
      <w:r w:rsidRPr="00847F9D">
        <w:rPr>
          <w:sz w:val="24"/>
          <w:szCs w:val="24"/>
          <w:lang w:val="tt-RU"/>
        </w:rPr>
        <w:t>Содержание учебного предмета отбирается с учетом интересов учащихся в соответствии с их возрастными особенностями. Оно состоит из следующих тем:</w:t>
      </w:r>
    </w:p>
    <w:p w:rsidR="00930D4A" w:rsidRPr="00847F9D" w:rsidRDefault="00930D4A" w:rsidP="00E6067E">
      <w:pPr>
        <w:spacing w:line="240" w:lineRule="auto"/>
        <w:ind w:firstLine="567"/>
        <w:rPr>
          <w:sz w:val="24"/>
          <w:szCs w:val="24"/>
          <w:lang w:val="tt-RU"/>
        </w:rPr>
      </w:pPr>
      <w:r w:rsidRPr="00847F9D">
        <w:rPr>
          <w:b/>
          <w:sz w:val="24"/>
          <w:szCs w:val="24"/>
          <w:lang w:val="tt-RU"/>
        </w:rPr>
        <w:t xml:space="preserve">Знание и жизнь. </w:t>
      </w:r>
      <w:r w:rsidRPr="00847F9D">
        <w:rPr>
          <w:sz w:val="24"/>
          <w:szCs w:val="24"/>
          <w:lang w:val="tt-RU"/>
        </w:rPr>
        <w:t>Выбор жизненного пути. Желания и возможности. Высшие учебные заведения и выбранные профессии</w:t>
      </w:r>
      <w:r w:rsidRPr="00847F9D">
        <w:rPr>
          <w:b/>
          <w:sz w:val="24"/>
          <w:szCs w:val="24"/>
          <w:lang w:val="tt-RU"/>
        </w:rPr>
        <w:t xml:space="preserve">. </w:t>
      </w:r>
      <w:r w:rsidRPr="00847F9D">
        <w:rPr>
          <w:sz w:val="24"/>
          <w:szCs w:val="24"/>
          <w:lang w:val="tt-RU"/>
        </w:rPr>
        <w:t>Проблемы с выбором профессии. Роль изучения языков в современной экономической жизни.</w:t>
      </w:r>
    </w:p>
    <w:p w:rsidR="00930D4A" w:rsidRPr="00847F9D" w:rsidRDefault="00930D4A" w:rsidP="00E6067E">
      <w:pPr>
        <w:spacing w:line="240" w:lineRule="auto"/>
        <w:ind w:firstLine="567"/>
        <w:rPr>
          <w:sz w:val="24"/>
          <w:szCs w:val="24"/>
          <w:lang w:val="tt-RU"/>
        </w:rPr>
      </w:pPr>
      <w:r w:rsidRPr="00847F9D">
        <w:rPr>
          <w:sz w:val="24"/>
          <w:szCs w:val="24"/>
          <w:lang w:val="tt-RU"/>
        </w:rPr>
        <w:t xml:space="preserve">Национальная библиотека  Республики Татарстан. Научная библиотека имени Н.И.Лобачевского Казанского федерального университета. </w:t>
      </w:r>
    </w:p>
    <w:p w:rsidR="00930D4A" w:rsidRPr="00847F9D" w:rsidRDefault="00930D4A" w:rsidP="00E6067E">
      <w:pPr>
        <w:spacing w:line="240" w:lineRule="auto"/>
        <w:ind w:firstLine="567"/>
        <w:rPr>
          <w:sz w:val="24"/>
          <w:szCs w:val="24"/>
          <w:lang w:val="tt-RU"/>
        </w:rPr>
      </w:pPr>
      <w:r w:rsidRPr="00847F9D">
        <w:rPr>
          <w:b/>
          <w:sz w:val="24"/>
          <w:szCs w:val="24"/>
          <w:lang w:val="tt-RU"/>
        </w:rPr>
        <w:t>В мире профессий.</w:t>
      </w:r>
      <w:r w:rsidRPr="00847F9D">
        <w:rPr>
          <w:sz w:val="24"/>
          <w:szCs w:val="24"/>
          <w:lang w:val="tt-RU"/>
        </w:rPr>
        <w:t xml:space="preserve"> Экономическая жизнь, новые профессии. Требования к выбранным профессиям. Проблемы, волнующие молодежь.</w:t>
      </w:r>
    </w:p>
    <w:p w:rsidR="00930D4A" w:rsidRPr="00847F9D" w:rsidRDefault="00930D4A" w:rsidP="00E6067E">
      <w:pPr>
        <w:spacing w:line="240" w:lineRule="auto"/>
        <w:ind w:firstLine="567"/>
        <w:rPr>
          <w:sz w:val="24"/>
          <w:szCs w:val="24"/>
          <w:lang w:val="tt-RU"/>
        </w:rPr>
      </w:pPr>
      <w:r w:rsidRPr="00847F9D">
        <w:rPr>
          <w:b/>
          <w:sz w:val="24"/>
          <w:szCs w:val="24"/>
          <w:lang w:val="tt-RU"/>
        </w:rPr>
        <w:t>Республика Татарстан</w:t>
      </w:r>
      <w:r w:rsidRPr="00847F9D">
        <w:rPr>
          <w:b/>
          <w:sz w:val="24"/>
          <w:szCs w:val="24"/>
        </w:rPr>
        <w:t>.</w:t>
      </w:r>
      <w:r w:rsidRPr="00847F9D">
        <w:rPr>
          <w:sz w:val="24"/>
          <w:szCs w:val="24"/>
          <w:lang w:val="tt-RU"/>
        </w:rPr>
        <w:t>Достижения Татарстана в области экономики, культуры и искусства, образования. Межнациональное и межконфессиональное согласие и мир в Республике Татарстан. Выдающиеся личности татарского народа (композиторы, художники, певцы, артисты, поэты, писатели, просветители). Казань – политический, культурный и исторический центр. Вклад Татарстана в развитие мирового спорта. Международные связи Республики Татарстан.</w:t>
      </w:r>
    </w:p>
    <w:p w:rsidR="00930D4A" w:rsidRPr="00847F9D" w:rsidRDefault="00930D4A" w:rsidP="00E6067E">
      <w:pPr>
        <w:spacing w:line="240" w:lineRule="auto"/>
        <w:ind w:firstLine="567"/>
        <w:rPr>
          <w:sz w:val="24"/>
          <w:szCs w:val="24"/>
          <w:lang w:val="tt-RU"/>
        </w:rPr>
      </w:pPr>
      <w:r w:rsidRPr="00847F9D">
        <w:rPr>
          <w:b/>
          <w:sz w:val="24"/>
          <w:szCs w:val="24"/>
          <w:lang w:val="tt-RU"/>
        </w:rPr>
        <w:t>Дружба. Общение.</w:t>
      </w:r>
      <w:r w:rsidRPr="00847F9D">
        <w:rPr>
          <w:sz w:val="24"/>
          <w:szCs w:val="24"/>
          <w:lang w:val="tt-RU"/>
        </w:rPr>
        <w:t>Положительные и отрицательные качества друзей. Умение дружить, секреты общения с друзьями. Первые искренние чувства, бережное отношение к ним.</w:t>
      </w:r>
    </w:p>
    <w:p w:rsidR="00930D4A" w:rsidRPr="00847F9D" w:rsidRDefault="00930D4A" w:rsidP="00E6067E">
      <w:pPr>
        <w:spacing w:line="240" w:lineRule="auto"/>
        <w:ind w:firstLine="567"/>
        <w:rPr>
          <w:sz w:val="24"/>
          <w:szCs w:val="24"/>
          <w:lang w:val="tt-RU"/>
        </w:rPr>
      </w:pPr>
      <w:r w:rsidRPr="00847F9D">
        <w:rPr>
          <w:b/>
          <w:sz w:val="24"/>
          <w:szCs w:val="24"/>
          <w:lang w:val="tt-RU"/>
        </w:rPr>
        <w:t>Семейные ценности.</w:t>
      </w:r>
      <w:r w:rsidRPr="00847F9D">
        <w:rPr>
          <w:sz w:val="24"/>
          <w:szCs w:val="24"/>
          <w:lang w:val="tt-RU"/>
        </w:rPr>
        <w:t>Нормы взаимоотношений среди молодёжи. Ответственное отношение к созданию се</w:t>
      </w:r>
      <w:r w:rsidRPr="00847F9D">
        <w:rPr>
          <w:sz w:val="24"/>
          <w:szCs w:val="24"/>
        </w:rPr>
        <w:t>мьи. Современные проблемы в семейных отношениях. О</w:t>
      </w:r>
      <w:r w:rsidRPr="00847F9D">
        <w:rPr>
          <w:sz w:val="24"/>
          <w:szCs w:val="24"/>
          <w:lang w:val="tt-RU"/>
        </w:rPr>
        <w:t xml:space="preserve">бязанности родителей перед детьми, детей – перед родителями. </w:t>
      </w:r>
    </w:p>
    <w:p w:rsidR="00161F01" w:rsidRPr="00847F9D" w:rsidRDefault="00161F01" w:rsidP="00161F01">
      <w:pPr>
        <w:spacing w:line="240" w:lineRule="auto"/>
        <w:jc w:val="center"/>
        <w:rPr>
          <w:b/>
          <w:szCs w:val="28"/>
        </w:rPr>
      </w:pPr>
      <w:r w:rsidRPr="00847F9D">
        <w:rPr>
          <w:b/>
          <w:szCs w:val="28"/>
        </w:rPr>
        <w:t>11 класс</w:t>
      </w:r>
    </w:p>
    <w:tbl>
      <w:tblPr>
        <w:tblW w:w="480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203"/>
      </w:tblGrid>
      <w:tr w:rsidR="00847F9D" w:rsidRPr="00847F9D" w:rsidTr="00752C5E">
        <w:trPr>
          <w:trHeight w:val="978"/>
          <w:jc w:val="center"/>
        </w:trPr>
        <w:tc>
          <w:tcPr>
            <w:tcW w:w="5000" w:type="pct"/>
            <w:tcBorders>
              <w:top w:val="nil"/>
              <w:left w:val="nil"/>
              <w:bottom w:val="nil"/>
              <w:right w:val="nil"/>
            </w:tcBorders>
          </w:tcPr>
          <w:p w:rsidR="00752C5E" w:rsidRPr="00847F9D" w:rsidRDefault="00752C5E" w:rsidP="00752C5E">
            <w:pPr>
              <w:pStyle w:val="afffff3"/>
              <w:rPr>
                <w:rFonts w:ascii="Times New Roman" w:hAnsi="Times New Roman"/>
                <w:sz w:val="24"/>
                <w:szCs w:val="24"/>
                <w:lang w:val="tt-RU"/>
              </w:rPr>
            </w:pPr>
            <w:r w:rsidRPr="00847F9D">
              <w:rPr>
                <w:rFonts w:ascii="Times New Roman" w:hAnsi="Times New Roman"/>
                <w:b/>
                <w:sz w:val="24"/>
                <w:szCs w:val="24"/>
                <w:lang w:val="tt-RU"/>
              </w:rPr>
              <w:t>В мире профессий.</w:t>
            </w:r>
            <w:r w:rsidRPr="00847F9D">
              <w:rPr>
                <w:rFonts w:ascii="Times New Roman" w:hAnsi="Times New Roman"/>
                <w:sz w:val="24"/>
                <w:szCs w:val="24"/>
                <w:lang w:val="tt-RU"/>
              </w:rPr>
              <w:t xml:space="preserve"> Экономическая жизнь, новые профессии. Требования к выбранным профессиям. Проблемы, волнующие молодежь, ЕГЭ, подготовка к экзаменам.Высшие учебные заведения. Беседа  об ответственности при выборе профессии. БДИ.</w:t>
            </w:r>
          </w:p>
          <w:p w:rsidR="00752C5E" w:rsidRPr="00847F9D" w:rsidRDefault="00752C5E" w:rsidP="00752C5E">
            <w:pPr>
              <w:pStyle w:val="afffff3"/>
              <w:rPr>
                <w:rFonts w:ascii="Times New Roman" w:hAnsi="Times New Roman"/>
                <w:b/>
                <w:i/>
                <w:sz w:val="24"/>
                <w:szCs w:val="24"/>
                <w:lang w:val="tt-RU"/>
              </w:rPr>
            </w:pPr>
            <w:r w:rsidRPr="00847F9D">
              <w:rPr>
                <w:rFonts w:ascii="Times New Roman" w:hAnsi="Times New Roman"/>
                <w:sz w:val="24"/>
                <w:szCs w:val="24"/>
                <w:lang w:val="tt-RU"/>
              </w:rPr>
              <w:t xml:space="preserve"> Порядок присоединения аффиксов к имени существительному. Словообразующие аффиксы (-лык/-лек, -чы/-че).Склонение имён существительных  . Транскрипция .Деловые бумаги. Заявление. Лексико-грамматическое значение местоимения. Лексико-грамматическое значение прилагательного</w:t>
            </w:r>
          </w:p>
          <w:p w:rsidR="00752C5E" w:rsidRPr="00847F9D" w:rsidRDefault="00752C5E" w:rsidP="00161F01">
            <w:pPr>
              <w:pStyle w:val="afffff3"/>
              <w:rPr>
                <w:rFonts w:ascii="Times New Roman" w:hAnsi="Times New Roman"/>
                <w:sz w:val="24"/>
                <w:szCs w:val="24"/>
                <w:lang w:val="tt-RU"/>
              </w:rPr>
            </w:pPr>
          </w:p>
        </w:tc>
      </w:tr>
      <w:tr w:rsidR="00847F9D" w:rsidRPr="00847F9D" w:rsidTr="00752C5E">
        <w:trPr>
          <w:trHeight w:val="1215"/>
          <w:jc w:val="center"/>
        </w:trPr>
        <w:tc>
          <w:tcPr>
            <w:tcW w:w="5000" w:type="pct"/>
            <w:tcBorders>
              <w:top w:val="nil"/>
              <w:left w:val="nil"/>
              <w:bottom w:val="nil"/>
              <w:right w:val="nil"/>
            </w:tcBorders>
          </w:tcPr>
          <w:p w:rsidR="00752C5E" w:rsidRPr="00847F9D" w:rsidRDefault="00752C5E" w:rsidP="00161F01">
            <w:pPr>
              <w:pStyle w:val="afffff3"/>
              <w:rPr>
                <w:rFonts w:ascii="Times New Roman" w:hAnsi="Times New Roman"/>
                <w:b/>
                <w:i/>
                <w:sz w:val="24"/>
                <w:szCs w:val="24"/>
                <w:lang w:val="tt-RU"/>
              </w:rPr>
            </w:pPr>
            <w:r w:rsidRPr="00847F9D">
              <w:rPr>
                <w:rFonts w:ascii="Times New Roman" w:hAnsi="Times New Roman"/>
                <w:b/>
                <w:sz w:val="24"/>
                <w:szCs w:val="24"/>
                <w:lang w:val="tt-RU"/>
              </w:rPr>
              <w:lastRenderedPageBreak/>
              <w:t>Республика Татарстан</w:t>
            </w:r>
            <w:r w:rsidRPr="00847F9D">
              <w:rPr>
                <w:rFonts w:ascii="Times New Roman" w:hAnsi="Times New Roman"/>
                <w:sz w:val="24"/>
                <w:szCs w:val="24"/>
                <w:lang w:val="tt-RU"/>
              </w:rPr>
              <w:t xml:space="preserve"> Достижения Татарстана в области экономики, культуры и искусства, образования. Межнациональное и межконфессиональное согласие и мир в Республике Татарстан. Выдающиеся личности татарского народа (композиторы, художники, певцы, артисты, поэты, писатели, просветители). Казань –  культурный и исторический центр. Вклад Татарстана в развитие мирового спорта. Международные связи Республики Татарстан.</w:t>
            </w:r>
          </w:p>
          <w:p w:rsidR="00752C5E" w:rsidRPr="00847F9D" w:rsidRDefault="00752C5E" w:rsidP="00161F01">
            <w:pPr>
              <w:pStyle w:val="afffff3"/>
              <w:rPr>
                <w:rFonts w:ascii="Times New Roman" w:hAnsi="Times New Roman"/>
                <w:sz w:val="24"/>
                <w:szCs w:val="24"/>
                <w:lang w:val="tt-RU"/>
              </w:rPr>
            </w:pPr>
          </w:p>
        </w:tc>
      </w:tr>
      <w:tr w:rsidR="00752C5E" w:rsidRPr="00847F9D" w:rsidTr="00752C5E">
        <w:trPr>
          <w:jc w:val="center"/>
        </w:trPr>
        <w:tc>
          <w:tcPr>
            <w:tcW w:w="5000" w:type="pct"/>
            <w:tcBorders>
              <w:top w:val="nil"/>
              <w:left w:val="nil"/>
              <w:bottom w:val="nil"/>
              <w:right w:val="nil"/>
            </w:tcBorders>
          </w:tcPr>
          <w:p w:rsidR="00752C5E" w:rsidRPr="00847F9D" w:rsidRDefault="00752C5E" w:rsidP="00161F01">
            <w:pPr>
              <w:pStyle w:val="afffff3"/>
              <w:rPr>
                <w:rFonts w:ascii="Times New Roman" w:hAnsi="Times New Roman"/>
                <w:b/>
                <w:i/>
                <w:iCs/>
                <w:sz w:val="24"/>
                <w:szCs w:val="24"/>
                <w:lang w:val="tt-RU"/>
              </w:rPr>
            </w:pPr>
            <w:r w:rsidRPr="00847F9D">
              <w:rPr>
                <w:rFonts w:ascii="Times New Roman" w:hAnsi="Times New Roman"/>
                <w:b/>
                <w:iCs/>
                <w:sz w:val="24"/>
                <w:szCs w:val="24"/>
                <w:lang w:val="tt-RU"/>
              </w:rPr>
              <w:t xml:space="preserve"> </w:t>
            </w:r>
            <w:r w:rsidRPr="00847F9D">
              <w:rPr>
                <w:rFonts w:ascii="Times New Roman" w:hAnsi="Times New Roman"/>
                <w:b/>
                <w:sz w:val="24"/>
                <w:szCs w:val="24"/>
                <w:lang w:val="tt-RU"/>
              </w:rPr>
              <w:t>Семейные ценности.</w:t>
            </w:r>
            <w:r w:rsidRPr="00847F9D">
              <w:rPr>
                <w:rFonts w:ascii="Times New Roman" w:hAnsi="Times New Roman"/>
                <w:sz w:val="24"/>
                <w:szCs w:val="24"/>
                <w:lang w:val="tt-RU"/>
              </w:rPr>
              <w:t xml:space="preserve"> Нормы взаимоотношений среди молодёжи. Совместный отдых. </w:t>
            </w:r>
            <w:r w:rsidRPr="00847F9D">
              <w:rPr>
                <w:rFonts w:ascii="Times New Roman" w:hAnsi="Times New Roman"/>
                <w:sz w:val="24"/>
                <w:szCs w:val="24"/>
                <w:lang w:val="tt-RU"/>
              </w:rPr>
              <w:br/>
              <w:t>Ответственное отношение к созданию се</w:t>
            </w:r>
            <w:r w:rsidRPr="00847F9D">
              <w:rPr>
                <w:rFonts w:ascii="Times New Roman" w:hAnsi="Times New Roman"/>
                <w:sz w:val="24"/>
                <w:szCs w:val="24"/>
              </w:rPr>
              <w:t>мьи. Современные проблемы в семейных отношениях. О</w:t>
            </w:r>
            <w:r w:rsidRPr="00847F9D">
              <w:rPr>
                <w:rFonts w:ascii="Times New Roman" w:hAnsi="Times New Roman"/>
                <w:sz w:val="24"/>
                <w:szCs w:val="24"/>
                <w:lang w:val="tt-RU"/>
              </w:rPr>
              <w:t>бязанности родителей перед детьми, детей – перед родителями. Сироты. Детские до</w:t>
            </w:r>
          </w:p>
          <w:p w:rsidR="00752C5E" w:rsidRPr="00847F9D" w:rsidRDefault="00752C5E" w:rsidP="00752C5E">
            <w:pPr>
              <w:pStyle w:val="afffff3"/>
              <w:rPr>
                <w:rFonts w:ascii="Times New Roman" w:hAnsi="Times New Roman"/>
                <w:sz w:val="24"/>
                <w:szCs w:val="24"/>
                <w:lang w:val="tt-RU"/>
              </w:rPr>
            </w:pPr>
            <w:r w:rsidRPr="00847F9D">
              <w:rPr>
                <w:rFonts w:ascii="Times New Roman" w:hAnsi="Times New Roman"/>
                <w:bCs/>
                <w:sz w:val="24"/>
                <w:szCs w:val="24"/>
                <w:lang w:val="tt-RU"/>
              </w:rPr>
              <w:t xml:space="preserve"> </w:t>
            </w:r>
            <w:r w:rsidRPr="00847F9D">
              <w:rPr>
                <w:rFonts w:ascii="Times New Roman" w:hAnsi="Times New Roman"/>
                <w:sz w:val="24"/>
                <w:szCs w:val="24"/>
                <w:lang w:val="tt-RU"/>
              </w:rPr>
              <w:t>ма</w:t>
            </w:r>
          </w:p>
        </w:tc>
      </w:tr>
    </w:tbl>
    <w:p w:rsidR="00161F01" w:rsidRPr="00847F9D" w:rsidRDefault="00161F01" w:rsidP="00F34171">
      <w:pPr>
        <w:spacing w:line="240" w:lineRule="auto"/>
        <w:ind w:firstLine="0"/>
        <w:jc w:val="center"/>
        <w:rPr>
          <w:b/>
          <w:szCs w:val="28"/>
        </w:rPr>
      </w:pPr>
    </w:p>
    <w:p w:rsidR="008B7BCE" w:rsidRPr="00847F9D" w:rsidRDefault="00C678A2" w:rsidP="00533BEC">
      <w:pPr>
        <w:spacing w:line="240" w:lineRule="auto"/>
        <w:rPr>
          <w:b/>
          <w:szCs w:val="28"/>
        </w:rPr>
      </w:pPr>
      <w:r w:rsidRPr="00847F9D">
        <w:rPr>
          <w:b/>
          <w:szCs w:val="28"/>
        </w:rPr>
        <w:t>2.2.5.</w:t>
      </w:r>
      <w:r w:rsidR="00FF44CC" w:rsidRPr="00847F9D">
        <w:rPr>
          <w:b/>
          <w:szCs w:val="28"/>
        </w:rPr>
        <w:t>«</w:t>
      </w:r>
      <w:r w:rsidR="00521A3E" w:rsidRPr="00847F9D">
        <w:rPr>
          <w:b/>
          <w:szCs w:val="28"/>
        </w:rPr>
        <w:t>Родная (татарская) литература</w:t>
      </w:r>
      <w:r w:rsidR="00FE0867" w:rsidRPr="00847F9D">
        <w:rPr>
          <w:b/>
          <w:szCs w:val="28"/>
        </w:rPr>
        <w:t xml:space="preserve">» </w:t>
      </w:r>
    </w:p>
    <w:p w:rsidR="008B7BCE" w:rsidRPr="00847F9D" w:rsidRDefault="008B7BCE" w:rsidP="00E6067E">
      <w:pPr>
        <w:widowControl w:val="0"/>
        <w:snapToGrid w:val="0"/>
        <w:spacing w:line="240" w:lineRule="auto"/>
        <w:rPr>
          <w:b/>
          <w:bCs/>
          <w:sz w:val="24"/>
          <w:szCs w:val="24"/>
        </w:rPr>
      </w:pPr>
    </w:p>
    <w:p w:rsidR="00F34171" w:rsidRPr="00847F9D" w:rsidRDefault="00F34171" w:rsidP="00A46451">
      <w:pPr>
        <w:pStyle w:val="afff9"/>
        <w:spacing w:line="240" w:lineRule="auto"/>
        <w:ind w:firstLine="0"/>
        <w:jc w:val="center"/>
        <w:rPr>
          <w:rFonts w:ascii="Times New Roman" w:hAnsi="Times New Roman"/>
          <w:b/>
          <w:color w:val="auto"/>
          <w:sz w:val="24"/>
          <w:szCs w:val="24"/>
        </w:rPr>
      </w:pPr>
      <w:r w:rsidRPr="00847F9D">
        <w:rPr>
          <w:rFonts w:ascii="Times New Roman" w:hAnsi="Times New Roman"/>
          <w:b/>
          <w:color w:val="auto"/>
          <w:sz w:val="24"/>
          <w:szCs w:val="24"/>
          <w:lang w:val="tt-RU"/>
        </w:rPr>
        <w:t>У</w:t>
      </w:r>
      <w:r w:rsidRPr="00847F9D">
        <w:rPr>
          <w:rFonts w:ascii="Times New Roman" w:hAnsi="Times New Roman"/>
          <w:b/>
          <w:color w:val="auto"/>
          <w:sz w:val="24"/>
          <w:szCs w:val="24"/>
        </w:rPr>
        <w:t>чебн</w:t>
      </w:r>
      <w:r w:rsidRPr="00847F9D">
        <w:rPr>
          <w:rFonts w:ascii="Times New Roman" w:hAnsi="Times New Roman"/>
          <w:b/>
          <w:color w:val="auto"/>
          <w:sz w:val="24"/>
          <w:szCs w:val="24"/>
          <w:lang w:val="tt-RU"/>
        </w:rPr>
        <w:t>ый</w:t>
      </w:r>
      <w:r w:rsidRPr="00847F9D">
        <w:rPr>
          <w:rFonts w:ascii="Times New Roman" w:hAnsi="Times New Roman"/>
          <w:b/>
          <w:color w:val="auto"/>
          <w:sz w:val="24"/>
          <w:szCs w:val="24"/>
        </w:rPr>
        <w:t xml:space="preserve"> предмет родная (татарск</w:t>
      </w:r>
      <w:r w:rsidR="0031472F" w:rsidRPr="00847F9D">
        <w:rPr>
          <w:rFonts w:ascii="Times New Roman" w:hAnsi="Times New Roman"/>
          <w:b/>
          <w:color w:val="auto"/>
          <w:sz w:val="24"/>
          <w:szCs w:val="24"/>
        </w:rPr>
        <w:t>ая</w:t>
      </w:r>
      <w:r w:rsidRPr="00847F9D">
        <w:rPr>
          <w:rFonts w:ascii="Times New Roman" w:hAnsi="Times New Roman"/>
          <w:b/>
          <w:color w:val="auto"/>
          <w:sz w:val="24"/>
          <w:szCs w:val="24"/>
        </w:rPr>
        <w:t xml:space="preserve">) литература </w:t>
      </w:r>
    </w:p>
    <w:p w:rsidR="008B7BCE" w:rsidRPr="00847F9D" w:rsidRDefault="008B7BCE" w:rsidP="00533BEC">
      <w:pPr>
        <w:spacing w:line="240" w:lineRule="auto"/>
        <w:jc w:val="center"/>
        <w:rPr>
          <w:caps/>
          <w:sz w:val="24"/>
          <w:szCs w:val="24"/>
        </w:rPr>
      </w:pPr>
    </w:p>
    <w:tbl>
      <w:tblPr>
        <w:tblW w:w="14531" w:type="dxa"/>
        <w:tblInd w:w="-106" w:type="dxa"/>
        <w:tblLayout w:type="fixed"/>
        <w:tblLook w:val="00A0" w:firstRow="1" w:lastRow="0" w:firstColumn="1" w:lastColumn="0" w:noHBand="0" w:noVBand="0"/>
      </w:tblPr>
      <w:tblGrid>
        <w:gridCol w:w="817"/>
        <w:gridCol w:w="13714"/>
      </w:tblGrid>
      <w:tr w:rsidR="00847F9D" w:rsidRPr="00847F9D" w:rsidTr="00C578C7">
        <w:tc>
          <w:tcPr>
            <w:tcW w:w="817" w:type="dxa"/>
          </w:tcPr>
          <w:p w:rsidR="008B7BCE" w:rsidRPr="00847F9D" w:rsidRDefault="008B7BCE" w:rsidP="00E6067E">
            <w:pPr>
              <w:spacing w:line="240" w:lineRule="auto"/>
              <w:jc w:val="center"/>
              <w:rPr>
                <w:sz w:val="24"/>
                <w:szCs w:val="24"/>
                <w:lang w:val="tt-RU"/>
              </w:rPr>
            </w:pPr>
          </w:p>
        </w:tc>
        <w:tc>
          <w:tcPr>
            <w:tcW w:w="13714" w:type="dxa"/>
          </w:tcPr>
          <w:p w:rsidR="008B7BCE" w:rsidRPr="00847F9D" w:rsidRDefault="008B7BCE" w:rsidP="00E6067E">
            <w:pPr>
              <w:spacing w:line="240" w:lineRule="auto"/>
              <w:jc w:val="center"/>
              <w:rPr>
                <w:sz w:val="24"/>
                <w:szCs w:val="24"/>
                <w:lang w:val="tt-RU"/>
              </w:rPr>
            </w:pPr>
            <w:r w:rsidRPr="00847F9D">
              <w:rPr>
                <w:sz w:val="24"/>
                <w:szCs w:val="24"/>
                <w:lang w:val="tt-RU"/>
              </w:rPr>
              <w:t>10 класс</w:t>
            </w:r>
          </w:p>
        </w:tc>
      </w:tr>
      <w:tr w:rsidR="00847F9D" w:rsidRPr="00847F9D" w:rsidTr="00C578C7">
        <w:tc>
          <w:tcPr>
            <w:tcW w:w="817" w:type="dxa"/>
          </w:tcPr>
          <w:p w:rsidR="008B7BCE" w:rsidRPr="00847F9D" w:rsidRDefault="008B7BCE" w:rsidP="00C578C7">
            <w:pPr>
              <w:pStyle w:val="afffff1"/>
              <w:suppressAutoHyphens w:val="0"/>
              <w:spacing w:line="240" w:lineRule="auto"/>
              <w:ind w:left="0" w:firstLine="0"/>
              <w:contextualSpacing w:val="0"/>
              <w:jc w:val="left"/>
              <w:rPr>
                <w:sz w:val="24"/>
                <w:szCs w:val="24"/>
              </w:rPr>
            </w:pPr>
          </w:p>
        </w:tc>
        <w:tc>
          <w:tcPr>
            <w:tcW w:w="13714" w:type="dxa"/>
          </w:tcPr>
          <w:p w:rsidR="008B7BCE" w:rsidRPr="00847F9D" w:rsidRDefault="008B7BCE" w:rsidP="00C578C7">
            <w:pPr>
              <w:snapToGrid w:val="0"/>
              <w:spacing w:line="240" w:lineRule="auto"/>
              <w:rPr>
                <w:sz w:val="24"/>
                <w:szCs w:val="24"/>
                <w:lang w:val="tt-RU"/>
              </w:rPr>
            </w:pPr>
            <w:r w:rsidRPr="00847F9D">
              <w:rPr>
                <w:b/>
                <w:bCs/>
                <w:sz w:val="24"/>
                <w:szCs w:val="24"/>
                <w:lang w:val="en-US"/>
              </w:rPr>
              <w:t>I</w:t>
            </w:r>
            <w:r w:rsidRPr="00847F9D">
              <w:rPr>
                <w:b/>
                <w:bCs/>
                <w:sz w:val="24"/>
                <w:szCs w:val="24"/>
              </w:rPr>
              <w:t xml:space="preserve">.Древняя </w:t>
            </w:r>
            <w:r w:rsidRPr="00847F9D">
              <w:rPr>
                <w:b/>
                <w:bCs/>
                <w:sz w:val="24"/>
                <w:szCs w:val="24"/>
                <w:lang w:val="tt-RU"/>
              </w:rPr>
              <w:t>тюрко-</w:t>
            </w:r>
            <w:r w:rsidRPr="00847F9D">
              <w:rPr>
                <w:b/>
                <w:bCs/>
                <w:sz w:val="24"/>
                <w:szCs w:val="24"/>
              </w:rPr>
              <w:t>татарская литература (</w:t>
            </w:r>
            <w:r w:rsidRPr="00847F9D">
              <w:rPr>
                <w:b/>
                <w:bCs/>
                <w:sz w:val="24"/>
                <w:szCs w:val="24"/>
                <w:lang w:val="en-US"/>
              </w:rPr>
              <w:t>V</w:t>
            </w:r>
            <w:r w:rsidRPr="00847F9D">
              <w:rPr>
                <w:b/>
                <w:bCs/>
                <w:sz w:val="24"/>
                <w:szCs w:val="24"/>
              </w:rPr>
              <w:t>–</w:t>
            </w:r>
            <w:r w:rsidRPr="00847F9D">
              <w:rPr>
                <w:b/>
                <w:bCs/>
                <w:sz w:val="24"/>
                <w:szCs w:val="24"/>
                <w:lang w:val="en-US"/>
              </w:rPr>
              <w:t>XII</w:t>
            </w:r>
            <w:r w:rsidRPr="00847F9D">
              <w:rPr>
                <w:b/>
                <w:bCs/>
                <w:sz w:val="24"/>
                <w:szCs w:val="24"/>
              </w:rPr>
              <w:t xml:space="preserve"> века)</w:t>
            </w:r>
          </w:p>
        </w:tc>
      </w:tr>
      <w:tr w:rsidR="00847F9D" w:rsidRPr="00847F9D" w:rsidTr="00C578C7">
        <w:tc>
          <w:tcPr>
            <w:tcW w:w="817" w:type="dxa"/>
          </w:tcPr>
          <w:p w:rsidR="008B7BCE" w:rsidRPr="00847F9D" w:rsidRDefault="008B7BCE" w:rsidP="00E6067E">
            <w:pPr>
              <w:pStyle w:val="afffff1"/>
              <w:spacing w:line="240" w:lineRule="auto"/>
              <w:ind w:left="0"/>
              <w:rPr>
                <w:sz w:val="24"/>
                <w:szCs w:val="24"/>
              </w:rPr>
            </w:pPr>
          </w:p>
        </w:tc>
        <w:tc>
          <w:tcPr>
            <w:tcW w:w="13714" w:type="dxa"/>
          </w:tcPr>
          <w:p w:rsidR="008B7BCE" w:rsidRPr="00847F9D" w:rsidRDefault="008B7BCE" w:rsidP="00E6067E">
            <w:pPr>
              <w:spacing w:line="240" w:lineRule="auto"/>
              <w:rPr>
                <w:sz w:val="24"/>
                <w:szCs w:val="24"/>
              </w:rPr>
            </w:pPr>
            <w:r w:rsidRPr="00847F9D">
              <w:rPr>
                <w:sz w:val="24"/>
                <w:szCs w:val="24"/>
              </w:rPr>
              <w:t>Введение в историю татарской литературы. Деление литературы на периоды. Обзор Древней литературы, литературы Средневековья.</w:t>
            </w:r>
          </w:p>
          <w:p w:rsidR="008B7BCE" w:rsidRPr="00847F9D" w:rsidRDefault="008B7BCE" w:rsidP="00E6067E">
            <w:pPr>
              <w:spacing w:line="240" w:lineRule="auto"/>
              <w:rPr>
                <w:sz w:val="24"/>
                <w:szCs w:val="24"/>
              </w:rPr>
            </w:pPr>
            <w:r w:rsidRPr="00847F9D">
              <w:rPr>
                <w:sz w:val="24"/>
                <w:szCs w:val="24"/>
              </w:rPr>
              <w:t xml:space="preserve">Понятие «тюркский народ». Общетюркская литература. Орхоно-Енисейские источники. Возникновение письменности. Возникновение письменности. Руническая письменность, согдийская, манихейская и уйгурская,  графика. Эпитафия. Орхоно-Енисейские памятники. которые были воздвигнуты в честь Бильге-кагана и его брата, полководца Кюль-тегина (732-735), советника первых каганов Второго Тюркского каганата Тоньюкуку (создан после 716 г., еще при жизни героя). </w:t>
            </w:r>
            <w:r w:rsidRPr="00847F9D">
              <w:rPr>
                <w:noProof/>
                <w:sz w:val="24"/>
                <w:szCs w:val="24"/>
                <w:lang w:val="tt-RU"/>
              </w:rPr>
              <w:t>Первый тюркский автор Йоллыг-Тегин, подписавший под текстами резвернутых эпитафий в честь Бильге-кагана и Кюль-тегина.</w:t>
            </w:r>
          </w:p>
          <w:p w:rsidR="008B7BCE" w:rsidRPr="00847F9D" w:rsidRDefault="008B7BCE" w:rsidP="00E6067E">
            <w:pPr>
              <w:snapToGrid w:val="0"/>
              <w:spacing w:line="240" w:lineRule="auto"/>
              <w:rPr>
                <w:sz w:val="24"/>
                <w:szCs w:val="24"/>
                <w:lang w:val="tt-RU"/>
              </w:rPr>
            </w:pPr>
            <w:r w:rsidRPr="00847F9D">
              <w:rPr>
                <w:sz w:val="24"/>
                <w:szCs w:val="24"/>
              </w:rPr>
              <w:t xml:space="preserve">Словарь М.Кашгари (1072–1047) «Диване </w:t>
            </w:r>
            <w:r w:rsidRPr="00847F9D">
              <w:rPr>
                <w:spacing w:val="-3"/>
                <w:sz w:val="24"/>
                <w:szCs w:val="24"/>
              </w:rPr>
              <w:t>лөгат эт-</w:t>
            </w:r>
            <w:r w:rsidRPr="00847F9D">
              <w:rPr>
                <w:sz w:val="24"/>
                <w:szCs w:val="24"/>
              </w:rPr>
              <w:t>төрк</w:t>
            </w:r>
            <w:r w:rsidRPr="00847F9D">
              <w:rPr>
                <w:spacing w:val="-4"/>
                <w:sz w:val="24"/>
                <w:szCs w:val="24"/>
              </w:rPr>
              <w:t>»</w:t>
            </w:r>
            <w:r w:rsidRPr="00847F9D">
              <w:rPr>
                <w:sz w:val="24"/>
                <w:szCs w:val="24"/>
                <w:lang w:val="tt-RU"/>
              </w:rPr>
              <w:t xml:space="preserve"> / </w:t>
            </w:r>
            <w:r w:rsidRPr="00847F9D">
              <w:rPr>
                <w:sz w:val="24"/>
                <w:szCs w:val="24"/>
              </w:rPr>
              <w:t>«</w:t>
            </w:r>
            <w:r w:rsidRPr="00847F9D">
              <w:rPr>
                <w:sz w:val="24"/>
                <w:szCs w:val="24"/>
                <w:lang w:val="tt-RU"/>
              </w:rPr>
              <w:t>Словарь тюркских наречий</w:t>
            </w:r>
            <w:r w:rsidRPr="00847F9D">
              <w:rPr>
                <w:spacing w:val="-4"/>
                <w:sz w:val="24"/>
                <w:szCs w:val="24"/>
              </w:rPr>
              <w:t>»</w:t>
            </w:r>
            <w:r w:rsidRPr="00847F9D">
              <w:rPr>
                <w:sz w:val="24"/>
                <w:szCs w:val="24"/>
              </w:rPr>
              <w:t>. Характер пословиц и поговорок в сборнике. Чтение и обсуждение пословиц. Сведения о произведении Й.Баласагуни «Котадгу белек» (1069) /«Благодатное знание».  Значение поэмы в мировой литературе. Чтение отрывков. Суфийская философия. Суфийская литература. Сведения о трех поэтах: А.Йугнаки, А.Ясави, С.Бакыргани.</w:t>
            </w:r>
          </w:p>
        </w:tc>
      </w:tr>
      <w:tr w:rsidR="00847F9D" w:rsidRPr="00847F9D" w:rsidTr="00C578C7">
        <w:tc>
          <w:tcPr>
            <w:tcW w:w="817" w:type="dxa"/>
          </w:tcPr>
          <w:p w:rsidR="008B7BCE" w:rsidRPr="00847F9D" w:rsidRDefault="008B7BCE" w:rsidP="00C578C7">
            <w:pPr>
              <w:pStyle w:val="afffff1"/>
              <w:suppressAutoHyphens w:val="0"/>
              <w:spacing w:line="240" w:lineRule="auto"/>
              <w:ind w:left="0" w:firstLine="0"/>
              <w:contextualSpacing w:val="0"/>
              <w:jc w:val="left"/>
              <w:rPr>
                <w:sz w:val="24"/>
                <w:szCs w:val="24"/>
              </w:rPr>
            </w:pPr>
          </w:p>
        </w:tc>
        <w:tc>
          <w:tcPr>
            <w:tcW w:w="13714" w:type="dxa"/>
          </w:tcPr>
          <w:p w:rsidR="008B7BCE" w:rsidRPr="00847F9D" w:rsidRDefault="008B7BCE" w:rsidP="00C578C7">
            <w:pPr>
              <w:spacing w:line="240" w:lineRule="auto"/>
              <w:rPr>
                <w:sz w:val="24"/>
                <w:szCs w:val="24"/>
                <w:lang w:val="tt-RU"/>
              </w:rPr>
            </w:pPr>
            <w:r w:rsidRPr="00847F9D">
              <w:rPr>
                <w:b/>
                <w:bCs/>
                <w:sz w:val="24"/>
                <w:szCs w:val="24"/>
                <w:lang w:val="en-US"/>
              </w:rPr>
              <w:t>II</w:t>
            </w:r>
            <w:r w:rsidRPr="00847F9D">
              <w:rPr>
                <w:b/>
                <w:bCs/>
                <w:sz w:val="24"/>
                <w:szCs w:val="24"/>
              </w:rPr>
              <w:t xml:space="preserve">.Средневековая </w:t>
            </w:r>
            <w:r w:rsidRPr="00847F9D">
              <w:rPr>
                <w:b/>
                <w:bCs/>
                <w:sz w:val="24"/>
                <w:szCs w:val="24"/>
                <w:lang w:val="tt-RU"/>
              </w:rPr>
              <w:t>тюрко-</w:t>
            </w:r>
            <w:r w:rsidRPr="00847F9D">
              <w:rPr>
                <w:b/>
                <w:bCs/>
                <w:sz w:val="24"/>
                <w:szCs w:val="24"/>
              </w:rPr>
              <w:t xml:space="preserve">татарская литература </w:t>
            </w:r>
            <w:r w:rsidRPr="00847F9D">
              <w:rPr>
                <w:b/>
                <w:bCs/>
                <w:sz w:val="24"/>
                <w:szCs w:val="24"/>
                <w:lang w:val="en-US"/>
              </w:rPr>
              <w:t>XII</w:t>
            </w:r>
            <w:r w:rsidRPr="00847F9D">
              <w:rPr>
                <w:b/>
                <w:bCs/>
                <w:sz w:val="24"/>
                <w:szCs w:val="24"/>
              </w:rPr>
              <w:t>–</w:t>
            </w:r>
            <w:r w:rsidRPr="00847F9D">
              <w:rPr>
                <w:b/>
                <w:bCs/>
                <w:sz w:val="24"/>
                <w:szCs w:val="24"/>
                <w:lang w:val="en-US"/>
              </w:rPr>
              <w:t>XVIII</w:t>
            </w:r>
            <w:r w:rsidRPr="00847F9D">
              <w:rPr>
                <w:b/>
                <w:bCs/>
                <w:sz w:val="24"/>
                <w:szCs w:val="24"/>
              </w:rPr>
              <w:t xml:space="preserve">  века).</w:t>
            </w:r>
          </w:p>
        </w:tc>
      </w:tr>
      <w:tr w:rsidR="00847F9D" w:rsidRPr="00847F9D" w:rsidTr="00C578C7">
        <w:tc>
          <w:tcPr>
            <w:tcW w:w="817" w:type="dxa"/>
          </w:tcPr>
          <w:p w:rsidR="008B7BCE" w:rsidRPr="00847F9D" w:rsidRDefault="008B7BCE" w:rsidP="00E6067E">
            <w:pPr>
              <w:pStyle w:val="afffff1"/>
              <w:spacing w:line="240" w:lineRule="auto"/>
              <w:ind w:left="709"/>
              <w:rPr>
                <w:sz w:val="24"/>
                <w:szCs w:val="24"/>
              </w:rPr>
            </w:pPr>
          </w:p>
        </w:tc>
        <w:tc>
          <w:tcPr>
            <w:tcW w:w="13714" w:type="dxa"/>
          </w:tcPr>
          <w:p w:rsidR="008B7BCE" w:rsidRPr="00847F9D" w:rsidRDefault="008B7BCE" w:rsidP="00C578C7">
            <w:pPr>
              <w:spacing w:line="240" w:lineRule="auto"/>
              <w:rPr>
                <w:sz w:val="24"/>
                <w:szCs w:val="24"/>
              </w:rPr>
            </w:pPr>
            <w:r w:rsidRPr="00847F9D">
              <w:rPr>
                <w:sz w:val="24"/>
                <w:szCs w:val="24"/>
              </w:rPr>
              <w:t>Развитие национальной литературы, ориентируясь на традиции восточной литературы и основываясь на идеологию и философию ислама. Взаимопроникновение религиозных мотивов, утверждающих единобожие, и светских мотивов о справедливом правителе, гуманной личности. Концепция нравственно совершенного, справедливого, гуманного, терпеливого, милосердного, обладающего внешней и внутренней красотой человека. Жанровое многообразие, особенности фун</w:t>
            </w:r>
            <w:r w:rsidR="00C578C7" w:rsidRPr="00847F9D">
              <w:rPr>
                <w:sz w:val="24"/>
                <w:szCs w:val="24"/>
              </w:rPr>
              <w:t xml:space="preserve">кционирования </w:t>
            </w:r>
            <w:r w:rsidR="00C578C7" w:rsidRPr="00847F9D">
              <w:rPr>
                <w:sz w:val="24"/>
                <w:szCs w:val="24"/>
              </w:rPr>
              <w:lastRenderedPageBreak/>
              <w:t>восточных жанров.</w:t>
            </w:r>
          </w:p>
          <w:p w:rsidR="008B7BCE" w:rsidRPr="00847F9D" w:rsidRDefault="008B7BCE" w:rsidP="00C578C7">
            <w:pPr>
              <w:spacing w:line="240" w:lineRule="auto"/>
              <w:rPr>
                <w:i/>
                <w:iCs/>
                <w:sz w:val="24"/>
                <w:szCs w:val="24"/>
              </w:rPr>
            </w:pPr>
            <w:r w:rsidRPr="00847F9D">
              <w:rPr>
                <w:i/>
                <w:iCs/>
                <w:sz w:val="24"/>
                <w:szCs w:val="24"/>
              </w:rPr>
              <w:t>Литература Булгарского периода (</w:t>
            </w:r>
            <w:r w:rsidRPr="00847F9D">
              <w:rPr>
                <w:i/>
                <w:iCs/>
                <w:sz w:val="24"/>
                <w:szCs w:val="24"/>
                <w:lang w:val="en-US"/>
              </w:rPr>
              <w:t>XII</w:t>
            </w:r>
            <w:r w:rsidRPr="00847F9D">
              <w:rPr>
                <w:i/>
                <w:iCs/>
                <w:sz w:val="24"/>
                <w:szCs w:val="24"/>
              </w:rPr>
              <w:t xml:space="preserve"> век </w:t>
            </w:r>
            <w:r w:rsidRPr="00847F9D">
              <w:rPr>
                <w:i/>
                <w:iCs/>
                <w:sz w:val="24"/>
                <w:szCs w:val="24"/>
                <w:lang w:val="be-BY"/>
              </w:rPr>
              <w:t>–</w:t>
            </w:r>
            <w:r w:rsidRPr="00847F9D">
              <w:rPr>
                <w:i/>
                <w:iCs/>
                <w:sz w:val="24"/>
                <w:szCs w:val="24"/>
              </w:rPr>
              <w:t xml:space="preserve">1 пол. </w:t>
            </w:r>
            <w:r w:rsidRPr="00847F9D">
              <w:rPr>
                <w:i/>
                <w:iCs/>
                <w:sz w:val="24"/>
                <w:szCs w:val="24"/>
                <w:lang w:val="en-US"/>
              </w:rPr>
              <w:t>XIII</w:t>
            </w:r>
            <w:r w:rsidRPr="00847F9D">
              <w:rPr>
                <w:i/>
                <w:iCs/>
                <w:sz w:val="24"/>
                <w:szCs w:val="24"/>
              </w:rPr>
              <w:t xml:space="preserve"> века).</w:t>
            </w:r>
          </w:p>
          <w:p w:rsidR="008B7BCE" w:rsidRPr="00847F9D" w:rsidRDefault="008B7BCE" w:rsidP="00C578C7">
            <w:pPr>
              <w:spacing w:line="240" w:lineRule="auto"/>
              <w:rPr>
                <w:sz w:val="24"/>
                <w:szCs w:val="24"/>
              </w:rPr>
            </w:pPr>
            <w:r w:rsidRPr="00847F9D">
              <w:rPr>
                <w:sz w:val="24"/>
                <w:szCs w:val="24"/>
              </w:rPr>
              <w:t>Краткий обзор истории государства Великих булгар. Булгарское ханство. Культура Булгар. Исторические сочинения русских ученых. Путешествие Ибн Фадлана. Напоминание о романе Мусагита Хабибуллина «Кубрат хан». Поэма Кул Гали «К</w:t>
            </w:r>
            <w:r w:rsidRPr="00847F9D">
              <w:rPr>
                <w:sz w:val="24"/>
                <w:szCs w:val="24"/>
                <w:lang w:val="tt-RU"/>
              </w:rPr>
              <w:t>ый</w:t>
            </w:r>
            <w:r w:rsidRPr="00847F9D">
              <w:rPr>
                <w:sz w:val="24"/>
                <w:szCs w:val="24"/>
              </w:rPr>
              <w:t>ссаи Й</w:t>
            </w:r>
            <w:r w:rsidRPr="00847F9D">
              <w:rPr>
                <w:sz w:val="24"/>
                <w:szCs w:val="24"/>
                <w:lang w:val="tt-RU"/>
              </w:rPr>
              <w:t>о</w:t>
            </w:r>
            <w:r w:rsidRPr="00847F9D">
              <w:rPr>
                <w:sz w:val="24"/>
                <w:szCs w:val="24"/>
              </w:rPr>
              <w:t>с</w:t>
            </w:r>
            <w:r w:rsidRPr="00847F9D">
              <w:rPr>
                <w:sz w:val="24"/>
                <w:szCs w:val="24"/>
                <w:lang w:val="tt-RU"/>
              </w:rPr>
              <w:t>ы</w:t>
            </w:r>
            <w:r w:rsidRPr="00847F9D">
              <w:rPr>
                <w:sz w:val="24"/>
                <w:szCs w:val="24"/>
              </w:rPr>
              <w:t>ф»</w:t>
            </w:r>
            <w:r w:rsidRPr="00847F9D">
              <w:rPr>
                <w:sz w:val="24"/>
                <w:szCs w:val="24"/>
                <w:lang w:val="tt-RU"/>
              </w:rPr>
              <w:t xml:space="preserve"> / </w:t>
            </w:r>
            <w:r w:rsidRPr="00847F9D">
              <w:rPr>
                <w:sz w:val="24"/>
                <w:szCs w:val="24"/>
              </w:rPr>
              <w:t>«Сказание о Юсуфе». Чтение отрывков, обсуждение, знакомство с научными трудами ученых (Н.Хисамов, Р.Ганиева и др.), анализ. Произведения современных авторов на данную тему. Композитор Р.Ахиярова. Ба</w:t>
            </w:r>
            <w:r w:rsidR="00C578C7" w:rsidRPr="00847F9D">
              <w:rPr>
                <w:sz w:val="24"/>
                <w:szCs w:val="24"/>
              </w:rPr>
              <w:t>лет «Сказание о Юсуфе». 4 часа.</w:t>
            </w:r>
          </w:p>
          <w:p w:rsidR="008B7BCE" w:rsidRPr="00847F9D" w:rsidRDefault="008B7BCE" w:rsidP="00E6067E">
            <w:pPr>
              <w:spacing w:line="240" w:lineRule="auto"/>
              <w:rPr>
                <w:i/>
                <w:iCs/>
                <w:sz w:val="24"/>
                <w:szCs w:val="24"/>
              </w:rPr>
            </w:pPr>
            <w:r w:rsidRPr="00847F9D">
              <w:rPr>
                <w:i/>
                <w:iCs/>
                <w:sz w:val="24"/>
                <w:szCs w:val="24"/>
              </w:rPr>
              <w:t>Литература Золотоордынского периода (</w:t>
            </w:r>
            <w:r w:rsidRPr="00847F9D">
              <w:rPr>
                <w:i/>
                <w:iCs/>
                <w:sz w:val="24"/>
                <w:szCs w:val="24"/>
                <w:lang w:val="en-US"/>
              </w:rPr>
              <w:t>XIII</w:t>
            </w:r>
            <w:r w:rsidRPr="00847F9D">
              <w:rPr>
                <w:i/>
                <w:iCs/>
                <w:sz w:val="24"/>
                <w:szCs w:val="24"/>
              </w:rPr>
              <w:t xml:space="preserve"> век </w:t>
            </w:r>
            <w:r w:rsidRPr="00847F9D">
              <w:rPr>
                <w:i/>
                <w:iCs/>
                <w:sz w:val="24"/>
                <w:szCs w:val="24"/>
                <w:lang w:val="be-BY"/>
              </w:rPr>
              <w:t>–</w:t>
            </w:r>
            <w:r w:rsidRPr="00847F9D">
              <w:rPr>
                <w:i/>
                <w:iCs/>
                <w:sz w:val="24"/>
                <w:szCs w:val="24"/>
              </w:rPr>
              <w:t xml:space="preserve">1 пол. </w:t>
            </w:r>
            <w:r w:rsidRPr="00847F9D">
              <w:rPr>
                <w:i/>
                <w:iCs/>
                <w:sz w:val="24"/>
                <w:szCs w:val="24"/>
                <w:lang w:val="en-US"/>
              </w:rPr>
              <w:t>XV</w:t>
            </w:r>
            <w:r w:rsidRPr="00847F9D">
              <w:rPr>
                <w:i/>
                <w:iCs/>
                <w:sz w:val="24"/>
                <w:szCs w:val="24"/>
              </w:rPr>
              <w:t xml:space="preserve"> века). </w:t>
            </w:r>
          </w:p>
          <w:p w:rsidR="008B7BCE" w:rsidRPr="00847F9D" w:rsidRDefault="008B7BCE" w:rsidP="00E6067E">
            <w:pPr>
              <w:spacing w:line="240" w:lineRule="auto"/>
              <w:rPr>
                <w:sz w:val="24"/>
                <w:szCs w:val="24"/>
              </w:rPr>
            </w:pPr>
            <w:r w:rsidRPr="00847F9D">
              <w:rPr>
                <w:sz w:val="24"/>
                <w:szCs w:val="24"/>
              </w:rPr>
              <w:t>Роль Золотой Орды в формировании татарского народа. История огромного государства. Письменность. Сведения о поэтах Золотой Орды: Рабгузый (Кыйсас</w:t>
            </w:r>
            <w:r w:rsidRPr="00847F9D">
              <w:rPr>
                <w:sz w:val="24"/>
                <w:szCs w:val="24"/>
                <w:lang w:val="tt-RU"/>
              </w:rPr>
              <w:t xml:space="preserve"> ә</w:t>
            </w:r>
            <w:r w:rsidRPr="00847F9D">
              <w:rPr>
                <w:sz w:val="24"/>
                <w:szCs w:val="24"/>
              </w:rPr>
              <w:t>л-</w:t>
            </w:r>
            <w:r w:rsidRPr="00847F9D">
              <w:rPr>
                <w:sz w:val="24"/>
                <w:szCs w:val="24"/>
                <w:lang w:val="tt-RU"/>
              </w:rPr>
              <w:t>ә</w:t>
            </w:r>
            <w:r w:rsidRPr="00847F9D">
              <w:rPr>
                <w:sz w:val="24"/>
                <w:szCs w:val="24"/>
              </w:rPr>
              <w:t xml:space="preserve">нбия» </w:t>
            </w:r>
            <w:r w:rsidRPr="00847F9D">
              <w:rPr>
                <w:sz w:val="24"/>
                <w:szCs w:val="24"/>
                <w:lang w:val="tt-RU"/>
              </w:rPr>
              <w:t xml:space="preserve">/ </w:t>
            </w:r>
            <w:r w:rsidRPr="00847F9D">
              <w:rPr>
                <w:sz w:val="24"/>
                <w:szCs w:val="24"/>
              </w:rPr>
              <w:t>«История пророков» (1310) , Котб (1297) «Х</w:t>
            </w:r>
            <w:r w:rsidRPr="00847F9D">
              <w:rPr>
                <w:sz w:val="24"/>
                <w:szCs w:val="24"/>
                <w:lang w:val="tt-RU"/>
              </w:rPr>
              <w:t>ө</w:t>
            </w:r>
            <w:r w:rsidRPr="00847F9D">
              <w:rPr>
                <w:sz w:val="24"/>
                <w:szCs w:val="24"/>
              </w:rPr>
              <w:t>ср</w:t>
            </w:r>
            <w:r w:rsidRPr="00847F9D">
              <w:rPr>
                <w:sz w:val="24"/>
                <w:szCs w:val="24"/>
                <w:lang w:val="tt-RU"/>
              </w:rPr>
              <w:t>әү</w:t>
            </w:r>
            <w:r w:rsidRPr="00847F9D">
              <w:rPr>
                <w:sz w:val="24"/>
                <w:szCs w:val="24"/>
              </w:rPr>
              <w:t xml:space="preserve"> </w:t>
            </w:r>
            <w:r w:rsidRPr="00847F9D">
              <w:rPr>
                <w:sz w:val="24"/>
                <w:szCs w:val="24"/>
                <w:lang w:val="tt-RU"/>
              </w:rPr>
              <w:t>вә</w:t>
            </w:r>
            <w:r w:rsidRPr="00847F9D">
              <w:rPr>
                <w:sz w:val="24"/>
                <w:szCs w:val="24"/>
              </w:rPr>
              <w:t xml:space="preserve"> </w:t>
            </w:r>
            <w:r w:rsidRPr="00847F9D">
              <w:rPr>
                <w:spacing w:val="-4"/>
                <w:sz w:val="24"/>
                <w:szCs w:val="24"/>
              </w:rPr>
              <w:t>Ширин»</w:t>
            </w:r>
            <w:r w:rsidRPr="00847F9D">
              <w:rPr>
                <w:spacing w:val="62"/>
                <w:sz w:val="24"/>
                <w:szCs w:val="24"/>
              </w:rPr>
              <w:t xml:space="preserve"> / </w:t>
            </w:r>
            <w:r w:rsidRPr="00847F9D">
              <w:rPr>
                <w:sz w:val="24"/>
                <w:szCs w:val="24"/>
              </w:rPr>
              <w:t xml:space="preserve">«Хосрав и </w:t>
            </w:r>
            <w:r w:rsidRPr="00847F9D">
              <w:rPr>
                <w:spacing w:val="-4"/>
                <w:sz w:val="24"/>
                <w:szCs w:val="24"/>
              </w:rPr>
              <w:t>Ширин»</w:t>
            </w:r>
            <w:r w:rsidRPr="00847F9D">
              <w:rPr>
                <w:spacing w:val="62"/>
                <w:sz w:val="24"/>
                <w:szCs w:val="24"/>
              </w:rPr>
              <w:t xml:space="preserve"> </w:t>
            </w:r>
            <w:r w:rsidRPr="00847F9D">
              <w:rPr>
                <w:spacing w:val="-7"/>
                <w:sz w:val="24"/>
                <w:szCs w:val="24"/>
              </w:rPr>
              <w:t xml:space="preserve">(1342), </w:t>
            </w:r>
            <w:r w:rsidRPr="00847F9D">
              <w:rPr>
                <w:spacing w:val="-3"/>
                <w:sz w:val="24"/>
                <w:szCs w:val="24"/>
              </w:rPr>
              <w:t xml:space="preserve">Хорезми </w:t>
            </w:r>
            <w:r w:rsidRPr="00847F9D">
              <w:rPr>
                <w:sz w:val="24"/>
                <w:szCs w:val="24"/>
              </w:rPr>
              <w:t>«</w:t>
            </w:r>
            <w:r w:rsidRPr="00847F9D">
              <w:rPr>
                <w:sz w:val="24"/>
                <w:szCs w:val="24"/>
                <w:lang w:val="tt-RU"/>
              </w:rPr>
              <w:t>Мәхәббәтнамә</w:t>
            </w:r>
            <w:r w:rsidRPr="00847F9D">
              <w:rPr>
                <w:spacing w:val="-4"/>
                <w:sz w:val="24"/>
                <w:szCs w:val="24"/>
              </w:rPr>
              <w:t>»</w:t>
            </w:r>
            <w:r w:rsidR="00606F6C" w:rsidRPr="00847F9D">
              <w:rPr>
                <w:spacing w:val="62"/>
                <w:sz w:val="24"/>
                <w:szCs w:val="24"/>
              </w:rPr>
              <w:t xml:space="preserve"> / «</w:t>
            </w:r>
            <w:r w:rsidRPr="00847F9D">
              <w:rPr>
                <w:spacing w:val="-3"/>
                <w:sz w:val="24"/>
                <w:szCs w:val="24"/>
              </w:rPr>
              <w:t xml:space="preserve">Поэма </w:t>
            </w:r>
            <w:r w:rsidRPr="00847F9D">
              <w:rPr>
                <w:sz w:val="24"/>
                <w:szCs w:val="24"/>
              </w:rPr>
              <w:t xml:space="preserve">о любви» </w:t>
            </w:r>
            <w:r w:rsidRPr="00847F9D">
              <w:rPr>
                <w:spacing w:val="-7"/>
                <w:sz w:val="24"/>
                <w:szCs w:val="24"/>
              </w:rPr>
              <w:t xml:space="preserve">(1353), </w:t>
            </w:r>
            <w:r w:rsidRPr="00847F9D">
              <w:rPr>
                <w:spacing w:val="-4"/>
                <w:sz w:val="24"/>
                <w:szCs w:val="24"/>
              </w:rPr>
              <w:t>М.Булгари</w:t>
            </w:r>
            <w:r w:rsidRPr="00847F9D">
              <w:rPr>
                <w:spacing w:val="62"/>
                <w:sz w:val="24"/>
                <w:szCs w:val="24"/>
              </w:rPr>
              <w:t xml:space="preserve"> </w:t>
            </w:r>
            <w:r w:rsidRPr="00847F9D">
              <w:rPr>
                <w:spacing w:val="-6"/>
                <w:sz w:val="24"/>
                <w:szCs w:val="24"/>
              </w:rPr>
              <w:t xml:space="preserve">(1297–1360) </w:t>
            </w:r>
            <w:r w:rsidRPr="00847F9D">
              <w:rPr>
                <w:spacing w:val="-4"/>
                <w:sz w:val="24"/>
                <w:szCs w:val="24"/>
              </w:rPr>
              <w:t>«На</w:t>
            </w:r>
            <w:r w:rsidRPr="00847F9D">
              <w:rPr>
                <w:spacing w:val="-4"/>
                <w:sz w:val="24"/>
                <w:szCs w:val="24"/>
                <w:lang w:val="tt-RU"/>
              </w:rPr>
              <w:t>һҗ ә</w:t>
            </w:r>
            <w:r w:rsidRPr="00847F9D">
              <w:rPr>
                <w:spacing w:val="-4"/>
                <w:sz w:val="24"/>
                <w:szCs w:val="24"/>
              </w:rPr>
              <w:t>л-</w:t>
            </w:r>
            <w:r w:rsidRPr="00847F9D">
              <w:rPr>
                <w:spacing w:val="-4"/>
                <w:sz w:val="24"/>
                <w:szCs w:val="24"/>
                <w:lang w:val="tt-RU"/>
              </w:rPr>
              <w:t>фә</w:t>
            </w:r>
            <w:r w:rsidRPr="00847F9D">
              <w:rPr>
                <w:spacing w:val="-4"/>
                <w:sz w:val="24"/>
                <w:szCs w:val="24"/>
              </w:rPr>
              <w:t xml:space="preserve">радис» </w:t>
            </w:r>
            <w:r w:rsidRPr="00847F9D">
              <w:rPr>
                <w:sz w:val="24"/>
                <w:szCs w:val="24"/>
              </w:rPr>
              <w:t xml:space="preserve">/ </w:t>
            </w:r>
            <w:r w:rsidRPr="00847F9D">
              <w:rPr>
                <w:spacing w:val="3"/>
                <w:sz w:val="24"/>
                <w:szCs w:val="24"/>
              </w:rPr>
              <w:t xml:space="preserve">«Дорога </w:t>
            </w:r>
            <w:r w:rsidRPr="00847F9D">
              <w:rPr>
                <w:sz w:val="24"/>
                <w:szCs w:val="24"/>
              </w:rPr>
              <w:t>в рай»</w:t>
            </w:r>
            <w:r w:rsidRPr="00847F9D">
              <w:rPr>
                <w:spacing w:val="-7"/>
                <w:sz w:val="24"/>
                <w:szCs w:val="24"/>
              </w:rPr>
              <w:t xml:space="preserve"> (1358)</w:t>
            </w:r>
            <w:r w:rsidRPr="00847F9D">
              <w:rPr>
                <w:sz w:val="24"/>
                <w:szCs w:val="24"/>
              </w:rPr>
              <w:t>, Х.Кятиб «</w:t>
            </w:r>
            <w:r w:rsidRPr="00847F9D">
              <w:rPr>
                <w:sz w:val="24"/>
                <w:szCs w:val="24"/>
                <w:lang w:val="tt-RU"/>
              </w:rPr>
              <w:t>Җө</w:t>
            </w:r>
            <w:r w:rsidRPr="00847F9D">
              <w:rPr>
                <w:sz w:val="24"/>
                <w:szCs w:val="24"/>
              </w:rPr>
              <w:t>м</w:t>
            </w:r>
            <w:r w:rsidRPr="00847F9D">
              <w:rPr>
                <w:sz w:val="24"/>
                <w:szCs w:val="24"/>
                <w:lang w:val="tt-RU"/>
              </w:rPr>
              <w:t>җө</w:t>
            </w:r>
            <w:r w:rsidRPr="00847F9D">
              <w:rPr>
                <w:sz w:val="24"/>
                <w:szCs w:val="24"/>
              </w:rPr>
              <w:t>м</w:t>
            </w:r>
            <w:r w:rsidRPr="00847F9D">
              <w:rPr>
                <w:sz w:val="24"/>
                <w:szCs w:val="24"/>
                <w:lang w:val="tt-RU"/>
              </w:rPr>
              <w:t>ә</w:t>
            </w:r>
            <w:r w:rsidRPr="00847F9D">
              <w:rPr>
                <w:sz w:val="24"/>
                <w:szCs w:val="24"/>
              </w:rPr>
              <w:t xml:space="preserve"> солтан» </w:t>
            </w:r>
            <w:r w:rsidRPr="00847F9D">
              <w:rPr>
                <w:sz w:val="24"/>
                <w:szCs w:val="24"/>
                <w:lang w:val="tt-RU"/>
              </w:rPr>
              <w:t xml:space="preserve">/ </w:t>
            </w:r>
            <w:r w:rsidRPr="00847F9D">
              <w:rPr>
                <w:sz w:val="24"/>
                <w:szCs w:val="24"/>
              </w:rPr>
              <w:t>«Жемжемэ с</w:t>
            </w:r>
            <w:r w:rsidRPr="00847F9D">
              <w:rPr>
                <w:sz w:val="24"/>
                <w:szCs w:val="24"/>
                <w:lang w:val="tt-RU"/>
              </w:rPr>
              <w:t>у</w:t>
            </w:r>
            <w:r w:rsidRPr="00847F9D">
              <w:rPr>
                <w:sz w:val="24"/>
                <w:szCs w:val="24"/>
              </w:rPr>
              <w:t xml:space="preserve">лтан» </w:t>
            </w:r>
            <w:r w:rsidRPr="00847F9D">
              <w:rPr>
                <w:spacing w:val="-7"/>
                <w:sz w:val="24"/>
                <w:szCs w:val="24"/>
              </w:rPr>
              <w:t>(1369)</w:t>
            </w:r>
            <w:r w:rsidRPr="00847F9D">
              <w:rPr>
                <w:sz w:val="24"/>
                <w:szCs w:val="24"/>
              </w:rPr>
              <w:t>. Чтение 1-2 отрывков из поэмы Сайфа Сараи «Г</w:t>
            </w:r>
            <w:r w:rsidRPr="00847F9D">
              <w:rPr>
                <w:sz w:val="24"/>
                <w:szCs w:val="24"/>
                <w:lang w:val="tt-RU"/>
              </w:rPr>
              <w:t>ө</w:t>
            </w:r>
            <w:r w:rsidRPr="00847F9D">
              <w:rPr>
                <w:sz w:val="24"/>
                <w:szCs w:val="24"/>
              </w:rPr>
              <w:t>л</w:t>
            </w:r>
            <w:r w:rsidRPr="00847F9D">
              <w:rPr>
                <w:sz w:val="24"/>
                <w:szCs w:val="24"/>
                <w:lang w:val="tt-RU"/>
              </w:rPr>
              <w:t>и</w:t>
            </w:r>
            <w:r w:rsidRPr="00847F9D">
              <w:rPr>
                <w:sz w:val="24"/>
                <w:szCs w:val="24"/>
              </w:rPr>
              <w:t>стан бит</w:t>
            </w:r>
            <w:r w:rsidRPr="00847F9D">
              <w:rPr>
                <w:sz w:val="24"/>
                <w:szCs w:val="24"/>
                <w:lang w:val="tt-RU"/>
              </w:rPr>
              <w:t>-</w:t>
            </w:r>
            <w:r w:rsidRPr="00847F9D">
              <w:rPr>
                <w:sz w:val="24"/>
                <w:szCs w:val="24"/>
              </w:rPr>
              <w:t>т</w:t>
            </w:r>
            <w:r w:rsidRPr="00847F9D">
              <w:rPr>
                <w:sz w:val="24"/>
                <w:szCs w:val="24"/>
                <w:lang w:val="tt-RU"/>
              </w:rPr>
              <w:t>ө</w:t>
            </w:r>
            <w:r w:rsidRPr="00847F9D">
              <w:rPr>
                <w:sz w:val="24"/>
                <w:szCs w:val="24"/>
              </w:rPr>
              <w:t>рки» / «Гулистан по-тюркски». Знакомство с трудами ученого Х.Миннегулова. Поэма Котб</w:t>
            </w:r>
            <w:r w:rsidRPr="00847F9D">
              <w:rPr>
                <w:sz w:val="24"/>
                <w:szCs w:val="24"/>
                <w:lang w:val="tt-RU"/>
              </w:rPr>
              <w:t>а</w:t>
            </w:r>
            <w:r w:rsidRPr="00847F9D">
              <w:rPr>
                <w:sz w:val="24"/>
                <w:szCs w:val="24"/>
              </w:rPr>
              <w:t xml:space="preserve"> «Х</w:t>
            </w:r>
            <w:r w:rsidRPr="00847F9D">
              <w:rPr>
                <w:sz w:val="24"/>
                <w:szCs w:val="24"/>
                <w:lang w:val="tt-RU"/>
              </w:rPr>
              <w:t>ө</w:t>
            </w:r>
            <w:r w:rsidRPr="00847F9D">
              <w:rPr>
                <w:sz w:val="24"/>
                <w:szCs w:val="24"/>
              </w:rPr>
              <w:t>ср</w:t>
            </w:r>
            <w:r w:rsidRPr="00847F9D">
              <w:rPr>
                <w:sz w:val="24"/>
                <w:szCs w:val="24"/>
                <w:lang w:val="tt-RU"/>
              </w:rPr>
              <w:t>әү</w:t>
            </w:r>
            <w:r w:rsidRPr="00847F9D">
              <w:rPr>
                <w:sz w:val="24"/>
                <w:szCs w:val="24"/>
              </w:rPr>
              <w:t xml:space="preserve"> </w:t>
            </w:r>
            <w:r w:rsidRPr="00847F9D">
              <w:rPr>
                <w:sz w:val="24"/>
                <w:szCs w:val="24"/>
                <w:lang w:val="tt-RU"/>
              </w:rPr>
              <w:t>вә</w:t>
            </w:r>
            <w:r w:rsidRPr="00847F9D">
              <w:rPr>
                <w:sz w:val="24"/>
                <w:szCs w:val="24"/>
              </w:rPr>
              <w:t xml:space="preserve"> </w:t>
            </w:r>
            <w:r w:rsidRPr="00847F9D">
              <w:rPr>
                <w:spacing w:val="-4"/>
                <w:sz w:val="24"/>
                <w:szCs w:val="24"/>
              </w:rPr>
              <w:t>Ширин»</w:t>
            </w:r>
            <w:r w:rsidRPr="00847F9D">
              <w:rPr>
                <w:spacing w:val="62"/>
                <w:sz w:val="24"/>
                <w:szCs w:val="24"/>
              </w:rPr>
              <w:t xml:space="preserve"> / </w:t>
            </w:r>
            <w:r w:rsidRPr="00847F9D">
              <w:rPr>
                <w:sz w:val="24"/>
                <w:szCs w:val="24"/>
              </w:rPr>
              <w:t xml:space="preserve">«Хосрав и </w:t>
            </w:r>
            <w:r w:rsidRPr="00847F9D">
              <w:rPr>
                <w:spacing w:val="-4"/>
                <w:sz w:val="24"/>
                <w:szCs w:val="24"/>
              </w:rPr>
              <w:t>Ширин»</w:t>
            </w:r>
            <w:r w:rsidRPr="00847F9D">
              <w:rPr>
                <w:spacing w:val="62"/>
                <w:sz w:val="24"/>
                <w:szCs w:val="24"/>
                <w:lang w:val="tt-RU"/>
              </w:rPr>
              <w:t xml:space="preserve">. </w:t>
            </w:r>
            <w:r w:rsidRPr="00847F9D">
              <w:rPr>
                <w:sz w:val="24"/>
                <w:szCs w:val="24"/>
              </w:rPr>
              <w:t>Чтение 2-3 отрывков, обсуждение, знакомство с научными трудами ученых, анализ. Сочинение. 5 часов.</w:t>
            </w:r>
          </w:p>
          <w:p w:rsidR="008B7BCE" w:rsidRPr="00847F9D" w:rsidRDefault="008B7BCE" w:rsidP="00C578C7">
            <w:pPr>
              <w:spacing w:line="240" w:lineRule="auto"/>
              <w:rPr>
                <w:i/>
                <w:iCs/>
                <w:sz w:val="24"/>
                <w:szCs w:val="24"/>
              </w:rPr>
            </w:pPr>
            <w:r w:rsidRPr="00847F9D">
              <w:rPr>
                <w:i/>
                <w:iCs/>
                <w:sz w:val="24"/>
                <w:szCs w:val="24"/>
              </w:rPr>
              <w:t>Теория литературы: газель как стихотворн</w:t>
            </w:r>
            <w:r w:rsidRPr="00847F9D">
              <w:rPr>
                <w:i/>
                <w:iCs/>
                <w:sz w:val="24"/>
                <w:szCs w:val="24"/>
                <w:lang w:val="tt-RU"/>
              </w:rPr>
              <w:t>ый жанр</w:t>
            </w:r>
            <w:r w:rsidRPr="00847F9D">
              <w:rPr>
                <w:i/>
                <w:iCs/>
                <w:sz w:val="24"/>
                <w:szCs w:val="24"/>
              </w:rPr>
              <w:t xml:space="preserve"> Вос</w:t>
            </w:r>
            <w:r w:rsidR="00C578C7" w:rsidRPr="00847F9D">
              <w:rPr>
                <w:i/>
                <w:iCs/>
                <w:sz w:val="24"/>
                <w:szCs w:val="24"/>
              </w:rPr>
              <w:t>тока.</w:t>
            </w:r>
          </w:p>
          <w:p w:rsidR="008B7BCE" w:rsidRPr="00847F9D" w:rsidRDefault="008B7BCE" w:rsidP="00C578C7">
            <w:pPr>
              <w:spacing w:line="240" w:lineRule="auto"/>
              <w:rPr>
                <w:i/>
                <w:iCs/>
                <w:sz w:val="24"/>
                <w:szCs w:val="24"/>
              </w:rPr>
            </w:pPr>
            <w:r w:rsidRPr="00847F9D">
              <w:rPr>
                <w:i/>
                <w:iCs/>
                <w:sz w:val="24"/>
                <w:szCs w:val="24"/>
              </w:rPr>
              <w:t>Литература периода Казанского ханства</w:t>
            </w:r>
          </w:p>
          <w:p w:rsidR="008B7BCE" w:rsidRPr="00847F9D" w:rsidRDefault="008B7BCE" w:rsidP="008A350F">
            <w:pPr>
              <w:spacing w:line="240" w:lineRule="auto"/>
              <w:rPr>
                <w:i/>
                <w:iCs/>
                <w:sz w:val="24"/>
                <w:szCs w:val="24"/>
              </w:rPr>
            </w:pPr>
            <w:r w:rsidRPr="00847F9D">
              <w:rPr>
                <w:i/>
                <w:iCs/>
                <w:sz w:val="24"/>
                <w:szCs w:val="24"/>
              </w:rPr>
              <w:t xml:space="preserve">(1 пол. </w:t>
            </w:r>
            <w:r w:rsidRPr="00847F9D">
              <w:rPr>
                <w:i/>
                <w:iCs/>
                <w:sz w:val="24"/>
                <w:szCs w:val="24"/>
                <w:lang w:val="en-US"/>
              </w:rPr>
              <w:t>XV</w:t>
            </w:r>
            <w:r w:rsidRPr="00847F9D">
              <w:rPr>
                <w:i/>
                <w:iCs/>
                <w:sz w:val="24"/>
                <w:szCs w:val="24"/>
              </w:rPr>
              <w:t xml:space="preserve"> века </w:t>
            </w:r>
            <w:r w:rsidRPr="00847F9D">
              <w:rPr>
                <w:i/>
                <w:iCs/>
                <w:sz w:val="24"/>
                <w:szCs w:val="24"/>
                <w:lang w:val="be-BY"/>
              </w:rPr>
              <w:t xml:space="preserve">– 2 пол. </w:t>
            </w:r>
            <w:r w:rsidRPr="00847F9D">
              <w:rPr>
                <w:i/>
                <w:iCs/>
                <w:sz w:val="24"/>
                <w:szCs w:val="24"/>
                <w:lang w:val="en-US"/>
              </w:rPr>
              <w:t>XVI</w:t>
            </w:r>
            <w:r w:rsidRPr="00847F9D">
              <w:rPr>
                <w:i/>
                <w:iCs/>
                <w:sz w:val="24"/>
                <w:szCs w:val="24"/>
                <w:lang w:val="be-BY"/>
              </w:rPr>
              <w:t xml:space="preserve"> века</w:t>
            </w:r>
            <w:r w:rsidRPr="00847F9D">
              <w:rPr>
                <w:i/>
                <w:iCs/>
                <w:sz w:val="24"/>
                <w:szCs w:val="24"/>
              </w:rPr>
              <w:t>).</w:t>
            </w:r>
          </w:p>
          <w:p w:rsidR="008B7BCE" w:rsidRPr="00847F9D" w:rsidRDefault="008B7BCE" w:rsidP="00C578C7">
            <w:pPr>
              <w:spacing w:line="240" w:lineRule="auto"/>
              <w:rPr>
                <w:sz w:val="24"/>
                <w:szCs w:val="24"/>
              </w:rPr>
            </w:pPr>
            <w:r w:rsidRPr="00847F9D">
              <w:rPr>
                <w:sz w:val="24"/>
                <w:szCs w:val="24"/>
              </w:rPr>
              <w:t xml:space="preserve">Обзор истории Казанского ханства. Культура. Сведения о поэтах: Умми Камал, Мухаммат Амин, Шарифи, Колшариф, </w:t>
            </w:r>
            <w:r w:rsidRPr="00847F9D">
              <w:rPr>
                <w:spacing w:val="-3"/>
                <w:sz w:val="24"/>
                <w:szCs w:val="24"/>
              </w:rPr>
              <w:t>Мухамм</w:t>
            </w:r>
            <w:r w:rsidRPr="00847F9D">
              <w:rPr>
                <w:spacing w:val="-3"/>
                <w:sz w:val="24"/>
                <w:szCs w:val="24"/>
                <w:lang w:val="tt-RU"/>
              </w:rPr>
              <w:t>е</w:t>
            </w:r>
            <w:r w:rsidRPr="00847F9D">
              <w:rPr>
                <w:spacing w:val="-3"/>
                <w:sz w:val="24"/>
                <w:szCs w:val="24"/>
              </w:rPr>
              <w:t xml:space="preserve">дьяр. Стихи и поэмы </w:t>
            </w:r>
            <w:r w:rsidRPr="00847F9D">
              <w:rPr>
                <w:sz w:val="24"/>
                <w:szCs w:val="24"/>
              </w:rPr>
              <w:t xml:space="preserve">Кул </w:t>
            </w:r>
            <w:r w:rsidRPr="00847F9D">
              <w:rPr>
                <w:spacing w:val="-5"/>
                <w:sz w:val="24"/>
                <w:szCs w:val="24"/>
              </w:rPr>
              <w:t xml:space="preserve">Шарифа </w:t>
            </w:r>
            <w:r w:rsidRPr="00847F9D">
              <w:rPr>
                <w:sz w:val="24"/>
                <w:szCs w:val="24"/>
              </w:rPr>
              <w:t xml:space="preserve">и </w:t>
            </w:r>
            <w:r w:rsidRPr="00847F9D">
              <w:rPr>
                <w:spacing w:val="-3"/>
                <w:sz w:val="24"/>
                <w:szCs w:val="24"/>
              </w:rPr>
              <w:t>Мухаммедьяра (</w:t>
            </w:r>
            <w:r w:rsidRPr="00847F9D">
              <w:rPr>
                <w:sz w:val="24"/>
                <w:szCs w:val="24"/>
                <w:lang w:val="be-BY"/>
              </w:rPr>
              <w:t xml:space="preserve">«Төхфәи мәрдан» </w:t>
            </w:r>
            <w:r w:rsidRPr="00847F9D">
              <w:rPr>
                <w:noProof/>
                <w:sz w:val="24"/>
                <w:szCs w:val="24"/>
                <w:lang w:val="tt-RU"/>
              </w:rPr>
              <w:t>/</w:t>
            </w:r>
            <w:r w:rsidRPr="00847F9D">
              <w:rPr>
                <w:noProof/>
                <w:sz w:val="24"/>
                <w:szCs w:val="24"/>
              </w:rPr>
              <w:t>«Дар мужей»(1540</w:t>
            </w:r>
            <w:r w:rsidRPr="00847F9D">
              <w:rPr>
                <w:noProof/>
                <w:sz w:val="24"/>
                <w:szCs w:val="24"/>
                <w:lang w:val="tt-RU"/>
              </w:rPr>
              <w:t>)</w:t>
            </w:r>
            <w:r w:rsidRPr="00847F9D">
              <w:rPr>
                <w:noProof/>
                <w:sz w:val="24"/>
                <w:szCs w:val="24"/>
              </w:rPr>
              <w:t xml:space="preserve"> и </w:t>
            </w:r>
            <w:r w:rsidRPr="00847F9D">
              <w:rPr>
                <w:sz w:val="24"/>
                <w:szCs w:val="24"/>
                <w:lang w:val="be-BY"/>
              </w:rPr>
              <w:t>«Нуры</w:t>
            </w:r>
            <w:r w:rsidRPr="00847F9D">
              <w:rPr>
                <w:sz w:val="24"/>
                <w:szCs w:val="24"/>
                <w:lang w:val="tt-RU"/>
              </w:rPr>
              <w:t xml:space="preserve"> содур</w:t>
            </w:r>
            <w:r w:rsidRPr="00847F9D">
              <w:rPr>
                <w:sz w:val="24"/>
                <w:szCs w:val="24"/>
                <w:lang w:val="be-BY"/>
              </w:rPr>
              <w:t>»</w:t>
            </w:r>
            <w:r w:rsidRPr="00847F9D">
              <w:rPr>
                <w:noProof/>
                <w:sz w:val="24"/>
                <w:szCs w:val="24"/>
                <w:lang w:val="tt-RU"/>
              </w:rPr>
              <w:t xml:space="preserve"> / </w:t>
            </w:r>
            <w:r w:rsidRPr="00847F9D">
              <w:rPr>
                <w:noProof/>
                <w:sz w:val="24"/>
                <w:szCs w:val="24"/>
              </w:rPr>
              <w:t>«Свет сердец» (1542</w:t>
            </w:r>
            <w:r w:rsidRPr="00847F9D">
              <w:rPr>
                <w:noProof/>
                <w:sz w:val="24"/>
                <w:szCs w:val="24"/>
                <w:lang w:val="tt-RU"/>
              </w:rPr>
              <w:t>)</w:t>
            </w:r>
            <w:r w:rsidRPr="00847F9D">
              <w:rPr>
                <w:spacing w:val="-7"/>
                <w:sz w:val="24"/>
                <w:szCs w:val="24"/>
              </w:rPr>
              <w:t>).</w:t>
            </w:r>
            <w:r w:rsidRPr="00847F9D">
              <w:rPr>
                <w:sz w:val="24"/>
                <w:szCs w:val="24"/>
              </w:rPr>
              <w:t>Чтение 1-2 отрывков. Напоминание о поэмах поэта А.Рашита «Сююмбике», «Колшариф», «Мухаммадъяр». Многочисленные п</w:t>
            </w:r>
            <w:r w:rsidR="00C578C7" w:rsidRPr="00847F9D">
              <w:rPr>
                <w:sz w:val="24"/>
                <w:szCs w:val="24"/>
              </w:rPr>
              <w:t>роизведения о Сююмбике. 3 часа.</w:t>
            </w:r>
          </w:p>
          <w:p w:rsidR="008B7BCE" w:rsidRPr="00847F9D" w:rsidRDefault="008B7BCE" w:rsidP="00E6067E">
            <w:pPr>
              <w:spacing w:line="240" w:lineRule="auto"/>
              <w:rPr>
                <w:i/>
                <w:iCs/>
                <w:sz w:val="24"/>
                <w:szCs w:val="24"/>
              </w:rPr>
            </w:pPr>
            <w:r w:rsidRPr="00847F9D">
              <w:rPr>
                <w:i/>
                <w:iCs/>
                <w:sz w:val="24"/>
                <w:szCs w:val="24"/>
              </w:rPr>
              <w:t xml:space="preserve">Литература периода застоя (2 пол. </w:t>
            </w:r>
            <w:r w:rsidRPr="00847F9D">
              <w:rPr>
                <w:i/>
                <w:iCs/>
                <w:sz w:val="24"/>
                <w:szCs w:val="24"/>
                <w:lang w:val="en-US"/>
              </w:rPr>
              <w:t>XVI</w:t>
            </w:r>
            <w:r w:rsidRPr="00847F9D">
              <w:rPr>
                <w:i/>
                <w:iCs/>
                <w:sz w:val="24"/>
                <w:szCs w:val="24"/>
              </w:rPr>
              <w:t xml:space="preserve">века </w:t>
            </w:r>
            <w:r w:rsidRPr="00847F9D">
              <w:rPr>
                <w:i/>
                <w:iCs/>
                <w:sz w:val="24"/>
                <w:szCs w:val="24"/>
                <w:lang w:val="be-BY"/>
              </w:rPr>
              <w:t xml:space="preserve">– </w:t>
            </w:r>
            <w:r w:rsidRPr="00847F9D">
              <w:rPr>
                <w:i/>
                <w:iCs/>
                <w:sz w:val="24"/>
                <w:szCs w:val="24"/>
                <w:lang w:val="en-US"/>
              </w:rPr>
              <w:t>XVIII</w:t>
            </w:r>
            <w:r w:rsidRPr="00847F9D">
              <w:rPr>
                <w:i/>
                <w:iCs/>
                <w:sz w:val="24"/>
                <w:szCs w:val="24"/>
              </w:rPr>
              <w:t xml:space="preserve">век). </w:t>
            </w:r>
          </w:p>
          <w:p w:rsidR="008B7BCE" w:rsidRPr="00847F9D" w:rsidRDefault="008B7BCE" w:rsidP="00E6067E">
            <w:pPr>
              <w:spacing w:line="240" w:lineRule="auto"/>
              <w:rPr>
                <w:sz w:val="24"/>
                <w:szCs w:val="24"/>
              </w:rPr>
            </w:pPr>
            <w:r w:rsidRPr="00847F9D">
              <w:rPr>
                <w:sz w:val="24"/>
                <w:szCs w:val="24"/>
              </w:rPr>
              <w:t xml:space="preserve">Обзор литературы </w:t>
            </w:r>
            <w:r w:rsidRPr="00847F9D">
              <w:rPr>
                <w:sz w:val="24"/>
                <w:szCs w:val="24"/>
                <w:lang w:val="en-US"/>
              </w:rPr>
              <w:t>XVII</w:t>
            </w:r>
            <w:r w:rsidRPr="00847F9D">
              <w:rPr>
                <w:sz w:val="24"/>
                <w:szCs w:val="24"/>
              </w:rPr>
              <w:t xml:space="preserve">– </w:t>
            </w:r>
            <w:r w:rsidRPr="00847F9D">
              <w:rPr>
                <w:sz w:val="24"/>
                <w:szCs w:val="24"/>
                <w:lang w:val="en-US"/>
              </w:rPr>
              <w:t>XVIII</w:t>
            </w:r>
            <w:r w:rsidRPr="00847F9D">
              <w:rPr>
                <w:sz w:val="24"/>
                <w:szCs w:val="24"/>
              </w:rPr>
              <w:t xml:space="preserve"> вв. Возрождение дастанов, баитов: «Сююмбика», «Казань». Биография поэтов: М.Кулый, Г.Утыз Имяни. Хикметы Мавлэ Кулыя, марсии Г.Утыз Имяни. Сведения о Т.Ялчыгуле. Чтение, анализ, знакомство с научными трудами ученых (А.Шарипов и др.). 1 час.</w:t>
            </w:r>
          </w:p>
          <w:p w:rsidR="008B7BCE" w:rsidRPr="00847F9D" w:rsidRDefault="008B7BCE" w:rsidP="00E6067E">
            <w:pPr>
              <w:spacing w:line="240" w:lineRule="auto"/>
              <w:rPr>
                <w:i/>
                <w:iCs/>
                <w:sz w:val="24"/>
                <w:szCs w:val="24"/>
                <w:lang w:val="tt-RU"/>
              </w:rPr>
            </w:pPr>
            <w:r w:rsidRPr="00847F9D">
              <w:rPr>
                <w:i/>
                <w:iCs/>
                <w:sz w:val="24"/>
                <w:szCs w:val="24"/>
              </w:rPr>
              <w:t>Теория литературы: дастаны, баиты.</w:t>
            </w:r>
          </w:p>
        </w:tc>
      </w:tr>
      <w:tr w:rsidR="00847F9D" w:rsidRPr="00847F9D" w:rsidTr="00C578C7">
        <w:tc>
          <w:tcPr>
            <w:tcW w:w="817" w:type="dxa"/>
          </w:tcPr>
          <w:p w:rsidR="008B7BCE" w:rsidRPr="00847F9D" w:rsidRDefault="008B7BCE" w:rsidP="00016BA6">
            <w:pPr>
              <w:pStyle w:val="afffff1"/>
              <w:numPr>
                <w:ilvl w:val="0"/>
                <w:numId w:val="143"/>
              </w:numPr>
              <w:suppressAutoHyphens w:val="0"/>
              <w:spacing w:line="240" w:lineRule="auto"/>
              <w:contextualSpacing w:val="0"/>
              <w:jc w:val="left"/>
              <w:rPr>
                <w:sz w:val="24"/>
                <w:szCs w:val="24"/>
              </w:rPr>
            </w:pPr>
          </w:p>
        </w:tc>
        <w:tc>
          <w:tcPr>
            <w:tcW w:w="13714" w:type="dxa"/>
          </w:tcPr>
          <w:p w:rsidR="008B7BCE" w:rsidRPr="00847F9D" w:rsidRDefault="008B7BCE" w:rsidP="00E6067E">
            <w:pPr>
              <w:spacing w:line="240" w:lineRule="auto"/>
              <w:rPr>
                <w:sz w:val="24"/>
                <w:szCs w:val="24"/>
                <w:lang w:val="tt-RU"/>
              </w:rPr>
            </w:pPr>
            <w:r w:rsidRPr="00847F9D">
              <w:rPr>
                <w:b/>
                <w:bCs/>
                <w:sz w:val="24"/>
                <w:szCs w:val="24"/>
                <w:lang w:val="en-US"/>
              </w:rPr>
              <w:t>III</w:t>
            </w:r>
            <w:r w:rsidRPr="00847F9D">
              <w:rPr>
                <w:b/>
                <w:bCs/>
                <w:sz w:val="24"/>
                <w:szCs w:val="24"/>
              </w:rPr>
              <w:t>.</w:t>
            </w:r>
            <w:r w:rsidR="00606F6C" w:rsidRPr="00847F9D">
              <w:rPr>
                <w:b/>
                <w:bCs/>
                <w:sz w:val="24"/>
                <w:szCs w:val="24"/>
              </w:rPr>
              <w:t xml:space="preserve"> </w:t>
            </w:r>
            <w:r w:rsidRPr="00847F9D">
              <w:rPr>
                <w:b/>
                <w:bCs/>
                <w:sz w:val="24"/>
                <w:szCs w:val="24"/>
              </w:rPr>
              <w:t xml:space="preserve">Литература периода </w:t>
            </w:r>
            <w:r w:rsidRPr="00847F9D">
              <w:rPr>
                <w:b/>
                <w:bCs/>
                <w:sz w:val="24"/>
                <w:szCs w:val="24"/>
                <w:lang w:val="tt-RU"/>
              </w:rPr>
              <w:t>п</w:t>
            </w:r>
            <w:r w:rsidRPr="00847F9D">
              <w:rPr>
                <w:b/>
                <w:bCs/>
                <w:sz w:val="24"/>
                <w:szCs w:val="24"/>
              </w:rPr>
              <w:t>росветительс</w:t>
            </w:r>
            <w:r w:rsidRPr="00847F9D">
              <w:rPr>
                <w:b/>
                <w:bCs/>
                <w:sz w:val="24"/>
                <w:szCs w:val="24"/>
                <w:lang w:val="tt-RU"/>
              </w:rPr>
              <w:t>тва</w:t>
            </w:r>
            <w:r w:rsidRPr="00847F9D">
              <w:rPr>
                <w:b/>
                <w:bCs/>
                <w:sz w:val="24"/>
                <w:szCs w:val="24"/>
              </w:rPr>
              <w:t xml:space="preserve"> (</w:t>
            </w:r>
            <w:r w:rsidRPr="00847F9D">
              <w:rPr>
                <w:b/>
                <w:bCs/>
                <w:sz w:val="24"/>
                <w:szCs w:val="24"/>
                <w:lang w:val="en-US"/>
              </w:rPr>
              <w:t>XIX</w:t>
            </w:r>
            <w:r w:rsidRPr="00847F9D">
              <w:rPr>
                <w:b/>
                <w:bCs/>
                <w:sz w:val="24"/>
                <w:szCs w:val="24"/>
              </w:rPr>
              <w:t xml:space="preserve"> век)</w:t>
            </w:r>
          </w:p>
        </w:tc>
      </w:tr>
      <w:tr w:rsidR="00847F9D" w:rsidRPr="00847F9D" w:rsidTr="00C578C7">
        <w:tc>
          <w:tcPr>
            <w:tcW w:w="817" w:type="dxa"/>
          </w:tcPr>
          <w:p w:rsidR="008B7BCE" w:rsidRPr="00847F9D" w:rsidRDefault="008B7BCE" w:rsidP="00E6067E">
            <w:pPr>
              <w:pStyle w:val="afffff1"/>
              <w:spacing w:line="240" w:lineRule="auto"/>
              <w:ind w:left="709"/>
              <w:rPr>
                <w:sz w:val="24"/>
                <w:szCs w:val="24"/>
              </w:rPr>
            </w:pPr>
          </w:p>
        </w:tc>
        <w:tc>
          <w:tcPr>
            <w:tcW w:w="13714" w:type="dxa"/>
          </w:tcPr>
          <w:p w:rsidR="008B7BCE" w:rsidRPr="00847F9D" w:rsidRDefault="008B7BCE" w:rsidP="00E6067E">
            <w:pPr>
              <w:spacing w:line="240" w:lineRule="auto"/>
              <w:rPr>
                <w:sz w:val="24"/>
                <w:szCs w:val="24"/>
              </w:rPr>
            </w:pPr>
            <w:r w:rsidRPr="00847F9D">
              <w:rPr>
                <w:sz w:val="24"/>
                <w:szCs w:val="24"/>
              </w:rPr>
              <w:t xml:space="preserve">Пробуждение общественной мысли, развитие научных идей, школьного образования и художественной литературы. Социально-экономические и политические причины общероссийского масштаба. Перестройка системы обучения в татарских медресе. Пробуждение национального самосознания татарского народа. Историко-культурный обзор литературы </w:t>
            </w:r>
            <w:r w:rsidRPr="00847F9D">
              <w:rPr>
                <w:sz w:val="24"/>
                <w:szCs w:val="24"/>
                <w:lang w:val="en-US"/>
              </w:rPr>
              <w:t>XIX</w:t>
            </w:r>
            <w:r w:rsidRPr="00847F9D">
              <w:rPr>
                <w:sz w:val="24"/>
                <w:szCs w:val="24"/>
              </w:rPr>
              <w:t xml:space="preserve"> века: развитие поэзии, прозы, драматургии. Двухплановый реализм. Просветительский идеал: «Первое – ум, второе – нравственность и третье – внешнее телесное достоинство». Два периода литературы </w:t>
            </w:r>
            <w:r w:rsidRPr="00847F9D">
              <w:rPr>
                <w:sz w:val="24"/>
                <w:szCs w:val="24"/>
                <w:lang w:val="en-US"/>
              </w:rPr>
              <w:t>XIX</w:t>
            </w:r>
            <w:r w:rsidRPr="00847F9D">
              <w:rPr>
                <w:sz w:val="24"/>
                <w:szCs w:val="24"/>
              </w:rPr>
              <w:t xml:space="preserve"> века. Появление новых жанров (реалистические поэмы, </w:t>
            </w:r>
            <w:r w:rsidRPr="00847F9D">
              <w:rPr>
                <w:sz w:val="24"/>
                <w:szCs w:val="24"/>
              </w:rPr>
              <w:lastRenderedPageBreak/>
              <w:t>рассказы, повести, романы).</w:t>
            </w:r>
            <w:r w:rsidRPr="00847F9D">
              <w:rPr>
                <w:sz w:val="24"/>
                <w:szCs w:val="24"/>
                <w:lang w:val="en-US"/>
              </w:rPr>
              <w:t>XIX</w:t>
            </w:r>
            <w:r w:rsidRPr="00847F9D">
              <w:rPr>
                <w:sz w:val="24"/>
                <w:szCs w:val="24"/>
              </w:rPr>
              <w:t xml:space="preserve"> век – переход от Средневековья к реалистической литературе. Исторические события и их влияние на культуру татарского народа. Сведения о просветителях. Составление хрестоматий. Выпуск первой газеты на </w:t>
            </w:r>
            <w:r w:rsidRPr="00847F9D">
              <w:rPr>
                <w:sz w:val="24"/>
                <w:szCs w:val="24"/>
                <w:lang w:val="tt-RU"/>
              </w:rPr>
              <w:t>общетюрк</w:t>
            </w:r>
            <w:r w:rsidRPr="00847F9D">
              <w:rPr>
                <w:sz w:val="24"/>
                <w:szCs w:val="24"/>
              </w:rPr>
              <w:t>ском языке «Таржеман» И.Гаспринским. Деятельность братьев Хальфиных, Фаесхановых, Ш.Марджани. Творчество суфийских поэтов: А.Каргалый, Х.Салихов, Ш.Заки, Г.Чокрый. Качественные изменения в поэзии: Г.Кандалый, Б.Ваисов, А.Мухаммет. Творчество поэтесс, Поэт Акмулла. Творчество К.Насыри, Ф.Карими. И.Гаспринского. Писатель и артист, родственник Г.Кандалыя Г.Шамуков (его роли, басни). Просветительский реализм в литературе. М.Акъегетзадэ, З.Бигиев, Ф.Карими, Ш.Мухаммедов, Ф.Халиди. 12 часов.</w:t>
            </w:r>
          </w:p>
          <w:p w:rsidR="008B7BCE" w:rsidRPr="00847F9D" w:rsidRDefault="008B7BCE" w:rsidP="00E6067E">
            <w:pPr>
              <w:spacing w:line="240" w:lineRule="auto"/>
              <w:rPr>
                <w:i/>
                <w:iCs/>
                <w:sz w:val="24"/>
                <w:szCs w:val="24"/>
                <w:lang w:val="tt-RU"/>
              </w:rPr>
            </w:pPr>
            <w:r w:rsidRPr="00847F9D">
              <w:rPr>
                <w:i/>
                <w:iCs/>
                <w:sz w:val="24"/>
                <w:szCs w:val="24"/>
              </w:rPr>
              <w:t>Теория литературы: жанр саяхатнаме (путевые заметки), хикаят, марсия, мадхия, басня, рубаи, эпистолярный жанр, назира, кисса, обрамленная повесть, ящичная композиция.</w:t>
            </w:r>
          </w:p>
        </w:tc>
      </w:tr>
      <w:tr w:rsidR="00847F9D" w:rsidRPr="00847F9D" w:rsidTr="00C578C7">
        <w:tc>
          <w:tcPr>
            <w:tcW w:w="817" w:type="dxa"/>
          </w:tcPr>
          <w:p w:rsidR="008B7BCE" w:rsidRPr="00847F9D" w:rsidRDefault="008B7BCE" w:rsidP="00E6067E">
            <w:pPr>
              <w:pStyle w:val="afffff1"/>
              <w:spacing w:line="240" w:lineRule="auto"/>
              <w:ind w:left="709"/>
              <w:rPr>
                <w:sz w:val="24"/>
                <w:szCs w:val="24"/>
              </w:rPr>
            </w:pPr>
            <w:r w:rsidRPr="00847F9D">
              <w:rPr>
                <w:sz w:val="24"/>
                <w:szCs w:val="24"/>
              </w:rPr>
              <w:lastRenderedPageBreak/>
              <w:t>4</w:t>
            </w:r>
          </w:p>
        </w:tc>
        <w:tc>
          <w:tcPr>
            <w:tcW w:w="13714" w:type="dxa"/>
          </w:tcPr>
          <w:p w:rsidR="008B7BCE" w:rsidRPr="00847F9D" w:rsidRDefault="008B7BCE" w:rsidP="00C578C7">
            <w:pPr>
              <w:spacing w:line="240" w:lineRule="auto"/>
              <w:rPr>
                <w:b/>
                <w:bCs/>
                <w:sz w:val="24"/>
                <w:szCs w:val="24"/>
              </w:rPr>
            </w:pPr>
            <w:r w:rsidRPr="00847F9D">
              <w:rPr>
                <w:b/>
                <w:bCs/>
                <w:sz w:val="24"/>
                <w:szCs w:val="24"/>
                <w:lang w:val="en-US"/>
              </w:rPr>
              <w:t>IV</w:t>
            </w:r>
            <w:r w:rsidRPr="00847F9D">
              <w:rPr>
                <w:b/>
                <w:bCs/>
                <w:sz w:val="24"/>
                <w:szCs w:val="24"/>
              </w:rPr>
              <w:t>.</w:t>
            </w:r>
            <w:r w:rsidR="00606F6C" w:rsidRPr="00847F9D">
              <w:rPr>
                <w:b/>
                <w:bCs/>
                <w:sz w:val="24"/>
                <w:szCs w:val="24"/>
              </w:rPr>
              <w:t xml:space="preserve"> </w:t>
            </w:r>
            <w:r w:rsidRPr="00847F9D">
              <w:rPr>
                <w:b/>
                <w:bCs/>
                <w:sz w:val="24"/>
                <w:szCs w:val="24"/>
              </w:rPr>
              <w:t xml:space="preserve">Литература начала </w:t>
            </w:r>
            <w:r w:rsidRPr="00847F9D">
              <w:rPr>
                <w:b/>
                <w:bCs/>
                <w:sz w:val="24"/>
                <w:szCs w:val="24"/>
                <w:lang w:val="en-US"/>
              </w:rPr>
              <w:t>XX</w:t>
            </w:r>
            <w:r w:rsidRPr="00847F9D">
              <w:rPr>
                <w:b/>
                <w:bCs/>
                <w:sz w:val="24"/>
                <w:szCs w:val="24"/>
              </w:rPr>
              <w:t xml:space="preserve"> века</w:t>
            </w:r>
          </w:p>
        </w:tc>
      </w:tr>
      <w:tr w:rsidR="00847F9D" w:rsidRPr="00847F9D" w:rsidTr="00C578C7">
        <w:tc>
          <w:tcPr>
            <w:tcW w:w="817" w:type="dxa"/>
          </w:tcPr>
          <w:p w:rsidR="008B7BCE" w:rsidRPr="00847F9D" w:rsidRDefault="008B7BCE" w:rsidP="00E6067E">
            <w:pPr>
              <w:pStyle w:val="afffff1"/>
              <w:spacing w:line="240" w:lineRule="auto"/>
              <w:ind w:left="709"/>
              <w:rPr>
                <w:sz w:val="24"/>
                <w:szCs w:val="24"/>
              </w:rPr>
            </w:pPr>
          </w:p>
        </w:tc>
        <w:tc>
          <w:tcPr>
            <w:tcW w:w="13714" w:type="dxa"/>
          </w:tcPr>
          <w:p w:rsidR="008B7BCE" w:rsidRPr="00847F9D" w:rsidRDefault="008B7BCE" w:rsidP="00E6067E">
            <w:pPr>
              <w:spacing w:line="240" w:lineRule="auto"/>
              <w:rPr>
                <w:sz w:val="24"/>
                <w:szCs w:val="24"/>
              </w:rPr>
            </w:pPr>
            <w:r w:rsidRPr="00847F9D">
              <w:rPr>
                <w:sz w:val="24"/>
                <w:szCs w:val="24"/>
              </w:rPr>
              <w:t xml:space="preserve">Начало </w:t>
            </w:r>
            <w:r w:rsidRPr="00847F9D">
              <w:rPr>
                <w:sz w:val="24"/>
                <w:szCs w:val="24"/>
                <w:lang w:val="en-US"/>
              </w:rPr>
              <w:t>XX</w:t>
            </w:r>
            <w:r w:rsidRPr="00847F9D">
              <w:rPr>
                <w:sz w:val="24"/>
                <w:szCs w:val="24"/>
              </w:rPr>
              <w:t xml:space="preserve"> века </w:t>
            </w:r>
            <w:r w:rsidRPr="00847F9D">
              <w:rPr>
                <w:sz w:val="24"/>
                <w:szCs w:val="24"/>
                <w:lang w:val="be-BY"/>
              </w:rPr>
              <w:t>– п</w:t>
            </w:r>
            <w:r w:rsidRPr="00847F9D">
              <w:rPr>
                <w:sz w:val="24"/>
                <w:szCs w:val="24"/>
              </w:rPr>
              <w:t>ериод ускоренного развития татарской литературы. Изменения в социально-политической жизни, их влияние на общественно-политическую и творческую мысль, синтез востока и запада в культуре. Особенности реалистического и романтического изображения действительности в литературе. Характерные особенности героев-современников в литературе этого периода, гисъянист, одиночка, герой, находившийся на перепутье, герой, посвятивший себя служению нации, герой в состоянии подавленности и др. Нравственно-философские и литературно-эстетические искания авторов, опыты.</w:t>
            </w:r>
          </w:p>
          <w:p w:rsidR="008B7BCE" w:rsidRPr="00847F9D" w:rsidRDefault="008B7BCE" w:rsidP="00E6067E">
            <w:pPr>
              <w:spacing w:line="240" w:lineRule="auto"/>
              <w:rPr>
                <w:sz w:val="24"/>
                <w:szCs w:val="24"/>
              </w:rPr>
            </w:pPr>
            <w:r w:rsidRPr="00847F9D">
              <w:rPr>
                <w:sz w:val="24"/>
                <w:szCs w:val="24"/>
              </w:rPr>
              <w:t xml:space="preserve">Переход от просветительского к критическому реализму. Обогащение литературы с точки зрения литературных направлений и течений. Модернистские течения: импрессионизм, символизм. Активизация проблем нации. Появление новых типов героев. Попытки по-новому ответить на вопросы о духовной свободе, вере, ограниченности жизни, жизни и смерти, красоте. </w:t>
            </w:r>
          </w:p>
          <w:p w:rsidR="008B7BCE" w:rsidRPr="00847F9D" w:rsidRDefault="008B7BCE" w:rsidP="00E6067E">
            <w:pPr>
              <w:spacing w:line="240" w:lineRule="auto"/>
              <w:rPr>
                <w:sz w:val="24"/>
                <w:szCs w:val="24"/>
              </w:rPr>
            </w:pPr>
            <w:r w:rsidRPr="00847F9D">
              <w:rPr>
                <w:sz w:val="24"/>
                <w:szCs w:val="24"/>
              </w:rPr>
              <w:t>Творчество Г.Ибрагимова, Г.Исхаки, Г.Тукая, С.Рамиева, Дэрдменда, Г.Камала, Ф.Амирхана, М.Файзи.</w:t>
            </w:r>
          </w:p>
          <w:p w:rsidR="008B7BCE" w:rsidRPr="00847F9D" w:rsidRDefault="008B7BCE" w:rsidP="00E6067E">
            <w:pPr>
              <w:spacing w:line="240" w:lineRule="auto"/>
              <w:rPr>
                <w:sz w:val="24"/>
                <w:szCs w:val="24"/>
              </w:rPr>
            </w:pPr>
            <w:r w:rsidRPr="00847F9D">
              <w:rPr>
                <w:sz w:val="24"/>
                <w:szCs w:val="24"/>
              </w:rPr>
              <w:t xml:space="preserve">Обзор литературы. Творчество Г.Тукая </w:t>
            </w:r>
            <w:r w:rsidRPr="00847F9D">
              <w:rPr>
                <w:spacing w:val="-4"/>
                <w:sz w:val="24"/>
                <w:szCs w:val="24"/>
              </w:rPr>
              <w:t>«</w:t>
            </w:r>
            <w:r w:rsidRPr="00847F9D">
              <w:rPr>
                <w:sz w:val="24"/>
                <w:szCs w:val="24"/>
              </w:rPr>
              <w:t xml:space="preserve">Мәхәббәт» </w:t>
            </w:r>
            <w:r w:rsidRPr="00847F9D">
              <w:rPr>
                <w:sz w:val="24"/>
                <w:szCs w:val="24"/>
                <w:lang w:val="tt-RU"/>
              </w:rPr>
              <w:t>/</w:t>
            </w:r>
            <w:r w:rsidRPr="00847F9D">
              <w:rPr>
                <w:sz w:val="24"/>
                <w:szCs w:val="24"/>
              </w:rPr>
              <w:t xml:space="preserve"> «</w:t>
            </w:r>
            <w:r w:rsidRPr="00847F9D">
              <w:rPr>
                <w:sz w:val="24"/>
                <w:szCs w:val="24"/>
                <w:lang w:val="tt-RU"/>
              </w:rPr>
              <w:t>Любовь</w:t>
            </w:r>
            <w:r w:rsidRPr="00847F9D">
              <w:rPr>
                <w:sz w:val="24"/>
                <w:szCs w:val="24"/>
              </w:rPr>
              <w:t>»</w:t>
            </w:r>
            <w:r w:rsidRPr="00847F9D">
              <w:rPr>
                <w:spacing w:val="-4"/>
                <w:sz w:val="24"/>
                <w:szCs w:val="24"/>
              </w:rPr>
              <w:t>, «</w:t>
            </w:r>
            <w:r w:rsidRPr="00847F9D">
              <w:rPr>
                <w:sz w:val="24"/>
                <w:szCs w:val="24"/>
              </w:rPr>
              <w:t>Ваксынмыйм»</w:t>
            </w:r>
            <w:r w:rsidRPr="00847F9D">
              <w:rPr>
                <w:sz w:val="24"/>
                <w:szCs w:val="24"/>
                <w:lang w:val="tt-RU"/>
              </w:rPr>
              <w:t>/</w:t>
            </w:r>
            <w:r w:rsidRPr="00847F9D">
              <w:rPr>
                <w:sz w:val="24"/>
                <w:szCs w:val="24"/>
              </w:rPr>
              <w:t xml:space="preserve"> «</w:t>
            </w:r>
            <w:r w:rsidRPr="00847F9D">
              <w:rPr>
                <w:sz w:val="24"/>
                <w:szCs w:val="24"/>
                <w:lang w:val="tt-RU"/>
              </w:rPr>
              <w:t>Не буду мелочиться</w:t>
            </w:r>
            <w:r w:rsidRPr="00847F9D">
              <w:rPr>
                <w:sz w:val="24"/>
                <w:szCs w:val="24"/>
              </w:rPr>
              <w:t>»</w:t>
            </w:r>
            <w:r w:rsidRPr="00847F9D">
              <w:rPr>
                <w:sz w:val="24"/>
                <w:szCs w:val="24"/>
                <w:lang w:val="tt-RU"/>
              </w:rPr>
              <w:t>,</w:t>
            </w:r>
            <w:r w:rsidRPr="00847F9D">
              <w:rPr>
                <w:sz w:val="24"/>
                <w:szCs w:val="24"/>
              </w:rPr>
              <w:t xml:space="preserve"> «Кыйтга»</w:t>
            </w:r>
            <w:r w:rsidRPr="00847F9D">
              <w:rPr>
                <w:sz w:val="24"/>
                <w:szCs w:val="24"/>
                <w:lang w:val="tt-RU"/>
              </w:rPr>
              <w:t xml:space="preserve">/ </w:t>
            </w:r>
            <w:r w:rsidRPr="00847F9D">
              <w:rPr>
                <w:sz w:val="24"/>
                <w:szCs w:val="24"/>
              </w:rPr>
              <w:t>«</w:t>
            </w:r>
            <w:r w:rsidRPr="00847F9D">
              <w:rPr>
                <w:sz w:val="24"/>
                <w:szCs w:val="24"/>
                <w:lang w:val="tt-RU"/>
              </w:rPr>
              <w:t>Отрывок</w:t>
            </w:r>
            <w:r w:rsidRPr="00847F9D">
              <w:rPr>
                <w:sz w:val="24"/>
                <w:szCs w:val="24"/>
              </w:rPr>
              <w:t>».  Наследие Тукая</w:t>
            </w:r>
            <w:r w:rsidRPr="00847F9D">
              <w:rPr>
                <w:sz w:val="24"/>
                <w:szCs w:val="24"/>
                <w:lang w:val="tt-RU"/>
              </w:rPr>
              <w:t xml:space="preserve"> </w:t>
            </w:r>
            <w:r w:rsidRPr="00847F9D">
              <w:rPr>
                <w:sz w:val="24"/>
                <w:szCs w:val="24"/>
              </w:rPr>
              <w:t>в литературе, в балетно-оперном искусстве. Публицистика Тукая. Художник и скульптор Б.Урманче. Произведения о Тукае. 5 часов.</w:t>
            </w:r>
          </w:p>
          <w:p w:rsidR="008B7BCE" w:rsidRPr="00847F9D" w:rsidRDefault="008B7BCE" w:rsidP="00E6067E">
            <w:pPr>
              <w:spacing w:line="240" w:lineRule="auto"/>
              <w:rPr>
                <w:sz w:val="24"/>
                <w:szCs w:val="24"/>
              </w:rPr>
            </w:pPr>
            <w:r w:rsidRPr="00847F9D">
              <w:rPr>
                <w:sz w:val="24"/>
                <w:szCs w:val="24"/>
              </w:rPr>
              <w:t>Стихи Дардеменда «Каләмгә хитаб» / «Обращение к перу», «Шагыйрьгә»</w:t>
            </w:r>
            <w:r w:rsidRPr="00847F9D">
              <w:rPr>
                <w:sz w:val="24"/>
                <w:szCs w:val="24"/>
                <w:lang w:val="tt-RU"/>
              </w:rPr>
              <w:t xml:space="preserve"> / </w:t>
            </w:r>
            <w:r w:rsidRPr="00847F9D">
              <w:rPr>
                <w:sz w:val="24"/>
                <w:szCs w:val="24"/>
              </w:rPr>
              <w:t>«</w:t>
            </w:r>
            <w:r w:rsidRPr="00847F9D">
              <w:rPr>
                <w:sz w:val="24"/>
                <w:szCs w:val="24"/>
                <w:lang w:val="tt-RU"/>
              </w:rPr>
              <w:t>Поэту</w:t>
            </w:r>
            <w:r w:rsidRPr="00847F9D">
              <w:rPr>
                <w:sz w:val="24"/>
                <w:szCs w:val="24"/>
              </w:rPr>
              <w:t>», «Кораб» «Кораб</w:t>
            </w:r>
            <w:r w:rsidRPr="00847F9D">
              <w:rPr>
                <w:sz w:val="24"/>
                <w:szCs w:val="24"/>
                <w:lang w:val="tt-RU"/>
              </w:rPr>
              <w:t>ль</w:t>
            </w:r>
            <w:r w:rsidRPr="00847F9D">
              <w:rPr>
                <w:sz w:val="24"/>
                <w:szCs w:val="24"/>
              </w:rPr>
              <w:t>». Стихи С.Рамиева «Авыл»</w:t>
            </w:r>
            <w:r w:rsidRPr="00847F9D">
              <w:rPr>
                <w:sz w:val="24"/>
                <w:szCs w:val="24"/>
                <w:lang w:val="tt-RU"/>
              </w:rPr>
              <w:t xml:space="preserve"> /</w:t>
            </w:r>
            <w:r w:rsidRPr="00847F9D">
              <w:rPr>
                <w:sz w:val="24"/>
                <w:szCs w:val="24"/>
              </w:rPr>
              <w:t>«</w:t>
            </w:r>
            <w:r w:rsidRPr="00847F9D">
              <w:rPr>
                <w:sz w:val="24"/>
                <w:szCs w:val="24"/>
                <w:lang w:val="tt-RU"/>
              </w:rPr>
              <w:t>Деревня</w:t>
            </w:r>
            <w:r w:rsidRPr="00847F9D">
              <w:rPr>
                <w:sz w:val="24"/>
                <w:szCs w:val="24"/>
              </w:rPr>
              <w:t xml:space="preserve">», «Пәйгамбәр» </w:t>
            </w:r>
            <w:r w:rsidRPr="00847F9D">
              <w:rPr>
                <w:sz w:val="24"/>
                <w:szCs w:val="24"/>
                <w:lang w:val="tt-RU"/>
              </w:rPr>
              <w:t xml:space="preserve">/ </w:t>
            </w:r>
            <w:r w:rsidRPr="00847F9D">
              <w:rPr>
                <w:sz w:val="24"/>
                <w:szCs w:val="24"/>
              </w:rPr>
              <w:t>«</w:t>
            </w:r>
            <w:r w:rsidRPr="00847F9D">
              <w:rPr>
                <w:sz w:val="24"/>
                <w:szCs w:val="24"/>
                <w:lang w:val="tt-RU"/>
              </w:rPr>
              <w:t>Пророк</w:t>
            </w:r>
            <w:r w:rsidRPr="00847F9D">
              <w:rPr>
                <w:sz w:val="24"/>
                <w:szCs w:val="24"/>
              </w:rPr>
              <w:t>», «Уку»</w:t>
            </w:r>
            <w:r w:rsidRPr="00847F9D">
              <w:rPr>
                <w:sz w:val="24"/>
                <w:szCs w:val="24"/>
                <w:lang w:val="tt-RU"/>
              </w:rPr>
              <w:t xml:space="preserve"> / </w:t>
            </w:r>
            <w:r w:rsidRPr="00847F9D">
              <w:rPr>
                <w:sz w:val="24"/>
                <w:szCs w:val="24"/>
              </w:rPr>
              <w:t>«</w:t>
            </w:r>
            <w:r w:rsidRPr="00847F9D">
              <w:rPr>
                <w:sz w:val="24"/>
                <w:szCs w:val="24"/>
                <w:lang w:val="tt-RU"/>
              </w:rPr>
              <w:t>Обучение</w:t>
            </w:r>
            <w:r w:rsidRPr="00847F9D">
              <w:rPr>
                <w:sz w:val="24"/>
                <w:szCs w:val="24"/>
              </w:rPr>
              <w:t>». 2 часа.</w:t>
            </w:r>
          </w:p>
          <w:p w:rsidR="008B7BCE" w:rsidRPr="00847F9D" w:rsidRDefault="008B7BCE" w:rsidP="00E6067E">
            <w:pPr>
              <w:spacing w:line="240" w:lineRule="auto"/>
              <w:rPr>
                <w:sz w:val="24"/>
                <w:szCs w:val="24"/>
              </w:rPr>
            </w:pPr>
            <w:r w:rsidRPr="00847F9D">
              <w:rPr>
                <w:sz w:val="24"/>
                <w:szCs w:val="24"/>
              </w:rPr>
              <w:t>Г.Ибрагимов. «</w:t>
            </w:r>
            <w:r w:rsidRPr="00847F9D">
              <w:rPr>
                <w:sz w:val="24"/>
                <w:szCs w:val="24"/>
                <w:lang w:val="tt-RU"/>
              </w:rPr>
              <w:t>Яшь йөрәкләр</w:t>
            </w:r>
            <w:r w:rsidRPr="00847F9D">
              <w:rPr>
                <w:sz w:val="24"/>
                <w:szCs w:val="24"/>
              </w:rPr>
              <w:t>»</w:t>
            </w:r>
            <w:r w:rsidRPr="00847F9D">
              <w:rPr>
                <w:sz w:val="24"/>
                <w:szCs w:val="24"/>
                <w:lang w:val="tt-RU"/>
              </w:rPr>
              <w:t xml:space="preserve"> / </w:t>
            </w:r>
            <w:r w:rsidRPr="00847F9D">
              <w:rPr>
                <w:sz w:val="24"/>
                <w:szCs w:val="24"/>
              </w:rPr>
              <w:t>«Молодые сердца». Чтение, анализ, Сочинение. 4 часа.</w:t>
            </w:r>
          </w:p>
          <w:p w:rsidR="008B7BCE" w:rsidRPr="00847F9D" w:rsidRDefault="008B7BCE" w:rsidP="00E6067E">
            <w:pPr>
              <w:spacing w:line="240" w:lineRule="auto"/>
              <w:rPr>
                <w:sz w:val="24"/>
                <w:szCs w:val="24"/>
                <w:lang w:val="tt-RU"/>
              </w:rPr>
            </w:pPr>
            <w:r w:rsidRPr="00847F9D">
              <w:rPr>
                <w:sz w:val="24"/>
                <w:szCs w:val="24"/>
              </w:rPr>
              <w:t>Г.Исхаки. Повесть «</w:t>
            </w:r>
            <w:r w:rsidRPr="00847F9D">
              <w:rPr>
                <w:sz w:val="24"/>
                <w:szCs w:val="24"/>
                <w:lang w:val="tt-RU"/>
              </w:rPr>
              <w:t>Ул әле өйләнмәгән иде</w:t>
            </w:r>
            <w:r w:rsidRPr="00847F9D">
              <w:rPr>
                <w:sz w:val="24"/>
                <w:szCs w:val="24"/>
              </w:rPr>
              <w:t>»</w:t>
            </w:r>
            <w:r w:rsidRPr="00847F9D">
              <w:rPr>
                <w:sz w:val="24"/>
                <w:szCs w:val="24"/>
                <w:lang w:val="tt-RU"/>
              </w:rPr>
              <w:t xml:space="preserve"> / </w:t>
            </w:r>
            <w:r w:rsidRPr="00847F9D">
              <w:rPr>
                <w:sz w:val="24"/>
                <w:szCs w:val="24"/>
              </w:rPr>
              <w:t>«Он еще не был женатым». Чтение, обсуждение проблем любви, создании семьи, национальные традиции. Сочинение. 6 часов.</w:t>
            </w:r>
          </w:p>
          <w:p w:rsidR="008B7BCE" w:rsidRPr="00847F9D" w:rsidRDefault="008B7BCE" w:rsidP="00E6067E">
            <w:pPr>
              <w:spacing w:line="240" w:lineRule="auto"/>
              <w:rPr>
                <w:sz w:val="24"/>
                <w:szCs w:val="24"/>
              </w:rPr>
            </w:pPr>
            <w:r w:rsidRPr="00847F9D">
              <w:rPr>
                <w:sz w:val="24"/>
                <w:szCs w:val="24"/>
              </w:rPr>
              <w:t>Г.Камал. «Бүләк өчен» / «За вознаграждение». Чтение, обсуждение. 3 часа.</w:t>
            </w:r>
          </w:p>
          <w:p w:rsidR="008B7BCE" w:rsidRPr="00847F9D" w:rsidRDefault="008B7BCE" w:rsidP="00E6067E">
            <w:pPr>
              <w:spacing w:line="240" w:lineRule="auto"/>
              <w:rPr>
                <w:sz w:val="24"/>
                <w:szCs w:val="24"/>
              </w:rPr>
            </w:pPr>
            <w:r w:rsidRPr="00847F9D">
              <w:rPr>
                <w:sz w:val="24"/>
                <w:szCs w:val="24"/>
              </w:rPr>
              <w:t>Ф.Әмирхан. «Шәфигулла агай» / «Дядя Шафигулла». Чтение, обсуждение. 3 часа.</w:t>
            </w:r>
          </w:p>
          <w:p w:rsidR="008B7BCE" w:rsidRPr="00847F9D" w:rsidRDefault="008B7BCE" w:rsidP="00E6067E">
            <w:pPr>
              <w:spacing w:line="240" w:lineRule="auto"/>
              <w:rPr>
                <w:sz w:val="24"/>
                <w:szCs w:val="24"/>
                <w:lang w:val="tt-RU"/>
              </w:rPr>
            </w:pPr>
            <w:r w:rsidRPr="00847F9D">
              <w:rPr>
                <w:sz w:val="24"/>
                <w:szCs w:val="24"/>
              </w:rPr>
              <w:t>М.Файзи. «Ак калфак»</w:t>
            </w:r>
            <w:r w:rsidRPr="00847F9D">
              <w:rPr>
                <w:sz w:val="24"/>
                <w:szCs w:val="24"/>
                <w:lang w:val="tt-RU"/>
              </w:rPr>
              <w:t xml:space="preserve"> / </w:t>
            </w:r>
            <w:r w:rsidRPr="00847F9D">
              <w:rPr>
                <w:sz w:val="24"/>
                <w:szCs w:val="24"/>
              </w:rPr>
              <w:t>«</w:t>
            </w:r>
            <w:r w:rsidRPr="00847F9D">
              <w:rPr>
                <w:sz w:val="24"/>
                <w:szCs w:val="24"/>
                <w:lang w:val="tt-RU"/>
              </w:rPr>
              <w:t xml:space="preserve">Белый </w:t>
            </w:r>
            <w:r w:rsidRPr="00847F9D">
              <w:rPr>
                <w:sz w:val="24"/>
                <w:szCs w:val="24"/>
              </w:rPr>
              <w:t xml:space="preserve">калфак». Чтение, анализ. 3 часа. </w:t>
            </w:r>
          </w:p>
        </w:tc>
      </w:tr>
      <w:tr w:rsidR="00847F9D" w:rsidRPr="00847F9D" w:rsidTr="00C578C7">
        <w:tc>
          <w:tcPr>
            <w:tcW w:w="817" w:type="dxa"/>
          </w:tcPr>
          <w:p w:rsidR="008B7BCE" w:rsidRPr="00847F9D" w:rsidRDefault="008B7BCE" w:rsidP="00E6067E">
            <w:pPr>
              <w:pStyle w:val="afffff1"/>
              <w:spacing w:line="240" w:lineRule="auto"/>
              <w:ind w:left="709"/>
              <w:rPr>
                <w:sz w:val="24"/>
                <w:szCs w:val="24"/>
              </w:rPr>
            </w:pPr>
            <w:r w:rsidRPr="00847F9D">
              <w:rPr>
                <w:sz w:val="24"/>
                <w:szCs w:val="24"/>
              </w:rPr>
              <w:t>5</w:t>
            </w:r>
          </w:p>
        </w:tc>
        <w:tc>
          <w:tcPr>
            <w:tcW w:w="13714" w:type="dxa"/>
          </w:tcPr>
          <w:p w:rsidR="008B7BCE" w:rsidRPr="00847F9D" w:rsidRDefault="008B7BCE" w:rsidP="00E6067E">
            <w:pPr>
              <w:spacing w:line="240" w:lineRule="auto"/>
              <w:rPr>
                <w:sz w:val="24"/>
                <w:szCs w:val="24"/>
                <w:lang w:val="tt-RU"/>
              </w:rPr>
            </w:pPr>
            <w:r w:rsidRPr="00847F9D">
              <w:rPr>
                <w:b/>
                <w:bCs/>
                <w:sz w:val="24"/>
                <w:szCs w:val="24"/>
                <w:lang w:val="en-US"/>
              </w:rPr>
              <w:t>V.</w:t>
            </w:r>
            <w:r w:rsidRPr="00847F9D">
              <w:rPr>
                <w:b/>
                <w:bCs/>
                <w:sz w:val="24"/>
                <w:szCs w:val="24"/>
              </w:rPr>
              <w:t>Литература 1920-1930</w:t>
            </w:r>
            <w:r w:rsidRPr="00847F9D">
              <w:rPr>
                <w:b/>
                <w:bCs/>
                <w:sz w:val="24"/>
                <w:szCs w:val="24"/>
                <w:lang w:val="tt-RU"/>
              </w:rPr>
              <w:t xml:space="preserve"> </w:t>
            </w:r>
            <w:r w:rsidRPr="00847F9D">
              <w:rPr>
                <w:b/>
                <w:bCs/>
                <w:sz w:val="24"/>
                <w:szCs w:val="24"/>
              </w:rPr>
              <w:t>годов</w:t>
            </w:r>
          </w:p>
        </w:tc>
      </w:tr>
      <w:tr w:rsidR="00847F9D" w:rsidRPr="00847F9D" w:rsidTr="00C578C7">
        <w:tc>
          <w:tcPr>
            <w:tcW w:w="817" w:type="dxa"/>
          </w:tcPr>
          <w:p w:rsidR="008B7BCE" w:rsidRPr="00847F9D" w:rsidRDefault="008B7BCE" w:rsidP="00E6067E">
            <w:pPr>
              <w:pStyle w:val="afffff1"/>
              <w:spacing w:line="240" w:lineRule="auto"/>
              <w:ind w:left="709"/>
              <w:rPr>
                <w:sz w:val="24"/>
                <w:szCs w:val="24"/>
              </w:rPr>
            </w:pPr>
          </w:p>
        </w:tc>
        <w:tc>
          <w:tcPr>
            <w:tcW w:w="13714" w:type="dxa"/>
          </w:tcPr>
          <w:p w:rsidR="008B7BCE" w:rsidRPr="00847F9D" w:rsidRDefault="008B7BCE" w:rsidP="00E6067E">
            <w:pPr>
              <w:tabs>
                <w:tab w:val="left" w:pos="0"/>
              </w:tabs>
              <w:spacing w:line="240" w:lineRule="auto"/>
              <w:rPr>
                <w:sz w:val="24"/>
                <w:szCs w:val="24"/>
              </w:rPr>
            </w:pPr>
            <w:r w:rsidRPr="00847F9D">
              <w:rPr>
                <w:sz w:val="24"/>
                <w:szCs w:val="24"/>
              </w:rPr>
              <w:t xml:space="preserve">Исключение из литературного процесса романтизма и модернистских течений (символизм, имажинизм, футуризм и др.), утверждение социалистического реализма как основного литературного метода. Произведения, продолжающие традиции предыдущих эпох. Произведения, посвященные строительству новой жизни. </w:t>
            </w:r>
          </w:p>
          <w:p w:rsidR="008B7BCE" w:rsidRPr="00847F9D" w:rsidRDefault="008B7BCE" w:rsidP="00E6067E">
            <w:pPr>
              <w:tabs>
                <w:tab w:val="left" w:pos="0"/>
              </w:tabs>
              <w:spacing w:line="240" w:lineRule="auto"/>
              <w:rPr>
                <w:i/>
                <w:iCs/>
                <w:sz w:val="24"/>
                <w:szCs w:val="24"/>
              </w:rPr>
            </w:pPr>
            <w:r w:rsidRPr="00847F9D">
              <w:rPr>
                <w:sz w:val="24"/>
                <w:szCs w:val="24"/>
              </w:rPr>
              <w:t>Творчество К.Тинчурина, Х.Такташа, Г.Кутуя.</w:t>
            </w:r>
          </w:p>
          <w:p w:rsidR="008B7BCE" w:rsidRPr="00847F9D" w:rsidRDefault="008B7BCE" w:rsidP="00E6067E">
            <w:pPr>
              <w:spacing w:line="240" w:lineRule="auto"/>
              <w:rPr>
                <w:sz w:val="24"/>
                <w:szCs w:val="24"/>
              </w:rPr>
            </w:pPr>
            <w:r w:rsidRPr="00847F9D">
              <w:rPr>
                <w:sz w:val="24"/>
                <w:szCs w:val="24"/>
              </w:rPr>
              <w:t>К.Тинчурин. «Сүнгән йолдызлар» / «Угасшие звезды». Чтение, анализ. 4 часа.</w:t>
            </w:r>
          </w:p>
          <w:p w:rsidR="008B7BCE" w:rsidRPr="00847F9D" w:rsidRDefault="008B7BCE" w:rsidP="00E6067E">
            <w:pPr>
              <w:spacing w:line="240" w:lineRule="auto"/>
              <w:rPr>
                <w:sz w:val="24"/>
                <w:szCs w:val="24"/>
              </w:rPr>
            </w:pPr>
            <w:r w:rsidRPr="00847F9D">
              <w:rPr>
                <w:sz w:val="24"/>
                <w:szCs w:val="24"/>
              </w:rPr>
              <w:t>Х.Такташ. «Мәхәббәт тәүбәсе» / «Раскаяние в любви». Чтение, обсуждение. Сочинение. 4 часа.</w:t>
            </w:r>
          </w:p>
          <w:p w:rsidR="008B7BCE" w:rsidRPr="00847F9D" w:rsidRDefault="008B7BCE" w:rsidP="00E6067E">
            <w:pPr>
              <w:spacing w:line="240" w:lineRule="auto"/>
              <w:rPr>
                <w:sz w:val="24"/>
                <w:szCs w:val="24"/>
                <w:lang w:val="tt-RU"/>
              </w:rPr>
            </w:pPr>
            <w:r w:rsidRPr="00847F9D">
              <w:rPr>
                <w:sz w:val="24"/>
                <w:szCs w:val="24"/>
              </w:rPr>
              <w:t>Г.Кутуй. «Тапшырылмаган хатлар» / «Неотосланные письма». Чтение, обсуждение. 4 часа.</w:t>
            </w:r>
          </w:p>
        </w:tc>
      </w:tr>
    </w:tbl>
    <w:p w:rsidR="008B7BCE" w:rsidRPr="00847F9D" w:rsidRDefault="008B7BCE" w:rsidP="00021A26">
      <w:pPr>
        <w:spacing w:line="240" w:lineRule="auto"/>
        <w:ind w:firstLine="0"/>
        <w:rPr>
          <w:b/>
          <w:bCs/>
          <w:caps/>
          <w:sz w:val="24"/>
          <w:szCs w:val="24"/>
          <w:lang w:val="be-BY"/>
        </w:rPr>
      </w:pPr>
    </w:p>
    <w:p w:rsidR="008B7BCE" w:rsidRPr="00847F9D" w:rsidRDefault="00C578C7" w:rsidP="00C578C7">
      <w:pPr>
        <w:spacing w:line="240" w:lineRule="auto"/>
        <w:jc w:val="center"/>
        <w:rPr>
          <w:b/>
          <w:bCs/>
          <w:caps/>
          <w:sz w:val="24"/>
          <w:szCs w:val="24"/>
          <w:lang w:val="be-BY"/>
        </w:rPr>
      </w:pPr>
      <w:r w:rsidRPr="00847F9D">
        <w:rPr>
          <w:b/>
          <w:bCs/>
          <w:caps/>
          <w:sz w:val="24"/>
          <w:szCs w:val="24"/>
          <w:lang w:val="be-BY"/>
        </w:rPr>
        <w:t>11 класс</w:t>
      </w:r>
    </w:p>
    <w:p w:rsidR="008B7BCE" w:rsidRPr="00847F9D" w:rsidRDefault="008B7BCE" w:rsidP="00C578C7">
      <w:pPr>
        <w:tabs>
          <w:tab w:val="left" w:pos="0"/>
        </w:tabs>
        <w:spacing w:line="240" w:lineRule="auto"/>
        <w:ind w:left="360"/>
        <w:rPr>
          <w:sz w:val="24"/>
          <w:szCs w:val="24"/>
        </w:rPr>
      </w:pPr>
      <w:r w:rsidRPr="00847F9D">
        <w:rPr>
          <w:b/>
          <w:bCs/>
          <w:sz w:val="24"/>
          <w:szCs w:val="24"/>
          <w:lang w:val="en-US"/>
        </w:rPr>
        <w:t>I</w:t>
      </w:r>
      <w:r w:rsidRPr="00847F9D">
        <w:rPr>
          <w:b/>
          <w:bCs/>
          <w:sz w:val="24"/>
          <w:szCs w:val="24"/>
        </w:rPr>
        <w:t>.Литература военного времени</w:t>
      </w:r>
      <w:r w:rsidRPr="00847F9D">
        <w:rPr>
          <w:b/>
          <w:bCs/>
          <w:i/>
          <w:iCs/>
          <w:sz w:val="24"/>
          <w:szCs w:val="24"/>
        </w:rPr>
        <w:t xml:space="preserve">. </w:t>
      </w:r>
      <w:r w:rsidRPr="00847F9D">
        <w:rPr>
          <w:sz w:val="24"/>
          <w:szCs w:val="24"/>
        </w:rPr>
        <w:t>6 часов.</w:t>
      </w:r>
    </w:p>
    <w:p w:rsidR="008B7BCE" w:rsidRPr="00847F9D" w:rsidRDefault="008B7BCE" w:rsidP="00E6067E">
      <w:pPr>
        <w:tabs>
          <w:tab w:val="left" w:pos="0"/>
        </w:tabs>
        <w:spacing w:line="240" w:lineRule="auto"/>
        <w:rPr>
          <w:sz w:val="24"/>
          <w:szCs w:val="24"/>
        </w:rPr>
      </w:pPr>
      <w:r w:rsidRPr="00847F9D">
        <w:rPr>
          <w:sz w:val="24"/>
          <w:szCs w:val="24"/>
        </w:rPr>
        <w:t xml:space="preserve">Великая Отечественная война, ее влияние на литературу. Основные темы и проблемы в произведениях. Взаимоотношения между писателем и обществом. Творчество М.Джалиля, Ф.Карима, А.Еники, Ф.Хусни. </w:t>
      </w:r>
    </w:p>
    <w:p w:rsidR="008B7BCE" w:rsidRPr="00847F9D" w:rsidRDefault="008B7BCE" w:rsidP="00E6067E">
      <w:pPr>
        <w:tabs>
          <w:tab w:val="left" w:pos="0"/>
        </w:tabs>
        <w:spacing w:line="240" w:lineRule="auto"/>
        <w:ind w:firstLine="360"/>
        <w:rPr>
          <w:sz w:val="24"/>
          <w:szCs w:val="24"/>
        </w:rPr>
      </w:pPr>
      <w:r w:rsidRPr="00847F9D">
        <w:rPr>
          <w:sz w:val="24"/>
          <w:szCs w:val="24"/>
        </w:rPr>
        <w:t>М.Джалиль. «Хуш, акыллым» / «Прошай, моя умница», «Кошчык» / «Птенчик». Чтение, анализ.</w:t>
      </w:r>
    </w:p>
    <w:p w:rsidR="008B7BCE" w:rsidRPr="00847F9D" w:rsidRDefault="008B7BCE" w:rsidP="00E6067E">
      <w:pPr>
        <w:tabs>
          <w:tab w:val="left" w:pos="0"/>
        </w:tabs>
        <w:spacing w:line="240" w:lineRule="auto"/>
        <w:ind w:left="360"/>
        <w:rPr>
          <w:sz w:val="24"/>
          <w:szCs w:val="24"/>
        </w:rPr>
      </w:pPr>
      <w:r w:rsidRPr="00847F9D">
        <w:rPr>
          <w:sz w:val="24"/>
          <w:szCs w:val="24"/>
        </w:rPr>
        <w:t>Ф.Хусни. «Йөзек кашы» / «Перстень». Чтение, анализ, составление тезисов.</w:t>
      </w:r>
    </w:p>
    <w:p w:rsidR="008B7BCE" w:rsidRPr="00847F9D" w:rsidRDefault="00C578C7" w:rsidP="00C578C7">
      <w:pPr>
        <w:tabs>
          <w:tab w:val="left" w:pos="0"/>
        </w:tabs>
        <w:spacing w:line="240" w:lineRule="auto"/>
        <w:ind w:firstLine="0"/>
        <w:rPr>
          <w:sz w:val="24"/>
          <w:szCs w:val="24"/>
        </w:rPr>
      </w:pPr>
      <w:r w:rsidRPr="00847F9D">
        <w:rPr>
          <w:sz w:val="24"/>
          <w:szCs w:val="24"/>
        </w:rPr>
        <w:t xml:space="preserve">                  </w:t>
      </w:r>
      <w:r w:rsidR="008B7BCE" w:rsidRPr="00847F9D">
        <w:rPr>
          <w:b/>
          <w:bCs/>
          <w:sz w:val="24"/>
          <w:szCs w:val="24"/>
          <w:lang w:val="en-US"/>
        </w:rPr>
        <w:t>II</w:t>
      </w:r>
      <w:r w:rsidR="008B7BCE" w:rsidRPr="00847F9D">
        <w:rPr>
          <w:b/>
          <w:bCs/>
          <w:sz w:val="24"/>
          <w:szCs w:val="24"/>
        </w:rPr>
        <w:t xml:space="preserve">.Литература послевоенного периода (до 1960-х годов). </w:t>
      </w:r>
      <w:r w:rsidR="008B7BCE" w:rsidRPr="00847F9D">
        <w:rPr>
          <w:sz w:val="24"/>
          <w:szCs w:val="24"/>
        </w:rPr>
        <w:t>2 часов.</w:t>
      </w:r>
    </w:p>
    <w:p w:rsidR="008B7BCE" w:rsidRPr="00847F9D" w:rsidRDefault="008B7BCE" w:rsidP="00E6067E">
      <w:pPr>
        <w:tabs>
          <w:tab w:val="left" w:pos="0"/>
        </w:tabs>
        <w:spacing w:line="240" w:lineRule="auto"/>
        <w:rPr>
          <w:sz w:val="24"/>
          <w:szCs w:val="24"/>
        </w:rPr>
      </w:pPr>
      <w:r w:rsidRPr="00847F9D">
        <w:rPr>
          <w:sz w:val="24"/>
          <w:szCs w:val="24"/>
        </w:rPr>
        <w:t>Положительное влияние на литературу полудемократических перемен периода «</w:t>
      </w:r>
      <w:r w:rsidRPr="00847F9D">
        <w:rPr>
          <w:sz w:val="24"/>
          <w:szCs w:val="24"/>
          <w:lang w:val="tt-RU"/>
        </w:rPr>
        <w:t>О</w:t>
      </w:r>
      <w:r w:rsidRPr="00847F9D">
        <w:rPr>
          <w:sz w:val="24"/>
          <w:szCs w:val="24"/>
        </w:rPr>
        <w:t>ттепели». Творчество Х.Туфана. «Кайсыгызның кулы җылы?» / «У кого рука теплая?», «Илдә ниләр бар икән?» / «Что происходит на Родине? », «Луиза-а-а-а».</w:t>
      </w:r>
    </w:p>
    <w:p w:rsidR="008B7BCE" w:rsidRPr="00847F9D" w:rsidRDefault="008B7BCE" w:rsidP="00C578C7">
      <w:pPr>
        <w:spacing w:line="240" w:lineRule="auto"/>
        <w:ind w:left="360"/>
        <w:rPr>
          <w:sz w:val="24"/>
          <w:szCs w:val="24"/>
        </w:rPr>
      </w:pPr>
      <w:r w:rsidRPr="00847F9D">
        <w:rPr>
          <w:b/>
          <w:bCs/>
          <w:sz w:val="24"/>
          <w:szCs w:val="24"/>
          <w:lang w:val="en-US"/>
        </w:rPr>
        <w:t>III</w:t>
      </w:r>
      <w:r w:rsidRPr="00847F9D">
        <w:rPr>
          <w:b/>
          <w:bCs/>
          <w:sz w:val="24"/>
          <w:szCs w:val="24"/>
        </w:rPr>
        <w:t xml:space="preserve">.Литература 1960–1980-х годов. </w:t>
      </w:r>
      <w:r w:rsidRPr="00847F9D">
        <w:rPr>
          <w:sz w:val="24"/>
          <w:szCs w:val="24"/>
        </w:rPr>
        <w:t>10 часов.</w:t>
      </w:r>
    </w:p>
    <w:p w:rsidR="008B7BCE" w:rsidRPr="00847F9D" w:rsidRDefault="008B7BCE" w:rsidP="00E6067E">
      <w:pPr>
        <w:spacing w:line="240" w:lineRule="auto"/>
        <w:rPr>
          <w:sz w:val="24"/>
          <w:szCs w:val="24"/>
        </w:rPr>
      </w:pPr>
      <w:r w:rsidRPr="00847F9D">
        <w:rPr>
          <w:sz w:val="24"/>
          <w:szCs w:val="24"/>
        </w:rPr>
        <w:t xml:space="preserve">Возвращение литературы к национальным </w:t>
      </w:r>
      <w:r w:rsidRPr="00847F9D">
        <w:rPr>
          <w:sz w:val="24"/>
          <w:szCs w:val="24"/>
          <w:lang w:val="tt-RU"/>
        </w:rPr>
        <w:t>традиция</w:t>
      </w:r>
      <w:r w:rsidRPr="00847F9D">
        <w:rPr>
          <w:sz w:val="24"/>
          <w:szCs w:val="24"/>
        </w:rPr>
        <w:t>м. Появление новых жанров, тем и мотивов, литературных форм. Стремление литературы к новизне: обращение к новым литературным течениям, жанровым формам, темам, поиски в области литературного героя.</w:t>
      </w:r>
    </w:p>
    <w:p w:rsidR="008B7BCE" w:rsidRPr="00847F9D" w:rsidRDefault="008B7BCE" w:rsidP="00E6067E">
      <w:pPr>
        <w:spacing w:line="240" w:lineRule="auto"/>
        <w:rPr>
          <w:sz w:val="24"/>
          <w:szCs w:val="24"/>
        </w:rPr>
      </w:pPr>
      <w:r w:rsidRPr="00847F9D">
        <w:rPr>
          <w:sz w:val="24"/>
          <w:szCs w:val="24"/>
          <w:lang w:val="tt-RU"/>
        </w:rPr>
        <w:t>П</w:t>
      </w:r>
      <w:r w:rsidRPr="00847F9D">
        <w:rPr>
          <w:sz w:val="24"/>
          <w:szCs w:val="24"/>
        </w:rPr>
        <w:t xml:space="preserve">оиск знаковых особенностей нового общества, новый герой. Деревенская проза. Эпическое воплощение образов Родины, страны, народа; размышления о взаимоотношениях личности и общества, о чувстве гражданственности, о судьбах народов, о духовном мире человека, о ценностях эпохи. Постановка проблем о независимости, о свободе личности и свободе мысли. Оживление романтического направления. Появление другой оценки революции 1917 года и новой жизни после нее. Изображение темы войны в ином аспекте. </w:t>
      </w:r>
    </w:p>
    <w:p w:rsidR="008B7BCE" w:rsidRPr="00847F9D" w:rsidRDefault="008B7BCE" w:rsidP="00FE0867">
      <w:pPr>
        <w:spacing w:line="240" w:lineRule="auto"/>
        <w:rPr>
          <w:sz w:val="24"/>
          <w:szCs w:val="24"/>
        </w:rPr>
      </w:pPr>
      <w:r w:rsidRPr="00847F9D">
        <w:rPr>
          <w:sz w:val="24"/>
          <w:szCs w:val="24"/>
        </w:rPr>
        <w:t>Творчество А.Гилязова, Р.Файзуллина, Р.Хариса, Р.Гаташа. Р.Файзуллин. «Яшь чак» /</w:t>
      </w:r>
      <w:r w:rsidRPr="00847F9D">
        <w:rPr>
          <w:sz w:val="24"/>
          <w:szCs w:val="24"/>
          <w:lang w:val="tt-RU"/>
        </w:rPr>
        <w:t xml:space="preserve"> </w:t>
      </w:r>
      <w:r w:rsidRPr="00847F9D">
        <w:rPr>
          <w:sz w:val="24"/>
          <w:szCs w:val="24"/>
        </w:rPr>
        <w:t>«Молодость», «Туган ягым» / «Родной край». Чтение, анализ. Р.Харис. «Сабантуй». Чтение, обсуждение, составление тезисов.</w:t>
      </w:r>
      <w:r w:rsidRPr="00847F9D">
        <w:rPr>
          <w:sz w:val="24"/>
          <w:szCs w:val="24"/>
          <w:lang w:val="tt-RU"/>
        </w:rPr>
        <w:t xml:space="preserve"> </w:t>
      </w:r>
      <w:r w:rsidRPr="00847F9D">
        <w:rPr>
          <w:sz w:val="24"/>
          <w:szCs w:val="24"/>
        </w:rPr>
        <w:t xml:space="preserve">Р.Гаташ. «Ирләр булыйк» /«Будем мужчинами», «Укытучы» </w:t>
      </w:r>
      <w:r w:rsidR="00FE0867" w:rsidRPr="00847F9D">
        <w:rPr>
          <w:sz w:val="24"/>
          <w:szCs w:val="24"/>
        </w:rPr>
        <w:t>/«Учитель». Чтение, обсуждение.</w:t>
      </w:r>
    </w:p>
    <w:p w:rsidR="008B7BCE" w:rsidRPr="00847F9D" w:rsidRDefault="008B7BCE" w:rsidP="00C578C7">
      <w:pPr>
        <w:spacing w:line="240" w:lineRule="auto"/>
        <w:ind w:left="360"/>
        <w:rPr>
          <w:sz w:val="24"/>
          <w:szCs w:val="24"/>
        </w:rPr>
      </w:pPr>
      <w:r w:rsidRPr="00847F9D">
        <w:rPr>
          <w:b/>
          <w:bCs/>
          <w:sz w:val="24"/>
          <w:szCs w:val="24"/>
          <w:lang w:val="en-US"/>
        </w:rPr>
        <w:t>IV</w:t>
      </w:r>
      <w:r w:rsidRPr="00847F9D">
        <w:rPr>
          <w:b/>
          <w:bCs/>
          <w:sz w:val="24"/>
          <w:szCs w:val="24"/>
        </w:rPr>
        <w:t xml:space="preserve">.Литература 1980–2000-х годов. </w:t>
      </w:r>
    </w:p>
    <w:p w:rsidR="008B7BCE" w:rsidRPr="00847F9D" w:rsidRDefault="008B7BCE" w:rsidP="00E6067E">
      <w:pPr>
        <w:spacing w:line="240" w:lineRule="auto"/>
        <w:rPr>
          <w:sz w:val="24"/>
          <w:szCs w:val="24"/>
        </w:rPr>
      </w:pPr>
      <w:r w:rsidRPr="00847F9D">
        <w:rPr>
          <w:sz w:val="24"/>
          <w:szCs w:val="24"/>
        </w:rPr>
        <w:t>Возрождение татарской литературы на рубеже ХХ</w:t>
      </w:r>
      <w:r w:rsidRPr="00847F9D">
        <w:rPr>
          <w:b/>
          <w:bCs/>
          <w:sz w:val="24"/>
          <w:szCs w:val="24"/>
        </w:rPr>
        <w:t>–</w:t>
      </w:r>
      <w:r w:rsidRPr="00847F9D">
        <w:rPr>
          <w:sz w:val="24"/>
          <w:szCs w:val="24"/>
        </w:rPr>
        <w:t xml:space="preserve">ХХI веков. Созвучность тенденций в литературе этого периода с поисками в литературе начала ХХ века. Развитие в реализме: типизация пообщественно-классовому принципу поднимается на общечеловеческий уровень. Появление литературных произведений, критически оценивающих советскую и постсоветскую эпоху, создающих образ великих этапов в истории страны через призму противостояния человека и общества. </w:t>
      </w:r>
    </w:p>
    <w:p w:rsidR="008B7BCE" w:rsidRPr="00847F9D" w:rsidRDefault="008B7BCE" w:rsidP="00E6067E">
      <w:pPr>
        <w:spacing w:line="240" w:lineRule="auto"/>
        <w:rPr>
          <w:sz w:val="24"/>
          <w:szCs w:val="24"/>
        </w:rPr>
      </w:pPr>
      <w:r w:rsidRPr="00847F9D">
        <w:rPr>
          <w:sz w:val="24"/>
          <w:szCs w:val="24"/>
        </w:rPr>
        <w:lastRenderedPageBreak/>
        <w:t>Творчество А.Гилязева, М.Магдиева, М.Хасанова, М.Хабибуллина, Т.Миннуллина, И.Юзеева, Р.Файзуллина, Зульфата, Р.Валиева.</w:t>
      </w:r>
    </w:p>
    <w:p w:rsidR="008B7BCE" w:rsidRPr="00847F9D" w:rsidRDefault="008B7BCE" w:rsidP="00E6067E">
      <w:pPr>
        <w:spacing w:line="240" w:lineRule="auto"/>
        <w:rPr>
          <w:sz w:val="24"/>
          <w:szCs w:val="24"/>
          <w:lang w:val="tt-RU"/>
        </w:rPr>
      </w:pPr>
      <w:r w:rsidRPr="00847F9D">
        <w:rPr>
          <w:sz w:val="24"/>
          <w:szCs w:val="24"/>
        </w:rPr>
        <w:t>А.Гилязев. «</w:t>
      </w:r>
      <w:r w:rsidRPr="00847F9D">
        <w:rPr>
          <w:sz w:val="24"/>
          <w:szCs w:val="24"/>
          <w:lang w:val="tt-RU"/>
        </w:rPr>
        <w:t>Йәгез, бер дога</w:t>
      </w:r>
      <w:r w:rsidRPr="00847F9D">
        <w:rPr>
          <w:sz w:val="24"/>
          <w:szCs w:val="24"/>
        </w:rPr>
        <w:t xml:space="preserve">» </w:t>
      </w:r>
      <w:r w:rsidRPr="00847F9D">
        <w:rPr>
          <w:sz w:val="24"/>
          <w:szCs w:val="24"/>
          <w:lang w:val="tt-RU"/>
        </w:rPr>
        <w:t xml:space="preserve">/ </w:t>
      </w:r>
      <w:r w:rsidRPr="00847F9D">
        <w:rPr>
          <w:sz w:val="24"/>
          <w:szCs w:val="24"/>
        </w:rPr>
        <w:t>«Давайте помолимся». Чтение, анализ.</w:t>
      </w:r>
    </w:p>
    <w:p w:rsidR="008B7BCE" w:rsidRPr="00847F9D" w:rsidRDefault="008B7BCE" w:rsidP="00E6067E">
      <w:pPr>
        <w:spacing w:line="240" w:lineRule="auto"/>
        <w:rPr>
          <w:sz w:val="24"/>
          <w:szCs w:val="24"/>
          <w:lang w:val="tt-RU"/>
        </w:rPr>
      </w:pPr>
      <w:r w:rsidRPr="00847F9D">
        <w:rPr>
          <w:sz w:val="24"/>
          <w:szCs w:val="24"/>
        </w:rPr>
        <w:t>М.Магдиев. «Бәхилләшү» / «</w:t>
      </w:r>
      <w:r w:rsidRPr="00847F9D">
        <w:rPr>
          <w:sz w:val="24"/>
          <w:szCs w:val="24"/>
          <w:lang w:val="tt-RU"/>
        </w:rPr>
        <w:t>Проща</w:t>
      </w:r>
      <w:r w:rsidRPr="00847F9D">
        <w:rPr>
          <w:sz w:val="24"/>
          <w:szCs w:val="24"/>
        </w:rPr>
        <w:t>ние». Чтение, составление плана, тезисов, обсуждение.</w:t>
      </w:r>
    </w:p>
    <w:p w:rsidR="008B7BCE" w:rsidRPr="00847F9D" w:rsidRDefault="008B7BCE" w:rsidP="00E6067E">
      <w:pPr>
        <w:spacing w:line="240" w:lineRule="auto"/>
        <w:rPr>
          <w:sz w:val="24"/>
          <w:szCs w:val="24"/>
          <w:lang w:val="tt-RU"/>
        </w:rPr>
      </w:pPr>
      <w:r w:rsidRPr="00847F9D">
        <w:rPr>
          <w:sz w:val="24"/>
          <w:szCs w:val="24"/>
        </w:rPr>
        <w:t>И.Юзеев «Гашыйклар тавы» / «Гора влюбленных». Чтение и обсуждение.</w:t>
      </w:r>
    </w:p>
    <w:p w:rsidR="008B7BCE" w:rsidRPr="00847F9D" w:rsidRDefault="008B7BCE" w:rsidP="00E6067E">
      <w:pPr>
        <w:spacing w:line="240" w:lineRule="auto"/>
        <w:rPr>
          <w:sz w:val="24"/>
          <w:szCs w:val="24"/>
          <w:lang w:val="tt-RU"/>
        </w:rPr>
      </w:pPr>
      <w:r w:rsidRPr="00847F9D">
        <w:rPr>
          <w:sz w:val="24"/>
          <w:szCs w:val="24"/>
        </w:rPr>
        <w:t>И.Юзеев. «Өчәү чыктык ерак юлга» / «</w:t>
      </w:r>
      <w:r w:rsidRPr="00847F9D">
        <w:rPr>
          <w:sz w:val="24"/>
          <w:szCs w:val="24"/>
          <w:lang w:val="tt-RU"/>
        </w:rPr>
        <w:t>Мы в</w:t>
      </w:r>
      <w:r w:rsidRPr="00847F9D">
        <w:rPr>
          <w:sz w:val="24"/>
          <w:szCs w:val="24"/>
        </w:rPr>
        <w:t xml:space="preserve">троем </w:t>
      </w:r>
      <w:r w:rsidRPr="00847F9D">
        <w:rPr>
          <w:sz w:val="24"/>
          <w:szCs w:val="24"/>
          <w:lang w:val="tt-RU"/>
        </w:rPr>
        <w:t>отправились в</w:t>
      </w:r>
      <w:r w:rsidRPr="00847F9D">
        <w:rPr>
          <w:sz w:val="24"/>
          <w:szCs w:val="24"/>
        </w:rPr>
        <w:t xml:space="preserve"> д</w:t>
      </w:r>
      <w:r w:rsidRPr="00847F9D">
        <w:rPr>
          <w:sz w:val="24"/>
          <w:szCs w:val="24"/>
          <w:lang w:val="tt-RU"/>
        </w:rPr>
        <w:t>орогу</w:t>
      </w:r>
      <w:r w:rsidRPr="00847F9D">
        <w:rPr>
          <w:sz w:val="24"/>
          <w:szCs w:val="24"/>
        </w:rPr>
        <w:t>». Чтение, обсуждение.</w:t>
      </w:r>
    </w:p>
    <w:p w:rsidR="008B7BCE" w:rsidRPr="00847F9D" w:rsidRDefault="008B7BCE" w:rsidP="00E6067E">
      <w:pPr>
        <w:spacing w:line="240" w:lineRule="auto"/>
        <w:rPr>
          <w:sz w:val="24"/>
          <w:szCs w:val="24"/>
          <w:lang w:val="tt-RU"/>
        </w:rPr>
      </w:pPr>
      <w:r w:rsidRPr="00847F9D">
        <w:rPr>
          <w:sz w:val="24"/>
          <w:szCs w:val="24"/>
        </w:rPr>
        <w:t>М.Хасанов. «Язгы аҗаган» / «Весення</w:t>
      </w:r>
      <w:r w:rsidRPr="00847F9D">
        <w:rPr>
          <w:sz w:val="24"/>
          <w:szCs w:val="24"/>
          <w:lang w:val="tt-RU"/>
        </w:rPr>
        <w:t>я</w:t>
      </w:r>
      <w:r w:rsidRPr="00847F9D">
        <w:rPr>
          <w:sz w:val="24"/>
          <w:szCs w:val="24"/>
        </w:rPr>
        <w:t xml:space="preserve"> зарница». Чтение, составление тезисов, обсуждение, анализ.</w:t>
      </w:r>
    </w:p>
    <w:p w:rsidR="008B7BCE" w:rsidRPr="00847F9D" w:rsidRDefault="008B7BCE" w:rsidP="00E6067E">
      <w:pPr>
        <w:spacing w:line="240" w:lineRule="auto"/>
        <w:rPr>
          <w:sz w:val="24"/>
          <w:szCs w:val="24"/>
          <w:lang w:val="tt-RU"/>
        </w:rPr>
      </w:pPr>
      <w:r w:rsidRPr="00847F9D">
        <w:rPr>
          <w:sz w:val="24"/>
          <w:szCs w:val="24"/>
        </w:rPr>
        <w:t>Т.Миннуллин. «Әлдермештән Әлмәндәр» / «Старик Альмандар из Альдермеша». Чтение, анализ.</w:t>
      </w:r>
    </w:p>
    <w:p w:rsidR="008B7BCE" w:rsidRPr="00847F9D" w:rsidRDefault="008B7BCE" w:rsidP="00E6067E">
      <w:pPr>
        <w:spacing w:line="240" w:lineRule="auto"/>
        <w:rPr>
          <w:sz w:val="24"/>
          <w:szCs w:val="24"/>
          <w:lang w:val="tt-RU"/>
        </w:rPr>
      </w:pPr>
      <w:r w:rsidRPr="00847F9D">
        <w:rPr>
          <w:sz w:val="24"/>
          <w:szCs w:val="24"/>
        </w:rPr>
        <w:t>М.Хабибуллин. «Кубрат хан». Чтение, составление тезисов. Проектная работа.</w:t>
      </w:r>
    </w:p>
    <w:p w:rsidR="008B7BCE" w:rsidRPr="00847F9D" w:rsidRDefault="008B7BCE" w:rsidP="00E6067E">
      <w:pPr>
        <w:spacing w:line="240" w:lineRule="auto"/>
        <w:rPr>
          <w:sz w:val="24"/>
          <w:szCs w:val="24"/>
          <w:lang w:val="tt-RU"/>
        </w:rPr>
      </w:pPr>
      <w:r w:rsidRPr="00847F9D">
        <w:rPr>
          <w:sz w:val="24"/>
          <w:szCs w:val="24"/>
        </w:rPr>
        <w:t>Р.Валиев. «Сююмбикэ». Чтение, анализ.</w:t>
      </w:r>
    </w:p>
    <w:p w:rsidR="008B7BCE" w:rsidRPr="00847F9D" w:rsidRDefault="008B7BCE" w:rsidP="00C578C7">
      <w:pPr>
        <w:spacing w:line="240" w:lineRule="auto"/>
        <w:ind w:left="360"/>
        <w:rPr>
          <w:sz w:val="24"/>
          <w:szCs w:val="24"/>
        </w:rPr>
      </w:pPr>
      <w:r w:rsidRPr="00847F9D">
        <w:rPr>
          <w:sz w:val="24"/>
          <w:szCs w:val="24"/>
        </w:rPr>
        <w:t xml:space="preserve">Зульфат. «Колын» / «Жеребенок», «Тылсым» / «Волшебство», «Дүрт җыр» / </w:t>
      </w:r>
      <w:r w:rsidR="00C578C7" w:rsidRPr="00847F9D">
        <w:rPr>
          <w:sz w:val="24"/>
          <w:szCs w:val="24"/>
        </w:rPr>
        <w:t>«Четыре песни». Чтение, анализ.</w:t>
      </w:r>
    </w:p>
    <w:p w:rsidR="008B7BCE" w:rsidRPr="00847F9D" w:rsidRDefault="008B7BCE" w:rsidP="00C578C7">
      <w:pPr>
        <w:spacing w:line="240" w:lineRule="auto"/>
        <w:ind w:left="360"/>
        <w:rPr>
          <w:sz w:val="24"/>
          <w:szCs w:val="24"/>
        </w:rPr>
      </w:pPr>
      <w:r w:rsidRPr="00847F9D">
        <w:rPr>
          <w:b/>
          <w:bCs/>
          <w:sz w:val="24"/>
          <w:szCs w:val="24"/>
          <w:lang w:val="en-US"/>
        </w:rPr>
        <w:t>V</w:t>
      </w:r>
      <w:r w:rsidRPr="00847F9D">
        <w:rPr>
          <w:b/>
          <w:bCs/>
          <w:sz w:val="24"/>
          <w:szCs w:val="24"/>
        </w:rPr>
        <w:t xml:space="preserve">.Литература 2000–2010-х годов. </w:t>
      </w:r>
    </w:p>
    <w:p w:rsidR="008B7BCE" w:rsidRPr="00847F9D" w:rsidRDefault="008B7BCE" w:rsidP="00E6067E">
      <w:pPr>
        <w:spacing w:line="240" w:lineRule="auto"/>
        <w:rPr>
          <w:sz w:val="24"/>
          <w:szCs w:val="24"/>
        </w:rPr>
      </w:pPr>
      <w:r w:rsidRPr="00847F9D">
        <w:rPr>
          <w:sz w:val="24"/>
          <w:szCs w:val="24"/>
        </w:rPr>
        <w:t>Выдвижение на передний план психологического начала, утверждение понятия о том, что жизнь и внутренний мир отдельного человека выше исторической и социальной действительности. Воссоздание процессов</w:t>
      </w:r>
      <w:r w:rsidRPr="00847F9D">
        <w:rPr>
          <w:sz w:val="24"/>
          <w:szCs w:val="24"/>
          <w:lang w:val="tt-RU"/>
        </w:rPr>
        <w:t>, происходящих в</w:t>
      </w:r>
      <w:r w:rsidRPr="00847F9D">
        <w:rPr>
          <w:sz w:val="24"/>
          <w:szCs w:val="24"/>
        </w:rPr>
        <w:t xml:space="preserve"> сознани</w:t>
      </w:r>
      <w:r w:rsidRPr="00847F9D">
        <w:rPr>
          <w:sz w:val="24"/>
          <w:szCs w:val="24"/>
          <w:lang w:val="tt-RU"/>
        </w:rPr>
        <w:t>и</w:t>
      </w:r>
      <w:r w:rsidRPr="00847F9D">
        <w:rPr>
          <w:sz w:val="24"/>
          <w:szCs w:val="24"/>
        </w:rPr>
        <w:t xml:space="preserve"> и </w:t>
      </w:r>
      <w:r w:rsidRPr="00847F9D">
        <w:rPr>
          <w:sz w:val="24"/>
          <w:szCs w:val="24"/>
          <w:lang w:val="tt-RU"/>
        </w:rPr>
        <w:t xml:space="preserve">в </w:t>
      </w:r>
      <w:r w:rsidRPr="00847F9D">
        <w:rPr>
          <w:sz w:val="24"/>
          <w:szCs w:val="24"/>
        </w:rPr>
        <w:t>бессознательн</w:t>
      </w:r>
      <w:r w:rsidRPr="00847F9D">
        <w:rPr>
          <w:sz w:val="24"/>
          <w:szCs w:val="24"/>
          <w:lang w:val="tt-RU"/>
        </w:rPr>
        <w:t>ых сферах</w:t>
      </w:r>
      <w:r w:rsidRPr="00847F9D">
        <w:rPr>
          <w:sz w:val="24"/>
          <w:szCs w:val="24"/>
        </w:rPr>
        <w:t xml:space="preserve"> человека. Активизация мифологических, условно-символических образов, раскрытие с их помощью национальной проблематики в новой плоскости, изображение национального чувства и самобытности в качестве силы, способной противостоять тоталитарной идеологии.</w:t>
      </w:r>
    </w:p>
    <w:p w:rsidR="008B7BCE" w:rsidRPr="00847F9D" w:rsidRDefault="008B7BCE" w:rsidP="00E6067E">
      <w:pPr>
        <w:spacing w:line="240" w:lineRule="auto"/>
        <w:rPr>
          <w:sz w:val="24"/>
          <w:szCs w:val="24"/>
        </w:rPr>
      </w:pPr>
      <w:r w:rsidRPr="00847F9D">
        <w:rPr>
          <w:sz w:val="24"/>
          <w:szCs w:val="24"/>
        </w:rPr>
        <w:t>Творчество З.Хакима, Р.Зайдуллы.</w:t>
      </w:r>
    </w:p>
    <w:p w:rsidR="008B7BCE" w:rsidRPr="00847F9D" w:rsidRDefault="008B7BCE" w:rsidP="00E6067E">
      <w:pPr>
        <w:spacing w:line="240" w:lineRule="auto"/>
        <w:rPr>
          <w:sz w:val="24"/>
          <w:szCs w:val="24"/>
        </w:rPr>
      </w:pPr>
      <w:r w:rsidRPr="00847F9D">
        <w:rPr>
          <w:sz w:val="24"/>
          <w:szCs w:val="24"/>
        </w:rPr>
        <w:t>Мировой литературный процесс. Различные связи между татарской, русской и зарубежной литературами. Вечные темы и образы. Переводы стихов тюркских народов: Р.Гаташ, Р.Миннулин, Р.Харис и др.</w:t>
      </w:r>
    </w:p>
    <w:p w:rsidR="008B7BCE" w:rsidRPr="00847F9D" w:rsidRDefault="008B7BCE" w:rsidP="00E6067E">
      <w:pPr>
        <w:spacing w:line="240" w:lineRule="auto"/>
        <w:rPr>
          <w:sz w:val="24"/>
          <w:szCs w:val="24"/>
        </w:rPr>
      </w:pPr>
      <w:r w:rsidRPr="00847F9D">
        <w:rPr>
          <w:sz w:val="24"/>
          <w:szCs w:val="24"/>
          <w:lang w:val="be-BY"/>
        </w:rPr>
        <w:t xml:space="preserve">З.Хаким. </w:t>
      </w:r>
      <w:r w:rsidRPr="00847F9D">
        <w:rPr>
          <w:sz w:val="24"/>
          <w:szCs w:val="24"/>
        </w:rPr>
        <w:t>«Телсез күке» / «Немая кукушка». Чтение, обсуждение, анализ.</w:t>
      </w:r>
    </w:p>
    <w:p w:rsidR="008B7BCE" w:rsidRPr="00847F9D" w:rsidRDefault="008B7BCE" w:rsidP="00533BEC">
      <w:pPr>
        <w:spacing w:line="240" w:lineRule="auto"/>
        <w:rPr>
          <w:sz w:val="24"/>
          <w:szCs w:val="24"/>
        </w:rPr>
      </w:pPr>
      <w:r w:rsidRPr="00847F9D">
        <w:rPr>
          <w:sz w:val="24"/>
          <w:szCs w:val="24"/>
        </w:rPr>
        <w:t>Р.Зайдулла. «Бит</w:t>
      </w:r>
      <w:r w:rsidR="00533BEC" w:rsidRPr="00847F9D">
        <w:rPr>
          <w:sz w:val="24"/>
          <w:szCs w:val="24"/>
        </w:rPr>
        <w:t>лек» / «Маска». Чтение, анализ.</w:t>
      </w:r>
    </w:p>
    <w:p w:rsidR="008B7BCE" w:rsidRPr="00847F9D" w:rsidRDefault="00C578C7" w:rsidP="00C578C7">
      <w:pPr>
        <w:spacing w:line="240" w:lineRule="auto"/>
        <w:jc w:val="center"/>
        <w:rPr>
          <w:sz w:val="24"/>
          <w:szCs w:val="24"/>
        </w:rPr>
      </w:pPr>
      <w:r w:rsidRPr="00847F9D">
        <w:rPr>
          <w:sz w:val="24"/>
          <w:szCs w:val="24"/>
        </w:rPr>
        <w:t>Теоретико-литературные понятия</w:t>
      </w:r>
    </w:p>
    <w:p w:rsidR="008B7BCE" w:rsidRPr="00847F9D" w:rsidRDefault="008B7BCE" w:rsidP="00E6067E">
      <w:pPr>
        <w:spacing w:line="240" w:lineRule="auto"/>
        <w:rPr>
          <w:sz w:val="24"/>
          <w:szCs w:val="24"/>
        </w:rPr>
      </w:pPr>
      <w:r w:rsidRPr="00847F9D">
        <w:rPr>
          <w:b/>
          <w:bCs/>
          <w:sz w:val="24"/>
          <w:szCs w:val="24"/>
        </w:rPr>
        <w:t xml:space="preserve">Роды и жанры литературы. </w:t>
      </w:r>
      <w:r w:rsidRPr="00847F9D">
        <w:rPr>
          <w:sz w:val="24"/>
          <w:szCs w:val="24"/>
        </w:rPr>
        <w:t>Литературные роды: эпос, лирика и драма. Эпические жанры: роман, повесть, рассказ. Жанровые разновидности эпического вида: исторический роман (повесть или рассказ), бытовой роман, производственный роман, психологический роман, приключенческий роман, детективный роман. Жанры лирики: пейзажная лирика, гражданская лирика, интимная лирика, философская лирика. Лирические жанры восточной литературы: мадхия (ода), марсия (стихотворение, посвященное чьей-либо памяти), газель, касыда (хвалебное стихотворение), рубаи. Драматические жанры: комедия, трагедия, драма. Жанровые разновидности драмы: грустная комедия, историческая драма, психологическая драма. Лиро-эпические жанры: сюжетное стихотворение, басня, баллада, нэсер (проза в стихах), поэма. Разновидности жанра поэмы: романтическая поэма, реалистическая поэма. Межродовые формы: путевые заметки.</w:t>
      </w:r>
    </w:p>
    <w:p w:rsidR="008B7BCE" w:rsidRPr="00847F9D" w:rsidRDefault="008B7BCE" w:rsidP="00E6067E">
      <w:pPr>
        <w:spacing w:line="240" w:lineRule="auto"/>
        <w:rPr>
          <w:b/>
          <w:bCs/>
          <w:sz w:val="24"/>
          <w:szCs w:val="24"/>
        </w:rPr>
      </w:pPr>
      <w:r w:rsidRPr="00847F9D">
        <w:rPr>
          <w:b/>
          <w:bCs/>
          <w:sz w:val="24"/>
          <w:szCs w:val="24"/>
        </w:rPr>
        <w:t xml:space="preserve">Образность в литературном произведении. </w:t>
      </w:r>
      <w:r w:rsidRPr="00847F9D">
        <w:rPr>
          <w:sz w:val="24"/>
          <w:szCs w:val="24"/>
        </w:rPr>
        <w:t xml:space="preserve">Образ, символ, деталь, аллегория. Образы людей: главный герой, второстепенный герой, персонажи, участвующие в действии, собирательные образы. Персонаж, характер, тип. Лирический герой, повествователь, лирическое «я», образ автора, авторская позиция. Образы природы, образы-вещи, мифологические образы, фантастические образы, архетип. </w:t>
      </w:r>
    </w:p>
    <w:p w:rsidR="008B7BCE" w:rsidRPr="00847F9D" w:rsidRDefault="008B7BCE" w:rsidP="00E6067E">
      <w:pPr>
        <w:spacing w:line="240" w:lineRule="auto"/>
        <w:rPr>
          <w:sz w:val="24"/>
          <w:szCs w:val="24"/>
        </w:rPr>
      </w:pPr>
      <w:r w:rsidRPr="00847F9D">
        <w:rPr>
          <w:b/>
          <w:bCs/>
          <w:sz w:val="24"/>
          <w:szCs w:val="24"/>
        </w:rPr>
        <w:lastRenderedPageBreak/>
        <w:t xml:space="preserve">Литературное произведение. Форма и содержание. </w:t>
      </w:r>
      <w:r w:rsidRPr="00847F9D">
        <w:rPr>
          <w:sz w:val="24"/>
          <w:szCs w:val="24"/>
        </w:rPr>
        <w:t>Автор, читатель (адресат). Содержание: событие, явление, подтекст, контекст. Конфликт, сюжет, элементы сюжета. Мотив, лейтмотив. Композиция: внешняя и внутренняя. Тема, проблема, идея, пафос. Идеал. Художественная реальность в литературном произведении. Пейзаж, портрет. Психологизм. Место и время в художественном произведении, хронотоп. Текст: эпиграф, посвящение, сильная позиция.</w:t>
      </w:r>
    </w:p>
    <w:p w:rsidR="008B7BCE" w:rsidRPr="00847F9D" w:rsidRDefault="008B7BCE" w:rsidP="00E6067E">
      <w:pPr>
        <w:spacing w:line="240" w:lineRule="auto"/>
        <w:rPr>
          <w:sz w:val="24"/>
          <w:szCs w:val="24"/>
        </w:rPr>
      </w:pPr>
      <w:r w:rsidRPr="00847F9D">
        <w:rPr>
          <w:b/>
          <w:bCs/>
          <w:sz w:val="24"/>
          <w:szCs w:val="24"/>
        </w:rPr>
        <w:t xml:space="preserve">Литературное творчество. Художественные средства и стиль. </w:t>
      </w:r>
      <w:r w:rsidRPr="00847F9D">
        <w:rPr>
          <w:sz w:val="24"/>
          <w:szCs w:val="24"/>
        </w:rPr>
        <w:t xml:space="preserve">Художественные приемы: повтор, параллелизм, противопоставление, ретроспекция. Языковые и стилистические средства (тропы, лексические, стилистические, фонетические средства). Художественная речь: повествование, диалог, монолог. Лирические отступления. Особенности стихотворной и прозаической форм словесного выражения. Ритм, рифма, стих, строфа. Стихосложение. Формы смеха: </w:t>
      </w:r>
      <w:r w:rsidRPr="00847F9D">
        <w:rPr>
          <w:sz w:val="24"/>
          <w:szCs w:val="24"/>
          <w:lang w:val="be-BY"/>
        </w:rPr>
        <w:t>юмор, сатира, сарказм, шарж. Авторский стиль: юмористический, трагический, экзистенциальный, публицистический и др. начала. Стиль эпохи.</w:t>
      </w:r>
    </w:p>
    <w:p w:rsidR="008B7BCE" w:rsidRPr="00847F9D" w:rsidRDefault="008B7BCE" w:rsidP="00E6067E">
      <w:pPr>
        <w:spacing w:line="240" w:lineRule="auto"/>
        <w:rPr>
          <w:sz w:val="24"/>
          <w:szCs w:val="24"/>
          <w:lang w:val="be-BY"/>
        </w:rPr>
      </w:pPr>
      <w:r w:rsidRPr="00847F9D">
        <w:rPr>
          <w:b/>
          <w:bCs/>
          <w:sz w:val="24"/>
          <w:szCs w:val="24"/>
          <w:lang w:val="be-BY"/>
        </w:rPr>
        <w:t xml:space="preserve">История литературы. </w:t>
      </w:r>
      <w:r w:rsidRPr="00847F9D">
        <w:rPr>
          <w:sz w:val="24"/>
          <w:szCs w:val="24"/>
          <w:lang w:val="be-BY"/>
        </w:rPr>
        <w:t>Традиции и новаторство. Религиозная литература, светская литература. Литературные связи: влияние, назира (форма литературного подражания), пародия.</w:t>
      </w:r>
    </w:p>
    <w:p w:rsidR="008B7BCE" w:rsidRPr="00847F9D" w:rsidRDefault="008B7BCE" w:rsidP="00533BEC">
      <w:pPr>
        <w:spacing w:line="240" w:lineRule="auto"/>
        <w:rPr>
          <w:sz w:val="24"/>
          <w:szCs w:val="24"/>
          <w:lang w:val="be-BY"/>
        </w:rPr>
      </w:pPr>
      <w:r w:rsidRPr="00847F9D">
        <w:rPr>
          <w:b/>
          <w:bCs/>
          <w:sz w:val="24"/>
          <w:szCs w:val="24"/>
          <w:lang w:val="be-BY"/>
        </w:rPr>
        <w:t xml:space="preserve">Литературный процесс. </w:t>
      </w:r>
      <w:r w:rsidRPr="00847F9D">
        <w:rPr>
          <w:sz w:val="24"/>
          <w:szCs w:val="24"/>
          <w:lang w:val="be-BY"/>
        </w:rPr>
        <w:t>Понятие о литературном процессе; периоды в развитии литературы; литературные направления (реализм, романтизм); суфизм, просветительство, модернизм, постмодернизм; литературный метод (течение): просветительский реализм, критический реализм, социалистический реализм, деревенский реализм, символизм, гисьянизм, импр</w:t>
      </w:r>
      <w:r w:rsidR="00533BEC" w:rsidRPr="00847F9D">
        <w:rPr>
          <w:sz w:val="24"/>
          <w:szCs w:val="24"/>
          <w:lang w:val="be-BY"/>
        </w:rPr>
        <w:t>ессионизм, имажинизм, футуризм.</w:t>
      </w:r>
    </w:p>
    <w:p w:rsidR="00533BEC" w:rsidRPr="00847F9D" w:rsidRDefault="00533BEC" w:rsidP="00533BEC">
      <w:pPr>
        <w:spacing w:line="240" w:lineRule="auto"/>
        <w:rPr>
          <w:sz w:val="24"/>
          <w:szCs w:val="24"/>
          <w:lang w:val="be-BY"/>
        </w:rPr>
      </w:pPr>
    </w:p>
    <w:p w:rsidR="00A1487D" w:rsidRPr="00847F9D" w:rsidRDefault="00910619" w:rsidP="009A2836">
      <w:pPr>
        <w:spacing w:line="240" w:lineRule="auto"/>
        <w:ind w:firstLine="0"/>
        <w:rPr>
          <w:b/>
          <w:szCs w:val="28"/>
          <w:lang w:eastAsia="ru-RU"/>
        </w:rPr>
      </w:pPr>
      <w:bookmarkStart w:id="84" w:name="_Toc453968181"/>
      <w:bookmarkStart w:id="85" w:name="_Toc435412708"/>
      <w:r w:rsidRPr="00847F9D">
        <w:rPr>
          <w:b/>
          <w:szCs w:val="28"/>
        </w:rPr>
        <w:t>2.</w:t>
      </w:r>
      <w:r w:rsidR="00FE0867" w:rsidRPr="00847F9D">
        <w:rPr>
          <w:b/>
          <w:szCs w:val="28"/>
        </w:rPr>
        <w:t>2.6</w:t>
      </w:r>
      <w:r w:rsidR="00C678A2" w:rsidRPr="00847F9D">
        <w:rPr>
          <w:b/>
          <w:szCs w:val="28"/>
        </w:rPr>
        <w:t>.</w:t>
      </w:r>
      <w:r w:rsidRPr="00847F9D">
        <w:rPr>
          <w:b/>
          <w:szCs w:val="28"/>
        </w:rPr>
        <w:t xml:space="preserve"> </w:t>
      </w:r>
      <w:r w:rsidR="00A1487D" w:rsidRPr="00847F9D">
        <w:rPr>
          <w:b/>
          <w:szCs w:val="28"/>
        </w:rPr>
        <w:t>История</w:t>
      </w:r>
      <w:bookmarkEnd w:id="84"/>
    </w:p>
    <w:p w:rsidR="00614230" w:rsidRPr="00847F9D" w:rsidRDefault="00614230" w:rsidP="00E6067E">
      <w:pPr>
        <w:spacing w:line="240" w:lineRule="auto"/>
        <w:rPr>
          <w:b/>
          <w:sz w:val="24"/>
          <w:szCs w:val="24"/>
        </w:rPr>
      </w:pPr>
    </w:p>
    <w:p w:rsidR="00BC565A" w:rsidRPr="00847F9D" w:rsidRDefault="00BC565A" w:rsidP="00E6067E">
      <w:pPr>
        <w:spacing w:line="240" w:lineRule="auto"/>
        <w:rPr>
          <w:b/>
          <w:sz w:val="24"/>
          <w:szCs w:val="24"/>
        </w:rPr>
      </w:pPr>
      <w:bookmarkStart w:id="86" w:name="_Toc453968182"/>
      <w:r w:rsidRPr="00847F9D">
        <w:rPr>
          <w:b/>
          <w:sz w:val="24"/>
          <w:szCs w:val="24"/>
        </w:rPr>
        <w:t>10 класс</w:t>
      </w:r>
    </w:p>
    <w:p w:rsidR="00BC565A" w:rsidRPr="00847F9D" w:rsidRDefault="00BC565A" w:rsidP="00E6067E">
      <w:pPr>
        <w:spacing w:line="240" w:lineRule="auto"/>
        <w:rPr>
          <w:b/>
          <w:sz w:val="24"/>
          <w:szCs w:val="24"/>
        </w:rPr>
      </w:pPr>
      <w:r w:rsidRPr="00847F9D">
        <w:rPr>
          <w:b/>
          <w:sz w:val="24"/>
          <w:szCs w:val="24"/>
        </w:rPr>
        <w:t>Новейшая история</w:t>
      </w:r>
    </w:p>
    <w:p w:rsidR="00BC565A" w:rsidRPr="00847F9D" w:rsidRDefault="00BC565A" w:rsidP="00E6067E">
      <w:pPr>
        <w:spacing w:line="240" w:lineRule="auto"/>
        <w:rPr>
          <w:b/>
          <w:sz w:val="24"/>
          <w:szCs w:val="24"/>
        </w:rPr>
      </w:pPr>
      <w:r w:rsidRPr="00847F9D">
        <w:rPr>
          <w:b/>
          <w:sz w:val="24"/>
          <w:szCs w:val="24"/>
        </w:rPr>
        <w:t>Мир накануне и в годы Первой мировой войны</w:t>
      </w:r>
    </w:p>
    <w:p w:rsidR="00BC565A" w:rsidRPr="00847F9D" w:rsidRDefault="00BC565A" w:rsidP="00E6067E">
      <w:pPr>
        <w:spacing w:line="240" w:lineRule="auto"/>
        <w:rPr>
          <w:b/>
          <w:bCs/>
          <w:iCs/>
          <w:sz w:val="24"/>
          <w:szCs w:val="24"/>
        </w:rPr>
      </w:pPr>
      <w:r w:rsidRPr="00847F9D">
        <w:rPr>
          <w:b/>
          <w:bCs/>
          <w:iCs/>
          <w:sz w:val="24"/>
          <w:szCs w:val="24"/>
        </w:rPr>
        <w:t>Мир накануне Первой мировой войны</w:t>
      </w:r>
    </w:p>
    <w:p w:rsidR="00BC565A" w:rsidRPr="00847F9D" w:rsidRDefault="00BC565A" w:rsidP="00E6067E">
      <w:pPr>
        <w:spacing w:line="240" w:lineRule="auto"/>
        <w:rPr>
          <w:sz w:val="24"/>
          <w:szCs w:val="24"/>
        </w:rPr>
      </w:pPr>
      <w:r w:rsidRPr="00847F9D">
        <w:rPr>
          <w:sz w:val="24"/>
          <w:szCs w:val="24"/>
        </w:rPr>
        <w:t xml:space="preserve">Индустриальное общество. Либерализм, консерватизм, социал-демократия, анархизм. Рабочее и социалистическое движение. Профсоюзы. </w:t>
      </w:r>
      <w:r w:rsidRPr="00847F9D">
        <w:rPr>
          <w:i/>
          <w:sz w:val="24"/>
          <w:szCs w:val="24"/>
        </w:rPr>
        <w:t>Расширение избирательного права.</w:t>
      </w:r>
      <w:r w:rsidRPr="00847F9D">
        <w:rPr>
          <w:sz w:val="24"/>
          <w:szCs w:val="24"/>
        </w:rPr>
        <w:t xml:space="preserve"> Национализм. «Империализм». Колониальные и континентальные империи. Мировой порядок перед Первой мировой войной. Антанта и Тройственный союз. Гаагские конвенции и декларации. </w:t>
      </w:r>
      <w:r w:rsidRPr="00847F9D">
        <w:rPr>
          <w:i/>
          <w:sz w:val="24"/>
          <w:szCs w:val="24"/>
        </w:rPr>
        <w:t>Гонка вооружений и милитаризация. Пропаганда.</w:t>
      </w:r>
      <w:r w:rsidRPr="00847F9D">
        <w:rPr>
          <w:sz w:val="24"/>
          <w:szCs w:val="24"/>
        </w:rPr>
        <w:t xml:space="preserve"> Региональные конфликты накануне Первой мировой войны. Причины Первой мировой войны. </w:t>
      </w:r>
    </w:p>
    <w:p w:rsidR="00BC565A" w:rsidRPr="00847F9D" w:rsidRDefault="00BC565A" w:rsidP="00E6067E">
      <w:pPr>
        <w:spacing w:line="240" w:lineRule="auto"/>
        <w:rPr>
          <w:b/>
          <w:sz w:val="24"/>
          <w:szCs w:val="24"/>
        </w:rPr>
      </w:pPr>
      <w:r w:rsidRPr="00847F9D">
        <w:rPr>
          <w:b/>
          <w:sz w:val="24"/>
          <w:szCs w:val="24"/>
        </w:rPr>
        <w:t>Первая мировая война</w:t>
      </w:r>
    </w:p>
    <w:p w:rsidR="00BC565A" w:rsidRPr="00847F9D" w:rsidRDefault="00BC565A" w:rsidP="00E6067E">
      <w:pPr>
        <w:spacing w:line="240" w:lineRule="auto"/>
        <w:rPr>
          <w:sz w:val="24"/>
          <w:szCs w:val="24"/>
        </w:rPr>
      </w:pPr>
      <w:r w:rsidRPr="00847F9D">
        <w:rPr>
          <w:sz w:val="24"/>
          <w:szCs w:val="24"/>
        </w:rPr>
        <w:t xml:space="preserve">Ситуация на Балканах. Сараевское убийство. Нападение Австро-Венгрии на Сербию. Вступление в войну Германии, России, Франции, Великобритании, Японии, Черногории, Бельгии. Цели войны. Планы сторон. </w:t>
      </w:r>
      <w:r w:rsidRPr="00847F9D">
        <w:rPr>
          <w:i/>
          <w:sz w:val="24"/>
          <w:szCs w:val="24"/>
        </w:rPr>
        <w:t>«Бег к морю».</w:t>
      </w:r>
      <w:r w:rsidRPr="00847F9D">
        <w:rPr>
          <w:sz w:val="24"/>
          <w:szCs w:val="24"/>
        </w:rPr>
        <w:t xml:space="preserve"> Сражение на Марне. Победа российской армии под Гумбиненом и поражение под Танненбергом. Наступление в Галиции. </w:t>
      </w:r>
      <w:r w:rsidRPr="00847F9D">
        <w:rPr>
          <w:i/>
          <w:sz w:val="24"/>
          <w:szCs w:val="24"/>
        </w:rPr>
        <w:t>Морское сражение при Гельголанде. Вступление в войну Османской империи.Вступление в войну Болгарии и Италии. Поражение Сербии.</w:t>
      </w:r>
      <w:r w:rsidRPr="00847F9D">
        <w:rPr>
          <w:sz w:val="24"/>
          <w:szCs w:val="24"/>
        </w:rPr>
        <w:t xml:space="preserve"> Четверной союз (Центральные державы). Верден. Отступление российской армии. Сомма. </w:t>
      </w:r>
      <w:r w:rsidRPr="00847F9D">
        <w:rPr>
          <w:i/>
          <w:sz w:val="24"/>
          <w:szCs w:val="24"/>
        </w:rPr>
        <w:t>Война в Месопотамии.</w:t>
      </w:r>
      <w:r w:rsidRPr="00847F9D">
        <w:rPr>
          <w:sz w:val="24"/>
          <w:szCs w:val="24"/>
        </w:rPr>
        <w:t xml:space="preserve"> Геноцид в Османской империи. </w:t>
      </w:r>
      <w:r w:rsidRPr="00847F9D">
        <w:rPr>
          <w:i/>
          <w:sz w:val="24"/>
          <w:szCs w:val="24"/>
        </w:rPr>
        <w:t>Ютландское сражение. Вступление в войну Румынии.</w:t>
      </w:r>
      <w:r w:rsidRPr="00847F9D">
        <w:rPr>
          <w:sz w:val="24"/>
          <w:szCs w:val="24"/>
        </w:rPr>
        <w:t xml:space="preserve"> Брусиловский прорыв. Вступление в войну США. Революция 1917 г. и выход из войны России. 14 пунктов В. </w:t>
      </w:r>
      <w:r w:rsidRPr="00847F9D">
        <w:rPr>
          <w:sz w:val="24"/>
          <w:szCs w:val="24"/>
        </w:rPr>
        <w:lastRenderedPageBreak/>
        <w:t xml:space="preserve">Вильсона. Бои на Западном фронте. </w:t>
      </w:r>
      <w:r w:rsidRPr="00847F9D">
        <w:rPr>
          <w:i/>
          <w:sz w:val="24"/>
          <w:szCs w:val="24"/>
        </w:rPr>
        <w:t>Война в Азии.</w:t>
      </w:r>
      <w:r w:rsidRPr="00847F9D">
        <w:rPr>
          <w:sz w:val="24"/>
          <w:szCs w:val="24"/>
        </w:rPr>
        <w:t xml:space="preserve"> Капитуляция государств Четверного союза. </w:t>
      </w:r>
      <w:r w:rsidRPr="00847F9D">
        <w:rPr>
          <w:i/>
          <w:sz w:val="24"/>
          <w:szCs w:val="24"/>
        </w:rPr>
        <w:t>Новые методы ведения войны. Националистическая пропаганда. Борьба на истощение. Участие колоний в европейской войне. Позиционная война. Новые практики политического насилия: массовые вынужденные переселения, геноцид.</w:t>
      </w:r>
      <w:r w:rsidRPr="00847F9D">
        <w:rPr>
          <w:sz w:val="24"/>
          <w:szCs w:val="24"/>
        </w:rPr>
        <w:t xml:space="preserve"> Политические, экономические, социальные и культурные последствия Первой мировой войны.</w:t>
      </w:r>
    </w:p>
    <w:p w:rsidR="00BC565A" w:rsidRPr="00847F9D" w:rsidRDefault="00BC565A" w:rsidP="00E6067E">
      <w:pPr>
        <w:spacing w:line="240" w:lineRule="auto"/>
        <w:rPr>
          <w:b/>
          <w:sz w:val="24"/>
          <w:szCs w:val="24"/>
        </w:rPr>
      </w:pPr>
      <w:r w:rsidRPr="00847F9D">
        <w:rPr>
          <w:b/>
          <w:sz w:val="24"/>
          <w:szCs w:val="24"/>
        </w:rPr>
        <w:t>Межвоенный период (1918–1939)</w:t>
      </w:r>
    </w:p>
    <w:p w:rsidR="00BC565A" w:rsidRPr="00847F9D" w:rsidRDefault="00BC565A" w:rsidP="00E6067E">
      <w:pPr>
        <w:spacing w:line="240" w:lineRule="auto"/>
        <w:rPr>
          <w:b/>
          <w:bCs/>
          <w:iCs/>
          <w:sz w:val="24"/>
          <w:szCs w:val="24"/>
        </w:rPr>
      </w:pPr>
      <w:r w:rsidRPr="00847F9D">
        <w:rPr>
          <w:b/>
          <w:bCs/>
          <w:iCs/>
          <w:sz w:val="24"/>
          <w:szCs w:val="24"/>
        </w:rPr>
        <w:t>Революционная волна после Первой мировой войны</w:t>
      </w:r>
    </w:p>
    <w:p w:rsidR="00BC565A" w:rsidRPr="00847F9D" w:rsidRDefault="00BC565A" w:rsidP="00E6067E">
      <w:pPr>
        <w:spacing w:line="240" w:lineRule="auto"/>
        <w:rPr>
          <w:i/>
          <w:sz w:val="24"/>
          <w:szCs w:val="24"/>
        </w:rPr>
      </w:pPr>
      <w:r w:rsidRPr="00847F9D">
        <w:rPr>
          <w:sz w:val="24"/>
          <w:szCs w:val="24"/>
        </w:rPr>
        <w:t xml:space="preserve">Образование новых национальных государств. </w:t>
      </w:r>
      <w:r w:rsidRPr="00847F9D">
        <w:rPr>
          <w:i/>
          <w:sz w:val="24"/>
          <w:szCs w:val="24"/>
        </w:rPr>
        <w:t>Народы бывшей российской империи: независимость и вхождение в СССР.</w:t>
      </w:r>
      <w:r w:rsidRPr="00847F9D">
        <w:rPr>
          <w:sz w:val="24"/>
          <w:szCs w:val="24"/>
        </w:rPr>
        <w:t xml:space="preserve"> Ноябрьская революция в Германии. Веймарская республика. </w:t>
      </w:r>
      <w:r w:rsidRPr="00847F9D">
        <w:rPr>
          <w:i/>
          <w:sz w:val="24"/>
          <w:szCs w:val="24"/>
        </w:rPr>
        <w:t>Антиколониальные выступления в Азии и Северной Африке.</w:t>
      </w:r>
      <w:r w:rsidRPr="00847F9D">
        <w:rPr>
          <w:sz w:val="24"/>
          <w:szCs w:val="24"/>
        </w:rPr>
        <w:t xml:space="preserve"> Образование Коминтерна. </w:t>
      </w:r>
      <w:r w:rsidRPr="00847F9D">
        <w:rPr>
          <w:i/>
          <w:sz w:val="24"/>
          <w:szCs w:val="24"/>
        </w:rPr>
        <w:t xml:space="preserve">Венгерская советская республика.Образование республики в Турции и кемализм. </w:t>
      </w:r>
    </w:p>
    <w:p w:rsidR="00BC565A" w:rsidRPr="00847F9D" w:rsidRDefault="00BC565A" w:rsidP="00E6067E">
      <w:pPr>
        <w:spacing w:line="240" w:lineRule="auto"/>
        <w:rPr>
          <w:b/>
          <w:sz w:val="24"/>
          <w:szCs w:val="24"/>
        </w:rPr>
      </w:pPr>
      <w:r w:rsidRPr="00847F9D">
        <w:rPr>
          <w:b/>
          <w:sz w:val="24"/>
          <w:szCs w:val="24"/>
        </w:rPr>
        <w:t>Версальско-вашингтонская система</w:t>
      </w:r>
    </w:p>
    <w:p w:rsidR="00BC565A" w:rsidRPr="00847F9D" w:rsidRDefault="00BC565A" w:rsidP="00E6067E">
      <w:pPr>
        <w:spacing w:line="240" w:lineRule="auto"/>
        <w:rPr>
          <w:i/>
          <w:sz w:val="24"/>
          <w:szCs w:val="24"/>
        </w:rPr>
      </w:pPr>
      <w:r w:rsidRPr="00847F9D">
        <w:rPr>
          <w:sz w:val="24"/>
          <w:szCs w:val="24"/>
        </w:rPr>
        <w:t xml:space="preserve">Планы послевоенного устройства мира. Парижская мирная конференция. Версальская система. Лига наций. Генуэзская конференция 1922 г. Рапалльское соглашение и признание СССР. Вашингтонская конференция. Смягчение Версальской системы. Планы Дауэса и Юнга. </w:t>
      </w:r>
      <w:r w:rsidRPr="00847F9D">
        <w:rPr>
          <w:i/>
          <w:sz w:val="24"/>
          <w:szCs w:val="24"/>
        </w:rPr>
        <w:t>Локарнские договоры. Формирование новых военно-политических блоков – Малая Антанта, Балканская и Балтийская Антанты. Пацифистское движение. Пакт Бриана-Келлога.</w:t>
      </w:r>
    </w:p>
    <w:p w:rsidR="00BC565A" w:rsidRPr="00847F9D" w:rsidRDefault="00BC565A" w:rsidP="00E6067E">
      <w:pPr>
        <w:spacing w:line="240" w:lineRule="auto"/>
        <w:rPr>
          <w:b/>
          <w:sz w:val="24"/>
          <w:szCs w:val="24"/>
        </w:rPr>
      </w:pPr>
      <w:r w:rsidRPr="00847F9D">
        <w:rPr>
          <w:b/>
          <w:sz w:val="24"/>
          <w:szCs w:val="24"/>
        </w:rPr>
        <w:t>Страны Запада в 1920-е гг.</w:t>
      </w:r>
    </w:p>
    <w:p w:rsidR="00BC565A" w:rsidRPr="00847F9D" w:rsidRDefault="00BC565A" w:rsidP="00E6067E">
      <w:pPr>
        <w:spacing w:line="240" w:lineRule="auto"/>
        <w:rPr>
          <w:sz w:val="24"/>
          <w:szCs w:val="24"/>
        </w:rPr>
      </w:pPr>
      <w:r w:rsidRPr="00847F9D">
        <w:rPr>
          <w:sz w:val="24"/>
          <w:szCs w:val="24"/>
        </w:rPr>
        <w:t xml:space="preserve">Реакция на «красную угрозу». Послевоенная стабилизация. Экономический бум. Процветание. Возникновение массового общества. Либеральные политические режимы. Рост влияния социалистических партий и профсоюзов. </w:t>
      </w:r>
      <w:r w:rsidRPr="00847F9D">
        <w:rPr>
          <w:i/>
          <w:sz w:val="24"/>
          <w:szCs w:val="24"/>
        </w:rPr>
        <w:t>Авторитарные режимы в Европе: Польша и Испания.Б. Муссолини и идеи фашизма.</w:t>
      </w:r>
      <w:r w:rsidRPr="00847F9D">
        <w:rPr>
          <w:sz w:val="24"/>
          <w:szCs w:val="24"/>
        </w:rPr>
        <w:t xml:space="preserve"> Приход фашистов к власти в Италии. Создание фашистского режима. </w:t>
      </w:r>
      <w:r w:rsidRPr="00847F9D">
        <w:rPr>
          <w:i/>
          <w:sz w:val="24"/>
          <w:szCs w:val="24"/>
        </w:rPr>
        <w:t>Кризис Матеотти.</w:t>
      </w:r>
      <w:r w:rsidRPr="00847F9D">
        <w:rPr>
          <w:sz w:val="24"/>
          <w:szCs w:val="24"/>
        </w:rPr>
        <w:t xml:space="preserve"> Фашистский режим в Италии.</w:t>
      </w:r>
    </w:p>
    <w:p w:rsidR="00BC565A" w:rsidRPr="00847F9D" w:rsidRDefault="00BC565A" w:rsidP="00E6067E">
      <w:pPr>
        <w:spacing w:line="240" w:lineRule="auto"/>
        <w:rPr>
          <w:b/>
          <w:bCs/>
          <w:iCs/>
          <w:sz w:val="24"/>
          <w:szCs w:val="24"/>
        </w:rPr>
      </w:pPr>
      <w:r w:rsidRPr="00847F9D">
        <w:rPr>
          <w:b/>
          <w:bCs/>
          <w:iCs/>
          <w:sz w:val="24"/>
          <w:szCs w:val="24"/>
        </w:rPr>
        <w:t>Политическое развитие стран Южной и Восточной Азии</w:t>
      </w:r>
    </w:p>
    <w:p w:rsidR="00BC565A" w:rsidRPr="00847F9D" w:rsidRDefault="00BC565A" w:rsidP="00E6067E">
      <w:pPr>
        <w:spacing w:line="240" w:lineRule="auto"/>
        <w:rPr>
          <w:sz w:val="24"/>
          <w:szCs w:val="24"/>
        </w:rPr>
      </w:pPr>
      <w:r w:rsidRPr="00847F9D">
        <w:rPr>
          <w:sz w:val="24"/>
          <w:szCs w:val="24"/>
        </w:rPr>
        <w:t xml:space="preserve">Китай после Синьхайской революции. </w:t>
      </w:r>
      <w:r w:rsidRPr="00847F9D">
        <w:rPr>
          <w:i/>
          <w:sz w:val="24"/>
          <w:szCs w:val="24"/>
        </w:rPr>
        <w:t>Революция в Китае и Северный поход.</w:t>
      </w:r>
      <w:r w:rsidRPr="00847F9D">
        <w:rPr>
          <w:sz w:val="24"/>
          <w:szCs w:val="24"/>
        </w:rPr>
        <w:t xml:space="preserve"> Режим Чан Кайши и гражданская война с коммунистами. </w:t>
      </w:r>
      <w:r w:rsidRPr="00847F9D">
        <w:rPr>
          <w:i/>
          <w:sz w:val="24"/>
          <w:szCs w:val="24"/>
        </w:rPr>
        <w:t>«Великий поход» Красной армии Китая.Становление демократических институтов и политической системы колониальной Индии. Поиски «индийской национальной идеи». Национально-освободительное движение в Индии в 1919–1939 гг.</w:t>
      </w:r>
      <w:r w:rsidRPr="00847F9D">
        <w:rPr>
          <w:sz w:val="24"/>
          <w:szCs w:val="24"/>
        </w:rPr>
        <w:t xml:space="preserve"> Индийский национальный конгресс и М. Ганди. </w:t>
      </w:r>
    </w:p>
    <w:p w:rsidR="00BC565A" w:rsidRPr="00847F9D" w:rsidRDefault="00BC565A" w:rsidP="00E6067E">
      <w:pPr>
        <w:spacing w:line="240" w:lineRule="auto"/>
        <w:rPr>
          <w:b/>
          <w:sz w:val="24"/>
          <w:szCs w:val="24"/>
        </w:rPr>
      </w:pPr>
      <w:r w:rsidRPr="00847F9D">
        <w:rPr>
          <w:b/>
          <w:sz w:val="24"/>
          <w:szCs w:val="24"/>
        </w:rPr>
        <w:t>Великая депрессия. Мировой экономический кризис. Преобразования Ф. Рузвельта в США</w:t>
      </w:r>
    </w:p>
    <w:p w:rsidR="00BC565A" w:rsidRPr="00847F9D" w:rsidRDefault="00BC565A" w:rsidP="00E6067E">
      <w:pPr>
        <w:spacing w:line="240" w:lineRule="auto"/>
        <w:rPr>
          <w:i/>
          <w:sz w:val="24"/>
          <w:szCs w:val="24"/>
        </w:rPr>
      </w:pPr>
      <w:r w:rsidRPr="00847F9D">
        <w:rPr>
          <w:sz w:val="24"/>
          <w:szCs w:val="24"/>
        </w:rPr>
        <w:t xml:space="preserve">Начало Великой депрессии. Причины Великой депрессии. Мировой экономический кризис. Социально-политические последствия Великой депрессии. </w:t>
      </w:r>
      <w:r w:rsidRPr="00847F9D">
        <w:rPr>
          <w:i/>
          <w:sz w:val="24"/>
          <w:szCs w:val="24"/>
        </w:rPr>
        <w:t>Закат либеральной идеологии.</w:t>
      </w:r>
      <w:r w:rsidRPr="00847F9D">
        <w:rPr>
          <w:sz w:val="24"/>
          <w:szCs w:val="24"/>
        </w:rPr>
        <w:t xml:space="preserve"> Победа Ф Д. Рузвельта на выборах в США. «Новый курс» Ф.Д. Рузвельта. Кейнсианство. Государственное регулирование экономики. Другие стратегии выхода из мирового экономического кризиса. Тоталитарные экономики. </w:t>
      </w:r>
      <w:r w:rsidRPr="00847F9D">
        <w:rPr>
          <w:i/>
          <w:sz w:val="24"/>
          <w:szCs w:val="24"/>
        </w:rPr>
        <w:t>Общественно-политическое развитие стран Латинской Америки.</w:t>
      </w:r>
    </w:p>
    <w:p w:rsidR="00BC565A" w:rsidRPr="00847F9D" w:rsidRDefault="00BC565A" w:rsidP="00E6067E">
      <w:pPr>
        <w:spacing w:line="240" w:lineRule="auto"/>
        <w:rPr>
          <w:b/>
          <w:bCs/>
          <w:iCs/>
          <w:sz w:val="24"/>
          <w:szCs w:val="24"/>
        </w:rPr>
      </w:pPr>
      <w:r w:rsidRPr="00847F9D">
        <w:rPr>
          <w:b/>
          <w:bCs/>
          <w:iCs/>
          <w:sz w:val="24"/>
          <w:szCs w:val="24"/>
        </w:rPr>
        <w:t>Нарастание агрессии. Германский нацизм</w:t>
      </w:r>
    </w:p>
    <w:p w:rsidR="00BC565A" w:rsidRPr="00847F9D" w:rsidRDefault="00BC565A" w:rsidP="00E6067E">
      <w:pPr>
        <w:spacing w:line="240" w:lineRule="auto"/>
        <w:rPr>
          <w:sz w:val="24"/>
          <w:szCs w:val="24"/>
        </w:rPr>
      </w:pPr>
      <w:r w:rsidRPr="00847F9D">
        <w:rPr>
          <w:sz w:val="24"/>
          <w:szCs w:val="24"/>
        </w:rPr>
        <w:t>Нарастание агрессии в мире. Агрессия Японии против Китая в 1931–1933 гг. НСДАП и А. Гитлер. «Пивной» путч. Приход нацистов к власти. Поджог Рейхстага. «Ночь длинных ножей». Нюрнбергские законы. Нацистская диктатура в Германии. Подготовка Германии к войне.</w:t>
      </w:r>
    </w:p>
    <w:p w:rsidR="00BC565A" w:rsidRPr="00847F9D" w:rsidRDefault="00BC565A" w:rsidP="00E6067E">
      <w:pPr>
        <w:spacing w:line="240" w:lineRule="auto"/>
        <w:rPr>
          <w:b/>
          <w:sz w:val="24"/>
          <w:szCs w:val="24"/>
        </w:rPr>
      </w:pPr>
      <w:r w:rsidRPr="00847F9D">
        <w:rPr>
          <w:b/>
          <w:sz w:val="24"/>
          <w:szCs w:val="24"/>
        </w:rPr>
        <w:lastRenderedPageBreak/>
        <w:t>«Народный фронт» и Гражданская война в Испании</w:t>
      </w:r>
    </w:p>
    <w:p w:rsidR="00BC565A" w:rsidRPr="00847F9D" w:rsidRDefault="00BC565A" w:rsidP="00E6067E">
      <w:pPr>
        <w:spacing w:line="240" w:lineRule="auto"/>
        <w:rPr>
          <w:sz w:val="24"/>
          <w:szCs w:val="24"/>
        </w:rPr>
      </w:pPr>
      <w:r w:rsidRPr="00847F9D">
        <w:rPr>
          <w:i/>
          <w:sz w:val="24"/>
          <w:szCs w:val="24"/>
        </w:rPr>
        <w:t>Борьба с фашизмом в Австрии и Франции.</w:t>
      </w:r>
      <w:r w:rsidRPr="00847F9D">
        <w:rPr>
          <w:sz w:val="24"/>
          <w:szCs w:val="24"/>
          <w:lang w:val="en-US"/>
        </w:rPr>
        <w:t>VII</w:t>
      </w:r>
      <w:r w:rsidRPr="00847F9D">
        <w:rPr>
          <w:sz w:val="24"/>
          <w:szCs w:val="24"/>
        </w:rPr>
        <w:t xml:space="preserve"> Конгресс Коминтерна. Политика «Народного фронта».</w:t>
      </w:r>
      <w:r w:rsidRPr="00847F9D">
        <w:rPr>
          <w:i/>
          <w:sz w:val="24"/>
          <w:szCs w:val="24"/>
        </w:rPr>
        <w:t>Революция в Испании.</w:t>
      </w:r>
      <w:r w:rsidRPr="00847F9D">
        <w:rPr>
          <w:sz w:val="24"/>
          <w:szCs w:val="24"/>
        </w:rPr>
        <w:t xml:space="preserve"> Победа «Народного фронта» в Испании. Франкистский мятеж и фашистское вмешательство. </w:t>
      </w:r>
      <w:r w:rsidRPr="00847F9D">
        <w:rPr>
          <w:i/>
          <w:sz w:val="24"/>
          <w:szCs w:val="24"/>
        </w:rPr>
        <w:t>Социальные преобразования в Испании.</w:t>
      </w:r>
      <w:r w:rsidRPr="00847F9D">
        <w:rPr>
          <w:sz w:val="24"/>
          <w:szCs w:val="24"/>
        </w:rPr>
        <w:t xml:space="preserve"> Политика «невмешательства». Советская помощь Испании. </w:t>
      </w:r>
      <w:r w:rsidRPr="00847F9D">
        <w:rPr>
          <w:i/>
          <w:sz w:val="24"/>
          <w:szCs w:val="24"/>
        </w:rPr>
        <w:t xml:space="preserve">Оборона Мадрида. Сражения при Гвадалахаре и на Эбро. </w:t>
      </w:r>
      <w:r w:rsidRPr="00847F9D">
        <w:rPr>
          <w:sz w:val="24"/>
          <w:szCs w:val="24"/>
        </w:rPr>
        <w:t>Поражение Испанской республики.</w:t>
      </w:r>
    </w:p>
    <w:p w:rsidR="00BC565A" w:rsidRPr="00847F9D" w:rsidRDefault="00BC565A" w:rsidP="00E6067E">
      <w:pPr>
        <w:spacing w:line="240" w:lineRule="auto"/>
        <w:rPr>
          <w:b/>
          <w:sz w:val="24"/>
          <w:szCs w:val="24"/>
        </w:rPr>
      </w:pPr>
      <w:r w:rsidRPr="00847F9D">
        <w:rPr>
          <w:b/>
          <w:sz w:val="24"/>
          <w:szCs w:val="24"/>
        </w:rPr>
        <w:t>Политика «умиротворения» агрессора</w:t>
      </w:r>
    </w:p>
    <w:p w:rsidR="00BC565A" w:rsidRPr="00847F9D" w:rsidRDefault="00BC565A" w:rsidP="00E6067E">
      <w:pPr>
        <w:spacing w:line="240" w:lineRule="auto"/>
        <w:rPr>
          <w:i/>
          <w:sz w:val="24"/>
          <w:szCs w:val="24"/>
        </w:rPr>
      </w:pPr>
      <w:r w:rsidRPr="00847F9D">
        <w:rPr>
          <w:sz w:val="24"/>
          <w:szCs w:val="24"/>
        </w:rPr>
        <w:t xml:space="preserve">Создание оси Берлин–Рим–Токио. Оккупация Рейнской зоны. Аншлюс Австрии. Судетский кризис. Мюнхенское соглашение и его последствия. Присоединение Судетской области к Германии. Ликвидация независимости Чехословакии. </w:t>
      </w:r>
      <w:r w:rsidRPr="00847F9D">
        <w:rPr>
          <w:i/>
          <w:sz w:val="24"/>
          <w:szCs w:val="24"/>
        </w:rPr>
        <w:t>Итало-эфиопская война.</w:t>
      </w:r>
      <w:r w:rsidRPr="00847F9D">
        <w:rPr>
          <w:sz w:val="24"/>
          <w:szCs w:val="24"/>
        </w:rPr>
        <w:t xml:space="preserve"> Японо-китайская война и советско-японские конфликты. Британско-франко-советские переговоры в Москве. Советско-германский договор о ненападении и его последствия. </w:t>
      </w:r>
      <w:r w:rsidRPr="00847F9D">
        <w:rPr>
          <w:i/>
          <w:sz w:val="24"/>
          <w:szCs w:val="24"/>
        </w:rPr>
        <w:t>Раздел Восточной Европы на сферы влияния Германии и СССР.</w:t>
      </w:r>
    </w:p>
    <w:p w:rsidR="00BC565A" w:rsidRPr="00847F9D" w:rsidRDefault="00BC565A" w:rsidP="00E6067E">
      <w:pPr>
        <w:spacing w:line="240" w:lineRule="auto"/>
        <w:rPr>
          <w:b/>
          <w:sz w:val="24"/>
          <w:szCs w:val="24"/>
        </w:rPr>
      </w:pPr>
      <w:r w:rsidRPr="00847F9D">
        <w:rPr>
          <w:b/>
          <w:sz w:val="24"/>
          <w:szCs w:val="24"/>
        </w:rPr>
        <w:t>Развитие культуры в первой трети ХХ в.</w:t>
      </w:r>
    </w:p>
    <w:p w:rsidR="00BC565A" w:rsidRPr="00847F9D" w:rsidRDefault="00BC565A" w:rsidP="00E6067E">
      <w:pPr>
        <w:spacing w:line="240" w:lineRule="auto"/>
        <w:rPr>
          <w:i/>
          <w:sz w:val="24"/>
          <w:szCs w:val="24"/>
        </w:rPr>
      </w:pPr>
      <w:r w:rsidRPr="00847F9D">
        <w:rPr>
          <w:sz w:val="24"/>
          <w:szCs w:val="24"/>
        </w:rPr>
        <w:t>Основные направления в искусстве. Модернизм, авангардизм, сюрреализм, абстракционизм, реализм</w:t>
      </w:r>
      <w:r w:rsidRPr="00847F9D">
        <w:rPr>
          <w:i/>
          <w:sz w:val="24"/>
          <w:szCs w:val="24"/>
        </w:rPr>
        <w:t>. Психоанализ.Потерянное поколение.Ведущие деятели культуры первой трети ХХ в. Тоталитаризм и культура.Массовая культура. Олимпийское движение.</w:t>
      </w:r>
    </w:p>
    <w:p w:rsidR="00BC565A" w:rsidRPr="00847F9D" w:rsidRDefault="00BC565A" w:rsidP="00E6067E">
      <w:pPr>
        <w:spacing w:line="240" w:lineRule="auto"/>
        <w:rPr>
          <w:b/>
          <w:sz w:val="24"/>
          <w:szCs w:val="24"/>
        </w:rPr>
      </w:pPr>
      <w:r w:rsidRPr="00847F9D">
        <w:rPr>
          <w:b/>
          <w:sz w:val="24"/>
          <w:szCs w:val="24"/>
        </w:rPr>
        <w:t>Вторая мировая война</w:t>
      </w:r>
    </w:p>
    <w:p w:rsidR="00BC565A" w:rsidRPr="00847F9D" w:rsidRDefault="00BC565A" w:rsidP="00E6067E">
      <w:pPr>
        <w:spacing w:line="240" w:lineRule="auto"/>
        <w:rPr>
          <w:b/>
          <w:bCs/>
          <w:iCs/>
          <w:sz w:val="24"/>
          <w:szCs w:val="24"/>
        </w:rPr>
      </w:pPr>
      <w:r w:rsidRPr="00847F9D">
        <w:rPr>
          <w:b/>
          <w:bCs/>
          <w:iCs/>
          <w:sz w:val="24"/>
          <w:szCs w:val="24"/>
        </w:rPr>
        <w:t>Начало Второй мировой войны</w:t>
      </w:r>
    </w:p>
    <w:p w:rsidR="00BC565A" w:rsidRPr="00847F9D" w:rsidRDefault="00BC565A" w:rsidP="00E6067E">
      <w:pPr>
        <w:spacing w:line="240" w:lineRule="auto"/>
        <w:rPr>
          <w:sz w:val="24"/>
          <w:szCs w:val="24"/>
        </w:rPr>
      </w:pPr>
      <w:r w:rsidRPr="00847F9D">
        <w:rPr>
          <w:sz w:val="24"/>
          <w:szCs w:val="24"/>
        </w:rPr>
        <w:t xml:space="preserve">Причины Второй мировой войны. Стратегические планы основных воюющих сторон. Блицкриг. «Странная война», «линия Мажино». Разгром Польши. Присоединение к СССР Западной Белоруссии и Западной Украины. Советско-германский договор о дружбе и границе. Конец независимости стран Балтии, присоединение Бессарабии и Северной Буковины к СССР. Советско-финляндская война и ее международные последствия. </w:t>
      </w:r>
      <w:r w:rsidRPr="00847F9D">
        <w:rPr>
          <w:i/>
          <w:sz w:val="24"/>
          <w:szCs w:val="24"/>
        </w:rPr>
        <w:t>Захват Германией Дании и Норвегии.</w:t>
      </w:r>
      <w:r w:rsidRPr="00847F9D">
        <w:rPr>
          <w:sz w:val="24"/>
          <w:szCs w:val="24"/>
        </w:rPr>
        <w:t xml:space="preserve"> Разгром Франции и ее союзников. </w:t>
      </w:r>
      <w:r w:rsidRPr="00847F9D">
        <w:rPr>
          <w:i/>
          <w:sz w:val="24"/>
          <w:szCs w:val="24"/>
        </w:rPr>
        <w:t>Германо-британская борьба и захват Балкан.</w:t>
      </w:r>
      <w:r w:rsidRPr="00847F9D">
        <w:rPr>
          <w:sz w:val="24"/>
          <w:szCs w:val="24"/>
        </w:rPr>
        <w:t xml:space="preserve"> Битва за Британию. Рост советско-германских противоречий.</w:t>
      </w:r>
    </w:p>
    <w:p w:rsidR="00BC565A" w:rsidRPr="00847F9D" w:rsidRDefault="00BC565A" w:rsidP="00E6067E">
      <w:pPr>
        <w:spacing w:line="240" w:lineRule="auto"/>
        <w:rPr>
          <w:b/>
          <w:sz w:val="24"/>
          <w:szCs w:val="24"/>
        </w:rPr>
      </w:pPr>
      <w:r w:rsidRPr="00847F9D">
        <w:rPr>
          <w:b/>
          <w:sz w:val="24"/>
          <w:szCs w:val="24"/>
        </w:rPr>
        <w:t>Начало Великой Отечественной войны и войны на Тихом океане</w:t>
      </w:r>
    </w:p>
    <w:p w:rsidR="00BC565A" w:rsidRPr="00847F9D" w:rsidRDefault="00BC565A" w:rsidP="00E6067E">
      <w:pPr>
        <w:spacing w:line="240" w:lineRule="auto"/>
        <w:rPr>
          <w:i/>
          <w:sz w:val="24"/>
          <w:szCs w:val="24"/>
        </w:rPr>
      </w:pPr>
      <w:r w:rsidRPr="00847F9D">
        <w:rPr>
          <w:sz w:val="24"/>
          <w:szCs w:val="24"/>
        </w:rPr>
        <w:t xml:space="preserve">Нападение Германии на СССР. Нападение Японии на США и его причины. Пёрл-Харбор. Формирование Антигитлеровской коалиции и выработка основ стратегии союзников. Ленд-лиз. </w:t>
      </w:r>
      <w:r w:rsidRPr="00847F9D">
        <w:rPr>
          <w:i/>
          <w:sz w:val="24"/>
          <w:szCs w:val="24"/>
        </w:rPr>
        <w:t>Идеологическое и политическое обоснование агрессивной политики нацистской Германии.</w:t>
      </w:r>
      <w:r w:rsidRPr="00847F9D">
        <w:rPr>
          <w:sz w:val="24"/>
          <w:szCs w:val="24"/>
        </w:rPr>
        <w:t xml:space="preserve"> Планы Германии в отношении СССР. План «Ост». </w:t>
      </w:r>
      <w:r w:rsidRPr="00847F9D">
        <w:rPr>
          <w:i/>
          <w:sz w:val="24"/>
          <w:szCs w:val="24"/>
        </w:rPr>
        <w:t>Планы союзников Германии и позиция нейтральных государств.</w:t>
      </w:r>
    </w:p>
    <w:p w:rsidR="00BC565A" w:rsidRPr="00847F9D" w:rsidRDefault="00BC565A" w:rsidP="00E6067E">
      <w:pPr>
        <w:spacing w:line="240" w:lineRule="auto"/>
        <w:rPr>
          <w:b/>
          <w:bCs/>
          <w:iCs/>
          <w:sz w:val="24"/>
          <w:szCs w:val="24"/>
        </w:rPr>
      </w:pPr>
      <w:r w:rsidRPr="00847F9D">
        <w:rPr>
          <w:b/>
          <w:bCs/>
          <w:iCs/>
          <w:sz w:val="24"/>
          <w:szCs w:val="24"/>
        </w:rPr>
        <w:t>Коренной перелом в войне</w:t>
      </w:r>
    </w:p>
    <w:p w:rsidR="00BC565A" w:rsidRPr="00847F9D" w:rsidRDefault="00BC565A" w:rsidP="00E6067E">
      <w:pPr>
        <w:spacing w:line="240" w:lineRule="auto"/>
        <w:rPr>
          <w:i/>
          <w:sz w:val="24"/>
          <w:szCs w:val="24"/>
        </w:rPr>
      </w:pPr>
      <w:r w:rsidRPr="00847F9D">
        <w:rPr>
          <w:sz w:val="24"/>
          <w:szCs w:val="24"/>
        </w:rPr>
        <w:t xml:space="preserve">Сталинградская битва. Курская битва. Война в Северной Африке. Сражение при Эль-Аламейне. </w:t>
      </w:r>
      <w:r w:rsidRPr="00847F9D">
        <w:rPr>
          <w:i/>
          <w:sz w:val="24"/>
          <w:szCs w:val="24"/>
        </w:rPr>
        <w:t>Стратегические бомбардировки немецких территорий.</w:t>
      </w:r>
      <w:r w:rsidRPr="00847F9D">
        <w:rPr>
          <w:sz w:val="24"/>
          <w:szCs w:val="24"/>
        </w:rPr>
        <w:t xml:space="preserve"> Высадка в Италии и падение режима Муссолини. Перелом в войне на Тихом океане. Тегеранская конференция. «Большая тройка». </w:t>
      </w:r>
      <w:r w:rsidRPr="00847F9D">
        <w:rPr>
          <w:i/>
          <w:sz w:val="24"/>
          <w:szCs w:val="24"/>
        </w:rPr>
        <w:t>Каирская декларация. Роспуск Коминтерна.</w:t>
      </w:r>
    </w:p>
    <w:p w:rsidR="00BC565A" w:rsidRPr="00847F9D" w:rsidRDefault="00BC565A" w:rsidP="00E6067E">
      <w:pPr>
        <w:spacing w:line="240" w:lineRule="auto"/>
        <w:rPr>
          <w:b/>
          <w:bCs/>
          <w:iCs/>
          <w:sz w:val="24"/>
          <w:szCs w:val="24"/>
        </w:rPr>
      </w:pPr>
      <w:r w:rsidRPr="00847F9D">
        <w:rPr>
          <w:b/>
          <w:bCs/>
          <w:iCs/>
          <w:sz w:val="24"/>
          <w:szCs w:val="24"/>
        </w:rPr>
        <w:t>Жизнь во время войны. Сопротивление оккупантам</w:t>
      </w:r>
    </w:p>
    <w:p w:rsidR="00BC565A" w:rsidRPr="00847F9D" w:rsidRDefault="00BC565A" w:rsidP="00E6067E">
      <w:pPr>
        <w:spacing w:line="240" w:lineRule="auto"/>
        <w:rPr>
          <w:i/>
          <w:sz w:val="24"/>
          <w:szCs w:val="24"/>
        </w:rPr>
      </w:pPr>
      <w:r w:rsidRPr="00847F9D">
        <w:rPr>
          <w:sz w:val="24"/>
          <w:szCs w:val="24"/>
        </w:rPr>
        <w:t xml:space="preserve">Условия жизни в СССР, Великобритании и Германии. «Новый порядок». Нацистская политика геноцида, холокоста. Концентрационные лагеря. Принудительная трудовая миграция и насильственные переселения. Массовые расстрелы военнопленных и </w:t>
      </w:r>
      <w:r w:rsidRPr="00847F9D">
        <w:rPr>
          <w:sz w:val="24"/>
          <w:szCs w:val="24"/>
        </w:rPr>
        <w:lastRenderedPageBreak/>
        <w:t xml:space="preserve">гражданских лиц. </w:t>
      </w:r>
      <w:r w:rsidRPr="00847F9D">
        <w:rPr>
          <w:i/>
          <w:sz w:val="24"/>
          <w:szCs w:val="24"/>
        </w:rPr>
        <w:t>Жизнь на оккупированных территориях.</w:t>
      </w:r>
      <w:r w:rsidRPr="00847F9D">
        <w:rPr>
          <w:sz w:val="24"/>
          <w:szCs w:val="24"/>
        </w:rPr>
        <w:t xml:space="preserve"> Движение Сопротивления и коллаборационизм. </w:t>
      </w:r>
      <w:r w:rsidRPr="00847F9D">
        <w:rPr>
          <w:i/>
          <w:sz w:val="24"/>
          <w:szCs w:val="24"/>
        </w:rPr>
        <w:t>Партизанская война в Югославии. Жизнь в США и Японии. Положение в нейтральных государствах.</w:t>
      </w:r>
    </w:p>
    <w:p w:rsidR="00BC565A" w:rsidRPr="00847F9D" w:rsidRDefault="00BC565A" w:rsidP="00E6067E">
      <w:pPr>
        <w:spacing w:line="240" w:lineRule="auto"/>
        <w:rPr>
          <w:b/>
          <w:sz w:val="24"/>
          <w:szCs w:val="24"/>
        </w:rPr>
      </w:pPr>
      <w:r w:rsidRPr="00847F9D">
        <w:rPr>
          <w:b/>
          <w:sz w:val="24"/>
          <w:szCs w:val="24"/>
        </w:rPr>
        <w:t>Разгром Германии, Японии и их союзников</w:t>
      </w:r>
    </w:p>
    <w:p w:rsidR="00BC565A" w:rsidRPr="00847F9D" w:rsidRDefault="00BC565A" w:rsidP="00E6067E">
      <w:pPr>
        <w:spacing w:line="240" w:lineRule="auto"/>
        <w:rPr>
          <w:sz w:val="24"/>
          <w:szCs w:val="24"/>
        </w:rPr>
      </w:pPr>
      <w:r w:rsidRPr="00847F9D">
        <w:rPr>
          <w:sz w:val="24"/>
          <w:szCs w:val="24"/>
        </w:rPr>
        <w:t xml:space="preserve">Открытие Второго фронта и наступление союзников. </w:t>
      </w:r>
      <w:r w:rsidRPr="00847F9D">
        <w:rPr>
          <w:i/>
          <w:sz w:val="24"/>
          <w:szCs w:val="24"/>
        </w:rPr>
        <w:t>Переход на сторону антигитлеровской коалиции Румынии и Болгарии, выход из войны Финляндии. Восстания в Париже, Варшаве, Словакии.</w:t>
      </w:r>
      <w:r w:rsidRPr="00847F9D">
        <w:rPr>
          <w:sz w:val="24"/>
          <w:szCs w:val="24"/>
        </w:rPr>
        <w:t xml:space="preserve"> Освобождение стран Европы. Попытка переворота в Германии 20 июля 1944 г. Бои в Арденнах. Висло-Одерская операция. Ялтинская конференция. Роль СССР в разгроме нацистской Германии и освобождении Европы. Противоречия между союзниками по Антигитлеровской коалиции. Разгром Германии и взятие Берлина. Капитуляция Германии. </w:t>
      </w:r>
    </w:p>
    <w:p w:rsidR="00BC565A" w:rsidRPr="00847F9D" w:rsidRDefault="00BC565A" w:rsidP="00E6067E">
      <w:pPr>
        <w:spacing w:line="240" w:lineRule="auto"/>
        <w:rPr>
          <w:b/>
          <w:sz w:val="24"/>
          <w:szCs w:val="24"/>
        </w:rPr>
      </w:pPr>
      <w:r w:rsidRPr="00847F9D">
        <w:rPr>
          <w:sz w:val="24"/>
          <w:szCs w:val="24"/>
        </w:rPr>
        <w:t xml:space="preserve">Наступление союзников против Японии. Атомные бомбардировки Хиросимы и Нагасаки. Вступление СССР в войну против Японии и разгром Квантунской армии. Капитуляция Японии. Нюрнбергский трибунал и Токийский процесс над военными преступниками Германии и Японии. Потсдамская конференция. Образование ООН. Цена Второй мировой войны для воюющих стран. </w:t>
      </w:r>
      <w:r w:rsidRPr="00847F9D">
        <w:rPr>
          <w:b/>
          <w:sz w:val="24"/>
          <w:szCs w:val="24"/>
        </w:rPr>
        <w:t xml:space="preserve"> История России</w:t>
      </w:r>
    </w:p>
    <w:p w:rsidR="00BC565A" w:rsidRPr="00847F9D" w:rsidRDefault="00BC565A" w:rsidP="00E6067E">
      <w:pPr>
        <w:spacing w:line="240" w:lineRule="auto"/>
        <w:rPr>
          <w:b/>
          <w:sz w:val="24"/>
          <w:szCs w:val="24"/>
        </w:rPr>
      </w:pPr>
      <w:r w:rsidRPr="00847F9D">
        <w:rPr>
          <w:b/>
          <w:sz w:val="24"/>
          <w:szCs w:val="24"/>
        </w:rPr>
        <w:t xml:space="preserve">Россия в годы «великих потрясений». 1914–1921 </w:t>
      </w:r>
    </w:p>
    <w:p w:rsidR="00BC565A" w:rsidRPr="00847F9D" w:rsidRDefault="00BC565A" w:rsidP="00E6067E">
      <w:pPr>
        <w:spacing w:line="240" w:lineRule="auto"/>
        <w:rPr>
          <w:b/>
          <w:sz w:val="24"/>
          <w:szCs w:val="24"/>
        </w:rPr>
      </w:pPr>
      <w:r w:rsidRPr="00847F9D">
        <w:rPr>
          <w:b/>
          <w:sz w:val="24"/>
          <w:szCs w:val="24"/>
        </w:rPr>
        <w:t>Россия в Первой мировой войне</w:t>
      </w:r>
    </w:p>
    <w:p w:rsidR="00BC565A" w:rsidRPr="00847F9D" w:rsidRDefault="00BC565A" w:rsidP="00E6067E">
      <w:pPr>
        <w:spacing w:line="240" w:lineRule="auto"/>
        <w:rPr>
          <w:sz w:val="24"/>
          <w:szCs w:val="24"/>
        </w:rPr>
      </w:pPr>
      <w:r w:rsidRPr="00847F9D">
        <w:rPr>
          <w:sz w:val="24"/>
          <w:szCs w:val="24"/>
        </w:rPr>
        <w:t xml:space="preserve">Россия и мир накануне Первой мировой войны. Вступление России в войну. Геополитические и военно-стратегические планы командования. 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w:t>
      </w:r>
      <w:r w:rsidRPr="00847F9D">
        <w:rPr>
          <w:i/>
          <w:sz w:val="24"/>
          <w:szCs w:val="24"/>
        </w:rPr>
        <w:t>Национальные подразделения и женские батальоны в составе русской армии.</w:t>
      </w:r>
      <w:r w:rsidRPr="00847F9D">
        <w:rPr>
          <w:sz w:val="24"/>
          <w:szCs w:val="24"/>
        </w:rPr>
        <w:t xml:space="preserve"> Людские потери. Плен. Тяготы окопной жизни и изменения в настроениях солдат. Политизация и начало морального разложения армии. 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w:t>
      </w:r>
      <w:r w:rsidRPr="00847F9D">
        <w:rPr>
          <w:i/>
          <w:sz w:val="24"/>
          <w:szCs w:val="24"/>
        </w:rPr>
        <w:t>Содействие гражданского населения армии и создание общественных организаций помощи фронту. Благотворительность.</w:t>
      </w:r>
      <w:r w:rsidRPr="00847F9D">
        <w:rPr>
          <w:sz w:val="24"/>
          <w:szCs w:val="24"/>
        </w:rPr>
        <w:t xml:space="preserve"> Введение государством карточной системы снабжения в городе и разверстки в деревне. </w:t>
      </w:r>
      <w:r w:rsidRPr="00847F9D">
        <w:rPr>
          <w:i/>
          <w:sz w:val="24"/>
          <w:szCs w:val="24"/>
        </w:rPr>
        <w:t>Война и реформы: несбывшиеся ожидания.</w:t>
      </w:r>
      <w:r w:rsidRPr="00847F9D">
        <w:rPr>
          <w:sz w:val="24"/>
          <w:szCs w:val="24"/>
        </w:rPr>
        <w:t xml:space="preserve"> Нарастание экономического кризиса и смена общественных настроений: от патриотического подъема к усталости и отчаянию от войны. Кадровая чехарда в правительстве. </w:t>
      </w:r>
    </w:p>
    <w:p w:rsidR="00BC565A" w:rsidRPr="00847F9D" w:rsidRDefault="00BC565A" w:rsidP="00E6067E">
      <w:pPr>
        <w:spacing w:line="240" w:lineRule="auto"/>
        <w:rPr>
          <w:sz w:val="24"/>
          <w:szCs w:val="24"/>
        </w:rPr>
      </w:pPr>
      <w:r w:rsidRPr="00847F9D">
        <w:rPr>
          <w:sz w:val="24"/>
          <w:szCs w:val="24"/>
        </w:rPr>
        <w:t xml:space="preserve">Взаимоотношения представительной и исполнительной ветвей власти. «Прогрессивный блок» и его программа. Распутинщина и десакрализация власти. </w:t>
      </w:r>
      <w:r w:rsidRPr="00847F9D">
        <w:rPr>
          <w:i/>
          <w:sz w:val="24"/>
          <w:szCs w:val="24"/>
        </w:rPr>
        <w:t xml:space="preserve">Эхо войны на окраинах империи: восстание в Средней Азии и Казахстане. </w:t>
      </w:r>
      <w:r w:rsidRPr="00847F9D">
        <w:rPr>
          <w:sz w:val="24"/>
          <w:szCs w:val="24"/>
        </w:rPr>
        <w:t xml:space="preserve">Политические партии и война: оборонцы, интернационалисты и «пораженцы». Влияние большевистской пропаганды. Возрастание роли армии в жизни общества. </w:t>
      </w:r>
    </w:p>
    <w:p w:rsidR="00BC565A" w:rsidRPr="00847F9D" w:rsidRDefault="00BC565A" w:rsidP="00E6067E">
      <w:pPr>
        <w:spacing w:line="240" w:lineRule="auto"/>
        <w:rPr>
          <w:b/>
          <w:sz w:val="24"/>
          <w:szCs w:val="24"/>
        </w:rPr>
      </w:pPr>
      <w:r w:rsidRPr="00847F9D">
        <w:rPr>
          <w:b/>
          <w:sz w:val="24"/>
          <w:szCs w:val="24"/>
        </w:rPr>
        <w:t>Великая российская революция 1917 г.</w:t>
      </w:r>
    </w:p>
    <w:p w:rsidR="00BC565A" w:rsidRPr="00847F9D" w:rsidRDefault="00BC565A" w:rsidP="00E6067E">
      <w:pPr>
        <w:spacing w:line="240" w:lineRule="auto"/>
        <w:rPr>
          <w:sz w:val="24"/>
          <w:szCs w:val="24"/>
        </w:rPr>
      </w:pPr>
      <w:r w:rsidRPr="00847F9D">
        <w:rPr>
          <w:sz w:val="24"/>
          <w:szCs w:val="24"/>
        </w:rPr>
        <w:t xml:space="preserve">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w:t>
      </w:r>
      <w:r w:rsidRPr="00847F9D">
        <w:rPr>
          <w:i/>
          <w:sz w:val="24"/>
          <w:szCs w:val="24"/>
        </w:rPr>
        <w:t xml:space="preserve">Национальные и конфессиональные проблемы. Незавершенность и противоречия модернизации. </w:t>
      </w:r>
      <w:r w:rsidRPr="00847F9D">
        <w:rPr>
          <w:sz w:val="24"/>
          <w:szCs w:val="24"/>
        </w:rPr>
        <w:t xml:space="preserve">Основные социальные слои, политические партии и их лидеры накануне революции. Основные этапы и хронология революции 1917 г. Февраль – март: восстание в Петрограде и падение монархии. Конец российской империи. </w:t>
      </w:r>
      <w:r w:rsidRPr="00847F9D">
        <w:rPr>
          <w:i/>
          <w:sz w:val="24"/>
          <w:szCs w:val="24"/>
        </w:rPr>
        <w:t>Реакция за рубежом. Отклики внутри страны: Москва, периферия, фронт, национальные регионы. Революционная эйфория.</w:t>
      </w:r>
      <w:r w:rsidRPr="00847F9D">
        <w:rPr>
          <w:sz w:val="24"/>
          <w:szCs w:val="24"/>
        </w:rPr>
        <w:t xml:space="preserve"> Формирование Временного правительства и программа его деятельности. Петроградский Совет рабочих и солдатских депутатов и его декреты. Весна – лето: «зыбкое равновесие» политических сил при росте влияния большевиков во главе с В.И. Лениным. Июльский кризис и конец </w:t>
      </w:r>
      <w:r w:rsidRPr="00847F9D">
        <w:rPr>
          <w:sz w:val="24"/>
          <w:szCs w:val="24"/>
        </w:rPr>
        <w:lastRenderedPageBreak/>
        <w:t>«двоевластия».</w:t>
      </w:r>
      <w:r w:rsidRPr="00847F9D">
        <w:rPr>
          <w:i/>
          <w:sz w:val="24"/>
          <w:szCs w:val="24"/>
        </w:rPr>
        <w:t xml:space="preserve">православная церковь. Всероссийский Поместный собор и восстановление патриаршества. </w:t>
      </w:r>
      <w:r w:rsidRPr="00847F9D">
        <w:rPr>
          <w:sz w:val="24"/>
          <w:szCs w:val="24"/>
        </w:rPr>
        <w:t>Выступление Корнилова против Временного правительства. 1 сентября 1917 г.: провозглашение России республикой. 25 октября (7 ноября по новому стилю): свержение Временного правительства и взятие власти большевиками («октябрьская революция»). Создание коалиционного правительства большевиков и левых эсеров. В.И. Ленин как политический деятель.</w:t>
      </w:r>
    </w:p>
    <w:p w:rsidR="00BC565A" w:rsidRPr="00847F9D" w:rsidRDefault="00BC565A" w:rsidP="00E6067E">
      <w:pPr>
        <w:spacing w:line="240" w:lineRule="auto"/>
        <w:rPr>
          <w:sz w:val="24"/>
          <w:szCs w:val="24"/>
        </w:rPr>
      </w:pPr>
      <w:r w:rsidRPr="00847F9D">
        <w:rPr>
          <w:b/>
          <w:sz w:val="24"/>
          <w:szCs w:val="24"/>
        </w:rPr>
        <w:t>Первые революционные преобразования большевиков</w:t>
      </w:r>
    </w:p>
    <w:p w:rsidR="00BC565A" w:rsidRPr="00847F9D" w:rsidRDefault="00BC565A" w:rsidP="00E6067E">
      <w:pPr>
        <w:spacing w:line="240" w:lineRule="auto"/>
        <w:rPr>
          <w:sz w:val="24"/>
          <w:szCs w:val="24"/>
        </w:rPr>
      </w:pPr>
      <w:r w:rsidRPr="00847F9D">
        <w:rPr>
          <w:sz w:val="24"/>
          <w:szCs w:val="24"/>
        </w:rPr>
        <w:t xml:space="preserve">Диктатура пролетариата как главное условие социалистических преобразований. Первые мероприятия большевиков в политической и экономической сферах. Борьба за армию. Декрет о мире и заключение Брестского мира. Отказ новой власти от финансовых обязательств Российской империи. Национализация промышленности. </w:t>
      </w:r>
    </w:p>
    <w:p w:rsidR="00BC565A" w:rsidRPr="00847F9D" w:rsidRDefault="00BC565A" w:rsidP="00E6067E">
      <w:pPr>
        <w:spacing w:line="240" w:lineRule="auto"/>
        <w:rPr>
          <w:sz w:val="24"/>
          <w:szCs w:val="24"/>
        </w:rPr>
      </w:pPr>
      <w:r w:rsidRPr="00847F9D">
        <w:rPr>
          <w:sz w:val="24"/>
          <w:szCs w:val="24"/>
        </w:rPr>
        <w:t>«Декрет о земле» и принципы наделения крестьян землей. Отделение церкви от государства и школы от церкви.</w:t>
      </w:r>
    </w:p>
    <w:p w:rsidR="00BC565A" w:rsidRPr="00847F9D" w:rsidRDefault="00BC565A" w:rsidP="00E6067E">
      <w:pPr>
        <w:spacing w:line="240" w:lineRule="auto"/>
        <w:rPr>
          <w:b/>
          <w:sz w:val="24"/>
          <w:szCs w:val="24"/>
        </w:rPr>
      </w:pPr>
      <w:r w:rsidRPr="00847F9D">
        <w:rPr>
          <w:b/>
          <w:sz w:val="24"/>
          <w:szCs w:val="24"/>
        </w:rPr>
        <w:t>Созыв и разгон Учредительного собрания</w:t>
      </w:r>
    </w:p>
    <w:p w:rsidR="00BC565A" w:rsidRPr="00847F9D" w:rsidRDefault="00BC565A" w:rsidP="00E6067E">
      <w:pPr>
        <w:spacing w:line="240" w:lineRule="auto"/>
        <w:rPr>
          <w:sz w:val="24"/>
          <w:szCs w:val="24"/>
        </w:rPr>
      </w:pPr>
      <w:r w:rsidRPr="00847F9D">
        <w:rPr>
          <w:sz w:val="24"/>
          <w:szCs w:val="24"/>
        </w:rPr>
        <w:t>Слом старого и создание нового госаппарата</w:t>
      </w:r>
      <w:r w:rsidRPr="00847F9D">
        <w:rPr>
          <w:i/>
          <w:sz w:val="24"/>
          <w:szCs w:val="24"/>
        </w:rPr>
        <w:t>. Советы как форма власти. Слабость центра и формирование «многовластия» на местах.</w:t>
      </w:r>
      <w:r w:rsidRPr="00847F9D">
        <w:rPr>
          <w:sz w:val="24"/>
          <w:szCs w:val="24"/>
        </w:rPr>
        <w:t xml:space="preserve"> ВЦИК Советов. Совнарком. ВЧК по борьбе с контрреволюцией и саботажем. Создание Высшего совета народного хозяйства (ВСНХ) и территориальных совнархозов. Первая Конституция России 1918 г.</w:t>
      </w:r>
    </w:p>
    <w:p w:rsidR="00BC565A" w:rsidRPr="00847F9D" w:rsidRDefault="00BC565A" w:rsidP="00E6067E">
      <w:pPr>
        <w:spacing w:line="240" w:lineRule="auto"/>
        <w:rPr>
          <w:b/>
          <w:sz w:val="24"/>
          <w:szCs w:val="24"/>
        </w:rPr>
      </w:pPr>
      <w:r w:rsidRPr="00847F9D">
        <w:rPr>
          <w:b/>
          <w:sz w:val="24"/>
          <w:szCs w:val="24"/>
        </w:rPr>
        <w:t>Гражданская война и ее последствия</w:t>
      </w:r>
    </w:p>
    <w:p w:rsidR="00BC565A" w:rsidRPr="00847F9D" w:rsidRDefault="00BC565A" w:rsidP="00E6067E">
      <w:pPr>
        <w:spacing w:line="240" w:lineRule="auto"/>
        <w:rPr>
          <w:sz w:val="24"/>
          <w:szCs w:val="24"/>
        </w:rPr>
      </w:pPr>
      <w:r w:rsidRPr="00847F9D">
        <w:rPr>
          <w:sz w:val="24"/>
          <w:szCs w:val="24"/>
        </w:rPr>
        <w:t xml:space="preserve">Установление советской власти в центре и на местах осенью 1917 – весной 1918 г.: </w:t>
      </w:r>
      <w:r w:rsidRPr="00847F9D">
        <w:rPr>
          <w:i/>
          <w:sz w:val="24"/>
          <w:szCs w:val="24"/>
        </w:rPr>
        <w:t>Центр, Украина, Поволжье, Урал, Сибирь, Дальний Восток, Северный Кавказ и Закавказье, Средняя Азия.</w:t>
      </w:r>
      <w:r w:rsidRPr="00847F9D">
        <w:rPr>
          <w:sz w:val="24"/>
          <w:szCs w:val="24"/>
        </w:rPr>
        <w:t xml:space="preserve"> Начало формирования основных очагов сопротивления большевикам. </w:t>
      </w:r>
      <w:r w:rsidRPr="00847F9D">
        <w:rPr>
          <w:i/>
          <w:sz w:val="24"/>
          <w:szCs w:val="24"/>
        </w:rPr>
        <w:t>Ситуация на Дону. Позиция Украинской Центральной рады.</w:t>
      </w:r>
      <w:r w:rsidRPr="00847F9D">
        <w:rPr>
          <w:sz w:val="24"/>
          <w:szCs w:val="24"/>
        </w:rPr>
        <w:t xml:space="preserve"> Восстание чехословацкого корпуса. 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w:t>
      </w:r>
      <w:r w:rsidRPr="00847F9D">
        <w:rPr>
          <w:i/>
          <w:sz w:val="24"/>
          <w:szCs w:val="24"/>
        </w:rPr>
        <w:t>Идеология Белого движения.</w:t>
      </w:r>
      <w:r w:rsidRPr="00847F9D">
        <w:rPr>
          <w:sz w:val="24"/>
          <w:szCs w:val="24"/>
        </w:rPr>
        <w:t xml:space="preserve"> Комуч, Директория, правительства А.В. Колчака, А.И. Деникина и П.Н. Врангеля. </w:t>
      </w:r>
      <w:r w:rsidRPr="00847F9D">
        <w:rPr>
          <w:i/>
          <w:sz w:val="24"/>
          <w:szCs w:val="24"/>
        </w:rPr>
        <w:t xml:space="preserve">Положение населения на территориях антибольшевистских сил. </w:t>
      </w:r>
      <w:r w:rsidRPr="00847F9D">
        <w:rPr>
          <w:sz w:val="24"/>
          <w:szCs w:val="24"/>
        </w:rPr>
        <w:t xml:space="preserve">Повстанчество в Гражданской войне. Будни села: «красные» продотряды и «белые» реквизиции. Политика «военного коммунизма». Продразверстка, принудительная трудовая повинность, сокращение роли денежных расчетов и административное распределение товаров и услуг. </w:t>
      </w:r>
      <w:r w:rsidRPr="00847F9D">
        <w:rPr>
          <w:i/>
          <w:sz w:val="24"/>
          <w:szCs w:val="24"/>
        </w:rPr>
        <w:t>«Главкизм».</w:t>
      </w:r>
      <w:r w:rsidRPr="00847F9D">
        <w:rPr>
          <w:sz w:val="24"/>
          <w:szCs w:val="24"/>
        </w:rPr>
        <w:t xml:space="preserve"> Разработка плана ГОЭЛРО. Создание регулярной Красной Армии. Использование военспецов. Выступление левых эсеров. Террор «красный» и «белый» и его масштабы. Убийство царской семьи. </w:t>
      </w:r>
      <w:r w:rsidRPr="00847F9D">
        <w:rPr>
          <w:i/>
          <w:sz w:val="24"/>
          <w:szCs w:val="24"/>
        </w:rPr>
        <w:t>Ущемление прав Советов в пользу чрезвычайных органов – ЧК, комбедов и ревкомов.Особенности Гражданской войны на Украине, в Закавказье и Средней Азии, в Сибири и на Дальнем Востоке.</w:t>
      </w:r>
      <w:r w:rsidRPr="00847F9D">
        <w:rPr>
          <w:sz w:val="24"/>
          <w:szCs w:val="24"/>
        </w:rPr>
        <w:t xml:space="preserve"> Польско-советская война. Поражение армии Врангеля в Крыму. </w:t>
      </w:r>
    </w:p>
    <w:p w:rsidR="00BC565A" w:rsidRPr="00847F9D" w:rsidRDefault="00BC565A" w:rsidP="00E6067E">
      <w:pPr>
        <w:spacing w:line="240" w:lineRule="auto"/>
        <w:rPr>
          <w:sz w:val="24"/>
          <w:szCs w:val="24"/>
        </w:rPr>
      </w:pPr>
      <w:r w:rsidRPr="00847F9D">
        <w:rPr>
          <w:sz w:val="24"/>
          <w:szCs w:val="24"/>
        </w:rPr>
        <w:t xml:space="preserve">Причины победы Красной Армии в Гражданской войне. Вопрос о земле. </w:t>
      </w:r>
      <w:r w:rsidRPr="00847F9D">
        <w:rPr>
          <w:i/>
          <w:sz w:val="24"/>
          <w:szCs w:val="24"/>
        </w:rPr>
        <w:t>Национальный фактор в Гражданской войне.</w:t>
      </w:r>
      <w:r w:rsidRPr="00847F9D">
        <w:rPr>
          <w:sz w:val="24"/>
          <w:szCs w:val="24"/>
        </w:rPr>
        <w:t xml:space="preserve"> Декларация прав народов России и ее значение. </w:t>
      </w:r>
      <w:r w:rsidRPr="00847F9D">
        <w:rPr>
          <w:i/>
          <w:sz w:val="24"/>
          <w:szCs w:val="24"/>
        </w:rPr>
        <w:t xml:space="preserve">Эмиграция и формирование Русского зарубежья. </w:t>
      </w:r>
      <w:r w:rsidRPr="00847F9D">
        <w:rPr>
          <w:sz w:val="24"/>
          <w:szCs w:val="24"/>
        </w:rPr>
        <w:t>Последние отголоски Гражданской войны в регионах в конце 1921–1922 гг.</w:t>
      </w:r>
    </w:p>
    <w:p w:rsidR="00BC565A" w:rsidRPr="00847F9D" w:rsidRDefault="00BC565A" w:rsidP="00E6067E">
      <w:pPr>
        <w:spacing w:line="240" w:lineRule="auto"/>
        <w:rPr>
          <w:sz w:val="24"/>
          <w:szCs w:val="24"/>
        </w:rPr>
      </w:pPr>
      <w:r w:rsidRPr="00847F9D">
        <w:rPr>
          <w:b/>
          <w:sz w:val="24"/>
          <w:szCs w:val="24"/>
        </w:rPr>
        <w:t>Идеология и культура периода Гражданской войны и «военного коммунизма»</w:t>
      </w:r>
    </w:p>
    <w:p w:rsidR="00BC565A" w:rsidRPr="00847F9D" w:rsidRDefault="00BC565A" w:rsidP="00E6067E">
      <w:pPr>
        <w:spacing w:line="240" w:lineRule="auto"/>
        <w:rPr>
          <w:sz w:val="24"/>
          <w:szCs w:val="24"/>
        </w:rPr>
      </w:pPr>
      <w:r w:rsidRPr="00847F9D">
        <w:rPr>
          <w:i/>
          <w:sz w:val="24"/>
          <w:szCs w:val="24"/>
        </w:rPr>
        <w:t xml:space="preserve">«Несвоевременные мысли» М. Горького. Создание Государственной комиссии по просвещению и Пролеткульта. Наглядная агитация и массовая пропаганда коммунистических идей. «Окна сатиры РОСТА». План монументальной пропаганды. Национализация театров и </w:t>
      </w:r>
      <w:r w:rsidRPr="00847F9D">
        <w:rPr>
          <w:i/>
          <w:sz w:val="24"/>
          <w:szCs w:val="24"/>
        </w:rPr>
        <w:lastRenderedPageBreak/>
        <w:t>кинематографа. Издание «Народной библиотеки». Пролетаризация вузов, организация рабфаков. Антирелигиозная пропаганда и секуляризация жизни общества.</w:t>
      </w:r>
      <w:r w:rsidRPr="00847F9D">
        <w:rPr>
          <w:sz w:val="24"/>
          <w:szCs w:val="24"/>
        </w:rPr>
        <w:t xml:space="preserve"> Ликвидация сословных привилегий. </w:t>
      </w:r>
      <w:r w:rsidRPr="00847F9D">
        <w:rPr>
          <w:i/>
          <w:sz w:val="24"/>
          <w:szCs w:val="24"/>
        </w:rPr>
        <w:t>Законодательное закрепление равноправия полов. Повседневная жизнь и общественные настроения. Городской быт: бесплатный транспорт, товары по карточкам, субботники и трудовые мобилизации. Деятельность Трудовых армий. Комитеты бедноты и рост социальной напряженности в деревне. Кустарные промыслы как средство выживания. Голод, «черный рынок» и спекуляция.</w:t>
      </w:r>
      <w:r w:rsidRPr="00847F9D">
        <w:rPr>
          <w:sz w:val="24"/>
          <w:szCs w:val="24"/>
        </w:rPr>
        <w:t xml:space="preserve"> Проблема массовой детской беспризорности. Влияние военной обстановки на психологию населения.</w:t>
      </w:r>
    </w:p>
    <w:p w:rsidR="00BC565A" w:rsidRPr="00847F9D" w:rsidRDefault="00BC565A" w:rsidP="00E6067E">
      <w:pPr>
        <w:spacing w:line="240" w:lineRule="auto"/>
        <w:rPr>
          <w:sz w:val="24"/>
          <w:szCs w:val="24"/>
        </w:rPr>
      </w:pPr>
      <w:r w:rsidRPr="00847F9D">
        <w:rPr>
          <w:i/>
          <w:sz w:val="24"/>
          <w:szCs w:val="24"/>
        </w:rPr>
        <w:t>Казанская губерния в годы революции и Гражданской войны.</w:t>
      </w:r>
    </w:p>
    <w:p w:rsidR="00BC565A" w:rsidRPr="00847F9D" w:rsidRDefault="00BC565A" w:rsidP="00E6067E">
      <w:pPr>
        <w:spacing w:line="240" w:lineRule="auto"/>
        <w:rPr>
          <w:b/>
          <w:sz w:val="24"/>
          <w:szCs w:val="24"/>
        </w:rPr>
      </w:pPr>
      <w:r w:rsidRPr="00847F9D">
        <w:rPr>
          <w:b/>
          <w:sz w:val="24"/>
          <w:szCs w:val="24"/>
        </w:rPr>
        <w:t xml:space="preserve">Советский Союз в 1920–1930-е гг. </w:t>
      </w:r>
    </w:p>
    <w:p w:rsidR="00BC565A" w:rsidRPr="00847F9D" w:rsidRDefault="00BC565A" w:rsidP="00E6067E">
      <w:pPr>
        <w:spacing w:line="240" w:lineRule="auto"/>
        <w:rPr>
          <w:b/>
          <w:sz w:val="24"/>
          <w:szCs w:val="24"/>
        </w:rPr>
      </w:pPr>
      <w:r w:rsidRPr="00847F9D">
        <w:rPr>
          <w:b/>
          <w:sz w:val="24"/>
          <w:szCs w:val="24"/>
        </w:rPr>
        <w:t xml:space="preserve">СССР в годы нэпа. 1921–1928 </w:t>
      </w:r>
    </w:p>
    <w:p w:rsidR="00BC565A" w:rsidRPr="00847F9D" w:rsidRDefault="00BC565A" w:rsidP="00E6067E">
      <w:pPr>
        <w:spacing w:line="240" w:lineRule="auto"/>
        <w:rPr>
          <w:sz w:val="24"/>
          <w:szCs w:val="24"/>
        </w:rPr>
      </w:pPr>
      <w:r w:rsidRPr="00847F9D">
        <w:rPr>
          <w:sz w:val="24"/>
          <w:szCs w:val="24"/>
        </w:rPr>
        <w:t xml:space="preserve">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 Кронштадтское восстание. 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Иностранные концессии. Стимулирование кооперации. Финансовая реформа 1922–1924 гг. Создание Госплана и разработка годовых и пятилетних планов развития народного хозяйства. </w:t>
      </w:r>
      <w:r w:rsidRPr="00847F9D">
        <w:rPr>
          <w:i/>
          <w:sz w:val="24"/>
          <w:szCs w:val="24"/>
        </w:rPr>
        <w:t>Попытки внедрения научной организации труда (НОТ) на производстве.Учреждение в СССР звания «Герой Труда» (1927 г., с 1938 г. – Герой Социалистического Труда).</w:t>
      </w:r>
    </w:p>
    <w:p w:rsidR="00BC565A" w:rsidRPr="00847F9D" w:rsidRDefault="00BC565A" w:rsidP="00E6067E">
      <w:pPr>
        <w:spacing w:line="240" w:lineRule="auto"/>
        <w:rPr>
          <w:sz w:val="24"/>
          <w:szCs w:val="24"/>
        </w:rPr>
      </w:pPr>
      <w:r w:rsidRPr="00847F9D">
        <w:rPr>
          <w:sz w:val="24"/>
          <w:szCs w:val="24"/>
        </w:rPr>
        <w:t xml:space="preserve">Предпосылки и значение образования СССР. Принятие Конституции СССР 1924 г. </w:t>
      </w:r>
      <w:r w:rsidRPr="00847F9D">
        <w:rPr>
          <w:i/>
          <w:sz w:val="24"/>
          <w:szCs w:val="24"/>
        </w:rPr>
        <w:t>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r w:rsidRPr="00847F9D">
        <w:rPr>
          <w:sz w:val="24"/>
          <w:szCs w:val="24"/>
        </w:rPr>
        <w:t xml:space="preserve"> Административно-территориальные реформы 1920-х гг. Ликвидация небольшевистских партий и установление в СССР однопартийной политической системы. Смерть В.И. Ленина и борьба за власть. В.И. Ленин </w:t>
      </w:r>
      <w:r w:rsidRPr="00847F9D">
        <w:rPr>
          <w:sz w:val="24"/>
          <w:szCs w:val="24"/>
          <w:shd w:val="clear" w:color="auto" w:fill="FFFFFF"/>
        </w:rPr>
        <w:t>в оценках современников и историков.</w:t>
      </w:r>
      <w:r w:rsidRPr="00847F9D">
        <w:rPr>
          <w:i/>
          <w:sz w:val="24"/>
          <w:szCs w:val="24"/>
        </w:rPr>
        <w:t xml:space="preserve"> Ситуация в партии и возрастание роли партийного аппарата. Роль И.В. Сталина в создании номенклатуры. Ликвидация оппозиции внутри ВКП(б) к концу 1920-х гг.</w:t>
      </w:r>
      <w:r w:rsidRPr="00847F9D">
        <w:rPr>
          <w:sz w:val="24"/>
          <w:szCs w:val="24"/>
        </w:rPr>
        <w:t xml:space="preserve"> Социальная политика большевиков. Положение рабочих и крестьян. </w:t>
      </w:r>
      <w:r w:rsidRPr="00847F9D">
        <w:rPr>
          <w:i/>
          <w:sz w:val="24"/>
          <w:szCs w:val="24"/>
        </w:rPr>
        <w:t>Эмансипация женщин. Молодежная политика. Социальные «лифты». Становление системы здравоохранения. Охрана материнства и детства. Борьба с беспризорностью и преступностью. Организация детского досуга. Меры по сокращению безработицы. Положение бывших представителей «эксплуататорских классов». Лишенцы. Деревенский социум: кулаки, середняки и бедняки.Сельскохозяйственные коммуны, артели и ТОЗы. Отходничество. Сдача земли в аренду.</w:t>
      </w:r>
    </w:p>
    <w:p w:rsidR="00BC565A" w:rsidRPr="00847F9D" w:rsidRDefault="00BC565A" w:rsidP="00E6067E">
      <w:pPr>
        <w:spacing w:line="240" w:lineRule="auto"/>
        <w:rPr>
          <w:b/>
          <w:sz w:val="24"/>
          <w:szCs w:val="24"/>
        </w:rPr>
      </w:pPr>
      <w:r w:rsidRPr="00847F9D">
        <w:rPr>
          <w:b/>
          <w:sz w:val="24"/>
          <w:szCs w:val="24"/>
        </w:rPr>
        <w:t>Советский Союз в 1929–1941 гг.</w:t>
      </w:r>
    </w:p>
    <w:p w:rsidR="00BC565A" w:rsidRPr="00847F9D" w:rsidRDefault="00BC565A" w:rsidP="00E6067E">
      <w:pPr>
        <w:spacing w:line="240" w:lineRule="auto"/>
        <w:rPr>
          <w:sz w:val="24"/>
          <w:szCs w:val="24"/>
        </w:rPr>
      </w:pPr>
      <w:r w:rsidRPr="00847F9D">
        <w:rPr>
          <w:sz w:val="24"/>
          <w:szCs w:val="24"/>
        </w:rPr>
        <w:t xml:space="preserve">«Великий перелом». Перестройка экономики на основе командного администрирования. Форсированная индустриализация: региональная и национальная специфика. Создание рабочих и инженерных кадров. </w:t>
      </w:r>
      <w:r w:rsidRPr="00847F9D">
        <w:rPr>
          <w:i/>
          <w:sz w:val="24"/>
          <w:szCs w:val="24"/>
        </w:rPr>
        <w:t>Социалистическое соревнование. Ударники и стахановцы.</w:t>
      </w:r>
      <w:r w:rsidRPr="00847F9D">
        <w:rPr>
          <w:sz w:val="24"/>
          <w:szCs w:val="24"/>
        </w:rPr>
        <w:t xml:space="preserve"> Ликвидация частной торговли и предпринимательства. Кризис снабжения и введение карточной системы. Коллективизация сельского хозяйства и ее трагические последствия. «Раскулачивание». Сопротивление крестьян. Становление колхозного строя. </w:t>
      </w:r>
    </w:p>
    <w:p w:rsidR="00BC565A" w:rsidRPr="00847F9D" w:rsidRDefault="00BC565A" w:rsidP="00E6067E">
      <w:pPr>
        <w:spacing w:line="240" w:lineRule="auto"/>
        <w:rPr>
          <w:spacing w:val="2"/>
          <w:sz w:val="24"/>
          <w:szCs w:val="24"/>
        </w:rPr>
      </w:pPr>
      <w:r w:rsidRPr="00847F9D">
        <w:rPr>
          <w:spacing w:val="2"/>
          <w:sz w:val="24"/>
          <w:szCs w:val="24"/>
        </w:rPr>
        <w:lastRenderedPageBreak/>
        <w:t xml:space="preserve">Создание МТС. </w:t>
      </w:r>
      <w:r w:rsidRPr="00847F9D">
        <w:rPr>
          <w:i/>
          <w:spacing w:val="2"/>
          <w:sz w:val="24"/>
          <w:szCs w:val="24"/>
        </w:rPr>
        <w:t>Национальные и региональные особенности коллективизации.</w:t>
      </w:r>
      <w:r w:rsidRPr="00847F9D">
        <w:rPr>
          <w:spacing w:val="2"/>
          <w:sz w:val="24"/>
          <w:szCs w:val="24"/>
        </w:rPr>
        <w:t xml:space="preserve"> Голод в СССР в 1932–1933 гг. как следствие коллективизации. Крупнейшие стройки первых пятилеток в центре и национальных республиках. </w:t>
      </w:r>
      <w:r w:rsidRPr="00847F9D">
        <w:rPr>
          <w:i/>
          <w:spacing w:val="2"/>
          <w:sz w:val="24"/>
          <w:szCs w:val="24"/>
        </w:rPr>
        <w:t xml:space="preserve">Днепрострой, Горьковский автозавод. Сталинградский и Харьковский тракторные заводы, Турксиб. Строительство Московского метрополитена. </w:t>
      </w:r>
      <w:r w:rsidRPr="00847F9D">
        <w:rPr>
          <w:spacing w:val="2"/>
          <w:sz w:val="24"/>
          <w:szCs w:val="24"/>
        </w:rPr>
        <w:t xml:space="preserve">Создание новых отраслей промышленности. </w:t>
      </w:r>
      <w:r w:rsidRPr="00847F9D">
        <w:rPr>
          <w:i/>
          <w:spacing w:val="2"/>
          <w:sz w:val="24"/>
          <w:szCs w:val="24"/>
        </w:rPr>
        <w:t>Иностранные специалисты и технологии на стройках СССР. Милитаризация народного хозяйства, ускоренное развитие военной промышленности.</w:t>
      </w:r>
      <w:r w:rsidRPr="00847F9D">
        <w:rPr>
          <w:spacing w:val="2"/>
          <w:sz w:val="24"/>
          <w:szCs w:val="24"/>
        </w:rPr>
        <w:t xml:space="preserve"> Результаты, цена и издержки модернизации. Превращение СССР в аграрно-индустриальную державу. Ликвидация безработицы. </w:t>
      </w:r>
      <w:r w:rsidRPr="00847F9D">
        <w:rPr>
          <w:i/>
          <w:spacing w:val="2"/>
          <w:sz w:val="24"/>
          <w:szCs w:val="24"/>
        </w:rPr>
        <w:t>Успехи и противоречия урбанизации.</w:t>
      </w:r>
      <w:r w:rsidRPr="00847F9D">
        <w:rPr>
          <w:spacing w:val="2"/>
          <w:sz w:val="24"/>
          <w:szCs w:val="24"/>
        </w:rPr>
        <w:t xml:space="preserve"> Утверждение «культа личности» Сталина. </w:t>
      </w:r>
      <w:r w:rsidRPr="00847F9D">
        <w:rPr>
          <w:i/>
          <w:spacing w:val="2"/>
          <w:sz w:val="24"/>
          <w:szCs w:val="24"/>
        </w:rPr>
        <w:t>Малые «культы» представителей советской элиты и региональных руководителей. Партийные органы как инструмент сталинской политики.</w:t>
      </w:r>
      <w:r w:rsidRPr="00847F9D">
        <w:rPr>
          <w:spacing w:val="2"/>
          <w:sz w:val="24"/>
          <w:szCs w:val="24"/>
        </w:rPr>
        <w:t xml:space="preserve"> Органы госбезопасности и их роль в поддержании диктатуры. Ужесточение цензуры. Издание «Краткого курса истории ВКП(б)» и усиление идеологического контроля над обществом. Введение паспортной системы. Массовые политические репрессии 1937–1938 гг. </w:t>
      </w:r>
      <w:r w:rsidRPr="00847F9D">
        <w:rPr>
          <w:i/>
          <w:spacing w:val="2"/>
          <w:sz w:val="24"/>
          <w:szCs w:val="24"/>
        </w:rPr>
        <w:t>«Национальные операции» НКВД.</w:t>
      </w:r>
      <w:r w:rsidRPr="00847F9D">
        <w:rPr>
          <w:spacing w:val="2"/>
          <w:sz w:val="24"/>
          <w:szCs w:val="24"/>
        </w:rPr>
        <w:t xml:space="preserve"> Результаты репрессий на уровне регионов и национальных республик. Репрессии против священнослужителей. ГУЛАГ: социально-политические и национальные характеристики его контингента. </w:t>
      </w:r>
      <w:r w:rsidRPr="00847F9D">
        <w:rPr>
          <w:i/>
          <w:spacing w:val="2"/>
          <w:sz w:val="24"/>
          <w:szCs w:val="24"/>
        </w:rPr>
        <w:t>Роль принудительного труда в осуществлении индустриализации и в освоении труднодоступных территорий.</w:t>
      </w:r>
      <w:r w:rsidRPr="00847F9D">
        <w:rPr>
          <w:spacing w:val="2"/>
          <w:sz w:val="24"/>
          <w:szCs w:val="24"/>
        </w:rPr>
        <w:t xml:space="preserve"> Советская социальная и национальная политика 1930-х гг. Пропаганда и реальные достижения. Конституция СССР 1936 г. </w:t>
      </w:r>
    </w:p>
    <w:p w:rsidR="00BC565A" w:rsidRPr="00847F9D" w:rsidRDefault="00BC565A" w:rsidP="00E6067E">
      <w:pPr>
        <w:spacing w:line="240" w:lineRule="auto"/>
        <w:rPr>
          <w:sz w:val="24"/>
          <w:szCs w:val="24"/>
        </w:rPr>
      </w:pPr>
      <w:r w:rsidRPr="00847F9D">
        <w:rPr>
          <w:sz w:val="24"/>
          <w:szCs w:val="24"/>
        </w:rPr>
        <w:t xml:space="preserve">Культурное пространство советского общества в 1920–1930-е гг. Повседневная жизнь и общественные настроения в годы нэпа. Повышение общего уровня жизни. </w:t>
      </w:r>
      <w:r w:rsidRPr="00847F9D">
        <w:rPr>
          <w:i/>
          <w:sz w:val="24"/>
          <w:szCs w:val="24"/>
        </w:rPr>
        <w:t>Нэпманы и отношение к ним в обществе. «Коммунистическое чванство». Падение трудовой дисциплины. Разрушение традиционной морали. Отношение к семье, браку, воспитанию детей. Советские обряды и праздники.</w:t>
      </w:r>
      <w:r w:rsidRPr="00847F9D">
        <w:rPr>
          <w:sz w:val="24"/>
          <w:szCs w:val="24"/>
        </w:rPr>
        <w:t xml:space="preserve"> Наступление на религию. «Союз воинствующих безбожников». </w:t>
      </w:r>
      <w:r w:rsidRPr="00847F9D">
        <w:rPr>
          <w:i/>
          <w:sz w:val="24"/>
          <w:szCs w:val="24"/>
        </w:rPr>
        <w:t>Обновленческое движение в церкви. Положение нехристианских конфессий.</w:t>
      </w:r>
    </w:p>
    <w:p w:rsidR="00BC565A" w:rsidRPr="00847F9D" w:rsidRDefault="00BC565A" w:rsidP="00E6067E">
      <w:pPr>
        <w:spacing w:line="240" w:lineRule="auto"/>
        <w:rPr>
          <w:sz w:val="24"/>
          <w:szCs w:val="24"/>
        </w:rPr>
      </w:pPr>
      <w:r w:rsidRPr="00847F9D">
        <w:rPr>
          <w:sz w:val="24"/>
          <w:szCs w:val="24"/>
        </w:rPr>
        <w:t xml:space="preserve">Культура периода нэпа. Пролеткульт и нэпманская культура. Борьба с безграмотностью. </w:t>
      </w:r>
      <w:r w:rsidRPr="00847F9D">
        <w:rPr>
          <w:i/>
          <w:sz w:val="24"/>
          <w:szCs w:val="24"/>
        </w:rPr>
        <w:t>Сельские избы-читальни. Основные направления в литературе (футуризм) и архитектуре (конструктивизм). Достижения в области киноискусства. Культурная революция и ее особенности в национальных регионах. Советский авангард. Создание национальной письменности и смена алфавитов. Деятельность Наркомпроса. Рабфаки.</w:t>
      </w:r>
      <w:r w:rsidRPr="00847F9D">
        <w:rPr>
          <w:sz w:val="24"/>
          <w:szCs w:val="24"/>
        </w:rPr>
        <w:t xml:space="preserve"> Культура и идеология. </w:t>
      </w:r>
      <w:r w:rsidRPr="00847F9D">
        <w:rPr>
          <w:i/>
          <w:sz w:val="24"/>
          <w:szCs w:val="24"/>
        </w:rPr>
        <w:t>Академия наук и Коммунистическая академия, Институты красной профессуры.Создание «нового человека». Пропаганда коллективистских ценностей. Воспитание интернационализма и советского патриотизма.</w:t>
      </w:r>
      <w:r w:rsidRPr="00847F9D">
        <w:rPr>
          <w:sz w:val="24"/>
          <w:szCs w:val="24"/>
        </w:rPr>
        <w:t xml:space="preserve"> Общественный энтузиазм периода первых пятилеток. </w:t>
      </w:r>
      <w:r w:rsidRPr="00847F9D">
        <w:rPr>
          <w:i/>
          <w:sz w:val="24"/>
          <w:szCs w:val="24"/>
        </w:rPr>
        <w:t>Рабселькоры. Развитие спорта.Освоение Арктики. Рекорды летчиков. Эпопея «челюскинцев». Престижность военной профессии и научно-инженерного труда. Учреждение звания Герой Советского Союза (1934 г.) и первые награждения.</w:t>
      </w:r>
    </w:p>
    <w:p w:rsidR="00BC565A" w:rsidRPr="00847F9D" w:rsidRDefault="00BC565A" w:rsidP="00E6067E">
      <w:pPr>
        <w:spacing w:line="240" w:lineRule="auto"/>
        <w:rPr>
          <w:sz w:val="24"/>
          <w:szCs w:val="24"/>
        </w:rPr>
      </w:pPr>
      <w:r w:rsidRPr="00847F9D">
        <w:rPr>
          <w:sz w:val="24"/>
          <w:szCs w:val="24"/>
        </w:rPr>
        <w:t xml:space="preserve">Культурная революция. От обязательного начального образования – к массовой средней школе. </w:t>
      </w:r>
      <w:r w:rsidRPr="00847F9D">
        <w:rPr>
          <w:i/>
          <w:sz w:val="24"/>
          <w:szCs w:val="24"/>
        </w:rPr>
        <w:t>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w:t>
      </w:r>
      <w:r w:rsidRPr="00847F9D">
        <w:rPr>
          <w:sz w:val="24"/>
          <w:szCs w:val="24"/>
        </w:rPr>
        <w:t xml:space="preserve"> Социалистический реализм как художественный метод. Литература и кинематограф 1930-х годов. </w:t>
      </w:r>
      <w:r w:rsidRPr="00847F9D">
        <w:rPr>
          <w:i/>
          <w:sz w:val="24"/>
          <w:szCs w:val="24"/>
        </w:rPr>
        <w:t xml:space="preserve">Культура русского зарубежья. </w:t>
      </w:r>
      <w:r w:rsidRPr="00847F9D">
        <w:rPr>
          <w:sz w:val="24"/>
          <w:szCs w:val="24"/>
        </w:rPr>
        <w:t>Наука в 1930-е гг.</w:t>
      </w:r>
      <w:r w:rsidRPr="00847F9D">
        <w:rPr>
          <w:i/>
          <w:sz w:val="24"/>
          <w:szCs w:val="24"/>
        </w:rPr>
        <w:t xml:space="preserve"> Академия наук СССР. Создание новых научных центров: ВАСХНИЛ, ФИАН, РНИИ и др.Выдающиеся ученые и конструкторы гражданской и военной техники. Формирование национальной интеллигенции. Общественные настроения.</w:t>
      </w:r>
      <w:r w:rsidRPr="00847F9D">
        <w:rPr>
          <w:sz w:val="24"/>
          <w:szCs w:val="24"/>
        </w:rPr>
        <w:t xml:space="preserve"> Повседневность 1930-х годов. </w:t>
      </w:r>
      <w:r w:rsidRPr="00847F9D">
        <w:rPr>
          <w:i/>
          <w:sz w:val="24"/>
          <w:szCs w:val="24"/>
        </w:rPr>
        <w:t xml:space="preserve">Снижение уровня доходов населения по сравнению с периодом нэпа. Потребление и рынок. Деньги, карточки и очереди. Из деревни в город: последствия вынужденного переселения и миграции населения. Жилищная проблема. Условия труда и быта на стройках пятилеток. </w:t>
      </w:r>
      <w:r w:rsidRPr="00847F9D">
        <w:rPr>
          <w:i/>
          <w:sz w:val="24"/>
          <w:szCs w:val="24"/>
        </w:rPr>
        <w:lastRenderedPageBreak/>
        <w:t xml:space="preserve">Коллективные формы быта. Возвращение к «традиционным ценностям» в середине 1930-х гг. Досуг в городе. Парки культуры и отдыха. ВСХВ в Москве. Образцовые универмаги. </w:t>
      </w:r>
      <w:r w:rsidRPr="00847F9D">
        <w:rPr>
          <w:sz w:val="24"/>
          <w:szCs w:val="24"/>
        </w:rPr>
        <w:t xml:space="preserve">Пионерия и комсомол. Военно-спортивные организации. </w:t>
      </w:r>
      <w:r w:rsidRPr="00847F9D">
        <w:rPr>
          <w:i/>
          <w:sz w:val="24"/>
          <w:szCs w:val="24"/>
        </w:rPr>
        <w:t xml:space="preserve">Материнство и детство в СССР. </w:t>
      </w:r>
      <w:r w:rsidRPr="00847F9D">
        <w:rPr>
          <w:sz w:val="24"/>
          <w:szCs w:val="24"/>
        </w:rPr>
        <w:t xml:space="preserve">Жизнь в деревне. </w:t>
      </w:r>
      <w:r w:rsidRPr="00847F9D">
        <w:rPr>
          <w:i/>
          <w:sz w:val="24"/>
          <w:szCs w:val="24"/>
        </w:rPr>
        <w:t>Трудодни. Единоличники.</w:t>
      </w:r>
      <w:r w:rsidRPr="00847F9D">
        <w:rPr>
          <w:sz w:val="24"/>
          <w:szCs w:val="24"/>
        </w:rPr>
        <w:t xml:space="preserve"> Личные подсобные хозяйства колхозников. </w:t>
      </w:r>
    </w:p>
    <w:p w:rsidR="00BC565A" w:rsidRPr="00847F9D" w:rsidRDefault="00BC565A" w:rsidP="00E6067E">
      <w:pPr>
        <w:spacing w:line="240" w:lineRule="auto"/>
        <w:rPr>
          <w:sz w:val="24"/>
          <w:szCs w:val="24"/>
        </w:rPr>
      </w:pPr>
      <w:r w:rsidRPr="00847F9D">
        <w:rPr>
          <w:sz w:val="24"/>
          <w:szCs w:val="24"/>
        </w:rPr>
        <w:t xml:space="preserve">Внешняя политика СССР в 1920–1930-е годы. Внешняя политика: от курса на мировую революцию к концепции «построения социализма в одной стране». </w:t>
      </w:r>
      <w:r w:rsidRPr="00847F9D">
        <w:rPr>
          <w:i/>
          <w:sz w:val="24"/>
          <w:szCs w:val="24"/>
        </w:rPr>
        <w:t>Деятельность Коминтерна как инструмента мировой революции. Проблема «царских долгов». Договор в Рапалло. Выход СССР из международной изоляции. «Военная тревога» 1927 г.Вступление СССР в Лигу Наций. Возрастание угрозы мировой войны.</w:t>
      </w:r>
      <w:r w:rsidRPr="00847F9D">
        <w:rPr>
          <w:sz w:val="24"/>
          <w:szCs w:val="24"/>
        </w:rPr>
        <w:t xml:space="preserve"> Попытки организовать систему коллективной безопасности в Европе. </w:t>
      </w:r>
      <w:r w:rsidRPr="00847F9D">
        <w:rPr>
          <w:i/>
          <w:sz w:val="24"/>
          <w:szCs w:val="24"/>
        </w:rPr>
        <w:t>Советские добровольцы в Испании и Китае.</w:t>
      </w:r>
      <w:r w:rsidRPr="00847F9D">
        <w:rPr>
          <w:sz w:val="24"/>
          <w:szCs w:val="24"/>
        </w:rPr>
        <w:t xml:space="preserve"> Вооруженные конфликты на озере Хасан, реке Халхин-Гол и ситуация на Дальнем Востоке в конце 1930-х гг. </w:t>
      </w:r>
    </w:p>
    <w:p w:rsidR="00BC565A" w:rsidRPr="00847F9D" w:rsidRDefault="00BC565A" w:rsidP="00E6067E">
      <w:pPr>
        <w:spacing w:line="240" w:lineRule="auto"/>
        <w:rPr>
          <w:sz w:val="24"/>
          <w:szCs w:val="24"/>
        </w:rPr>
      </w:pPr>
      <w:r w:rsidRPr="00847F9D">
        <w:rPr>
          <w:sz w:val="24"/>
          <w:szCs w:val="24"/>
        </w:rPr>
        <w:t xml:space="preserve">СССР накануне Великой Отечественной войны. Форсирование военного производства и освоения новой техники. Ужесточение трудового законодательства. </w:t>
      </w:r>
      <w:r w:rsidRPr="00847F9D">
        <w:rPr>
          <w:i/>
          <w:sz w:val="24"/>
          <w:szCs w:val="24"/>
        </w:rPr>
        <w:t>Нарастание негативных тенденций в экономике.</w:t>
      </w:r>
      <w:r w:rsidRPr="00847F9D">
        <w:rPr>
          <w:sz w:val="24"/>
          <w:szCs w:val="24"/>
        </w:rPr>
        <w:t xml:space="preserve"> Мюнхенский договор 1938 г. и угроза международной изоляции СССР. Заключение договора о ненападении между СССР и Германией в 1939 г. Включение в состав СССР Латвии, Литвы и Эстонии; Бессарабии, Северной Буковины, Западной Украины и Западной Белоруссии. </w:t>
      </w:r>
      <w:r w:rsidRPr="00847F9D">
        <w:rPr>
          <w:i/>
          <w:sz w:val="24"/>
          <w:szCs w:val="24"/>
        </w:rPr>
        <w:t>Катынская трагедия.</w:t>
      </w:r>
      <w:r w:rsidRPr="00847F9D">
        <w:rPr>
          <w:sz w:val="24"/>
          <w:szCs w:val="24"/>
        </w:rPr>
        <w:t xml:space="preserve"> «Зимняя война» с Финляндией. </w:t>
      </w:r>
    </w:p>
    <w:p w:rsidR="00BC565A" w:rsidRPr="00847F9D" w:rsidRDefault="00BC565A" w:rsidP="00E6067E">
      <w:pPr>
        <w:spacing w:line="240" w:lineRule="auto"/>
        <w:rPr>
          <w:i/>
          <w:sz w:val="24"/>
          <w:szCs w:val="24"/>
        </w:rPr>
      </w:pPr>
      <w:r w:rsidRPr="00847F9D">
        <w:rPr>
          <w:i/>
          <w:sz w:val="24"/>
          <w:szCs w:val="24"/>
        </w:rPr>
        <w:t>ТАССР   в 1920–1930-е гг.</w:t>
      </w:r>
    </w:p>
    <w:p w:rsidR="00BC565A" w:rsidRPr="00847F9D" w:rsidRDefault="00BC565A" w:rsidP="00E6067E">
      <w:pPr>
        <w:spacing w:line="240" w:lineRule="auto"/>
        <w:rPr>
          <w:b/>
          <w:sz w:val="24"/>
          <w:szCs w:val="24"/>
        </w:rPr>
      </w:pPr>
      <w:r w:rsidRPr="00847F9D">
        <w:rPr>
          <w:b/>
          <w:sz w:val="24"/>
          <w:szCs w:val="24"/>
        </w:rPr>
        <w:t>Великая Отечественная война. 1941–1945</w:t>
      </w:r>
    </w:p>
    <w:p w:rsidR="00BC565A" w:rsidRPr="00847F9D" w:rsidRDefault="00BC565A" w:rsidP="00E6067E">
      <w:pPr>
        <w:spacing w:line="240" w:lineRule="auto"/>
        <w:rPr>
          <w:sz w:val="24"/>
          <w:szCs w:val="24"/>
        </w:rPr>
      </w:pPr>
      <w:r w:rsidRPr="00847F9D">
        <w:rPr>
          <w:sz w:val="24"/>
          <w:szCs w:val="24"/>
        </w:rPr>
        <w:t xml:space="preserve">Вторжение Германии и ее сателлитов на территорию СССР. Первый период войны (июнь 1941 – осень 1942). План «Барбаросса». Соотношение сил сторон на 22 июня 1941 г. Брестская крепость. Массовый героизм воинов –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И.В. Сталин – Верховный главнокомандующий. </w:t>
      </w:r>
      <w:r w:rsidRPr="00847F9D">
        <w:rPr>
          <w:i/>
          <w:sz w:val="24"/>
          <w:szCs w:val="24"/>
        </w:rPr>
        <w:t>Роль партии в мобилизации сил на отпор врагу.Создание дивизий народного ополчения.</w:t>
      </w:r>
      <w:r w:rsidRPr="00847F9D">
        <w:rPr>
          <w:sz w:val="24"/>
          <w:szCs w:val="24"/>
        </w:rPr>
        <w:t xml:space="preserve"> Смоленское сражение. </w:t>
      </w:r>
      <w:r w:rsidRPr="00847F9D">
        <w:rPr>
          <w:i/>
          <w:sz w:val="24"/>
          <w:szCs w:val="24"/>
        </w:rPr>
        <w:t>Наступление советских войск под Ельней.</w:t>
      </w:r>
      <w:r w:rsidRPr="00847F9D">
        <w:rPr>
          <w:sz w:val="24"/>
          <w:szCs w:val="24"/>
        </w:rPr>
        <w:t xml:space="preserve"> Начало блокады Ленинграда. Оборона Одессы и Севастополя. Срыв гитлеровских планов «молниеносной войны». </w:t>
      </w:r>
    </w:p>
    <w:p w:rsidR="00BC565A" w:rsidRPr="00847F9D" w:rsidRDefault="00BC565A" w:rsidP="00E6067E">
      <w:pPr>
        <w:spacing w:line="240" w:lineRule="auto"/>
        <w:rPr>
          <w:sz w:val="24"/>
          <w:szCs w:val="24"/>
        </w:rPr>
      </w:pPr>
      <w:r w:rsidRPr="00847F9D">
        <w:rPr>
          <w:sz w:val="24"/>
          <w:szCs w:val="24"/>
        </w:rPr>
        <w:t xml:space="preserve">Битва за Москву. Наступление гитлеровских войск: Москва на осадном положении. Парад 7 ноября на Красной площади. Переход в контрнаступление и разгром немецкой группировки под Москвой. Наступательные операции Красной Армии зимой–весной 1942 г. </w:t>
      </w:r>
      <w:r w:rsidRPr="00847F9D">
        <w:rPr>
          <w:i/>
          <w:sz w:val="24"/>
          <w:szCs w:val="24"/>
        </w:rPr>
        <w:t xml:space="preserve">Неудача Ржевско-Вяземской операции. Битва за Воронеж. </w:t>
      </w:r>
      <w:r w:rsidRPr="00847F9D">
        <w:rPr>
          <w:sz w:val="24"/>
          <w:szCs w:val="24"/>
        </w:rPr>
        <w:t xml:space="preserve">Итоги Московской битвы. Блокада Ленинграда. Героизм и трагедия гражданского населения. Эвакуация ленинградцев. «Дорога жизни». Перестройка экономики на военный лад. </w:t>
      </w:r>
      <w:r w:rsidRPr="00847F9D">
        <w:rPr>
          <w:i/>
          <w:sz w:val="24"/>
          <w:szCs w:val="24"/>
        </w:rPr>
        <w:t>Эвакуация предприятий, населения и ресурсов. Введение норм военной дисциплины на производстве и транспорте.</w:t>
      </w:r>
      <w:r w:rsidRPr="00847F9D">
        <w:rPr>
          <w:sz w:val="24"/>
          <w:szCs w:val="24"/>
        </w:rPr>
        <w:t xml:space="preserve"> Нацистский оккупационный режим. «Генеральный план Ост». Массовые преступления гитлеровцев против советских граждан. </w:t>
      </w:r>
      <w:r w:rsidRPr="00847F9D">
        <w:rPr>
          <w:i/>
          <w:sz w:val="24"/>
          <w:szCs w:val="24"/>
        </w:rPr>
        <w:t>Лагеря уничтожения.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r w:rsidRPr="00847F9D">
        <w:rPr>
          <w:sz w:val="24"/>
          <w:szCs w:val="24"/>
        </w:rPr>
        <w:t xml:space="preserve"> Начало массового сопротивления врагу. </w:t>
      </w:r>
      <w:r w:rsidRPr="00847F9D">
        <w:rPr>
          <w:i/>
          <w:sz w:val="24"/>
          <w:szCs w:val="24"/>
        </w:rPr>
        <w:t>Восстания в нацистских лагерях.</w:t>
      </w:r>
      <w:r w:rsidRPr="00847F9D">
        <w:rPr>
          <w:sz w:val="24"/>
          <w:szCs w:val="24"/>
        </w:rPr>
        <w:t xml:space="preserve"> Развертывание партизанского движения. Коренной перелом в ходе войны (осень 1942 – 1943 г.). Сталинградская битва. Германское наступление весной–летом 1942 г. Поражение советских войск в Крыму. Битва за Кавказ. Оборона Сталинграда. </w:t>
      </w:r>
      <w:r w:rsidRPr="00847F9D">
        <w:rPr>
          <w:i/>
          <w:sz w:val="24"/>
          <w:szCs w:val="24"/>
        </w:rPr>
        <w:t>«Дом Павлова».</w:t>
      </w:r>
      <w:r w:rsidRPr="00847F9D">
        <w:rPr>
          <w:sz w:val="24"/>
          <w:szCs w:val="24"/>
        </w:rPr>
        <w:t xml:space="preserve"> Окружение неприятельской группировки под Сталинградом и </w:t>
      </w:r>
      <w:r w:rsidRPr="00847F9D">
        <w:rPr>
          <w:i/>
          <w:sz w:val="24"/>
          <w:szCs w:val="24"/>
        </w:rPr>
        <w:t>наступление на Ржевском направлении</w:t>
      </w:r>
      <w:r w:rsidRPr="00847F9D">
        <w:rPr>
          <w:sz w:val="24"/>
          <w:szCs w:val="24"/>
        </w:rPr>
        <w:t xml:space="preserve">. Разгром окруженных под Сталинградом </w:t>
      </w:r>
      <w:r w:rsidRPr="00847F9D">
        <w:rPr>
          <w:sz w:val="24"/>
          <w:szCs w:val="24"/>
        </w:rPr>
        <w:lastRenderedPageBreak/>
        <w:t xml:space="preserve">гитлеровцев. Итоги и значение победы Красной Армии под Сталинградом. 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летом–осенью 1943 г. </w:t>
      </w:r>
    </w:p>
    <w:p w:rsidR="00BC565A" w:rsidRPr="00847F9D" w:rsidRDefault="00BC565A" w:rsidP="00E6067E">
      <w:pPr>
        <w:spacing w:line="240" w:lineRule="auto"/>
        <w:rPr>
          <w:sz w:val="24"/>
          <w:szCs w:val="24"/>
        </w:rPr>
      </w:pPr>
      <w:r w:rsidRPr="00847F9D">
        <w:rPr>
          <w:sz w:val="24"/>
          <w:szCs w:val="24"/>
        </w:rPr>
        <w:t xml:space="preserve">Прорыв блокады Ленинграда в январе 1943 г. Значение героического сопротивления Ленинграда. Развертывание массового партизанского движения. </w:t>
      </w:r>
      <w:r w:rsidRPr="00847F9D">
        <w:rPr>
          <w:i/>
          <w:sz w:val="24"/>
          <w:szCs w:val="24"/>
        </w:rPr>
        <w:t>Антифашистское подполье в крупных городах. Значение партизанской и подпольной борьбы для победы над врагом. Сотрудничество с врагом: формы, причины, масштабы. Создание гитлеровцами воинских формирований из советских военнопленных.Генерал Власов и Русская освободительная армия. Судебные процессы на территории СССР над военными преступниками и пособниками оккупантов в 1943–1946 гг.</w:t>
      </w:r>
      <w:r w:rsidRPr="00847F9D">
        <w:rPr>
          <w:sz w:val="24"/>
          <w:szCs w:val="24"/>
        </w:rPr>
        <w:t xml:space="preserve"> Человек и война: единство фронта и тыла. «Всё для фронта, всё для победы!». Трудовой подвиг народа. </w:t>
      </w:r>
      <w:r w:rsidRPr="00847F9D">
        <w:rPr>
          <w:i/>
          <w:sz w:val="24"/>
          <w:szCs w:val="24"/>
        </w:rPr>
        <w:t>Роль женщин и подростков в промышленном и сельскохозяйственном производстве. Самоотверженный труд ученых.Помощь населения фронту. Добровольные взносы в фонд обороны. Помощь эвакуированным.</w:t>
      </w:r>
      <w:r w:rsidRPr="00847F9D">
        <w:rPr>
          <w:sz w:val="24"/>
          <w:szCs w:val="24"/>
        </w:rPr>
        <w:t xml:space="preserve"> Повседневность военного времени. </w:t>
      </w:r>
      <w:r w:rsidRPr="00847F9D">
        <w:rPr>
          <w:i/>
          <w:sz w:val="24"/>
          <w:szCs w:val="24"/>
        </w:rPr>
        <w:t>Фронтовая повседневность. Боевое братство. Женщины на войне. Письма с фронта и на фронт. Повседневность в советском тылу.</w:t>
      </w:r>
      <w:r w:rsidRPr="00847F9D">
        <w:rPr>
          <w:sz w:val="24"/>
          <w:szCs w:val="24"/>
        </w:rPr>
        <w:t xml:space="preserve"> Военная дисциплина на производстве. Карточная система и нормы снабжения в городах. Положение в деревне. </w:t>
      </w:r>
      <w:r w:rsidRPr="00847F9D">
        <w:rPr>
          <w:i/>
          <w:sz w:val="24"/>
          <w:szCs w:val="24"/>
        </w:rPr>
        <w:t xml:space="preserve">Стратегии выживания в городе и на селе. Государственные меры и общественные инициативы по спасению детей. Создание Суворовских и Нахимовских училищ. </w:t>
      </w:r>
      <w:r w:rsidRPr="00847F9D">
        <w:rPr>
          <w:sz w:val="24"/>
          <w:szCs w:val="24"/>
        </w:rPr>
        <w:t xml:space="preserve">Культурное пространство войны. Песня «Священная война» – призыв к сопротивлению врагу. Советские писатели, композиторы, художники, ученые в условиях войны. </w:t>
      </w:r>
      <w:r w:rsidRPr="00847F9D">
        <w:rPr>
          <w:i/>
          <w:sz w:val="24"/>
          <w:szCs w:val="24"/>
        </w:rPr>
        <w:t>Фронтовые корреспонденты.</w:t>
      </w:r>
      <w:r w:rsidRPr="00847F9D">
        <w:rPr>
          <w:sz w:val="24"/>
          <w:szCs w:val="24"/>
        </w:rPr>
        <w:t xml:space="preserve"> Выступления фронтовых концертных бригад. </w:t>
      </w:r>
      <w:r w:rsidRPr="00847F9D">
        <w:rPr>
          <w:i/>
          <w:sz w:val="24"/>
          <w:szCs w:val="24"/>
        </w:rPr>
        <w:t>Песенное творчество и фольклор. Кино военных лет.</w:t>
      </w:r>
      <w:r w:rsidRPr="00847F9D">
        <w:rPr>
          <w:sz w:val="24"/>
          <w:szCs w:val="24"/>
        </w:rPr>
        <w:t xml:space="preserve"> Государство и церковь в годы войны. </w:t>
      </w:r>
      <w:r w:rsidRPr="00847F9D">
        <w:rPr>
          <w:i/>
          <w:sz w:val="24"/>
          <w:szCs w:val="24"/>
        </w:rPr>
        <w:t>Избрание на патриарший престол митрополита Сергия (Страгородского) в 1943 г. Патриотическое служение представителей религиозных конфессий. Культурные и научные связи с союзниками.</w:t>
      </w:r>
      <w:r w:rsidRPr="00847F9D">
        <w:rPr>
          <w:sz w:val="24"/>
          <w:szCs w:val="24"/>
        </w:rPr>
        <w:t xml:space="preserve"> СССР и союзники. Проблема второго фронта. Ленд-лиз. Тегеранская конференция 1943 г. </w:t>
      </w:r>
      <w:r w:rsidRPr="00847F9D">
        <w:rPr>
          <w:i/>
          <w:sz w:val="24"/>
          <w:szCs w:val="24"/>
        </w:rPr>
        <w:t>Французский авиационный полк «Нормандия-Неман», а также польские и чехословацкие воинские части на советско-германском фронте.</w:t>
      </w:r>
    </w:p>
    <w:p w:rsidR="00BC565A" w:rsidRPr="00847F9D" w:rsidRDefault="00BC565A" w:rsidP="00E6067E">
      <w:pPr>
        <w:spacing w:line="240" w:lineRule="auto"/>
        <w:rPr>
          <w:sz w:val="24"/>
          <w:szCs w:val="24"/>
        </w:rPr>
      </w:pPr>
      <w:r w:rsidRPr="00847F9D">
        <w:rPr>
          <w:sz w:val="24"/>
          <w:szCs w:val="24"/>
        </w:rPr>
        <w:t xml:space="preserve">Победа СССР в Великой Отечественной войне. Окончание Второй мировой войны. Завершение освобождения территории СССР. Освобождение правобережной Украины и Крыма. </w:t>
      </w:r>
      <w:r w:rsidRPr="00847F9D">
        <w:rPr>
          <w:i/>
          <w:sz w:val="24"/>
          <w:szCs w:val="24"/>
        </w:rPr>
        <w:t>Наступление советских войск в Белоруссии и Прибалтике. Боевые действия в Восточной и Центральной Европе и освободительная миссия Красной Армии. Боевое содружество советской армии и войск стран антигитлеровской коалиции. Встреча на Эльбе.</w:t>
      </w:r>
      <w:r w:rsidRPr="00847F9D">
        <w:rPr>
          <w:sz w:val="24"/>
          <w:szCs w:val="24"/>
        </w:rPr>
        <w:t xml:space="preserve"> Битва за Берлин и окончание войны в Европе. Висло-Одерская операция. Капитуляция Германии. </w:t>
      </w:r>
      <w:r w:rsidRPr="00847F9D">
        <w:rPr>
          <w:i/>
          <w:sz w:val="24"/>
          <w:szCs w:val="24"/>
        </w:rPr>
        <w:t>Репатриация советских граждан в ходе войны и после ее окончания</w:t>
      </w:r>
      <w:r w:rsidRPr="00847F9D">
        <w:rPr>
          <w:sz w:val="24"/>
          <w:szCs w:val="24"/>
        </w:rPr>
        <w:t xml:space="preserve">. Война и общество. Военно-экономическое превосходство СССР над Германией в 1944–1945 гг. Восстановление хозяйства в освобожденных районах. </w:t>
      </w:r>
      <w:r w:rsidRPr="00847F9D">
        <w:rPr>
          <w:i/>
          <w:sz w:val="24"/>
          <w:szCs w:val="24"/>
        </w:rPr>
        <w:t>Начало советского «Атомного проекта».</w:t>
      </w:r>
      <w:r w:rsidRPr="00847F9D">
        <w:rPr>
          <w:sz w:val="24"/>
          <w:szCs w:val="24"/>
        </w:rPr>
        <w:t xml:space="preserve"> Реэвакуация и нормализация повседневной жизни. ГУЛАГ. Депортация «репрессированных народов». </w:t>
      </w:r>
      <w:r w:rsidRPr="00847F9D">
        <w:rPr>
          <w:i/>
          <w:sz w:val="24"/>
          <w:szCs w:val="24"/>
        </w:rPr>
        <w:t>Взаимоотношения государства и церкви. Поместный собор 1945 г.</w:t>
      </w:r>
      <w:r w:rsidRPr="00847F9D">
        <w:rPr>
          <w:sz w:val="24"/>
          <w:szCs w:val="24"/>
        </w:rPr>
        <w:t xml:space="preserve"> Антигитлеровская коалиция. Открытие Второго фронта в Европе. Ялтинская конференция 1945 г.: основные решения и дискуссии. </w:t>
      </w:r>
      <w:r w:rsidRPr="00847F9D">
        <w:rPr>
          <w:i/>
          <w:sz w:val="24"/>
          <w:szCs w:val="24"/>
        </w:rPr>
        <w:t>Обязательство Советского Союза выступить против Японии.</w:t>
      </w:r>
      <w:r w:rsidRPr="00847F9D">
        <w:rPr>
          <w:sz w:val="24"/>
          <w:szCs w:val="24"/>
        </w:rPr>
        <w:t xml:space="preserve"> Потсдамская конференция. Судьба послевоенной Германии. Политика денацификации, демилитаризации, демонополизации, демократизации (четыре «Д»). Решение проблемы репараций. Советско-японская война 1945 г. Разгром Квантунской армии. </w:t>
      </w:r>
      <w:r w:rsidRPr="00847F9D">
        <w:rPr>
          <w:i/>
          <w:sz w:val="24"/>
          <w:szCs w:val="24"/>
        </w:rPr>
        <w:t xml:space="preserve">Боевые действия в Маньчжурии, на Сахалине и Курильских островах. Освобождение Курил. </w:t>
      </w:r>
      <w:r w:rsidRPr="00847F9D">
        <w:rPr>
          <w:i/>
          <w:sz w:val="24"/>
          <w:szCs w:val="24"/>
        </w:rPr>
        <w:lastRenderedPageBreak/>
        <w:t>Ядерные бомбардировки японских городов американской авиацией и их последствия. Создание ООН. Конференция в Сан-Франциско в июне 1945 г. Устав ООН.Истоки «холодной войны».</w:t>
      </w:r>
      <w:r w:rsidRPr="00847F9D">
        <w:rPr>
          <w:sz w:val="24"/>
          <w:szCs w:val="24"/>
        </w:rPr>
        <w:t xml:space="preserve"> Нюрнбергский и Токийский судебные процессы. Осуждение главных военных преступников.</w:t>
      </w:r>
    </w:p>
    <w:p w:rsidR="00BC565A" w:rsidRPr="00847F9D" w:rsidRDefault="00BC565A" w:rsidP="00E6067E">
      <w:pPr>
        <w:spacing w:line="240" w:lineRule="auto"/>
        <w:rPr>
          <w:sz w:val="24"/>
          <w:szCs w:val="24"/>
        </w:rPr>
      </w:pPr>
      <w:r w:rsidRPr="00847F9D">
        <w:rPr>
          <w:sz w:val="24"/>
          <w:szCs w:val="24"/>
        </w:rPr>
        <w:t>Итоги Великой Отечественной и Второй мировой войны. Решающий вклад СССР в победу антигитлеровской коалиции над фашизмом. Людские и материальные потери. Изменения политической карты Европы.</w:t>
      </w:r>
    </w:p>
    <w:p w:rsidR="00BC565A" w:rsidRPr="00847F9D" w:rsidRDefault="00BC565A" w:rsidP="00E6067E">
      <w:pPr>
        <w:spacing w:line="240" w:lineRule="auto"/>
        <w:rPr>
          <w:i/>
          <w:sz w:val="24"/>
          <w:szCs w:val="24"/>
        </w:rPr>
      </w:pPr>
      <w:r w:rsidRPr="00847F9D">
        <w:rPr>
          <w:i/>
          <w:sz w:val="24"/>
          <w:szCs w:val="24"/>
        </w:rPr>
        <w:t>ТАССР  в годы Великой Отечественной войны.</w:t>
      </w:r>
    </w:p>
    <w:p w:rsidR="00BC565A" w:rsidRPr="00847F9D" w:rsidRDefault="00BC565A" w:rsidP="00E6067E">
      <w:pPr>
        <w:spacing w:line="240" w:lineRule="auto"/>
        <w:jc w:val="center"/>
        <w:rPr>
          <w:b/>
          <w:sz w:val="24"/>
          <w:szCs w:val="24"/>
        </w:rPr>
      </w:pPr>
      <w:r w:rsidRPr="00847F9D">
        <w:rPr>
          <w:b/>
          <w:sz w:val="24"/>
          <w:szCs w:val="24"/>
        </w:rPr>
        <w:t>11 класс</w:t>
      </w:r>
    </w:p>
    <w:p w:rsidR="00BC565A" w:rsidRPr="00847F9D" w:rsidRDefault="00BC565A" w:rsidP="00E6067E">
      <w:pPr>
        <w:spacing w:line="240" w:lineRule="auto"/>
        <w:rPr>
          <w:b/>
          <w:sz w:val="24"/>
          <w:szCs w:val="24"/>
        </w:rPr>
      </w:pPr>
      <w:bookmarkStart w:id="87" w:name="_Toc441481692"/>
      <w:bookmarkStart w:id="88" w:name="_Toc441483742"/>
      <w:r w:rsidRPr="00847F9D">
        <w:rPr>
          <w:b/>
          <w:sz w:val="24"/>
          <w:szCs w:val="24"/>
        </w:rPr>
        <w:t>Соревнование социальных систем</w:t>
      </w:r>
      <w:bookmarkEnd w:id="87"/>
      <w:bookmarkEnd w:id="88"/>
    </w:p>
    <w:p w:rsidR="00BC565A" w:rsidRPr="00847F9D" w:rsidRDefault="00BC565A" w:rsidP="00E6067E">
      <w:pPr>
        <w:spacing w:line="240" w:lineRule="auto"/>
        <w:rPr>
          <w:b/>
          <w:bCs/>
          <w:iCs/>
          <w:sz w:val="24"/>
          <w:szCs w:val="24"/>
        </w:rPr>
      </w:pPr>
      <w:bookmarkStart w:id="89" w:name="_Toc426635489"/>
      <w:bookmarkStart w:id="90" w:name="_Toc427703602"/>
      <w:r w:rsidRPr="00847F9D">
        <w:rPr>
          <w:b/>
          <w:bCs/>
          <w:iCs/>
          <w:sz w:val="24"/>
          <w:szCs w:val="24"/>
        </w:rPr>
        <w:t>Начало «холодной войны»</w:t>
      </w:r>
    </w:p>
    <w:p w:rsidR="00BC565A" w:rsidRPr="00847F9D" w:rsidRDefault="00BC565A" w:rsidP="00E6067E">
      <w:pPr>
        <w:spacing w:line="240" w:lineRule="auto"/>
        <w:rPr>
          <w:sz w:val="24"/>
          <w:szCs w:val="24"/>
        </w:rPr>
      </w:pPr>
      <w:r w:rsidRPr="00847F9D">
        <w:rPr>
          <w:sz w:val="24"/>
          <w:szCs w:val="24"/>
        </w:rPr>
        <w:t xml:space="preserve">Причины «холодной войны». План Маршалла. </w:t>
      </w:r>
      <w:r w:rsidRPr="00847F9D">
        <w:rPr>
          <w:i/>
          <w:sz w:val="24"/>
          <w:szCs w:val="24"/>
        </w:rPr>
        <w:t>Гражданская война в Греции.</w:t>
      </w:r>
      <w:r w:rsidRPr="00847F9D">
        <w:rPr>
          <w:sz w:val="24"/>
          <w:szCs w:val="24"/>
        </w:rPr>
        <w:t xml:space="preserve"> Доктрина Трумэна. Политика сдерживания. «Народная демократия» и установление коммунистических режимов в Восточной Европе. Раскол Германии. Коминформ. Советско-югославский конфликт. </w:t>
      </w:r>
      <w:r w:rsidRPr="00847F9D">
        <w:rPr>
          <w:i/>
          <w:sz w:val="24"/>
          <w:szCs w:val="24"/>
        </w:rPr>
        <w:t>Террор в Восточной Европе.</w:t>
      </w:r>
      <w:r w:rsidRPr="00847F9D">
        <w:rPr>
          <w:sz w:val="24"/>
          <w:szCs w:val="24"/>
        </w:rPr>
        <w:t xml:space="preserve"> Совет экономической взаимопомощи. НАТО. «Охота на ведьм» в США.</w:t>
      </w:r>
    </w:p>
    <w:p w:rsidR="00BC565A" w:rsidRPr="00847F9D" w:rsidRDefault="00BC565A" w:rsidP="00E6067E">
      <w:pPr>
        <w:spacing w:line="240" w:lineRule="auto"/>
        <w:rPr>
          <w:b/>
          <w:bCs/>
          <w:iCs/>
          <w:sz w:val="24"/>
          <w:szCs w:val="24"/>
        </w:rPr>
      </w:pPr>
      <w:r w:rsidRPr="00847F9D">
        <w:rPr>
          <w:b/>
          <w:bCs/>
          <w:iCs/>
          <w:sz w:val="24"/>
          <w:szCs w:val="24"/>
        </w:rPr>
        <w:t>Гонка вооружений. Берлинский и Карибский кризисы</w:t>
      </w:r>
    </w:p>
    <w:p w:rsidR="00BC565A" w:rsidRPr="00847F9D" w:rsidRDefault="00BC565A" w:rsidP="00E6067E">
      <w:pPr>
        <w:spacing w:line="240" w:lineRule="auto"/>
        <w:rPr>
          <w:sz w:val="24"/>
          <w:szCs w:val="24"/>
        </w:rPr>
      </w:pPr>
      <w:r w:rsidRPr="00847F9D">
        <w:rPr>
          <w:sz w:val="24"/>
          <w:szCs w:val="24"/>
        </w:rPr>
        <w:t>Гонка вооружений. Испытания атомного и термоядерного оружия в СССР. Ослабление международной напряженности после смерти И. Сталина. Нормализация советско-югославских отношений. Организация Варшавского договора. Ракетно-космическое соперничество. Первый искусственный спутник Земли. Первый полет человека в космос. «Доктрина Эйзенхауэра». Визит Н. Хрущева в США. Ухудшение советско-американских отношений в 1960–1961 гг. Д. Кеннеди. Берлинский кризис. Карибский кризис. Договор о запрещении ядерных испытаний в трех средах.</w:t>
      </w:r>
    </w:p>
    <w:p w:rsidR="00BC565A" w:rsidRPr="00847F9D" w:rsidRDefault="00BC565A" w:rsidP="00E6067E">
      <w:pPr>
        <w:spacing w:line="240" w:lineRule="auto"/>
        <w:rPr>
          <w:b/>
          <w:sz w:val="24"/>
          <w:szCs w:val="24"/>
        </w:rPr>
      </w:pPr>
      <w:r w:rsidRPr="00847F9D">
        <w:rPr>
          <w:b/>
          <w:sz w:val="24"/>
          <w:szCs w:val="24"/>
        </w:rPr>
        <w:t>Дальний Восток в 40–70-е гг. Войны и революции</w:t>
      </w:r>
    </w:p>
    <w:p w:rsidR="00BC565A" w:rsidRPr="00847F9D" w:rsidRDefault="00BC565A" w:rsidP="00E6067E">
      <w:pPr>
        <w:spacing w:line="240" w:lineRule="auto"/>
        <w:rPr>
          <w:sz w:val="24"/>
          <w:szCs w:val="24"/>
        </w:rPr>
      </w:pPr>
      <w:r w:rsidRPr="00847F9D">
        <w:rPr>
          <w:i/>
          <w:sz w:val="24"/>
          <w:szCs w:val="24"/>
        </w:rPr>
        <w:t>Гражданская война в Китае.</w:t>
      </w:r>
      <w:r w:rsidRPr="00847F9D">
        <w:rPr>
          <w:sz w:val="24"/>
          <w:szCs w:val="24"/>
        </w:rPr>
        <w:t xml:space="preserve"> Образование КНР. Война в Корее. </w:t>
      </w:r>
      <w:r w:rsidRPr="00847F9D">
        <w:rPr>
          <w:i/>
          <w:sz w:val="24"/>
          <w:szCs w:val="24"/>
        </w:rPr>
        <w:t>Национально-освободительные и коммунистические движения в Юго-Восточной Азии. Индокитайские войны.</w:t>
      </w:r>
      <w:r w:rsidRPr="00847F9D">
        <w:rPr>
          <w:sz w:val="24"/>
          <w:szCs w:val="24"/>
        </w:rPr>
        <w:t xml:space="preserve"> Поражение США и их союзников в Индокитае. Советско-китайский конфликт.</w:t>
      </w:r>
    </w:p>
    <w:p w:rsidR="00BC565A" w:rsidRPr="00847F9D" w:rsidRDefault="00BC565A" w:rsidP="00E6067E">
      <w:pPr>
        <w:spacing w:line="240" w:lineRule="auto"/>
        <w:rPr>
          <w:b/>
          <w:sz w:val="24"/>
          <w:szCs w:val="24"/>
        </w:rPr>
      </w:pPr>
      <w:r w:rsidRPr="00847F9D">
        <w:rPr>
          <w:b/>
          <w:sz w:val="24"/>
          <w:szCs w:val="24"/>
        </w:rPr>
        <w:t>«Разрядка»</w:t>
      </w:r>
    </w:p>
    <w:p w:rsidR="00BC565A" w:rsidRPr="00847F9D" w:rsidRDefault="00BC565A" w:rsidP="00E6067E">
      <w:pPr>
        <w:spacing w:line="240" w:lineRule="auto"/>
        <w:rPr>
          <w:sz w:val="24"/>
          <w:szCs w:val="24"/>
        </w:rPr>
      </w:pPr>
      <w:r w:rsidRPr="00847F9D">
        <w:rPr>
          <w:sz w:val="24"/>
          <w:szCs w:val="24"/>
        </w:rPr>
        <w:t>Причины «разрядки». Визиты Р. Никсона в КНР и СССР. Договор ОСВ-1 и об ограничении ПРО. Новая восточная политика ФРГ. Хельсинкский акт. Договор ОСВ-2. Ракетный кризис в Европе. Ввод советских войск в Афганистан. Возвращение к политике «холодной войны».</w:t>
      </w:r>
    </w:p>
    <w:p w:rsidR="00BC565A" w:rsidRPr="00847F9D" w:rsidRDefault="00BC565A" w:rsidP="00E6067E">
      <w:pPr>
        <w:spacing w:line="240" w:lineRule="auto"/>
        <w:rPr>
          <w:b/>
          <w:sz w:val="24"/>
          <w:szCs w:val="24"/>
        </w:rPr>
      </w:pPr>
      <w:r w:rsidRPr="00847F9D">
        <w:rPr>
          <w:b/>
          <w:sz w:val="24"/>
          <w:szCs w:val="24"/>
        </w:rPr>
        <w:t>Западная Европа и Северная Америка в 50–80-е годы ХХ века</w:t>
      </w:r>
    </w:p>
    <w:p w:rsidR="00BC565A" w:rsidRPr="00847F9D" w:rsidRDefault="00BC565A" w:rsidP="00E6067E">
      <w:pPr>
        <w:spacing w:line="240" w:lineRule="auto"/>
        <w:rPr>
          <w:i/>
          <w:sz w:val="24"/>
          <w:szCs w:val="24"/>
        </w:rPr>
      </w:pPr>
      <w:r w:rsidRPr="00847F9D">
        <w:rPr>
          <w:sz w:val="24"/>
          <w:szCs w:val="24"/>
        </w:rPr>
        <w:t xml:space="preserve">«Общество потребления». Возникновение Европейского экономического сообщества. Германское «экономическое чудо». Возникновение V республики во Франции. Консервативная и трудовая Великобритания. </w:t>
      </w:r>
      <w:r w:rsidRPr="00847F9D">
        <w:rPr>
          <w:i/>
          <w:sz w:val="24"/>
          <w:szCs w:val="24"/>
        </w:rPr>
        <w:t>«Скандинавская модель» общественно-политического и социально-экономического развития.</w:t>
      </w:r>
    </w:p>
    <w:p w:rsidR="00BC565A" w:rsidRPr="00847F9D" w:rsidRDefault="00BC565A" w:rsidP="00E6067E">
      <w:pPr>
        <w:spacing w:line="240" w:lineRule="auto"/>
        <w:rPr>
          <w:sz w:val="24"/>
          <w:szCs w:val="24"/>
        </w:rPr>
      </w:pPr>
      <w:r w:rsidRPr="00847F9D">
        <w:rPr>
          <w:sz w:val="24"/>
          <w:szCs w:val="24"/>
        </w:rPr>
        <w:t xml:space="preserve">Проблема прав человека. «Бурные шестидесятые». Движение за гражданские права в США. Новые течения в обществе и культуре. </w:t>
      </w:r>
    </w:p>
    <w:p w:rsidR="00BC565A" w:rsidRPr="00847F9D" w:rsidRDefault="00BC565A" w:rsidP="00E6067E">
      <w:pPr>
        <w:spacing w:line="240" w:lineRule="auto"/>
        <w:rPr>
          <w:sz w:val="24"/>
          <w:szCs w:val="24"/>
        </w:rPr>
      </w:pPr>
      <w:r w:rsidRPr="00847F9D">
        <w:rPr>
          <w:sz w:val="24"/>
          <w:szCs w:val="24"/>
        </w:rPr>
        <w:t xml:space="preserve">Информационная революция. Энергетический кризис. Экологический кризис и зеленое движение. Экономические кризисы 1970-х – начала 1980-х гг. Демократизация стран Запада. </w:t>
      </w:r>
      <w:r w:rsidRPr="00847F9D">
        <w:rPr>
          <w:i/>
          <w:sz w:val="24"/>
          <w:szCs w:val="24"/>
        </w:rPr>
        <w:t>Падение диктатур в Греции, Португалии и Испании.</w:t>
      </w:r>
      <w:r w:rsidRPr="00847F9D">
        <w:rPr>
          <w:sz w:val="24"/>
          <w:szCs w:val="24"/>
        </w:rPr>
        <w:t xml:space="preserve"> Неоконсерватизм. Внутренняя политика Р. Рейгана.</w:t>
      </w:r>
    </w:p>
    <w:p w:rsidR="00BC565A" w:rsidRPr="00847F9D" w:rsidRDefault="00BC565A" w:rsidP="00E6067E">
      <w:pPr>
        <w:spacing w:line="240" w:lineRule="auto"/>
        <w:rPr>
          <w:b/>
          <w:sz w:val="24"/>
          <w:szCs w:val="24"/>
        </w:rPr>
      </w:pPr>
      <w:r w:rsidRPr="00847F9D">
        <w:rPr>
          <w:b/>
          <w:sz w:val="24"/>
          <w:szCs w:val="24"/>
        </w:rPr>
        <w:lastRenderedPageBreak/>
        <w:t>Достижения и кризисы социалистического мира</w:t>
      </w:r>
    </w:p>
    <w:p w:rsidR="00BC565A" w:rsidRPr="00847F9D" w:rsidRDefault="00BC565A" w:rsidP="00E6067E">
      <w:pPr>
        <w:spacing w:line="240" w:lineRule="auto"/>
        <w:rPr>
          <w:sz w:val="24"/>
          <w:szCs w:val="24"/>
        </w:rPr>
      </w:pPr>
      <w:r w:rsidRPr="00847F9D">
        <w:rPr>
          <w:sz w:val="24"/>
          <w:szCs w:val="24"/>
        </w:rPr>
        <w:t xml:space="preserve">«Реальный социализм». Волнения в ГДР в 1953 г. </w:t>
      </w:r>
      <w:r w:rsidRPr="00847F9D">
        <w:rPr>
          <w:i/>
          <w:sz w:val="24"/>
          <w:szCs w:val="24"/>
        </w:rPr>
        <w:t>ХХ съезд КПСС.</w:t>
      </w:r>
      <w:r w:rsidRPr="00847F9D">
        <w:rPr>
          <w:sz w:val="24"/>
          <w:szCs w:val="24"/>
        </w:rPr>
        <w:t xml:space="preserve"> Кризисы и восстания в Польше и Венгрии в 1956 г. «Пражская весна» 1968 г. и ее подавление. Движение «Солидарность» в Польше. Югославская модель социализма. Разрыв отношений Албании с СССР.</w:t>
      </w:r>
    </w:p>
    <w:p w:rsidR="00BC565A" w:rsidRPr="00847F9D" w:rsidRDefault="00BC565A" w:rsidP="00E6067E">
      <w:pPr>
        <w:spacing w:line="240" w:lineRule="auto"/>
        <w:rPr>
          <w:i/>
          <w:sz w:val="24"/>
          <w:szCs w:val="24"/>
        </w:rPr>
      </w:pPr>
      <w:r w:rsidRPr="00847F9D">
        <w:rPr>
          <w:sz w:val="24"/>
          <w:szCs w:val="24"/>
        </w:rPr>
        <w:t xml:space="preserve">Строительство социализма в Китае. </w:t>
      </w:r>
      <w:r w:rsidRPr="00847F9D">
        <w:rPr>
          <w:i/>
          <w:sz w:val="24"/>
          <w:szCs w:val="24"/>
        </w:rPr>
        <w:t>Мао Цзэдун и маоизм.</w:t>
      </w:r>
      <w:r w:rsidRPr="00847F9D">
        <w:rPr>
          <w:sz w:val="24"/>
          <w:szCs w:val="24"/>
        </w:rPr>
        <w:t xml:space="preserve"> «Культурная революция». Рыночные реформы в Китае. </w:t>
      </w:r>
      <w:r w:rsidRPr="00847F9D">
        <w:rPr>
          <w:i/>
          <w:sz w:val="24"/>
          <w:szCs w:val="24"/>
        </w:rPr>
        <w:t>Коммунистический режим в Северной Корее. Полпотовский режим в Камбодже.</w:t>
      </w:r>
    </w:p>
    <w:p w:rsidR="00BC565A" w:rsidRPr="00847F9D" w:rsidRDefault="00BC565A" w:rsidP="00E6067E">
      <w:pPr>
        <w:spacing w:line="240" w:lineRule="auto"/>
        <w:rPr>
          <w:sz w:val="24"/>
          <w:szCs w:val="24"/>
        </w:rPr>
      </w:pPr>
      <w:r w:rsidRPr="00847F9D">
        <w:rPr>
          <w:sz w:val="24"/>
          <w:szCs w:val="24"/>
        </w:rPr>
        <w:t xml:space="preserve">Перестройка в СССР и «новое мышление». Экономические и политические последствия реформ в Китае. </w:t>
      </w:r>
      <w:r w:rsidRPr="00847F9D">
        <w:rPr>
          <w:i/>
          <w:sz w:val="24"/>
          <w:szCs w:val="24"/>
        </w:rPr>
        <w:t>Антикоммунистические революции в Восточной Европе.</w:t>
      </w:r>
      <w:r w:rsidRPr="00847F9D">
        <w:rPr>
          <w:sz w:val="24"/>
          <w:szCs w:val="24"/>
        </w:rPr>
        <w:t xml:space="preserve"> Распад Варшавского договора, СЭВ и СССР. </w:t>
      </w:r>
      <w:r w:rsidRPr="00847F9D">
        <w:rPr>
          <w:i/>
          <w:sz w:val="24"/>
          <w:szCs w:val="24"/>
        </w:rPr>
        <w:t>Воссоздание независимых государств Балтии.</w:t>
      </w:r>
      <w:r w:rsidRPr="00847F9D">
        <w:rPr>
          <w:sz w:val="24"/>
          <w:szCs w:val="24"/>
        </w:rPr>
        <w:t xml:space="preserve"> Общие черты демократических преобразований. Изменение политической карты мира. Распад Югославии и войны на Балканах. Агрессия НАТО против Югославии. </w:t>
      </w:r>
    </w:p>
    <w:p w:rsidR="00BC565A" w:rsidRPr="00847F9D" w:rsidRDefault="00BC565A" w:rsidP="00E6067E">
      <w:pPr>
        <w:spacing w:line="240" w:lineRule="auto"/>
        <w:rPr>
          <w:b/>
          <w:sz w:val="24"/>
          <w:szCs w:val="24"/>
        </w:rPr>
      </w:pPr>
      <w:r w:rsidRPr="00847F9D">
        <w:rPr>
          <w:b/>
          <w:sz w:val="24"/>
          <w:szCs w:val="24"/>
        </w:rPr>
        <w:t>Латинская Америка в 1950–1990-е гг.</w:t>
      </w:r>
    </w:p>
    <w:p w:rsidR="00BC565A" w:rsidRPr="00847F9D" w:rsidRDefault="00BC565A" w:rsidP="00E6067E">
      <w:pPr>
        <w:spacing w:line="240" w:lineRule="auto"/>
        <w:rPr>
          <w:sz w:val="24"/>
          <w:szCs w:val="24"/>
        </w:rPr>
      </w:pPr>
      <w:r w:rsidRPr="00847F9D">
        <w:rPr>
          <w:sz w:val="24"/>
          <w:szCs w:val="24"/>
        </w:rPr>
        <w:t xml:space="preserve">Положение стран Латинской Америки в середине ХХ века. </w:t>
      </w:r>
      <w:r w:rsidRPr="00847F9D">
        <w:rPr>
          <w:i/>
          <w:sz w:val="24"/>
          <w:szCs w:val="24"/>
        </w:rPr>
        <w:t>Аграрные реформы и импортзамещающая индустриализация.</w:t>
      </w:r>
      <w:r w:rsidRPr="00847F9D">
        <w:rPr>
          <w:sz w:val="24"/>
          <w:szCs w:val="24"/>
        </w:rPr>
        <w:t xml:space="preserve"> Революция на Кубе. </w:t>
      </w:r>
      <w:r w:rsidRPr="00847F9D">
        <w:rPr>
          <w:i/>
          <w:sz w:val="24"/>
          <w:szCs w:val="24"/>
        </w:rPr>
        <w:t>Социалистические движения в Латинской Америке. «Аргентинский парадокс». Экономические успехи и неудачи латиноамериканских стран. Диктатуры и демократизация в Южной Америке. Революции и гражданские войны в Центральной Америке.</w:t>
      </w:r>
    </w:p>
    <w:p w:rsidR="00BC565A" w:rsidRPr="00847F9D" w:rsidRDefault="00BC565A" w:rsidP="00E6067E">
      <w:pPr>
        <w:spacing w:line="240" w:lineRule="auto"/>
        <w:rPr>
          <w:b/>
          <w:sz w:val="24"/>
          <w:szCs w:val="24"/>
        </w:rPr>
      </w:pPr>
      <w:r w:rsidRPr="00847F9D">
        <w:rPr>
          <w:b/>
          <w:sz w:val="24"/>
          <w:szCs w:val="24"/>
        </w:rPr>
        <w:t>Страны Азии и Африки в 1940–1990-е гг.</w:t>
      </w:r>
    </w:p>
    <w:p w:rsidR="00BC565A" w:rsidRPr="00847F9D" w:rsidRDefault="00BC565A" w:rsidP="00E6067E">
      <w:pPr>
        <w:spacing w:line="240" w:lineRule="auto"/>
        <w:rPr>
          <w:i/>
          <w:sz w:val="24"/>
          <w:szCs w:val="24"/>
        </w:rPr>
      </w:pPr>
      <w:r w:rsidRPr="00847F9D">
        <w:rPr>
          <w:i/>
          <w:sz w:val="24"/>
          <w:szCs w:val="24"/>
        </w:rPr>
        <w:t>Колониальное общество. Роль итогов войны в подъеме антиколониальных движений в Тропической и Южной Африке.</w:t>
      </w:r>
      <w:r w:rsidRPr="00847F9D">
        <w:rPr>
          <w:sz w:val="24"/>
          <w:szCs w:val="24"/>
        </w:rPr>
        <w:t xml:space="preserve"> Крушение колониальной системы и ее последствия. Выбор пути развития. </w:t>
      </w:r>
      <w:r w:rsidRPr="00847F9D">
        <w:rPr>
          <w:i/>
          <w:sz w:val="24"/>
          <w:szCs w:val="24"/>
        </w:rPr>
        <w:t>Попытки создания демократии и возникновение диктатур в Африке. Система апартеида на юге Африки. Страны социалистической ориентации. Конфликт на Африканском Роге. Этнические конфликты в Африке.</w:t>
      </w:r>
    </w:p>
    <w:p w:rsidR="00BC565A" w:rsidRPr="00847F9D" w:rsidRDefault="00BC565A" w:rsidP="00E6067E">
      <w:pPr>
        <w:spacing w:line="240" w:lineRule="auto"/>
        <w:rPr>
          <w:sz w:val="24"/>
          <w:szCs w:val="24"/>
        </w:rPr>
      </w:pPr>
      <w:r w:rsidRPr="00847F9D">
        <w:rPr>
          <w:sz w:val="24"/>
          <w:szCs w:val="24"/>
        </w:rPr>
        <w:t xml:space="preserve">Арабские страны и возникновение государства Израиль. </w:t>
      </w:r>
      <w:r w:rsidRPr="00847F9D">
        <w:rPr>
          <w:i/>
          <w:sz w:val="24"/>
          <w:szCs w:val="24"/>
        </w:rPr>
        <w:t>Антиимпериалистическое движение в Иране. Суэцкий конфликт. Арабо-израильские войны и попытки урегулирования на Ближнем Востоке. Палестинская проблема. Модернизация в Турции и Иране.</w:t>
      </w:r>
      <w:r w:rsidRPr="00847F9D">
        <w:rPr>
          <w:sz w:val="24"/>
          <w:szCs w:val="24"/>
        </w:rPr>
        <w:t xml:space="preserve"> Исламская революция в Иране. Кризис в Персидском заливе и войны в Ираке.</w:t>
      </w:r>
    </w:p>
    <w:p w:rsidR="00BC565A" w:rsidRPr="00847F9D" w:rsidRDefault="00BC565A" w:rsidP="00E6067E">
      <w:pPr>
        <w:spacing w:line="240" w:lineRule="auto"/>
        <w:rPr>
          <w:sz w:val="24"/>
          <w:szCs w:val="24"/>
        </w:rPr>
      </w:pPr>
      <w:r w:rsidRPr="00847F9D">
        <w:rPr>
          <w:sz w:val="24"/>
          <w:szCs w:val="24"/>
        </w:rPr>
        <w:t xml:space="preserve">Обретение независимости странами Южной Азии. Д. Неру и его преобразования. </w:t>
      </w:r>
      <w:r w:rsidRPr="00847F9D">
        <w:rPr>
          <w:i/>
          <w:sz w:val="24"/>
          <w:szCs w:val="24"/>
        </w:rPr>
        <w:t>Конфронтация между Индией и Пакистаном, Индией и КНР. Реформы И. Ганди.</w:t>
      </w:r>
      <w:r w:rsidRPr="00847F9D">
        <w:rPr>
          <w:sz w:val="24"/>
          <w:szCs w:val="24"/>
        </w:rPr>
        <w:t xml:space="preserve"> Индия в конце ХХ в. </w:t>
      </w:r>
      <w:r w:rsidRPr="00847F9D">
        <w:rPr>
          <w:i/>
          <w:sz w:val="24"/>
          <w:szCs w:val="24"/>
        </w:rPr>
        <w:t>Индонезия при Сукарно и Сухарто. Страны Юго-Восточной Азии после войны в Индокитае.</w:t>
      </w:r>
    </w:p>
    <w:p w:rsidR="00BC565A" w:rsidRPr="00847F9D" w:rsidRDefault="00BC565A" w:rsidP="00E6067E">
      <w:pPr>
        <w:spacing w:line="240" w:lineRule="auto"/>
        <w:rPr>
          <w:i/>
          <w:sz w:val="24"/>
          <w:szCs w:val="24"/>
        </w:rPr>
      </w:pPr>
      <w:r w:rsidRPr="00847F9D">
        <w:rPr>
          <w:sz w:val="24"/>
          <w:szCs w:val="24"/>
        </w:rPr>
        <w:t xml:space="preserve">Япония после Второй мировой войны. Восстановление суверенитета Японии. Проблема Курильских островов. Японское экономическое чудо. </w:t>
      </w:r>
      <w:r w:rsidRPr="00847F9D">
        <w:rPr>
          <w:i/>
          <w:sz w:val="24"/>
          <w:szCs w:val="24"/>
        </w:rPr>
        <w:t>Кризис японского общества. Развитие Южной Кореи. «Тихоокеанские драконы».</w:t>
      </w:r>
    </w:p>
    <w:p w:rsidR="00BC565A" w:rsidRPr="00847F9D" w:rsidRDefault="00BC565A" w:rsidP="00E6067E">
      <w:pPr>
        <w:spacing w:line="240" w:lineRule="auto"/>
        <w:rPr>
          <w:b/>
          <w:sz w:val="24"/>
          <w:szCs w:val="24"/>
        </w:rPr>
      </w:pPr>
      <w:bookmarkStart w:id="91" w:name="_Toc441481693"/>
      <w:bookmarkStart w:id="92" w:name="_Toc441483743"/>
      <w:r w:rsidRPr="00847F9D">
        <w:rPr>
          <w:b/>
          <w:sz w:val="24"/>
          <w:szCs w:val="24"/>
        </w:rPr>
        <w:t>Современный мир</w:t>
      </w:r>
      <w:bookmarkEnd w:id="89"/>
      <w:bookmarkEnd w:id="90"/>
      <w:bookmarkEnd w:id="91"/>
      <w:bookmarkEnd w:id="92"/>
    </w:p>
    <w:p w:rsidR="00BC565A" w:rsidRPr="00847F9D" w:rsidRDefault="00BC565A" w:rsidP="00E6067E">
      <w:pPr>
        <w:spacing w:line="240" w:lineRule="auto"/>
        <w:rPr>
          <w:sz w:val="24"/>
          <w:szCs w:val="24"/>
        </w:rPr>
      </w:pPr>
      <w:r w:rsidRPr="00847F9D">
        <w:rPr>
          <w:sz w:val="24"/>
          <w:szCs w:val="24"/>
        </w:rPr>
        <w:t xml:space="preserve">Глобализация конца ХХ – начала XXI вв. Информационная революция, Интернет. Экономические кризисы 1998 и 2008 гг. </w:t>
      </w:r>
      <w:r w:rsidRPr="00847F9D">
        <w:rPr>
          <w:i/>
          <w:sz w:val="24"/>
          <w:szCs w:val="24"/>
        </w:rPr>
        <w:t>Успехи и трудности интеграционных процессов в Европе, Евразии, Тихоокеанском и Атлантическом регионах.Изменение системы международных отношений.</w:t>
      </w:r>
      <w:r w:rsidRPr="00847F9D">
        <w:rPr>
          <w:sz w:val="24"/>
          <w:szCs w:val="24"/>
        </w:rPr>
        <w:t xml:space="preserve"> Модернизационные процессы в странах Азии. Рост влияния Китая на международной арене. </w:t>
      </w:r>
      <w:r w:rsidRPr="00847F9D">
        <w:rPr>
          <w:i/>
          <w:sz w:val="24"/>
          <w:szCs w:val="24"/>
        </w:rPr>
        <w:t>Демократический и левый повороты в Южной Америке.</w:t>
      </w:r>
      <w:r w:rsidRPr="00847F9D">
        <w:rPr>
          <w:sz w:val="24"/>
          <w:szCs w:val="24"/>
        </w:rPr>
        <w:t xml:space="preserve"> Международный терроризм. Война в Ираке. «Цветные революции». «Арабская весна» и ее последствия. </w:t>
      </w:r>
      <w:r w:rsidRPr="00847F9D">
        <w:rPr>
          <w:sz w:val="24"/>
          <w:szCs w:val="24"/>
        </w:rPr>
        <w:lastRenderedPageBreak/>
        <w:t xml:space="preserve">Постсоветское пространство: политическое и социально-экономическое развитие, интеграционные процессы, кризисы и военные конфликты. Россия в современном мире. </w:t>
      </w:r>
    </w:p>
    <w:p w:rsidR="00BC565A" w:rsidRPr="00847F9D" w:rsidRDefault="00BC565A" w:rsidP="00E6067E">
      <w:pPr>
        <w:spacing w:line="240" w:lineRule="auto"/>
        <w:rPr>
          <w:b/>
          <w:sz w:val="24"/>
          <w:szCs w:val="24"/>
        </w:rPr>
      </w:pPr>
      <w:r w:rsidRPr="00847F9D">
        <w:rPr>
          <w:b/>
          <w:sz w:val="24"/>
          <w:szCs w:val="24"/>
        </w:rPr>
        <w:t>Апогей и кризис советской системы. 1945–1991 гг. «Поздний сталинизм» (1945–1953)</w:t>
      </w:r>
    </w:p>
    <w:p w:rsidR="00BC565A" w:rsidRPr="00847F9D" w:rsidRDefault="00BC565A" w:rsidP="00E6067E">
      <w:pPr>
        <w:spacing w:line="240" w:lineRule="auto"/>
        <w:rPr>
          <w:sz w:val="24"/>
          <w:szCs w:val="24"/>
        </w:rPr>
      </w:pPr>
      <w:r w:rsidRPr="00847F9D">
        <w:rPr>
          <w:sz w:val="24"/>
          <w:szCs w:val="24"/>
        </w:rPr>
        <w:t xml:space="preserve">Влияние последствий войны на советскую систему и общество. Послевоенные ожидания и настроения. Представления власти и народа о послевоенном развитии страны. </w:t>
      </w:r>
      <w:r w:rsidRPr="00847F9D">
        <w:rPr>
          <w:i/>
          <w:sz w:val="24"/>
          <w:szCs w:val="24"/>
        </w:rPr>
        <w:t>Эйфория Победы. Разруха. Обострение жилищной проблемы. Демобилизация армии. Социальная адаптация фронтовиков. Положение семей «пропавших без вести» фронтовиков. Репатриация. Рост беспризорности и решение проблем послевоенного детства. Рост преступности.</w:t>
      </w:r>
      <w:r w:rsidRPr="00847F9D">
        <w:rPr>
          <w:sz w:val="24"/>
          <w:szCs w:val="24"/>
        </w:rPr>
        <w:t xml:space="preserve"> 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w:t>
      </w:r>
      <w:r w:rsidRPr="00847F9D">
        <w:rPr>
          <w:i/>
          <w:sz w:val="24"/>
          <w:szCs w:val="24"/>
        </w:rPr>
        <w:t>Помощь не затронутых войной национальных республик в восстановлении западных регионов СССР.Репарации, их размеры и значение для экономики.</w:t>
      </w:r>
      <w:r w:rsidRPr="00847F9D">
        <w:rPr>
          <w:sz w:val="24"/>
          <w:szCs w:val="24"/>
        </w:rPr>
        <w:t xml:space="preserve"> Советский «атомный проект», его успехи и его значение. Начало гонки вооружений. Положение на послевоенном потребительском рынке. Колхозный рынок. Государственная и коммерческая торговля. Голод 1946–1947 гг. Денежная реформа и отмена карточной системы (1947 г.). 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 Дело Еврейского антифашистского комитета. </w:t>
      </w:r>
      <w:r w:rsidRPr="00847F9D">
        <w:rPr>
          <w:i/>
          <w:sz w:val="24"/>
          <w:szCs w:val="24"/>
        </w:rPr>
        <w:t>Т.Д. Лысенко и «лысенковщина».Сохранение на период восстановления разрушенного хозяйства трудового законодательства военного времени. Союзный центр и национальные регионы: проблемы взаимоотношений. Положение в «старых» и «новых» республиках.</w:t>
      </w:r>
      <w:r w:rsidRPr="00847F9D">
        <w:rPr>
          <w:sz w:val="24"/>
          <w:szCs w:val="24"/>
        </w:rPr>
        <w:t xml:space="preserve"> Рост влияния СССР на международной арене. Первые шаги ООН. Начало «холодной войны». «Доктрина Трумэна» и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Конфликт с Югославией. </w:t>
      </w:r>
      <w:r w:rsidRPr="00847F9D">
        <w:rPr>
          <w:i/>
          <w:sz w:val="24"/>
          <w:szCs w:val="24"/>
        </w:rPr>
        <w:t>Коминформбюро.</w:t>
      </w:r>
      <w:r w:rsidRPr="00847F9D">
        <w:rPr>
          <w:sz w:val="24"/>
          <w:szCs w:val="24"/>
        </w:rPr>
        <w:t xml:space="preserve"> Организация Североатлантического договора (НАТО). Создание Организации Варшавского договора. Война в Корее. </w:t>
      </w:r>
    </w:p>
    <w:p w:rsidR="00BC565A" w:rsidRPr="00847F9D" w:rsidRDefault="00BC565A" w:rsidP="00E6067E">
      <w:pPr>
        <w:spacing w:line="240" w:lineRule="auto"/>
        <w:rPr>
          <w:sz w:val="24"/>
          <w:szCs w:val="24"/>
          <w:shd w:val="clear" w:color="auto" w:fill="FFFFFF"/>
        </w:rPr>
      </w:pPr>
      <w:r w:rsidRPr="00847F9D">
        <w:rPr>
          <w:sz w:val="24"/>
          <w:szCs w:val="24"/>
        </w:rPr>
        <w:t xml:space="preserve">И.В. Сталин </w:t>
      </w:r>
      <w:r w:rsidRPr="00847F9D">
        <w:rPr>
          <w:sz w:val="24"/>
          <w:szCs w:val="24"/>
          <w:shd w:val="clear" w:color="auto" w:fill="FFFFFF"/>
        </w:rPr>
        <w:t>в оценках современников и историков.</w:t>
      </w:r>
    </w:p>
    <w:p w:rsidR="00BC565A" w:rsidRPr="00847F9D" w:rsidRDefault="00BC565A" w:rsidP="00E6067E">
      <w:pPr>
        <w:spacing w:line="240" w:lineRule="auto"/>
        <w:rPr>
          <w:b/>
          <w:sz w:val="24"/>
          <w:szCs w:val="24"/>
        </w:rPr>
      </w:pPr>
      <w:r w:rsidRPr="00847F9D">
        <w:rPr>
          <w:b/>
          <w:sz w:val="24"/>
          <w:szCs w:val="24"/>
        </w:rPr>
        <w:t>«Оттепель»: середина 1950-х – первая половина 1960-х</w:t>
      </w:r>
    </w:p>
    <w:p w:rsidR="00BC565A" w:rsidRPr="00847F9D" w:rsidRDefault="00BC565A" w:rsidP="00E6067E">
      <w:pPr>
        <w:spacing w:line="240" w:lineRule="auto"/>
        <w:rPr>
          <w:sz w:val="24"/>
          <w:szCs w:val="24"/>
        </w:rPr>
      </w:pPr>
      <w:r w:rsidRPr="00847F9D">
        <w:rPr>
          <w:sz w:val="24"/>
          <w:szCs w:val="24"/>
        </w:rPr>
        <w:t xml:space="preserve">Смерть Сталина и настроения в обществе. Смена политического курса.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Начало критики сталинизма. XX съезд КПСС и разоблачение «культа личности» Сталина. </w:t>
      </w:r>
      <w:r w:rsidRPr="00847F9D">
        <w:rPr>
          <w:i/>
          <w:sz w:val="24"/>
          <w:szCs w:val="24"/>
        </w:rPr>
        <w:t>Реакция на доклад Хрущева в стране и мире.</w:t>
      </w:r>
      <w:r w:rsidRPr="00847F9D">
        <w:rPr>
          <w:sz w:val="24"/>
          <w:szCs w:val="24"/>
        </w:rPr>
        <w:t xml:space="preserve">Частичная десталинизация: содержание и противоречия. </w:t>
      </w:r>
      <w:r w:rsidRPr="00847F9D">
        <w:rPr>
          <w:i/>
          <w:sz w:val="24"/>
          <w:szCs w:val="24"/>
        </w:rPr>
        <w:t xml:space="preserve">Внутрипартийная демократизация.Начало реабилитации жертв массовых политических репрессий и смягчение политической цензуры. Возвращение депортированных народов. </w:t>
      </w:r>
      <w:r w:rsidRPr="00847F9D">
        <w:rPr>
          <w:sz w:val="24"/>
          <w:szCs w:val="24"/>
        </w:rPr>
        <w:t>Особенности национальной политики. Попытка отстранения Н.С. Хрущева от власти в 1957 г. «Антипартийная группа». Утверждение единоличной власти Хрущева.</w:t>
      </w:r>
    </w:p>
    <w:p w:rsidR="00BC565A" w:rsidRPr="00847F9D" w:rsidRDefault="00BC565A" w:rsidP="00E6067E">
      <w:pPr>
        <w:spacing w:line="240" w:lineRule="auto"/>
        <w:rPr>
          <w:sz w:val="24"/>
          <w:szCs w:val="24"/>
        </w:rPr>
      </w:pPr>
      <w:r w:rsidRPr="00847F9D">
        <w:rPr>
          <w:sz w:val="24"/>
          <w:szCs w:val="24"/>
        </w:rPr>
        <w:t xml:space="preserve"> 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w:t>
      </w:r>
      <w:r w:rsidRPr="00847F9D">
        <w:rPr>
          <w:i/>
          <w:sz w:val="24"/>
          <w:szCs w:val="24"/>
        </w:rPr>
        <w:t>Поэтические вечера в Политехническом музее. Образование и наука. Приоткрытие «железного занавеса».</w:t>
      </w:r>
      <w:r w:rsidRPr="00847F9D">
        <w:rPr>
          <w:sz w:val="24"/>
          <w:szCs w:val="24"/>
        </w:rPr>
        <w:t xml:space="preserve"> Всемирный фестиваль молодежи и студентов 1957 г. </w:t>
      </w:r>
      <w:r w:rsidRPr="00847F9D">
        <w:rPr>
          <w:i/>
          <w:sz w:val="24"/>
          <w:szCs w:val="24"/>
        </w:rPr>
        <w:t>Популярные формы досуга. Развитие внутреннего и международного туризма.</w:t>
      </w:r>
      <w:r w:rsidRPr="00847F9D">
        <w:rPr>
          <w:sz w:val="24"/>
          <w:szCs w:val="24"/>
        </w:rPr>
        <w:t xml:space="preserve"> Учреждение Московского кинофестиваля. </w:t>
      </w:r>
      <w:r w:rsidRPr="00847F9D">
        <w:rPr>
          <w:i/>
          <w:sz w:val="24"/>
          <w:szCs w:val="24"/>
        </w:rPr>
        <w:t xml:space="preserve">Роль телевидения в жизни общества. Легитимация моды и попытки </w:t>
      </w:r>
      <w:r w:rsidRPr="00847F9D">
        <w:rPr>
          <w:i/>
          <w:sz w:val="24"/>
          <w:szCs w:val="24"/>
        </w:rPr>
        <w:lastRenderedPageBreak/>
        <w:t>создания «советской моды».Неофициальная культура. Неформальные формы общественной жизни: «кафе» и «кухни».</w:t>
      </w:r>
      <w:r w:rsidRPr="00847F9D">
        <w:rPr>
          <w:sz w:val="24"/>
          <w:szCs w:val="24"/>
        </w:rPr>
        <w:t xml:space="preserve"> «Стиляги». Хрущев и интеллигенция. Антирелигиозные кампании. Гонения на церковь. Диссиденты. </w:t>
      </w:r>
      <w:r w:rsidRPr="00847F9D">
        <w:rPr>
          <w:i/>
          <w:sz w:val="24"/>
          <w:szCs w:val="24"/>
        </w:rPr>
        <w:t>Самиздат и «тамиздат».</w:t>
      </w:r>
    </w:p>
    <w:p w:rsidR="00BC565A" w:rsidRPr="00847F9D" w:rsidRDefault="00BC565A" w:rsidP="00E6067E">
      <w:pPr>
        <w:spacing w:line="240" w:lineRule="auto"/>
        <w:rPr>
          <w:sz w:val="24"/>
          <w:szCs w:val="24"/>
        </w:rPr>
      </w:pPr>
      <w:r w:rsidRPr="00847F9D">
        <w:rPr>
          <w:sz w:val="24"/>
          <w:szCs w:val="24"/>
        </w:rPr>
        <w:t xml:space="preserve">Социально-экономическое развитие. Экономическое развитие СССР. «Догнать и перегнать Америку». Попытки решения продовольственной проблемы. Освоение целинных земель. Научно-техническая революция в СССР. </w:t>
      </w:r>
      <w:r w:rsidRPr="00847F9D">
        <w:rPr>
          <w:i/>
          <w:sz w:val="24"/>
          <w:szCs w:val="24"/>
        </w:rPr>
        <w:t>Перемены в научно-технической политике.</w:t>
      </w:r>
      <w:r w:rsidRPr="00847F9D">
        <w:rPr>
          <w:sz w:val="24"/>
          <w:szCs w:val="24"/>
        </w:rPr>
        <w:t xml:space="preserve">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w:t>
      </w:r>
      <w:r w:rsidRPr="00847F9D">
        <w:rPr>
          <w:i/>
          <w:sz w:val="24"/>
          <w:szCs w:val="24"/>
        </w:rPr>
        <w:t xml:space="preserve">Первые советские ЭВМ. Появление гражданской реактивной авиации. </w:t>
      </w:r>
      <w:r w:rsidRPr="00847F9D">
        <w:rPr>
          <w:sz w:val="24"/>
          <w:szCs w:val="24"/>
        </w:rPr>
        <w:t xml:space="preserve">Влияние НТР на перемены в повседневной жизни людей. 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w:t>
      </w:r>
      <w:r w:rsidRPr="00847F9D">
        <w:rPr>
          <w:i/>
          <w:sz w:val="24"/>
          <w:szCs w:val="24"/>
        </w:rPr>
        <w:t>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 Расширение системы ведомственных НИИ.</w:t>
      </w:r>
      <w:r w:rsidRPr="00847F9D">
        <w:rPr>
          <w:sz w:val="24"/>
          <w:szCs w:val="24"/>
        </w:rPr>
        <w:t xml:space="preserve"> ХХII Съезд КПСС и программа построения коммунизма в СССР. Воспитание «нового человека». </w:t>
      </w:r>
      <w:r w:rsidRPr="00847F9D">
        <w:rPr>
          <w:i/>
          <w:sz w:val="24"/>
          <w:szCs w:val="24"/>
        </w:rPr>
        <w:t>Бригады коммунистического труда. Общественные формы управления. Социальные программы. Реформа системы образования. Движение к «государству благосостояния»: мировой тренд и специфика советского «социального государства». Общественные фонды потребления. Пенсионная реформа.</w:t>
      </w:r>
      <w:r w:rsidRPr="00847F9D">
        <w:rPr>
          <w:sz w:val="24"/>
          <w:szCs w:val="24"/>
        </w:rPr>
        <w:t xml:space="preserve"> Массовое жилищное строительство. «Хрущевки». Рост доходов населения и дефицит товаров народного потребления. Внешняя политика. Новый курс советской внешней политики: от конфронтации к диалогу. Поиски нового международного имиджа страны.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w:t>
      </w:r>
    </w:p>
    <w:p w:rsidR="00BC565A" w:rsidRPr="00847F9D" w:rsidRDefault="00BC565A" w:rsidP="00E6067E">
      <w:pPr>
        <w:spacing w:line="240" w:lineRule="auto"/>
        <w:rPr>
          <w:sz w:val="24"/>
          <w:szCs w:val="24"/>
        </w:rPr>
      </w:pPr>
      <w:r w:rsidRPr="00847F9D">
        <w:rPr>
          <w:sz w:val="24"/>
          <w:szCs w:val="24"/>
        </w:rPr>
        <w:t xml:space="preserve">СССР и мировая социалистическая система. Венгерские события 1956 г. Распад колониальных систем и борьба за влияние в «третьем мире». Конец «оттепели». Нарастание негативных тенденций в обществе. Кризис доверия власти. </w:t>
      </w:r>
      <w:r w:rsidRPr="00847F9D">
        <w:rPr>
          <w:i/>
          <w:sz w:val="24"/>
          <w:szCs w:val="24"/>
        </w:rPr>
        <w:t>Новочеркасские события.</w:t>
      </w:r>
      <w:r w:rsidRPr="00847F9D">
        <w:rPr>
          <w:sz w:val="24"/>
          <w:szCs w:val="24"/>
        </w:rPr>
        <w:t xml:space="preserve"> Смещение Н.С. Хрущева и приход к власти Л.И. Брежнева. </w:t>
      </w:r>
      <w:r w:rsidRPr="00847F9D">
        <w:rPr>
          <w:i/>
          <w:sz w:val="24"/>
          <w:szCs w:val="24"/>
        </w:rPr>
        <w:t>Оценка Хрущева и его реформ современниками и историками.</w:t>
      </w:r>
    </w:p>
    <w:p w:rsidR="00BC565A" w:rsidRPr="00847F9D" w:rsidRDefault="00BC565A" w:rsidP="00E6067E">
      <w:pPr>
        <w:spacing w:line="240" w:lineRule="auto"/>
        <w:rPr>
          <w:i/>
          <w:sz w:val="24"/>
          <w:szCs w:val="24"/>
        </w:rPr>
      </w:pPr>
      <w:r w:rsidRPr="00847F9D">
        <w:rPr>
          <w:i/>
          <w:sz w:val="24"/>
          <w:szCs w:val="24"/>
        </w:rPr>
        <w:t>ТАССР в 1953–1964 гг.</w:t>
      </w:r>
    </w:p>
    <w:p w:rsidR="00BC565A" w:rsidRPr="00847F9D" w:rsidRDefault="00BC565A" w:rsidP="00E6067E">
      <w:pPr>
        <w:spacing w:line="240" w:lineRule="auto"/>
        <w:rPr>
          <w:b/>
          <w:sz w:val="24"/>
          <w:szCs w:val="24"/>
        </w:rPr>
      </w:pPr>
      <w:r w:rsidRPr="00847F9D">
        <w:rPr>
          <w:b/>
          <w:sz w:val="24"/>
          <w:szCs w:val="24"/>
        </w:rPr>
        <w:t>Советское общество в середине 1960-х – начале 1980-х</w:t>
      </w:r>
    </w:p>
    <w:p w:rsidR="00BC565A" w:rsidRPr="00847F9D" w:rsidRDefault="00BC565A" w:rsidP="00E6067E">
      <w:pPr>
        <w:spacing w:line="240" w:lineRule="auto"/>
        <w:rPr>
          <w:sz w:val="24"/>
          <w:szCs w:val="24"/>
        </w:rPr>
      </w:pPr>
      <w:r w:rsidRPr="00847F9D">
        <w:rPr>
          <w:sz w:val="24"/>
          <w:szCs w:val="24"/>
        </w:rPr>
        <w:t xml:space="preserve">Приход к власти Л.И. Брежнева: его окружение и смена политического курса. Поиски идеологических ориентиров. </w:t>
      </w:r>
      <w:r w:rsidRPr="00847F9D">
        <w:rPr>
          <w:i/>
          <w:sz w:val="24"/>
          <w:szCs w:val="24"/>
        </w:rPr>
        <w:t>Десталинизация и ресталинизация.</w:t>
      </w:r>
      <w:r w:rsidRPr="00847F9D">
        <w:rPr>
          <w:sz w:val="24"/>
          <w:szCs w:val="24"/>
        </w:rPr>
        <w:t xml:space="preserve"> Экономические реформы 1960-х гг. Новые ориентиры аграрной политики. «Косыгинская реформа». Конституция СССР 1977 г. Концепция «развитого социализма». Попытки изменения вектора социальной политики. Уровень жизни: достижения и проблемы. Нарастание застойных тенденций в экономике и кризис идеологии. Рост теневой экономики. Ведомственный монополизм. Замедление темпов развития. Исчерпание потенциала экстенсивной индустриальной модели. Новые попытки реформирования экономики. Рост масштабов и роли ВПК. Трудности развития агропромышленного комплекса. Советские научные и технические приоритеты. </w:t>
      </w:r>
      <w:r w:rsidRPr="00847F9D">
        <w:rPr>
          <w:i/>
          <w:sz w:val="24"/>
          <w:szCs w:val="24"/>
        </w:rPr>
        <w:t xml:space="preserve">МГУ им М.В. Ломоносова. Академия наук СССР. Новосибирский Академгородок. </w:t>
      </w:r>
      <w:r w:rsidRPr="00847F9D">
        <w:rPr>
          <w:sz w:val="24"/>
          <w:szCs w:val="24"/>
        </w:rPr>
        <w:t xml:space="preserve">Замедление научно-технического прогресса в СССР. Отставание от Запада в производительности труда. «Лунная гонка» с США. Успехи в математике. Создание топливно-энергетического комплекса (ТЭК). </w:t>
      </w:r>
    </w:p>
    <w:p w:rsidR="00BC565A" w:rsidRPr="00847F9D" w:rsidRDefault="00BC565A" w:rsidP="00E6067E">
      <w:pPr>
        <w:spacing w:line="240" w:lineRule="auto"/>
        <w:rPr>
          <w:i/>
          <w:sz w:val="24"/>
          <w:szCs w:val="24"/>
        </w:rPr>
      </w:pPr>
      <w:r w:rsidRPr="00847F9D">
        <w:rPr>
          <w:sz w:val="24"/>
          <w:szCs w:val="24"/>
        </w:rPr>
        <w:t xml:space="preserve">Культурное пространство и повседневная жизнь. 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w:t>
      </w:r>
      <w:r w:rsidRPr="00847F9D">
        <w:rPr>
          <w:sz w:val="24"/>
          <w:szCs w:val="24"/>
        </w:rPr>
        <w:lastRenderedPageBreak/>
        <w:t xml:space="preserve">социальных слоев. </w:t>
      </w:r>
      <w:r w:rsidRPr="00847F9D">
        <w:rPr>
          <w:i/>
          <w:sz w:val="24"/>
          <w:szCs w:val="24"/>
        </w:rPr>
        <w:t xml:space="preserve">Социальное и экономическое развитие союзных республик. Общественные настроения. Трудовые конфликты и проблема поиска эффективной системы производственной мотивации. Отношение к общественной собственности. «Несуны». Потребительские тенденции в советском обществе. Дефицит и очереди. </w:t>
      </w:r>
    </w:p>
    <w:p w:rsidR="00BC565A" w:rsidRPr="00847F9D" w:rsidRDefault="00BC565A" w:rsidP="00E6067E">
      <w:pPr>
        <w:spacing w:line="240" w:lineRule="auto"/>
        <w:rPr>
          <w:sz w:val="24"/>
          <w:szCs w:val="24"/>
        </w:rPr>
      </w:pPr>
      <w:r w:rsidRPr="00847F9D">
        <w:rPr>
          <w:sz w:val="24"/>
          <w:szCs w:val="24"/>
        </w:rPr>
        <w:t xml:space="preserve">Идейная и духовная жизнь советского общества. Развитие физкультуры и спорта в СССР. Олимпийские игры 1980 г. в Москве. Литература и искусство: поиски новых путей. Авторское кино. Авангардное искусство. </w:t>
      </w:r>
      <w:r w:rsidRPr="00847F9D">
        <w:rPr>
          <w:i/>
          <w:sz w:val="24"/>
          <w:szCs w:val="24"/>
        </w:rPr>
        <w:t>Неформалы (КСП, движение КВН и др.)</w:t>
      </w:r>
      <w:r w:rsidRPr="00847F9D">
        <w:rPr>
          <w:sz w:val="24"/>
          <w:szCs w:val="24"/>
        </w:rPr>
        <w:t xml:space="preserve">. Диссидентский вызов. Первые правозащитные выступления. </w:t>
      </w:r>
      <w:r w:rsidRPr="00847F9D">
        <w:rPr>
          <w:i/>
          <w:sz w:val="24"/>
          <w:szCs w:val="24"/>
        </w:rPr>
        <w:t>А.Д. Сахаров и А.И. Солженицын.Религиозные искания. Национальные движения.Борьба с инакомыслием. Судебные процессы. Цензура и самиздат.</w:t>
      </w:r>
    </w:p>
    <w:p w:rsidR="00BC565A" w:rsidRPr="00847F9D" w:rsidRDefault="00BC565A" w:rsidP="00E6067E">
      <w:pPr>
        <w:spacing w:line="240" w:lineRule="auto"/>
        <w:rPr>
          <w:sz w:val="24"/>
          <w:szCs w:val="24"/>
        </w:rPr>
      </w:pPr>
      <w:r w:rsidRPr="00847F9D">
        <w:rPr>
          <w:sz w:val="24"/>
          <w:szCs w:val="24"/>
        </w:rPr>
        <w:t xml:space="preserve">Внешняя политика. Новые вызовы внешнего мира. Между разрядкой и конфронтацией. Возрастание международной напряженности. «Холодная война» и мировые конфликты. </w:t>
      </w:r>
      <w:r w:rsidRPr="00847F9D">
        <w:rPr>
          <w:i/>
          <w:sz w:val="24"/>
          <w:szCs w:val="24"/>
        </w:rPr>
        <w:t>«Доктрина Брежнева».</w:t>
      </w:r>
      <w:r w:rsidRPr="00847F9D">
        <w:rPr>
          <w:sz w:val="24"/>
          <w:szCs w:val="24"/>
        </w:rPr>
        <w:t xml:space="preserve"> «Пражская весна» и снижение международного авторитета СССР. Конфликт с Китаем. Достижение военно-стратегического паритета с США. Политика «разрядки». Сотрудничество с США в области освоения космоса. Совещание по безопасности и сотрудничеству в Европе (СБСЕ) в Хельсинки. Ввод войск в Афганистан. </w:t>
      </w:r>
      <w:r w:rsidRPr="00847F9D">
        <w:rPr>
          <w:i/>
          <w:sz w:val="24"/>
          <w:szCs w:val="24"/>
        </w:rPr>
        <w:t>Подъем антикоммунистических настроений в Восточной Европе. Кризис просоветских режимов.</w:t>
      </w:r>
      <w:r w:rsidRPr="00847F9D">
        <w:rPr>
          <w:sz w:val="24"/>
          <w:szCs w:val="24"/>
        </w:rPr>
        <w:t xml:space="preserve"> Л.И. Брежнев в оценках современников и историков.</w:t>
      </w:r>
    </w:p>
    <w:p w:rsidR="00BC565A" w:rsidRPr="00847F9D" w:rsidRDefault="00BC565A" w:rsidP="00E6067E">
      <w:pPr>
        <w:spacing w:line="240" w:lineRule="auto"/>
        <w:rPr>
          <w:i/>
          <w:sz w:val="24"/>
          <w:szCs w:val="24"/>
        </w:rPr>
      </w:pPr>
      <w:r w:rsidRPr="00847F9D">
        <w:rPr>
          <w:i/>
          <w:sz w:val="24"/>
          <w:szCs w:val="24"/>
        </w:rPr>
        <w:t>ТАССР в 1964–1985 гг.</w:t>
      </w:r>
    </w:p>
    <w:p w:rsidR="00BC565A" w:rsidRPr="00847F9D" w:rsidRDefault="00BC565A" w:rsidP="00E6067E">
      <w:pPr>
        <w:spacing w:line="240" w:lineRule="auto"/>
        <w:rPr>
          <w:b/>
          <w:sz w:val="24"/>
          <w:szCs w:val="24"/>
        </w:rPr>
      </w:pPr>
      <w:r w:rsidRPr="00847F9D">
        <w:rPr>
          <w:b/>
          <w:sz w:val="24"/>
          <w:szCs w:val="24"/>
        </w:rPr>
        <w:t>Политика «перестройки». Распад СССР (1985–1991)</w:t>
      </w:r>
    </w:p>
    <w:p w:rsidR="00BC565A" w:rsidRPr="00847F9D" w:rsidRDefault="00BC565A" w:rsidP="00E6067E">
      <w:pPr>
        <w:spacing w:line="240" w:lineRule="auto"/>
        <w:rPr>
          <w:sz w:val="24"/>
          <w:szCs w:val="24"/>
        </w:rPr>
      </w:pPr>
      <w:r w:rsidRPr="00847F9D">
        <w:rPr>
          <w:sz w:val="24"/>
          <w:szCs w:val="24"/>
        </w:rPr>
        <w:t>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w:t>
      </w:r>
      <w:r w:rsidRPr="00847F9D">
        <w:rPr>
          <w:i/>
          <w:sz w:val="24"/>
          <w:szCs w:val="24"/>
        </w:rPr>
        <w:t>. Законы о госпредприятии и об индивидуальной трудовой деятельности. Появление коммерческих банков. Принятие закона о приватизации государственных предприятий.</w:t>
      </w:r>
      <w:r w:rsidRPr="00847F9D">
        <w:rPr>
          <w:sz w:val="24"/>
          <w:szCs w:val="24"/>
        </w:rPr>
        <w:t xml:space="preserve"> Гласность и плюрализм мнений. Политизация жизни и подъем гражданской активности населения. Массовые митинги, собрания. Либерализация цензуры. Общественные настроения и дискуссии в обществе. Отказ от догматизма в идеологии. </w:t>
      </w:r>
      <w:r w:rsidRPr="00847F9D">
        <w:rPr>
          <w:i/>
          <w:sz w:val="24"/>
          <w:szCs w:val="24"/>
        </w:rPr>
        <w:t>Концепция социализма «с человеческим лицом». Вторая волна десталинизации.</w:t>
      </w:r>
      <w:r w:rsidRPr="00847F9D">
        <w:rPr>
          <w:sz w:val="24"/>
          <w:szCs w:val="24"/>
        </w:rPr>
        <w:t xml:space="preserve"> История страны как фактор политической жизни. Отношение к войне в Афганистане. Неформальные политические объединения. «Новое мышление» Горбачева. Отказ от идеологической конфронтации двух систем и провозглашение руководством СССР приоритета общечеловеческих ценностей над классовым подходом.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 Отношение к М.С. Горбачеву и его внешнеполитическим инициативам внутри СССР и в мире. 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Первый съезд народных депутатов СССР и его значение. </w:t>
      </w:r>
      <w:r w:rsidRPr="00847F9D">
        <w:rPr>
          <w:i/>
          <w:sz w:val="24"/>
          <w:szCs w:val="24"/>
        </w:rPr>
        <w:t xml:space="preserve">Образование оппозиционной Межрегиональной депутатской группы. Демократы «первой волны», их лидеры и программы. Раскол в КПСС. Подъем национальных движений, нагнетание националистических и сепаратистских настроений. Проблема Нагорного Карабаха и попытки ее решения руководством СССР. Обострение межнационального противостояния: Закавказье, Прибалтика, Украина, Молдавия. Позиция республиканских лидеров и </w:t>
      </w:r>
      <w:r w:rsidRPr="00847F9D">
        <w:rPr>
          <w:i/>
          <w:sz w:val="24"/>
          <w:szCs w:val="24"/>
        </w:rPr>
        <w:lastRenderedPageBreak/>
        <w:t xml:space="preserve">национальных элит. </w:t>
      </w:r>
      <w:r w:rsidRPr="00847F9D">
        <w:rPr>
          <w:sz w:val="24"/>
          <w:szCs w:val="24"/>
        </w:rPr>
        <w:t xml:space="preserve">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Первый съезд народных депутатов РСФСР и его решения. </w:t>
      </w:r>
      <w:r w:rsidRPr="00847F9D">
        <w:rPr>
          <w:i/>
          <w:sz w:val="24"/>
          <w:szCs w:val="24"/>
        </w:rPr>
        <w:t>Б.Н. Ельцин – единый лидер демократических сил. Противостояние союзной (Горбачев) и российской (Ельцин) власти.</w:t>
      </w:r>
      <w:r w:rsidRPr="00847F9D">
        <w:rPr>
          <w:sz w:val="24"/>
          <w:szCs w:val="24"/>
        </w:rPr>
        <w:t xml:space="preserve"> Введение поста президента и избрание М.С. Горбачева Президентом СССР. </w:t>
      </w:r>
      <w:r w:rsidRPr="00847F9D">
        <w:rPr>
          <w:i/>
          <w:sz w:val="24"/>
          <w:szCs w:val="24"/>
        </w:rPr>
        <w:t xml:space="preserve">Учреждение в РСФСР Конституционного суда и складывание системы разделения властей. </w:t>
      </w:r>
      <w:r w:rsidRPr="00847F9D">
        <w:rPr>
          <w:sz w:val="24"/>
          <w:szCs w:val="24"/>
        </w:rPr>
        <w:t xml:space="preserve">Дестабилизирующая роль «войны законов» (союзного и республиканского законодательства). Углубление политического кризиса. </w:t>
      </w:r>
    </w:p>
    <w:p w:rsidR="00BC565A" w:rsidRPr="00847F9D" w:rsidRDefault="00BC565A" w:rsidP="00E6067E">
      <w:pPr>
        <w:spacing w:line="240" w:lineRule="auto"/>
        <w:rPr>
          <w:sz w:val="24"/>
          <w:szCs w:val="24"/>
        </w:rPr>
      </w:pPr>
      <w:r w:rsidRPr="00847F9D">
        <w:rPr>
          <w:sz w:val="24"/>
          <w:szCs w:val="24"/>
        </w:rPr>
        <w:t xml:space="preserve">Усиление центробежных тенденций и угрозы распада СССР. Провозглашение независимости Литвой, Эстонией и Латвией. </w:t>
      </w:r>
      <w:r w:rsidRPr="00847F9D">
        <w:rPr>
          <w:i/>
          <w:sz w:val="24"/>
          <w:szCs w:val="24"/>
        </w:rPr>
        <w:t>Ситуация на Северном Кавказе.</w:t>
      </w:r>
      <w:r w:rsidRPr="00847F9D">
        <w:rPr>
          <w:sz w:val="24"/>
          <w:szCs w:val="24"/>
        </w:rPr>
        <w:t xml:space="preserve"> Декларация о государственном суверенитете РСФСР. Дискуссии о путях обновлении Союза ССР. </w:t>
      </w:r>
      <w:r w:rsidRPr="00847F9D">
        <w:rPr>
          <w:i/>
          <w:sz w:val="24"/>
          <w:szCs w:val="24"/>
        </w:rPr>
        <w:t>План «автономизации» – предоставления автономиям статуса союзных республик.</w:t>
      </w:r>
      <w:r w:rsidRPr="00847F9D">
        <w:rPr>
          <w:sz w:val="24"/>
          <w:szCs w:val="24"/>
        </w:rPr>
        <w:t xml:space="preserve"> Ново-Огаревский процесс и попытки подписания нового Союзного договора. «Парад суверенитетов». Референдум о сохранении СССР и введении поста президента РСФСР. Избрание Б.Н. Ельцина президентом РСФСР. Превращение экономического кризиса в стране в ведущий политический фактор. </w:t>
      </w:r>
      <w:r w:rsidRPr="00847F9D">
        <w:rPr>
          <w:i/>
          <w:sz w:val="24"/>
          <w:szCs w:val="24"/>
        </w:rPr>
        <w:t>Нарастание разбалансированности в экономике. Государственный и коммерческий секторы. Конверсия оборонных предприятий. Введение карточной системы снабжения. Реалии 1991 г.: конфискационная денежная реформа, трехкратное повышение государственных цен, пустые полки магазинов и усталость населения от усугубляющихся проблем на потребительском рынке. Принятие принципиального решения об отказе от планово-директивной экономики и переходе к рынку.</w:t>
      </w:r>
      <w:r w:rsidRPr="00847F9D">
        <w:rPr>
          <w:sz w:val="24"/>
          <w:szCs w:val="24"/>
        </w:rPr>
        <w:t xml:space="preserve">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 </w:t>
      </w:r>
    </w:p>
    <w:p w:rsidR="00BC565A" w:rsidRPr="00847F9D" w:rsidRDefault="00BC565A" w:rsidP="00E6067E">
      <w:pPr>
        <w:spacing w:line="240" w:lineRule="auto"/>
        <w:rPr>
          <w:sz w:val="24"/>
          <w:szCs w:val="24"/>
        </w:rPr>
      </w:pPr>
      <w:r w:rsidRPr="00847F9D">
        <w:rPr>
          <w:sz w:val="24"/>
          <w:szCs w:val="24"/>
        </w:rPr>
        <w:t xml:space="preserve">Августовский политический кризис 1991 г. Планы ГКЧП и защитники Белого дома. Победа Ельцина. Ослабление союзной власти и влияния Горбачева. Распад КПСС. Ликвидация союзного правительства и центральных органов управления, включая КГБ СССР. </w:t>
      </w:r>
      <w:r w:rsidRPr="00847F9D">
        <w:rPr>
          <w:i/>
          <w:sz w:val="24"/>
          <w:szCs w:val="24"/>
        </w:rPr>
        <w:t>Референдум о независимости Украины.</w:t>
      </w:r>
      <w:r w:rsidRPr="00847F9D">
        <w:rPr>
          <w:sz w:val="24"/>
          <w:szCs w:val="24"/>
        </w:rPr>
        <w:t xml:space="preserve"> Оформление фактического распада СССР и создание СНГ (Беловежское и Алма-Атинское соглашения). </w:t>
      </w:r>
      <w:r w:rsidRPr="00847F9D">
        <w:rPr>
          <w:i/>
          <w:sz w:val="24"/>
          <w:szCs w:val="24"/>
        </w:rPr>
        <w:t>Реакция мирового сообщества на распад СССР. Решение проблемы советского ядерного оружия.</w:t>
      </w:r>
      <w:r w:rsidRPr="00847F9D">
        <w:rPr>
          <w:sz w:val="24"/>
          <w:szCs w:val="24"/>
        </w:rPr>
        <w:t xml:space="preserve"> Россия как преемник СССР на международной арене. Горбачев, Ельцин и «перестройка» в общественном сознании. </w:t>
      </w:r>
    </w:p>
    <w:p w:rsidR="00BC565A" w:rsidRPr="00847F9D" w:rsidRDefault="00BC565A" w:rsidP="00E6067E">
      <w:pPr>
        <w:spacing w:line="240" w:lineRule="auto"/>
        <w:rPr>
          <w:sz w:val="24"/>
          <w:szCs w:val="24"/>
          <w:shd w:val="clear" w:color="auto" w:fill="FFFFFF"/>
        </w:rPr>
      </w:pPr>
      <w:r w:rsidRPr="00847F9D">
        <w:rPr>
          <w:sz w:val="24"/>
          <w:szCs w:val="24"/>
        </w:rPr>
        <w:t xml:space="preserve">М.С. Горбачев </w:t>
      </w:r>
      <w:r w:rsidRPr="00847F9D">
        <w:rPr>
          <w:sz w:val="24"/>
          <w:szCs w:val="24"/>
          <w:shd w:val="clear" w:color="auto" w:fill="FFFFFF"/>
        </w:rPr>
        <w:t>в оценках современников и историков.</w:t>
      </w:r>
    </w:p>
    <w:p w:rsidR="00BC565A" w:rsidRPr="00847F9D" w:rsidRDefault="00BC565A" w:rsidP="00E6067E">
      <w:pPr>
        <w:spacing w:line="240" w:lineRule="auto"/>
        <w:rPr>
          <w:i/>
          <w:sz w:val="24"/>
          <w:szCs w:val="24"/>
        </w:rPr>
      </w:pPr>
      <w:r w:rsidRPr="00847F9D">
        <w:rPr>
          <w:i/>
          <w:sz w:val="24"/>
          <w:szCs w:val="24"/>
        </w:rPr>
        <w:t>ТАССР  в 1985–1991 гг.</w:t>
      </w:r>
    </w:p>
    <w:p w:rsidR="00BC565A" w:rsidRPr="00847F9D" w:rsidRDefault="00BC565A" w:rsidP="00E6067E">
      <w:pPr>
        <w:spacing w:line="240" w:lineRule="auto"/>
        <w:rPr>
          <w:b/>
          <w:sz w:val="24"/>
          <w:szCs w:val="24"/>
        </w:rPr>
      </w:pPr>
      <w:r w:rsidRPr="00847F9D">
        <w:rPr>
          <w:b/>
          <w:sz w:val="24"/>
          <w:szCs w:val="24"/>
        </w:rPr>
        <w:t>Российская Федерация в 1992–2012 гг.</w:t>
      </w:r>
    </w:p>
    <w:p w:rsidR="00BC565A" w:rsidRPr="00847F9D" w:rsidRDefault="00BC565A" w:rsidP="00E6067E">
      <w:pPr>
        <w:spacing w:line="240" w:lineRule="auto"/>
        <w:rPr>
          <w:b/>
          <w:sz w:val="24"/>
          <w:szCs w:val="24"/>
        </w:rPr>
      </w:pPr>
      <w:r w:rsidRPr="00847F9D">
        <w:rPr>
          <w:b/>
          <w:sz w:val="24"/>
          <w:szCs w:val="24"/>
        </w:rPr>
        <w:t>Становление новой России (1992–1999)</w:t>
      </w:r>
    </w:p>
    <w:p w:rsidR="00BC565A" w:rsidRPr="00847F9D" w:rsidRDefault="00BC565A" w:rsidP="00E6067E">
      <w:pPr>
        <w:spacing w:line="240" w:lineRule="auto"/>
        <w:rPr>
          <w:b/>
          <w:sz w:val="24"/>
          <w:szCs w:val="24"/>
        </w:rPr>
      </w:pPr>
      <w:r w:rsidRPr="00847F9D">
        <w:rPr>
          <w:sz w:val="24"/>
          <w:szCs w:val="24"/>
        </w:rPr>
        <w:t>Основные итоги развития России с древнейших времен до наших дней. Значение изучения истории. Опасность фальсификации прошлого России в современных условиях. Фальсификация новейшей истории России — угроза национальной безопасности страны</w:t>
      </w:r>
    </w:p>
    <w:p w:rsidR="00BC565A" w:rsidRPr="00847F9D" w:rsidRDefault="00BC565A" w:rsidP="00E6067E">
      <w:pPr>
        <w:spacing w:line="240" w:lineRule="auto"/>
        <w:rPr>
          <w:sz w:val="24"/>
          <w:szCs w:val="24"/>
        </w:rPr>
      </w:pPr>
      <w:r w:rsidRPr="00847F9D">
        <w:rPr>
          <w:sz w:val="24"/>
          <w:szCs w:val="24"/>
        </w:rPr>
        <w:t xml:space="preserve">Б.Н. Ельцин и его окружение. Общественная поддержка курса реформ. Взаимодействие ветвей власти на первом этапе преобразований. </w:t>
      </w:r>
      <w:r w:rsidRPr="00847F9D">
        <w:rPr>
          <w:i/>
          <w:sz w:val="24"/>
          <w:szCs w:val="24"/>
        </w:rPr>
        <w:t>Предоставление Б.Н. Ельцину дополнительных полномочий для успешного проведения реформ.</w:t>
      </w:r>
      <w:r w:rsidRPr="00847F9D">
        <w:rPr>
          <w:sz w:val="24"/>
          <w:szCs w:val="24"/>
        </w:rPr>
        <w:t xml:space="preserve">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w:t>
      </w:r>
      <w:r w:rsidRPr="00847F9D">
        <w:rPr>
          <w:i/>
          <w:sz w:val="24"/>
          <w:szCs w:val="24"/>
        </w:rPr>
        <w:t xml:space="preserve">Долларизация экономики. Гиперинфляция, рост цен и падение жизненного уровня населения. Безработица. </w:t>
      </w:r>
      <w:r w:rsidRPr="00847F9D">
        <w:rPr>
          <w:i/>
          <w:sz w:val="24"/>
          <w:szCs w:val="24"/>
        </w:rPr>
        <w:lastRenderedPageBreak/>
        <w:t xml:space="preserve">«Черный» рынок и криминализация жизни. Рост недовольства граждан первыми результатами экономических реформ. Особенности осуществления реформ в регионах России. </w:t>
      </w:r>
    </w:p>
    <w:p w:rsidR="00BC565A" w:rsidRPr="00847F9D" w:rsidRDefault="00BC565A" w:rsidP="00E6067E">
      <w:pPr>
        <w:spacing w:line="240" w:lineRule="auto"/>
        <w:rPr>
          <w:sz w:val="24"/>
          <w:szCs w:val="24"/>
        </w:rPr>
      </w:pPr>
      <w:r w:rsidRPr="00847F9D">
        <w:rPr>
          <w:sz w:val="24"/>
          <w:szCs w:val="24"/>
        </w:rPr>
        <w:t xml:space="preserve">От сотрудничества к противостоянию исполнительной и законодательной власти в 1992–1993 гг. </w:t>
      </w:r>
      <w:r w:rsidRPr="00847F9D">
        <w:rPr>
          <w:i/>
          <w:sz w:val="24"/>
          <w:szCs w:val="24"/>
        </w:rPr>
        <w:t>Решение Конституционного суда РФ по «делу КПСС».</w:t>
      </w:r>
      <w:r w:rsidRPr="00847F9D">
        <w:rPr>
          <w:sz w:val="24"/>
          <w:szCs w:val="24"/>
        </w:rPr>
        <w:t xml:space="preserve"> Нарастание политико-конституционного кризиса в условиях ухудшения экономической ситуации. </w:t>
      </w:r>
      <w:r w:rsidRPr="00847F9D">
        <w:rPr>
          <w:i/>
          <w:sz w:val="24"/>
          <w:szCs w:val="24"/>
        </w:rPr>
        <w:t>Апрельский референдум 1993 г. – попытка правового разрешения политического кризиса.</w:t>
      </w:r>
      <w:r w:rsidRPr="00847F9D">
        <w:rPr>
          <w:sz w:val="24"/>
          <w:szCs w:val="24"/>
        </w:rPr>
        <w:t xml:space="preserve"> Указ Б.Н. Ельцина № 1400 и его оценка Конституционным судом. </w:t>
      </w:r>
      <w:r w:rsidRPr="00847F9D">
        <w:rPr>
          <w:i/>
          <w:sz w:val="24"/>
          <w:szCs w:val="24"/>
        </w:rPr>
        <w:t>Возможность мирного выхода из политического кризиса. «Нулевой вариант». Позиция регионов. Посреднические усилия Русской православной церкви.</w:t>
      </w:r>
      <w:r w:rsidRPr="00847F9D">
        <w:rPr>
          <w:sz w:val="24"/>
          <w:szCs w:val="24"/>
        </w:rPr>
        <w:t xml:space="preserve"> Трагические события осени 1993 г. в Москве. </w:t>
      </w:r>
      <w:r w:rsidRPr="00847F9D">
        <w:rPr>
          <w:i/>
          <w:sz w:val="24"/>
          <w:szCs w:val="24"/>
        </w:rPr>
        <w:t>Обстрел Белого дома. Последующее решение об амнистии участников октябрьских событий 1993 г.</w:t>
      </w:r>
      <w:r w:rsidRPr="00847F9D">
        <w:rPr>
          <w:sz w:val="24"/>
          <w:szCs w:val="24"/>
        </w:rPr>
        <w:t xml:space="preserve"> Всенародное голосование (плебисцит) по проекту Конституции России 1993 года. Ликвидация Советов и создание новой системы государственного устройства. Принятие Конституции России 1993 года и ее значение. </w:t>
      </w:r>
      <w:r w:rsidRPr="00847F9D">
        <w:rPr>
          <w:i/>
          <w:sz w:val="24"/>
          <w:szCs w:val="24"/>
        </w:rPr>
        <w:t>Полномочия президента как главы государства и гаранта Конституции. Становление российского парламентаризма. Разделение властей. Проблемы построения федеративного государства. Утверждение государственной символики.</w:t>
      </w:r>
    </w:p>
    <w:p w:rsidR="00BC565A" w:rsidRPr="00847F9D" w:rsidRDefault="00BC565A" w:rsidP="00E6067E">
      <w:pPr>
        <w:spacing w:line="240" w:lineRule="auto"/>
        <w:rPr>
          <w:sz w:val="24"/>
          <w:szCs w:val="24"/>
        </w:rPr>
      </w:pPr>
      <w:r w:rsidRPr="00847F9D">
        <w:rPr>
          <w:sz w:val="24"/>
          <w:szCs w:val="24"/>
        </w:rPr>
        <w:t xml:space="preserve">Итоги радикальных преобразований 1992–1993 гг. 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w:t>
      </w:r>
      <w:r w:rsidRPr="00847F9D">
        <w:rPr>
          <w:i/>
          <w:sz w:val="24"/>
          <w:szCs w:val="24"/>
        </w:rPr>
        <w:t>Договор с Татарстаном как способ восстановления федеративных отношений с республикой и восстановления территориальной целостности страны.</w:t>
      </w:r>
      <w:r w:rsidRPr="00847F9D">
        <w:rPr>
          <w:sz w:val="24"/>
          <w:szCs w:val="24"/>
        </w:rPr>
        <w:t xml:space="preserve"> Взаимоотношения Центра и субъектов Федерации. </w:t>
      </w:r>
      <w:r w:rsidRPr="00847F9D">
        <w:rPr>
          <w:i/>
          <w:sz w:val="24"/>
          <w:szCs w:val="24"/>
        </w:rPr>
        <w:t>Опасность исламского фундаментализма.</w:t>
      </w:r>
      <w:r w:rsidRPr="00847F9D">
        <w:rPr>
          <w:sz w:val="24"/>
          <w:szCs w:val="24"/>
        </w:rPr>
        <w:t xml:space="preserve"> Восстановление конституционного порядка в Чеченской Республике. Корректировка курса реформ и попытки стабилизации экономики. </w:t>
      </w:r>
      <w:r w:rsidRPr="00847F9D">
        <w:rPr>
          <w:i/>
          <w:sz w:val="24"/>
          <w:szCs w:val="24"/>
        </w:rPr>
        <w:t>Роль иностранных займов. Проблема сбора налогов и стимулирования инвестиций. Тенденции деиндустриализации и увеличения зависимости экономики от мировых цен на энергоносители. Сегментация экономики на производственный и энергетический секторы. Положение крупного бизнеса и мелкого предпринимательства.</w:t>
      </w:r>
      <w:r w:rsidRPr="00847F9D">
        <w:rPr>
          <w:sz w:val="24"/>
          <w:szCs w:val="24"/>
        </w:rPr>
        <w:t xml:space="preserve"> Ситуация в российском сельском хозяйстве и увеличение зависимости от экспорта продовольствия. Финансовые пирамиды и залоговые аукционы. </w:t>
      </w:r>
      <w:r w:rsidRPr="00847F9D">
        <w:rPr>
          <w:i/>
          <w:sz w:val="24"/>
          <w:szCs w:val="24"/>
        </w:rPr>
        <w:t>Вывод денежных активов из страны.</w:t>
      </w:r>
      <w:r w:rsidRPr="00847F9D">
        <w:rPr>
          <w:sz w:val="24"/>
          <w:szCs w:val="24"/>
        </w:rPr>
        <w:t xml:space="preserve"> Дефолт 1998 г. и его последствия. Повседневная жизнь и общественные настроения россиян в условиях реформ. </w:t>
      </w:r>
      <w:r w:rsidRPr="00847F9D">
        <w:rPr>
          <w:i/>
          <w:sz w:val="24"/>
          <w:szCs w:val="24"/>
        </w:rPr>
        <w:t>Общественные настроения в зеркале социологических исследований. Представления о либерализме и демократии.</w:t>
      </w:r>
      <w:r w:rsidRPr="00847F9D">
        <w:rPr>
          <w:sz w:val="24"/>
          <w:szCs w:val="24"/>
        </w:rPr>
        <w:t xml:space="preserve"> Проблемы формирования гражданского общества. Свобода СМИ. Свобода предпринимательской деятельности. Возможность выезда за рубеж. Безработица и деятельность профсоюзов. Кризис образования и науки. Социальная поляризация общества и смена ценностных ориентиров. </w:t>
      </w:r>
      <w:r w:rsidRPr="00847F9D">
        <w:rPr>
          <w:i/>
          <w:sz w:val="24"/>
          <w:szCs w:val="24"/>
        </w:rPr>
        <w:t xml:space="preserve">Безработица и детская беспризорность. «Новые русские» и их образ жизни. Решение проблем социально незащищенных слоев. Проблемы русскоязычного населения в бывших республиках СССР. </w:t>
      </w:r>
    </w:p>
    <w:p w:rsidR="00BC565A" w:rsidRPr="00847F9D" w:rsidRDefault="00BC565A" w:rsidP="00E6067E">
      <w:pPr>
        <w:spacing w:line="240" w:lineRule="auto"/>
        <w:rPr>
          <w:i/>
          <w:sz w:val="24"/>
          <w:szCs w:val="24"/>
        </w:rPr>
      </w:pPr>
      <w:r w:rsidRPr="00847F9D">
        <w:rPr>
          <w:sz w:val="24"/>
          <w:szCs w:val="24"/>
        </w:rPr>
        <w:t xml:space="preserve">Новые приоритеты внешней политики. Мировое признание новой России суверенным государством. Россия – правопреемник СССР на международной арене. Значение сохранения Россией статуса ядерной державы. Взаимоотношения с США и странами Запада. Подписание Договора СНВ-2 (1993). Присоединение России к «большой семерке». Усиление антизападных настроений как результат бомбежек Югославии и расширения НАТО на Восток. Россия на постсоветском пространстве. СНГ и союз с Белоруссией. Военно-политическое сотрудничество в рамках СНГ. Восточный вектор российской внешней политики в 1990-е гг. Российская многопартийность и строительство гражданского общества. </w:t>
      </w:r>
      <w:r w:rsidRPr="00847F9D">
        <w:rPr>
          <w:i/>
          <w:sz w:val="24"/>
          <w:szCs w:val="24"/>
        </w:rPr>
        <w:t>Основные политические партии и движения 1990-х гг., их лидеры и платформы.</w:t>
      </w:r>
      <w:r w:rsidRPr="00847F9D">
        <w:rPr>
          <w:sz w:val="24"/>
          <w:szCs w:val="24"/>
        </w:rPr>
        <w:t xml:space="preserve"> Кризис центральной власти. Президентские выборы 1996 г. </w:t>
      </w:r>
      <w:r w:rsidRPr="00847F9D">
        <w:rPr>
          <w:i/>
          <w:sz w:val="24"/>
          <w:szCs w:val="24"/>
        </w:rPr>
        <w:t xml:space="preserve">Политтехнологии. </w:t>
      </w:r>
    </w:p>
    <w:p w:rsidR="00BC565A" w:rsidRPr="00847F9D" w:rsidRDefault="00BC565A" w:rsidP="00E6067E">
      <w:pPr>
        <w:spacing w:line="240" w:lineRule="auto"/>
        <w:rPr>
          <w:sz w:val="24"/>
          <w:szCs w:val="24"/>
        </w:rPr>
      </w:pPr>
      <w:r w:rsidRPr="00847F9D">
        <w:rPr>
          <w:sz w:val="24"/>
          <w:szCs w:val="24"/>
        </w:rPr>
        <w:lastRenderedPageBreak/>
        <w:t xml:space="preserve">«Семибанкирщина». «Олигархический» капитализм. </w:t>
      </w:r>
      <w:r w:rsidRPr="00847F9D">
        <w:rPr>
          <w:i/>
          <w:sz w:val="24"/>
          <w:szCs w:val="24"/>
        </w:rPr>
        <w:t>Правительства В.С. Черномырдина и Е.М. Примакова.</w:t>
      </w:r>
      <w:r w:rsidRPr="00847F9D">
        <w:rPr>
          <w:sz w:val="24"/>
          <w:szCs w:val="24"/>
        </w:rPr>
        <w:t xml:space="preserve"> Обострение ситуации на Северном Кавказе. Вторжение террористических группировок с территории Чечни в Дагестан. Выборы в Государственную Думу 1999 г. Добровольная отставка Б.Н. Ельцина. </w:t>
      </w:r>
    </w:p>
    <w:p w:rsidR="00BC565A" w:rsidRPr="00847F9D" w:rsidRDefault="00BC565A" w:rsidP="00E6067E">
      <w:pPr>
        <w:spacing w:line="240" w:lineRule="auto"/>
        <w:rPr>
          <w:sz w:val="24"/>
          <w:szCs w:val="24"/>
          <w:shd w:val="clear" w:color="auto" w:fill="FFFFFF"/>
        </w:rPr>
      </w:pPr>
      <w:r w:rsidRPr="00847F9D">
        <w:rPr>
          <w:sz w:val="24"/>
          <w:szCs w:val="24"/>
        </w:rPr>
        <w:t xml:space="preserve">Б.Н. Ельцин </w:t>
      </w:r>
      <w:r w:rsidRPr="00847F9D">
        <w:rPr>
          <w:sz w:val="24"/>
          <w:szCs w:val="24"/>
          <w:shd w:val="clear" w:color="auto" w:fill="FFFFFF"/>
        </w:rPr>
        <w:t>в оценках современников и историков.</w:t>
      </w:r>
    </w:p>
    <w:p w:rsidR="00BC565A" w:rsidRPr="00847F9D" w:rsidRDefault="00BC565A" w:rsidP="00E6067E">
      <w:pPr>
        <w:spacing w:line="240" w:lineRule="auto"/>
        <w:rPr>
          <w:i/>
          <w:sz w:val="24"/>
          <w:szCs w:val="24"/>
        </w:rPr>
      </w:pPr>
      <w:r w:rsidRPr="00847F9D">
        <w:rPr>
          <w:i/>
          <w:sz w:val="24"/>
          <w:szCs w:val="24"/>
        </w:rPr>
        <w:t>Республика Татарстан  в 1992–1999 гг.</w:t>
      </w:r>
    </w:p>
    <w:p w:rsidR="00BC565A" w:rsidRPr="00847F9D" w:rsidRDefault="00BC565A" w:rsidP="00E6067E">
      <w:pPr>
        <w:spacing w:line="240" w:lineRule="auto"/>
        <w:rPr>
          <w:b/>
          <w:sz w:val="24"/>
          <w:szCs w:val="24"/>
        </w:rPr>
      </w:pPr>
      <w:r w:rsidRPr="00847F9D">
        <w:rPr>
          <w:b/>
          <w:sz w:val="24"/>
          <w:szCs w:val="24"/>
        </w:rPr>
        <w:t>Россия в 2000-е: вызовы времени и задачи модернизации</w:t>
      </w:r>
    </w:p>
    <w:p w:rsidR="00BC565A" w:rsidRPr="00847F9D" w:rsidRDefault="00BC565A" w:rsidP="00E6067E">
      <w:pPr>
        <w:spacing w:line="240" w:lineRule="auto"/>
        <w:rPr>
          <w:spacing w:val="-4"/>
          <w:sz w:val="24"/>
          <w:szCs w:val="24"/>
        </w:rPr>
      </w:pPr>
      <w:r w:rsidRPr="00847F9D">
        <w:rPr>
          <w:spacing w:val="-4"/>
          <w:sz w:val="24"/>
          <w:szCs w:val="24"/>
        </w:rPr>
        <w:t xml:space="preserve">Политические и экономические приоритеты. Первое и второе президентства В.В. Путина. Президентство Д.А. Медведева. Президентские выборы 2012 г. Избрание В.В. Путина президентом. Государственная Дума. </w:t>
      </w:r>
      <w:r w:rsidRPr="00847F9D">
        <w:rPr>
          <w:i/>
          <w:spacing w:val="-4"/>
          <w:sz w:val="24"/>
          <w:szCs w:val="24"/>
        </w:rPr>
        <w:t>Многопартийность. Политические партии и электорат. Федерализм и сепаратизм.</w:t>
      </w:r>
      <w:r w:rsidRPr="00847F9D">
        <w:rPr>
          <w:spacing w:val="-4"/>
          <w:sz w:val="24"/>
          <w:szCs w:val="24"/>
        </w:rPr>
        <w:t xml:space="preserve"> Восстановление единого правового пространства страны. Разграничение властных полномочий центра и регионов. Террористическая угроза. Построение вертикали власти и гражданское общество. Стратегия развития страны. Экономическое развитие в 2000-е годы. Финансовое положение. Рыночная экономика и монополии. Экономический подъем 1999–2007 гг. и кризис 2008 г. Структура экономики, роль нефтегазового сектора и задачи инновационного развития. Сельское хозяйство. Россия в системе мировой рыночной экономики. Человек и общество в конце XX – начале XXI в. 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w:t>
      </w:r>
      <w:r w:rsidRPr="00847F9D">
        <w:rPr>
          <w:i/>
          <w:spacing w:val="-4"/>
          <w:sz w:val="24"/>
          <w:szCs w:val="24"/>
        </w:rPr>
        <w:t>Реформы здравоохранения. Пенсионные реформы. Реформирование образования и науки и его результаты. Особенности развития культуры. Демографическая статистика.Снижение средней продолжительности жизни и тенденции депопуляции. Государственные программы демографического возрождения России.Разработка семейной политики и меры по поощрению рождаемости. Пропаганда спорта и здорового образа жизни.</w:t>
      </w:r>
      <w:r w:rsidRPr="00847F9D">
        <w:rPr>
          <w:spacing w:val="-4"/>
          <w:sz w:val="24"/>
          <w:szCs w:val="24"/>
        </w:rPr>
        <w:t xml:space="preserve"> Олимпийские и паралимпийские зимние игры 2014 г. в Сочи. </w:t>
      </w:r>
      <w:r w:rsidRPr="00847F9D">
        <w:rPr>
          <w:i/>
          <w:spacing w:val="-4"/>
          <w:sz w:val="24"/>
          <w:szCs w:val="24"/>
        </w:rPr>
        <w:t>Повседневная жизнь. Качество, уровень жизни и размеры доходов разных слоев населения. Общественные представления и ожидания в зеркале социологии. Постановка государством вопроса о социальной ответственности бизнеса.</w:t>
      </w:r>
    </w:p>
    <w:p w:rsidR="00BC565A" w:rsidRPr="00847F9D" w:rsidRDefault="00BC565A" w:rsidP="00E6067E">
      <w:pPr>
        <w:spacing w:line="240" w:lineRule="auto"/>
        <w:rPr>
          <w:sz w:val="24"/>
          <w:szCs w:val="24"/>
        </w:rPr>
      </w:pPr>
      <w:r w:rsidRPr="00847F9D">
        <w:rPr>
          <w:sz w:val="24"/>
          <w:szCs w:val="24"/>
        </w:rPr>
        <w:t xml:space="preserve">Модернизация бытовой сферы. </w:t>
      </w:r>
      <w:r w:rsidRPr="00847F9D">
        <w:rPr>
          <w:i/>
          <w:sz w:val="24"/>
          <w:szCs w:val="24"/>
        </w:rPr>
        <w:t>Досуг. Россиянин в глобальном информационном пространстве: СМИ, компьютеризация, Интернет. Массовая автомобилизация.</w:t>
      </w:r>
    </w:p>
    <w:p w:rsidR="00BC565A" w:rsidRPr="00847F9D" w:rsidRDefault="00BC565A" w:rsidP="00E6067E">
      <w:pPr>
        <w:spacing w:line="240" w:lineRule="auto"/>
        <w:rPr>
          <w:sz w:val="24"/>
          <w:szCs w:val="24"/>
        </w:rPr>
      </w:pPr>
      <w:r w:rsidRPr="00847F9D">
        <w:rPr>
          <w:sz w:val="24"/>
          <w:szCs w:val="24"/>
        </w:rPr>
        <w:t xml:space="preserve">Внешняя политика в конце XX – начале XXI в. Внешнеполитический курс В.В. Путина. Постепенное восстановление лидирующих позиций России в международных отношениях. Современная концепция российской внешней политики в условиях многополярного мира. Участие в международной борьбе с терроризмом и в урегулировании локальных конфликтов. </w:t>
      </w:r>
      <w:r w:rsidRPr="00847F9D">
        <w:rPr>
          <w:i/>
          <w:sz w:val="24"/>
          <w:szCs w:val="24"/>
        </w:rPr>
        <w:t>Центробежные и партнерские тенденции в СНГ. СНГ и ЕврАзЭС.</w:t>
      </w:r>
      <w:r w:rsidRPr="00847F9D">
        <w:rPr>
          <w:sz w:val="24"/>
          <w:szCs w:val="24"/>
        </w:rPr>
        <w:t xml:space="preserve"> Отношения с США и Евросоюзом. Вступление России в Совет Европы. </w:t>
      </w:r>
      <w:r w:rsidRPr="00847F9D">
        <w:rPr>
          <w:i/>
          <w:sz w:val="24"/>
          <w:szCs w:val="24"/>
        </w:rPr>
        <w:t>Деятельность «большой двадцатки». Переговоры о вступлении в ВТО. Дальневосточное и другие направления политики России.</w:t>
      </w:r>
    </w:p>
    <w:p w:rsidR="00BC565A" w:rsidRPr="00847F9D" w:rsidRDefault="00BC565A" w:rsidP="00E6067E">
      <w:pPr>
        <w:spacing w:line="240" w:lineRule="auto"/>
        <w:rPr>
          <w:sz w:val="24"/>
          <w:szCs w:val="24"/>
        </w:rPr>
      </w:pPr>
      <w:r w:rsidRPr="00847F9D">
        <w:rPr>
          <w:sz w:val="24"/>
          <w:szCs w:val="24"/>
        </w:rPr>
        <w:t xml:space="preserve">Культура и наука России в конце XX – начале XXI в. Повышение общественной роли СМИ как «четвертой власти». Коммерциализация культуры. Ведущие тенденции в развитии образования и науки. </w:t>
      </w:r>
      <w:r w:rsidRPr="00847F9D">
        <w:rPr>
          <w:i/>
          <w:sz w:val="24"/>
          <w:szCs w:val="24"/>
        </w:rPr>
        <w:t>Система платного образования. Сокращение финансирования науки, падение престижа научного труда. «Утечка мозгов» за рубеж. Основные достижения российских ученых и невостребованность результатов их открытий.</w:t>
      </w:r>
      <w:r w:rsidRPr="00847F9D">
        <w:rPr>
          <w:sz w:val="24"/>
          <w:szCs w:val="24"/>
        </w:rPr>
        <w:t xml:space="preserve"> Религиозные конфессии и повышение их роли в жизни страны. </w:t>
      </w:r>
      <w:r w:rsidRPr="00847F9D">
        <w:rPr>
          <w:i/>
          <w:sz w:val="24"/>
          <w:szCs w:val="24"/>
        </w:rPr>
        <w:t xml:space="preserve">Предоставление церкви </w:t>
      </w:r>
      <w:r w:rsidRPr="00847F9D">
        <w:rPr>
          <w:i/>
          <w:sz w:val="24"/>
          <w:szCs w:val="24"/>
        </w:rPr>
        <w:lastRenderedPageBreak/>
        <w:t>налоговых льгот. Передача государством зданий и предметов культа для религиозных нужд.</w:t>
      </w:r>
      <w:r w:rsidRPr="00847F9D">
        <w:rPr>
          <w:sz w:val="24"/>
          <w:szCs w:val="24"/>
        </w:rPr>
        <w:t xml:space="preserve">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 </w:t>
      </w:r>
    </w:p>
    <w:p w:rsidR="00BC565A" w:rsidRPr="00847F9D" w:rsidRDefault="00BC565A" w:rsidP="00E6067E">
      <w:pPr>
        <w:spacing w:line="240" w:lineRule="auto"/>
        <w:rPr>
          <w:i/>
          <w:sz w:val="24"/>
          <w:szCs w:val="24"/>
        </w:rPr>
      </w:pPr>
      <w:r w:rsidRPr="00847F9D">
        <w:rPr>
          <w:i/>
          <w:sz w:val="24"/>
          <w:szCs w:val="24"/>
        </w:rPr>
        <w:t>Республика Татарстан  в 2000–2012 гг.</w:t>
      </w:r>
    </w:p>
    <w:p w:rsidR="00346213" w:rsidRPr="00847F9D" w:rsidRDefault="00346213" w:rsidP="00E6067E">
      <w:pPr>
        <w:spacing w:line="240" w:lineRule="auto"/>
        <w:rPr>
          <w:b/>
          <w:sz w:val="24"/>
          <w:szCs w:val="24"/>
        </w:rPr>
      </w:pPr>
    </w:p>
    <w:p w:rsidR="00401080" w:rsidRPr="00847F9D" w:rsidRDefault="00910619" w:rsidP="006A484C">
      <w:pPr>
        <w:pStyle w:val="3a"/>
        <w:spacing w:line="240" w:lineRule="auto"/>
        <w:jc w:val="left"/>
      </w:pPr>
      <w:r w:rsidRPr="00847F9D">
        <w:t>2.</w:t>
      </w:r>
      <w:r w:rsidR="000C7816" w:rsidRPr="00847F9D">
        <w:t>2.7</w:t>
      </w:r>
      <w:r w:rsidRPr="00847F9D">
        <w:t xml:space="preserve">. </w:t>
      </w:r>
      <w:r w:rsidR="00401080" w:rsidRPr="00847F9D">
        <w:t>География</w:t>
      </w:r>
      <w:bookmarkEnd w:id="85"/>
      <w:bookmarkEnd w:id="86"/>
    </w:p>
    <w:p w:rsidR="001B6F85" w:rsidRPr="00847F9D" w:rsidRDefault="001B6F85" w:rsidP="006A484C">
      <w:pPr>
        <w:jc w:val="left"/>
        <w:rPr>
          <w:b/>
          <w:sz w:val="24"/>
          <w:szCs w:val="24"/>
        </w:rPr>
      </w:pPr>
      <w:r w:rsidRPr="00847F9D">
        <w:rPr>
          <w:b/>
          <w:sz w:val="24"/>
          <w:szCs w:val="24"/>
        </w:rPr>
        <w:t>10 класс (базовый уровень)</w:t>
      </w:r>
    </w:p>
    <w:p w:rsidR="00E54852" w:rsidRPr="00847F9D" w:rsidRDefault="00E54852" w:rsidP="00E6067E">
      <w:pPr>
        <w:spacing w:line="240" w:lineRule="auto"/>
        <w:rPr>
          <w:sz w:val="24"/>
          <w:szCs w:val="24"/>
        </w:rPr>
      </w:pPr>
      <w:r w:rsidRPr="00847F9D">
        <w:rPr>
          <w:b/>
          <w:sz w:val="24"/>
          <w:szCs w:val="24"/>
        </w:rPr>
        <w:t>Человек и окружающая среда</w:t>
      </w:r>
    </w:p>
    <w:p w:rsidR="007D155E" w:rsidRPr="00847F9D" w:rsidRDefault="007D155E" w:rsidP="007D155E">
      <w:pPr>
        <w:pStyle w:val="afffff3"/>
        <w:ind w:firstLine="567"/>
        <w:rPr>
          <w:rFonts w:ascii="Times New Roman" w:hAnsi="Times New Roman"/>
          <w:sz w:val="24"/>
          <w:szCs w:val="24"/>
        </w:rPr>
      </w:pPr>
      <w:r w:rsidRPr="00847F9D">
        <w:rPr>
          <w:rFonts w:ascii="Times New Roman" w:hAnsi="Times New Roman"/>
          <w:sz w:val="24"/>
          <w:szCs w:val="24"/>
        </w:rPr>
        <w:t>Окружающая среда как геосистема. Важнейшие явления и процессы в окружающей среде. Представление о ноосфере.</w:t>
      </w:r>
    </w:p>
    <w:p w:rsidR="007D155E" w:rsidRPr="00847F9D" w:rsidRDefault="007D155E" w:rsidP="007D155E">
      <w:pPr>
        <w:pStyle w:val="afffff3"/>
        <w:ind w:firstLine="567"/>
        <w:rPr>
          <w:rFonts w:ascii="Times New Roman" w:hAnsi="Times New Roman"/>
          <w:sz w:val="24"/>
          <w:szCs w:val="24"/>
        </w:rPr>
      </w:pPr>
      <w:r w:rsidRPr="00847F9D">
        <w:rPr>
          <w:rFonts w:ascii="Times New Roman" w:hAnsi="Times New Roman"/>
          <w:sz w:val="24"/>
          <w:szCs w:val="24"/>
        </w:rPr>
        <w:t>Взаимодействие человека и природы. Природные ресурсы и их виды. Закономерности размещения природных ресурсов. Ресурсообеспеченность. Рациональное и нерациональное природопользование.</w:t>
      </w:r>
    </w:p>
    <w:p w:rsidR="007D155E" w:rsidRPr="00847F9D" w:rsidRDefault="007D155E" w:rsidP="007D155E">
      <w:pPr>
        <w:pStyle w:val="afffff3"/>
        <w:ind w:firstLine="567"/>
        <w:rPr>
          <w:rFonts w:ascii="Times New Roman" w:hAnsi="Times New Roman"/>
          <w:sz w:val="24"/>
          <w:szCs w:val="24"/>
        </w:rPr>
      </w:pPr>
      <w:r w:rsidRPr="00847F9D">
        <w:rPr>
          <w:rFonts w:ascii="Times New Roman" w:hAnsi="Times New Roman"/>
          <w:sz w:val="24"/>
          <w:szCs w:val="24"/>
        </w:rPr>
        <w:t>Геоэкология. Техногенные и иные изменения окружающей среды. Пути решения экологических проблем. Особо охраняемые природные территории и объекты Всемирного природного и культурного наследия.</w:t>
      </w:r>
    </w:p>
    <w:p w:rsidR="00E54852" w:rsidRPr="00847F9D" w:rsidRDefault="00E54852" w:rsidP="00E6067E">
      <w:pPr>
        <w:spacing w:line="240" w:lineRule="auto"/>
        <w:rPr>
          <w:sz w:val="24"/>
          <w:szCs w:val="24"/>
        </w:rPr>
      </w:pPr>
    </w:p>
    <w:p w:rsidR="00E54852" w:rsidRPr="00847F9D" w:rsidRDefault="00E54852" w:rsidP="00E6067E">
      <w:pPr>
        <w:spacing w:line="240" w:lineRule="auto"/>
        <w:rPr>
          <w:sz w:val="24"/>
          <w:szCs w:val="24"/>
        </w:rPr>
      </w:pPr>
      <w:r w:rsidRPr="00847F9D">
        <w:rPr>
          <w:b/>
          <w:sz w:val="24"/>
          <w:szCs w:val="24"/>
        </w:rPr>
        <w:t>Территориальная организация мирового сообщества</w:t>
      </w:r>
    </w:p>
    <w:p w:rsidR="007D155E" w:rsidRPr="00847F9D" w:rsidRDefault="007D155E" w:rsidP="007D155E">
      <w:pPr>
        <w:pStyle w:val="afffff3"/>
        <w:ind w:firstLine="567"/>
        <w:rPr>
          <w:rFonts w:ascii="Times New Roman" w:hAnsi="Times New Roman"/>
          <w:sz w:val="24"/>
          <w:szCs w:val="24"/>
        </w:rPr>
      </w:pPr>
      <w:r w:rsidRPr="00847F9D">
        <w:rPr>
          <w:rFonts w:ascii="Times New Roman" w:hAnsi="Times New Roman"/>
          <w:sz w:val="24"/>
          <w:szCs w:val="24"/>
        </w:rPr>
        <w:t xml:space="preserve">Мировое сообщество – общая картина мира. Современная политическая карта и ее изменения. Разнообразие стран мира. </w:t>
      </w:r>
      <w:r w:rsidRPr="00847F9D">
        <w:rPr>
          <w:rFonts w:ascii="Times New Roman" w:hAnsi="Times New Roman"/>
          <w:i/>
          <w:sz w:val="24"/>
          <w:szCs w:val="24"/>
        </w:rPr>
        <w:t>Геополитика. «Горячие точки» на карте мира.</w:t>
      </w:r>
    </w:p>
    <w:p w:rsidR="007D155E" w:rsidRPr="00847F9D" w:rsidRDefault="007D155E" w:rsidP="007D155E">
      <w:pPr>
        <w:pStyle w:val="afffff3"/>
        <w:ind w:firstLine="567"/>
        <w:rPr>
          <w:rFonts w:ascii="Times New Roman" w:hAnsi="Times New Roman"/>
          <w:sz w:val="24"/>
          <w:szCs w:val="24"/>
        </w:rPr>
      </w:pPr>
      <w:r w:rsidRPr="00847F9D">
        <w:rPr>
          <w:rFonts w:ascii="Times New Roman" w:hAnsi="Times New Roman"/>
          <w:sz w:val="24"/>
          <w:szCs w:val="24"/>
        </w:rPr>
        <w:t xml:space="preserve">Население мира. Численность, воспроизводство, динамика населения. Демографическая политика. Размещение и плотность населения. Состав и структура населения (половозрастной, этнический, религиозный состав, городское и сельское население). </w:t>
      </w:r>
      <w:r w:rsidRPr="00847F9D">
        <w:rPr>
          <w:rFonts w:ascii="Times New Roman" w:hAnsi="Times New Roman"/>
          <w:i/>
          <w:sz w:val="24"/>
          <w:szCs w:val="24"/>
        </w:rPr>
        <w:t>Основные очаги этнических и конфессиональных конфликтов.</w:t>
      </w:r>
      <w:r w:rsidRPr="00847F9D">
        <w:rPr>
          <w:rFonts w:ascii="Times New Roman" w:hAnsi="Times New Roman"/>
          <w:sz w:val="24"/>
          <w:szCs w:val="24"/>
        </w:rPr>
        <w:t xml:space="preserve"> География рынка труда и занятости. Миграция населения. Закономерности расселения населения. Урбанизация.</w:t>
      </w:r>
    </w:p>
    <w:p w:rsidR="007D155E" w:rsidRPr="00847F9D" w:rsidRDefault="007D155E" w:rsidP="007D155E">
      <w:pPr>
        <w:pStyle w:val="afffff3"/>
        <w:ind w:firstLine="567"/>
        <w:rPr>
          <w:rFonts w:ascii="Times New Roman" w:hAnsi="Times New Roman"/>
          <w:sz w:val="24"/>
          <w:szCs w:val="24"/>
        </w:rPr>
      </w:pPr>
      <w:r w:rsidRPr="00847F9D">
        <w:rPr>
          <w:rFonts w:ascii="Times New Roman" w:hAnsi="Times New Roman"/>
          <w:sz w:val="24"/>
          <w:szCs w:val="24"/>
        </w:rPr>
        <w:t xml:space="preserve">Мировое хозяйство. Географическое разделение труда. Отраслевая и территориальная структура мирового хозяйства. </w:t>
      </w:r>
      <w:r w:rsidRPr="00847F9D">
        <w:rPr>
          <w:rFonts w:ascii="Times New Roman" w:hAnsi="Times New Roman"/>
          <w:i/>
          <w:sz w:val="24"/>
          <w:szCs w:val="24"/>
        </w:rPr>
        <w:t>Изменение отраслевой структуры.</w:t>
      </w:r>
      <w:r w:rsidRPr="00847F9D">
        <w:rPr>
          <w:rFonts w:ascii="Times New Roman" w:hAnsi="Times New Roman"/>
          <w:sz w:val="24"/>
          <w:szCs w:val="24"/>
        </w:rPr>
        <w:t xml:space="preserve"> География основных отраслей производственной и непроизводственной сфер. </w:t>
      </w:r>
      <w:r w:rsidRPr="00847F9D">
        <w:rPr>
          <w:rFonts w:ascii="Times New Roman" w:hAnsi="Times New Roman"/>
          <w:i/>
          <w:sz w:val="24"/>
          <w:szCs w:val="24"/>
        </w:rPr>
        <w:t>Развитие сферы услуг.</w:t>
      </w:r>
      <w:r w:rsidRPr="00847F9D">
        <w:rPr>
          <w:rFonts w:ascii="Times New Roman" w:hAnsi="Times New Roman"/>
          <w:sz w:val="24"/>
          <w:szCs w:val="24"/>
        </w:rPr>
        <w:t xml:space="preserve"> Международные отношения. Географические аспекты глобализации.</w:t>
      </w:r>
    </w:p>
    <w:p w:rsidR="00E54852" w:rsidRPr="00847F9D" w:rsidRDefault="001B6F85" w:rsidP="001B6F85">
      <w:pPr>
        <w:spacing w:line="240" w:lineRule="auto"/>
        <w:jc w:val="center"/>
        <w:rPr>
          <w:b/>
          <w:sz w:val="24"/>
          <w:szCs w:val="24"/>
        </w:rPr>
      </w:pPr>
      <w:r w:rsidRPr="00847F9D">
        <w:rPr>
          <w:b/>
          <w:sz w:val="24"/>
          <w:szCs w:val="24"/>
        </w:rPr>
        <w:t>11 класс</w:t>
      </w:r>
    </w:p>
    <w:p w:rsidR="00E54852" w:rsidRPr="00847F9D" w:rsidRDefault="00E54852" w:rsidP="00E6067E">
      <w:pPr>
        <w:spacing w:line="240" w:lineRule="auto"/>
        <w:rPr>
          <w:sz w:val="24"/>
          <w:szCs w:val="24"/>
        </w:rPr>
      </w:pPr>
      <w:r w:rsidRPr="00847F9D">
        <w:rPr>
          <w:b/>
          <w:sz w:val="24"/>
          <w:szCs w:val="24"/>
        </w:rPr>
        <w:t>Региональная география и страноведение</w:t>
      </w:r>
    </w:p>
    <w:p w:rsidR="00E54852" w:rsidRPr="00847F9D" w:rsidRDefault="00E54852" w:rsidP="00E6067E">
      <w:pPr>
        <w:spacing w:line="240" w:lineRule="auto"/>
        <w:rPr>
          <w:sz w:val="24"/>
          <w:szCs w:val="24"/>
        </w:rPr>
      </w:pPr>
      <w:r w:rsidRPr="00847F9D">
        <w:rPr>
          <w:sz w:val="24"/>
          <w:szCs w:val="24"/>
        </w:rPr>
        <w:t xml:space="preserve">Комплексная географическая характеристика стран и регионов мира. Особенности экономико-географического положения, природно-ресурсного потенциала, населения, хозяйства, культуры, современных проблем развития крупных регионов и стран Европы, Азии, Северной и Южной Америки, Австралии и Африки. Перспективы освоения и развития Арктики и Антарктики. Международная специализация крупнейших стран и регионов мира. </w:t>
      </w:r>
      <w:r w:rsidRPr="00847F9D">
        <w:rPr>
          <w:i/>
          <w:sz w:val="24"/>
          <w:szCs w:val="24"/>
        </w:rPr>
        <w:t xml:space="preserve">Ведущие страны-экспортеры основных видов продукции. </w:t>
      </w:r>
    </w:p>
    <w:p w:rsidR="00E54852" w:rsidRPr="00847F9D" w:rsidRDefault="00E54852" w:rsidP="00E6067E">
      <w:pPr>
        <w:spacing w:line="240" w:lineRule="auto"/>
        <w:rPr>
          <w:sz w:val="24"/>
          <w:szCs w:val="24"/>
        </w:rPr>
      </w:pPr>
      <w:r w:rsidRPr="00847F9D">
        <w:rPr>
          <w:sz w:val="24"/>
          <w:szCs w:val="24"/>
        </w:rPr>
        <w:t xml:space="preserve">Роль отдельных стран и регионов в системе мирового хозяйства. </w:t>
      </w:r>
      <w:r w:rsidRPr="00847F9D">
        <w:rPr>
          <w:i/>
          <w:sz w:val="24"/>
          <w:szCs w:val="24"/>
        </w:rPr>
        <w:t>Региональная политика.</w:t>
      </w:r>
      <w:r w:rsidRPr="00847F9D">
        <w:rPr>
          <w:sz w:val="24"/>
          <w:szCs w:val="24"/>
        </w:rPr>
        <w:t xml:space="preserve"> Интеграция регионов в единое мировое сообщество. Международные организации (региональные, политические и отраслевые союзы).</w:t>
      </w:r>
    </w:p>
    <w:p w:rsidR="00E54852" w:rsidRPr="00847F9D" w:rsidRDefault="00E54852" w:rsidP="007D155E">
      <w:pPr>
        <w:spacing w:line="240" w:lineRule="auto"/>
        <w:rPr>
          <w:i/>
          <w:sz w:val="24"/>
          <w:szCs w:val="24"/>
        </w:rPr>
      </w:pPr>
      <w:r w:rsidRPr="00847F9D">
        <w:rPr>
          <w:sz w:val="24"/>
          <w:szCs w:val="24"/>
        </w:rPr>
        <w:lastRenderedPageBreak/>
        <w:t xml:space="preserve">Россия на политической карте мира и в мировом хозяйстве. География экономических, политических, культурных и научных связей России со странами мира. </w:t>
      </w:r>
      <w:r w:rsidRPr="00847F9D">
        <w:rPr>
          <w:i/>
          <w:sz w:val="24"/>
          <w:szCs w:val="24"/>
        </w:rPr>
        <w:t>Особенности и проблемы интеграции России в мировое сообщество. Географические аспекты решения внешнеэкономических и внешнеполитических задач развития России.</w:t>
      </w:r>
    </w:p>
    <w:p w:rsidR="00E54852" w:rsidRPr="00847F9D" w:rsidRDefault="00E54852" w:rsidP="00E6067E">
      <w:pPr>
        <w:spacing w:line="240" w:lineRule="auto"/>
        <w:rPr>
          <w:sz w:val="24"/>
          <w:szCs w:val="24"/>
        </w:rPr>
      </w:pPr>
      <w:r w:rsidRPr="00847F9D">
        <w:rPr>
          <w:b/>
          <w:sz w:val="24"/>
          <w:szCs w:val="24"/>
        </w:rPr>
        <w:t>Роль географии в решении глобальных проблем человечества</w:t>
      </w:r>
    </w:p>
    <w:p w:rsidR="00E54852" w:rsidRPr="00847F9D" w:rsidRDefault="00E54852" w:rsidP="00E6067E">
      <w:pPr>
        <w:spacing w:line="240" w:lineRule="auto"/>
        <w:rPr>
          <w:sz w:val="24"/>
          <w:szCs w:val="24"/>
        </w:rPr>
      </w:pPr>
      <w:bookmarkStart w:id="93" w:name="h.10tp2h5eeujv"/>
      <w:bookmarkEnd w:id="93"/>
      <w:r w:rsidRPr="00847F9D">
        <w:rPr>
          <w:sz w:val="24"/>
          <w:szCs w:val="24"/>
        </w:rPr>
        <w:t>Географическая наука и географическое мышление. Карта – язык географии. Географические аспекты глобальных проблем человечества. Роль географии в решении глобальных проблем современности. Международное сотрудничество как инструмент решения глобальных проблем.</w:t>
      </w:r>
    </w:p>
    <w:p w:rsidR="00E54852" w:rsidRPr="00847F9D" w:rsidRDefault="00E54852" w:rsidP="00E6067E">
      <w:pPr>
        <w:spacing w:line="240" w:lineRule="auto"/>
        <w:rPr>
          <w:sz w:val="24"/>
          <w:szCs w:val="24"/>
        </w:rPr>
      </w:pPr>
    </w:p>
    <w:p w:rsidR="00E54852" w:rsidRPr="00847F9D" w:rsidRDefault="00E54852" w:rsidP="00E6067E">
      <w:pPr>
        <w:spacing w:line="240" w:lineRule="auto"/>
        <w:rPr>
          <w:sz w:val="24"/>
          <w:szCs w:val="24"/>
        </w:rPr>
      </w:pPr>
    </w:p>
    <w:p w:rsidR="006943A9" w:rsidRPr="00847F9D" w:rsidRDefault="00C678A2" w:rsidP="00E6067E">
      <w:pPr>
        <w:pStyle w:val="3a"/>
        <w:spacing w:line="240" w:lineRule="auto"/>
        <w:jc w:val="center"/>
      </w:pPr>
      <w:bookmarkStart w:id="94" w:name="_Toc435412711"/>
      <w:bookmarkStart w:id="95" w:name="_Toc453968185"/>
      <w:r w:rsidRPr="00847F9D">
        <w:t>2.</w:t>
      </w:r>
      <w:r w:rsidR="00910619" w:rsidRPr="00847F9D">
        <w:t>2.</w:t>
      </w:r>
      <w:r w:rsidR="000C7816" w:rsidRPr="00847F9D">
        <w:t>8</w:t>
      </w:r>
      <w:r w:rsidR="00910619" w:rsidRPr="00847F9D">
        <w:t xml:space="preserve">. </w:t>
      </w:r>
      <w:r w:rsidR="00401080" w:rsidRPr="00847F9D">
        <w:t>Обществознание</w:t>
      </w:r>
      <w:bookmarkEnd w:id="94"/>
      <w:bookmarkEnd w:id="95"/>
    </w:p>
    <w:p w:rsidR="00E971B3" w:rsidRPr="00847F9D" w:rsidRDefault="00E971B3" w:rsidP="00E6067E">
      <w:pPr>
        <w:spacing w:line="240" w:lineRule="auto"/>
        <w:jc w:val="center"/>
        <w:rPr>
          <w:b/>
          <w:sz w:val="24"/>
          <w:szCs w:val="24"/>
        </w:rPr>
      </w:pPr>
      <w:r w:rsidRPr="00847F9D">
        <w:rPr>
          <w:b/>
          <w:sz w:val="24"/>
          <w:szCs w:val="24"/>
        </w:rPr>
        <w:t>10 класс (базовый уровень)</w:t>
      </w:r>
    </w:p>
    <w:p w:rsidR="00E971B3" w:rsidRPr="00847F9D" w:rsidRDefault="00E971B3" w:rsidP="00FF7C54">
      <w:pPr>
        <w:pStyle w:val="a0"/>
        <w:numPr>
          <w:ilvl w:val="0"/>
          <w:numId w:val="0"/>
        </w:numPr>
        <w:spacing w:line="240" w:lineRule="auto"/>
        <w:ind w:left="284" w:firstLine="425"/>
        <w:rPr>
          <w:b/>
          <w:sz w:val="24"/>
          <w:szCs w:val="24"/>
        </w:rPr>
      </w:pPr>
      <w:r w:rsidRPr="00847F9D">
        <w:rPr>
          <w:b/>
          <w:sz w:val="24"/>
          <w:szCs w:val="24"/>
        </w:rPr>
        <w:t>Человек. Человек в системе общественных отношений</w:t>
      </w:r>
    </w:p>
    <w:p w:rsidR="00E971B3" w:rsidRPr="00847F9D" w:rsidRDefault="00E971B3" w:rsidP="00FF7C54">
      <w:pPr>
        <w:pStyle w:val="a0"/>
        <w:numPr>
          <w:ilvl w:val="0"/>
          <w:numId w:val="0"/>
        </w:numPr>
        <w:spacing w:line="240" w:lineRule="auto"/>
        <w:ind w:left="284" w:firstLine="425"/>
        <w:rPr>
          <w:i/>
          <w:sz w:val="24"/>
          <w:szCs w:val="24"/>
        </w:rPr>
      </w:pPr>
      <w:r w:rsidRPr="00847F9D">
        <w:rPr>
          <w:sz w:val="24"/>
          <w:szCs w:val="24"/>
        </w:rPr>
        <w:t xml:space="preserve">Человек как результат биологической и социокультурной эволюции. Понятие культуры. Материальная и духовная культура, их взаимосвязь. Формы и виды культуры: народная, массовая, элитарная; молодежная субкультура, контркультура. Многообразие и диалог культур. Мораль. Нравственная культура. Искусство, его основные функции. Религия. Мировые религии. Роль религии в жизни общества. Социализация индивида, агенты (институты) социализации. Мышление, формы и методы мышления. Мышление и деятельность. Мотивация деятельности, потребности и интересы. Свобода и необходимость в человеческой деятельности. Познание мира. Формы познания.Понятие истины, ее критерии. Абсолютная, относительная истина. Виды человеческих знаний. Естественные и социально-гуманитарные науки. Особенности научного познания. </w:t>
      </w:r>
      <w:r w:rsidRPr="00847F9D">
        <w:rPr>
          <w:i/>
          <w:sz w:val="24"/>
          <w:szCs w:val="24"/>
        </w:rPr>
        <w:t xml:space="preserve">Уровни научного познания. Способы и методы научного познания. Особенности социального познания. </w:t>
      </w:r>
      <w:r w:rsidRPr="00847F9D">
        <w:rPr>
          <w:sz w:val="24"/>
          <w:szCs w:val="24"/>
        </w:rPr>
        <w:t xml:space="preserve">Духовная жизнь и духовный мир человека. Общественное и индивидуальное сознание. Мировоззрение, </w:t>
      </w:r>
      <w:r w:rsidRPr="00847F9D">
        <w:rPr>
          <w:i/>
          <w:sz w:val="24"/>
          <w:szCs w:val="24"/>
        </w:rPr>
        <w:t>его типы.</w:t>
      </w:r>
      <w:r w:rsidRPr="00847F9D">
        <w:rPr>
          <w:sz w:val="24"/>
          <w:szCs w:val="24"/>
        </w:rPr>
        <w:t xml:space="preserve"> Самосознание индивида и социальное поведение. Социальные ценности. </w:t>
      </w:r>
      <w:r w:rsidRPr="00847F9D">
        <w:rPr>
          <w:i/>
          <w:sz w:val="24"/>
          <w:szCs w:val="24"/>
        </w:rPr>
        <w:t>Мотивы и предпочтения.</w:t>
      </w:r>
      <w:r w:rsidRPr="00847F9D">
        <w:rPr>
          <w:sz w:val="24"/>
          <w:szCs w:val="24"/>
        </w:rPr>
        <w:t xml:space="preserve"> Свобода и ответственность. Основные направления развития образования. Функции образования как социального института. Общественная значимость и личностный смысл образования. </w:t>
      </w:r>
      <w:r w:rsidRPr="00847F9D">
        <w:rPr>
          <w:i/>
          <w:sz w:val="24"/>
          <w:szCs w:val="24"/>
        </w:rPr>
        <w:t>Знания, умения и навыки людей в условиях информационного общества.</w:t>
      </w:r>
    </w:p>
    <w:p w:rsidR="00E971B3" w:rsidRPr="00847F9D" w:rsidRDefault="00E971B3" w:rsidP="00FF7C54">
      <w:pPr>
        <w:pStyle w:val="a0"/>
        <w:numPr>
          <w:ilvl w:val="0"/>
          <w:numId w:val="0"/>
        </w:numPr>
        <w:spacing w:line="240" w:lineRule="auto"/>
        <w:ind w:left="284" w:firstLine="425"/>
        <w:rPr>
          <w:b/>
          <w:sz w:val="24"/>
          <w:szCs w:val="24"/>
        </w:rPr>
      </w:pPr>
      <w:r w:rsidRPr="00847F9D">
        <w:rPr>
          <w:b/>
          <w:sz w:val="24"/>
          <w:szCs w:val="24"/>
        </w:rPr>
        <w:t>Общество как сложная динамическая система</w:t>
      </w:r>
    </w:p>
    <w:p w:rsidR="00E971B3" w:rsidRPr="00847F9D" w:rsidRDefault="00E971B3" w:rsidP="00FF7C54">
      <w:pPr>
        <w:pStyle w:val="a0"/>
        <w:numPr>
          <w:ilvl w:val="0"/>
          <w:numId w:val="0"/>
        </w:numPr>
        <w:spacing w:line="240" w:lineRule="auto"/>
        <w:ind w:left="284" w:firstLine="425"/>
        <w:rPr>
          <w:sz w:val="24"/>
          <w:szCs w:val="24"/>
        </w:rPr>
      </w:pPr>
      <w:r w:rsidRPr="00847F9D">
        <w:rPr>
          <w:sz w:val="24"/>
          <w:szCs w:val="24"/>
        </w:rPr>
        <w:t>Системное строение общества: элементы и подсистемы. Социальное взаимодействие и общественные отношения. Основные институты общества. Многовариантность общественного развития. Эволюция и революция как формы социального изменения. Основные направления общественного развития: общественный прогресс, общественный регресс. Формы социального прогресса: реформа, революция.Процессы глобализации. Основные направления глобализации. Последствия глобализации. Общество и человек перед лицом угроз и вызовов XXI века.</w:t>
      </w:r>
    </w:p>
    <w:p w:rsidR="00E971B3" w:rsidRPr="00847F9D" w:rsidRDefault="00E971B3" w:rsidP="00FF7C54">
      <w:pPr>
        <w:pStyle w:val="a0"/>
        <w:numPr>
          <w:ilvl w:val="0"/>
          <w:numId w:val="0"/>
        </w:numPr>
        <w:spacing w:line="240" w:lineRule="auto"/>
        <w:ind w:left="284" w:firstLine="425"/>
        <w:rPr>
          <w:b/>
          <w:sz w:val="24"/>
          <w:szCs w:val="24"/>
        </w:rPr>
      </w:pPr>
      <w:r w:rsidRPr="00847F9D">
        <w:rPr>
          <w:b/>
          <w:sz w:val="24"/>
          <w:szCs w:val="24"/>
        </w:rPr>
        <w:t>Экономика</w:t>
      </w:r>
      <w:r w:rsidR="008907D5" w:rsidRPr="00847F9D">
        <w:rPr>
          <w:b/>
          <w:sz w:val="24"/>
          <w:szCs w:val="24"/>
        </w:rPr>
        <w:t>.</w:t>
      </w:r>
    </w:p>
    <w:p w:rsidR="00E971B3" w:rsidRPr="00847F9D" w:rsidRDefault="00E971B3" w:rsidP="00FF7C54">
      <w:pPr>
        <w:pStyle w:val="a0"/>
        <w:numPr>
          <w:ilvl w:val="0"/>
          <w:numId w:val="0"/>
        </w:numPr>
        <w:spacing w:line="240" w:lineRule="auto"/>
        <w:ind w:left="284" w:firstLine="425"/>
        <w:rPr>
          <w:i/>
          <w:sz w:val="24"/>
          <w:szCs w:val="24"/>
        </w:rPr>
      </w:pPr>
      <w:r w:rsidRPr="00847F9D">
        <w:rPr>
          <w:sz w:val="24"/>
          <w:szCs w:val="24"/>
        </w:rPr>
        <w:t xml:space="preserve">Экономика, экономическая наука. Уровни экономики: микроэкономика, макроэкономика. Факторы производства и факторные доходы. Спрос, закон спроса, факторы, влияющие на формирование спроса. Предложение, закон предложения. Формирование рыночных </w:t>
      </w:r>
      <w:r w:rsidRPr="00847F9D">
        <w:rPr>
          <w:sz w:val="24"/>
          <w:szCs w:val="24"/>
        </w:rPr>
        <w:lastRenderedPageBreak/>
        <w:t xml:space="preserve">цен. Равновесная цена. Виды и функции рынков. Рынок совершенной и несовершенной конкуренции. </w:t>
      </w:r>
      <w:r w:rsidRPr="00847F9D">
        <w:rPr>
          <w:i/>
          <w:sz w:val="24"/>
          <w:szCs w:val="24"/>
        </w:rPr>
        <w:t xml:space="preserve">Политика защиты конкуренции и антимонопольное законодательство. </w:t>
      </w:r>
      <w:r w:rsidRPr="00847F9D">
        <w:rPr>
          <w:sz w:val="24"/>
          <w:szCs w:val="24"/>
        </w:rPr>
        <w:t xml:space="preserve">Рыночные отношения в современной экономике. Фирма в экономике. </w:t>
      </w:r>
      <w:r w:rsidRPr="00847F9D">
        <w:rPr>
          <w:i/>
          <w:sz w:val="24"/>
          <w:szCs w:val="24"/>
        </w:rPr>
        <w:t xml:space="preserve">Фондовый рынок, его инструменты. </w:t>
      </w:r>
      <w:r w:rsidRPr="00847F9D">
        <w:rPr>
          <w:sz w:val="24"/>
          <w:szCs w:val="24"/>
        </w:rPr>
        <w:t xml:space="preserve">Акции, облигации и другие ценные бумаги. Предприятие. Экономические и бухгалтерские издержки и прибыль. Постоянные и переменные затраты (издержки). Основные источники финансирования бизнеса. </w:t>
      </w:r>
      <w:r w:rsidRPr="00847F9D">
        <w:rPr>
          <w:i/>
          <w:sz w:val="24"/>
          <w:szCs w:val="24"/>
        </w:rPr>
        <w:t xml:space="preserve">Основные принципы менеджмента. Основы маркетинга.Финансовый рынок. </w:t>
      </w:r>
      <w:r w:rsidRPr="00847F9D">
        <w:rPr>
          <w:sz w:val="24"/>
          <w:szCs w:val="24"/>
        </w:rPr>
        <w:t xml:space="preserve">Банковская система. Центральный банк Российской Федерации, его задачи, функции и роль в банковской системе России. Финансовые институты. Виды, причины и последствия инфляции. Рынок труда. Занятость и безработица, виды безработицы. Государственная политика в области занятости. Рациональное экономическое поведение собственника, работника, потребителя, семьянина. Роль государства в экономике. Общественные блага. Налоговая система в РФ. Виды налогов. Функции налогов. </w:t>
      </w:r>
      <w:r w:rsidRPr="00847F9D">
        <w:rPr>
          <w:i/>
          <w:sz w:val="24"/>
          <w:szCs w:val="24"/>
        </w:rPr>
        <w:t xml:space="preserve">Налоги, уплачиваемые предприятиями. </w:t>
      </w:r>
      <w:r w:rsidRPr="00847F9D">
        <w:rPr>
          <w:sz w:val="24"/>
          <w:szCs w:val="24"/>
        </w:rPr>
        <w:t xml:space="preserve">Основы денежной и бюджетной политики государства. Денежно-кредитная (монетарная) политика. Государственный бюджет. </w:t>
      </w:r>
      <w:r w:rsidRPr="00847F9D">
        <w:rPr>
          <w:i/>
          <w:sz w:val="24"/>
          <w:szCs w:val="24"/>
        </w:rPr>
        <w:t>Государственный долг.</w:t>
      </w:r>
      <w:r w:rsidRPr="00847F9D">
        <w:rPr>
          <w:sz w:val="24"/>
          <w:szCs w:val="24"/>
        </w:rPr>
        <w:t xml:space="preserve"> Экономическая деятельность и ее измерители. ВВП и ВНП</w:t>
      </w:r>
      <w:r w:rsidRPr="00847F9D">
        <w:rPr>
          <w:i/>
          <w:sz w:val="24"/>
          <w:szCs w:val="24"/>
        </w:rPr>
        <w:t xml:space="preserve"> – </w:t>
      </w:r>
      <w:r w:rsidRPr="00847F9D">
        <w:rPr>
          <w:sz w:val="24"/>
          <w:szCs w:val="24"/>
        </w:rPr>
        <w:t xml:space="preserve">основные макроэкономические показатели.Экономический рост. </w:t>
      </w:r>
      <w:r w:rsidRPr="00847F9D">
        <w:rPr>
          <w:i/>
          <w:sz w:val="24"/>
          <w:szCs w:val="24"/>
        </w:rPr>
        <w:t>Экономические циклы</w:t>
      </w:r>
      <w:r w:rsidRPr="00847F9D">
        <w:rPr>
          <w:sz w:val="24"/>
          <w:szCs w:val="24"/>
        </w:rPr>
        <w:t xml:space="preserve">.Мировая экономика. Международная специализация, международное разделение труда, международная торговля, экономическая интеграция, мировой рынок. Государственная политика в области международной торговли. Глобальные экономические проблемы. </w:t>
      </w:r>
      <w:r w:rsidRPr="00847F9D">
        <w:rPr>
          <w:i/>
          <w:sz w:val="24"/>
          <w:szCs w:val="24"/>
        </w:rPr>
        <w:t>Тенденции экономического развития России.</w:t>
      </w:r>
    </w:p>
    <w:p w:rsidR="00E971B3" w:rsidRPr="00847F9D" w:rsidRDefault="00E971B3" w:rsidP="00FF7C54">
      <w:pPr>
        <w:spacing w:line="240" w:lineRule="auto"/>
        <w:ind w:firstLine="425"/>
        <w:rPr>
          <w:sz w:val="24"/>
          <w:szCs w:val="24"/>
        </w:rPr>
      </w:pPr>
    </w:p>
    <w:p w:rsidR="00E971B3" w:rsidRPr="00847F9D" w:rsidRDefault="00E971B3" w:rsidP="00E6067E">
      <w:pPr>
        <w:spacing w:line="240" w:lineRule="auto"/>
        <w:jc w:val="center"/>
        <w:rPr>
          <w:b/>
          <w:sz w:val="24"/>
          <w:szCs w:val="24"/>
        </w:rPr>
      </w:pPr>
      <w:r w:rsidRPr="00847F9D">
        <w:rPr>
          <w:b/>
          <w:sz w:val="24"/>
          <w:szCs w:val="24"/>
        </w:rPr>
        <w:t>11 класс</w:t>
      </w:r>
    </w:p>
    <w:p w:rsidR="00E971B3" w:rsidRPr="00847F9D" w:rsidRDefault="00E971B3" w:rsidP="00E6067E">
      <w:pPr>
        <w:tabs>
          <w:tab w:val="left" w:pos="3402"/>
        </w:tabs>
        <w:spacing w:line="240" w:lineRule="auto"/>
        <w:rPr>
          <w:sz w:val="24"/>
          <w:szCs w:val="24"/>
        </w:rPr>
      </w:pPr>
      <w:r w:rsidRPr="00847F9D">
        <w:rPr>
          <w:b/>
          <w:sz w:val="24"/>
          <w:szCs w:val="24"/>
        </w:rPr>
        <w:t>Социальные отношения</w:t>
      </w:r>
    </w:p>
    <w:p w:rsidR="00E971B3" w:rsidRPr="00847F9D" w:rsidRDefault="00E971B3" w:rsidP="00E6067E">
      <w:pPr>
        <w:tabs>
          <w:tab w:val="left" w:pos="3402"/>
        </w:tabs>
        <w:spacing w:line="240" w:lineRule="auto"/>
        <w:rPr>
          <w:sz w:val="24"/>
          <w:szCs w:val="24"/>
        </w:rPr>
      </w:pPr>
      <w:r w:rsidRPr="00847F9D">
        <w:rPr>
          <w:sz w:val="24"/>
          <w:szCs w:val="24"/>
        </w:rPr>
        <w:t xml:space="preserve">Социальная структура общества и социальные отношения. Социальная стратификация, неравенство. Социальные группы, их типы. Молодежь как социальная группа. Социальный конфликт. Виды социальных конфликтов, их причины. Способы разрешения конфликтов. Социальные нормы, виды социальных норм. Отклоняющееся поведение (девиантное). Социальный контроль и самоконтроль. Социальная мобильность, ее формы и каналы в современном обществе.Этнические общности. Межнациональные отношения,этносоциальные конфликты, пути их разрешения. Конституционные принципы национальной политики в Российской Федерации. Семья и брак. </w:t>
      </w:r>
      <w:r w:rsidRPr="00847F9D">
        <w:rPr>
          <w:i/>
          <w:sz w:val="24"/>
          <w:szCs w:val="24"/>
        </w:rPr>
        <w:t>Тенденции развития семьи в современном мире.Проблема неполных семей.</w:t>
      </w:r>
      <w:r w:rsidRPr="00847F9D">
        <w:rPr>
          <w:sz w:val="24"/>
          <w:szCs w:val="24"/>
        </w:rPr>
        <w:t xml:space="preserve"> Современная демографическая ситуация в Российской Федерации.Религиозные объединения и организации в Российской Федерации.</w:t>
      </w:r>
    </w:p>
    <w:p w:rsidR="00E971B3" w:rsidRPr="00847F9D" w:rsidRDefault="00E971B3" w:rsidP="00E6067E">
      <w:pPr>
        <w:tabs>
          <w:tab w:val="left" w:pos="3402"/>
        </w:tabs>
        <w:spacing w:line="240" w:lineRule="auto"/>
        <w:rPr>
          <w:sz w:val="24"/>
          <w:szCs w:val="24"/>
        </w:rPr>
      </w:pPr>
      <w:r w:rsidRPr="00847F9D">
        <w:rPr>
          <w:b/>
          <w:sz w:val="24"/>
          <w:szCs w:val="24"/>
        </w:rPr>
        <w:t>Политика</w:t>
      </w:r>
    </w:p>
    <w:p w:rsidR="00E971B3" w:rsidRPr="00847F9D" w:rsidRDefault="00E971B3" w:rsidP="00E6067E">
      <w:pPr>
        <w:tabs>
          <w:tab w:val="left" w:pos="3402"/>
        </w:tabs>
        <w:spacing w:line="240" w:lineRule="auto"/>
        <w:rPr>
          <w:i/>
          <w:sz w:val="24"/>
          <w:szCs w:val="24"/>
        </w:rPr>
      </w:pPr>
      <w:r w:rsidRPr="00847F9D">
        <w:rPr>
          <w:sz w:val="24"/>
          <w:szCs w:val="24"/>
        </w:rPr>
        <w:t xml:space="preserve">Политическая деятельность. Политические институты. Политические отношения. Политическая власть.  Политическая система, ее структура и функции. Государство как основной институт политической системы. Государство, его функции. Политический режим. Типология политических режимов. Демократия, ее основные ценности и признаки. Избирательная система. Типы избирательных систем: мажоритарная, пропорциональная, смешанная. </w:t>
      </w:r>
      <w:r w:rsidRPr="00847F9D">
        <w:rPr>
          <w:i/>
          <w:sz w:val="24"/>
          <w:szCs w:val="24"/>
        </w:rPr>
        <w:t>Избирательная кампания.</w:t>
      </w:r>
      <w:r w:rsidRPr="00847F9D">
        <w:rPr>
          <w:sz w:val="24"/>
          <w:szCs w:val="24"/>
        </w:rPr>
        <w:t xml:space="preserve"> Гражданское общество и правовое государство. Политическая элита и политическое лидерство.Типология лидерства. Политическая идеология, ее роль в обществе. Основные идейно-политические течения современности. Политические партии, их признаки, функции, классификация, виды. Типы партийных систем. Понятие, признаки, типология общественно-политических движений. </w:t>
      </w:r>
      <w:r w:rsidRPr="00847F9D">
        <w:rPr>
          <w:i/>
          <w:sz w:val="24"/>
          <w:szCs w:val="24"/>
        </w:rPr>
        <w:t>Политическая психология. Политическое поведение.</w:t>
      </w:r>
      <w:r w:rsidRPr="00847F9D">
        <w:rPr>
          <w:sz w:val="24"/>
          <w:szCs w:val="24"/>
        </w:rPr>
        <w:t xml:space="preserve"> Роль средств массовой информации в </w:t>
      </w:r>
      <w:r w:rsidRPr="00847F9D">
        <w:rPr>
          <w:sz w:val="24"/>
          <w:szCs w:val="24"/>
        </w:rPr>
        <w:lastRenderedPageBreak/>
        <w:t xml:space="preserve">политической жизни общества. Политический процесс. Политическое участие. </w:t>
      </w:r>
      <w:r w:rsidRPr="00847F9D">
        <w:rPr>
          <w:i/>
          <w:sz w:val="24"/>
          <w:szCs w:val="24"/>
        </w:rPr>
        <w:t>Абсентеизм, его причины и опасность.Особенности политического процесса в России.</w:t>
      </w:r>
    </w:p>
    <w:p w:rsidR="00E971B3" w:rsidRPr="00847F9D" w:rsidRDefault="00E971B3" w:rsidP="00E6067E">
      <w:pPr>
        <w:tabs>
          <w:tab w:val="left" w:pos="3402"/>
        </w:tabs>
        <w:spacing w:line="240" w:lineRule="auto"/>
        <w:rPr>
          <w:sz w:val="24"/>
          <w:szCs w:val="24"/>
        </w:rPr>
      </w:pPr>
      <w:r w:rsidRPr="00847F9D">
        <w:rPr>
          <w:b/>
          <w:sz w:val="24"/>
          <w:szCs w:val="24"/>
        </w:rPr>
        <w:t>Правовое регулирование общественных отношений</w:t>
      </w:r>
    </w:p>
    <w:p w:rsidR="00E971B3" w:rsidRPr="00847F9D" w:rsidRDefault="00E971B3" w:rsidP="00E6067E">
      <w:pPr>
        <w:tabs>
          <w:tab w:val="left" w:pos="3402"/>
        </w:tabs>
        <w:spacing w:line="240" w:lineRule="auto"/>
        <w:rPr>
          <w:i/>
          <w:sz w:val="24"/>
          <w:szCs w:val="24"/>
        </w:rPr>
      </w:pPr>
      <w:r w:rsidRPr="00847F9D">
        <w:rPr>
          <w:sz w:val="24"/>
          <w:szCs w:val="24"/>
        </w:rPr>
        <w:t xml:space="preserve">Право в системе социальных норм. Система российского права: элементы системы права; частное и публичное право; материальное и процессуальное право. Источники права. Законотворческий процесс в Российской Федерации. Гражданство Российской Федерации.  Конституционные права и обязанности гражданина РФ. Воинская обязанность. Военная служба по контракту. Альтернативная гражданская служба. Права и обязанности налогоплательщиков. Юридическая ответственность за налоговые правонарушения. </w:t>
      </w:r>
      <w:r w:rsidRPr="00847F9D">
        <w:rPr>
          <w:i/>
          <w:sz w:val="24"/>
          <w:szCs w:val="24"/>
        </w:rPr>
        <w:t>Законодательство в сфере антикоррупционной политики государства.Экологическое право.</w:t>
      </w:r>
      <w:r w:rsidRPr="00847F9D">
        <w:rPr>
          <w:sz w:val="24"/>
          <w:szCs w:val="24"/>
        </w:rPr>
        <w:t xml:space="preserve"> Право на благоприятную окружающую среду и способы его защиты. Экологические правонарушения. </w:t>
      </w:r>
      <w:r w:rsidRPr="00847F9D">
        <w:rPr>
          <w:i/>
          <w:sz w:val="24"/>
          <w:szCs w:val="24"/>
        </w:rPr>
        <w:t>Гражданское право.</w:t>
      </w:r>
      <w:r w:rsidRPr="00847F9D">
        <w:rPr>
          <w:sz w:val="24"/>
          <w:szCs w:val="24"/>
        </w:rPr>
        <w:t xml:space="preserve"> Гражданские правоотношения. </w:t>
      </w:r>
      <w:r w:rsidRPr="00847F9D">
        <w:rPr>
          <w:i/>
          <w:sz w:val="24"/>
          <w:szCs w:val="24"/>
        </w:rPr>
        <w:t>Субъекты гражданского права.</w:t>
      </w:r>
      <w:r w:rsidRPr="00847F9D">
        <w:rPr>
          <w:sz w:val="24"/>
          <w:szCs w:val="24"/>
        </w:rPr>
        <w:t xml:space="preserve"> Имущественные права. Право собственности. Основания приобретения права собственности. </w:t>
      </w:r>
      <w:r w:rsidRPr="00847F9D">
        <w:rPr>
          <w:i/>
          <w:sz w:val="24"/>
          <w:szCs w:val="24"/>
        </w:rPr>
        <w:t>Право на результаты интеллектуальной деятельности. Наследование.</w:t>
      </w:r>
      <w:r w:rsidRPr="00847F9D">
        <w:rPr>
          <w:sz w:val="24"/>
          <w:szCs w:val="24"/>
        </w:rPr>
        <w:t xml:space="preserve"> Неимущественные права: честь, достоинство, имя. Способы защиты имущественных и неимущественных прав.Организационно-правовые формы предприятий. </w:t>
      </w:r>
      <w:r w:rsidRPr="00847F9D">
        <w:rPr>
          <w:i/>
          <w:sz w:val="24"/>
          <w:szCs w:val="24"/>
        </w:rPr>
        <w:t xml:space="preserve">Семейное право. </w:t>
      </w:r>
      <w:r w:rsidRPr="00847F9D">
        <w:rPr>
          <w:sz w:val="24"/>
          <w:szCs w:val="24"/>
        </w:rPr>
        <w:t xml:space="preserve">Порядок и условия заключения и расторжения брака. Правовое регулирование отношений супругов. Права и обязанности родителей и детей. Порядок приема на обучение в профессиональные образовательные организации и образовательные организации высшего образования. </w:t>
      </w:r>
      <w:r w:rsidRPr="00847F9D">
        <w:rPr>
          <w:i/>
          <w:sz w:val="24"/>
          <w:szCs w:val="24"/>
        </w:rPr>
        <w:t>Порядок оказания платных образовательных услуг.</w:t>
      </w:r>
      <w:r w:rsidRPr="00847F9D">
        <w:rPr>
          <w:sz w:val="24"/>
          <w:szCs w:val="24"/>
        </w:rPr>
        <w:t xml:space="preserve"> Занятость и трудоустройство. Порядок приема на работу, заключения и расторжения трудового договора. Правовые основы социальной защиты и социального обеспечения. Гражданские споры, порядок их рассмотрения. Основные правила и принципы гражданского процесса. Особенности административной юрисдикции. Особенности уголовного процесса. </w:t>
      </w:r>
      <w:r w:rsidRPr="00847F9D">
        <w:rPr>
          <w:i/>
          <w:sz w:val="24"/>
          <w:szCs w:val="24"/>
        </w:rPr>
        <w:t>Стадии уголовного процесса.</w:t>
      </w:r>
      <w:r w:rsidRPr="00847F9D">
        <w:rPr>
          <w:sz w:val="24"/>
          <w:szCs w:val="24"/>
        </w:rPr>
        <w:t xml:space="preserve"> Конституционное судопроизводство. Понятие и предмет международного права. Международная защита прав человека в условиях мирного и военного времени. </w:t>
      </w:r>
      <w:r w:rsidRPr="00847F9D">
        <w:rPr>
          <w:i/>
          <w:sz w:val="24"/>
          <w:szCs w:val="24"/>
        </w:rPr>
        <w:t>Правовая база противодействия терроризму в Российской Федерации.</w:t>
      </w:r>
    </w:p>
    <w:p w:rsidR="00E41E0A" w:rsidRPr="00847F9D" w:rsidRDefault="00E41E0A" w:rsidP="00E6067E">
      <w:pPr>
        <w:spacing w:line="240" w:lineRule="auto"/>
        <w:ind w:firstLine="0"/>
        <w:rPr>
          <w:sz w:val="24"/>
          <w:szCs w:val="24"/>
        </w:rPr>
      </w:pPr>
      <w:bookmarkStart w:id="96" w:name="_Toc435412712"/>
    </w:p>
    <w:p w:rsidR="00B35015" w:rsidRPr="00847F9D" w:rsidRDefault="00C678A2" w:rsidP="00B35015">
      <w:pPr>
        <w:pStyle w:val="3a"/>
        <w:spacing w:line="240" w:lineRule="auto"/>
      </w:pPr>
      <w:bookmarkStart w:id="97" w:name="_Toc453968187"/>
      <w:r w:rsidRPr="00847F9D">
        <w:t>2.</w:t>
      </w:r>
      <w:r w:rsidR="008613E8" w:rsidRPr="00847F9D">
        <w:t>2.</w:t>
      </w:r>
      <w:r w:rsidR="000C7816" w:rsidRPr="00847F9D">
        <w:t>9</w:t>
      </w:r>
      <w:r w:rsidR="00C0575F" w:rsidRPr="00847F9D">
        <w:t>.</w:t>
      </w:r>
      <w:bookmarkEnd w:id="96"/>
      <w:bookmarkEnd w:id="97"/>
      <w:r w:rsidR="00B35015" w:rsidRPr="00847F9D">
        <w:t xml:space="preserve"> Математика: алгебра и начала математического анализа, геометрия</w:t>
      </w:r>
    </w:p>
    <w:p w:rsidR="00B35015" w:rsidRPr="00847F9D" w:rsidRDefault="00B35015" w:rsidP="00B35015">
      <w:pPr>
        <w:spacing w:line="240" w:lineRule="auto"/>
        <w:rPr>
          <w:b/>
          <w:bCs/>
          <w:sz w:val="24"/>
          <w:szCs w:val="24"/>
        </w:rPr>
      </w:pPr>
      <w:r w:rsidRPr="00847F9D">
        <w:rPr>
          <w:b/>
          <w:bCs/>
          <w:sz w:val="24"/>
          <w:szCs w:val="24"/>
        </w:rPr>
        <w:t>Углубленный уровень</w:t>
      </w:r>
    </w:p>
    <w:p w:rsidR="00B35015" w:rsidRPr="00847F9D" w:rsidRDefault="00B35015" w:rsidP="00B35015">
      <w:pPr>
        <w:spacing w:line="240" w:lineRule="auto"/>
        <w:ind w:firstLine="0"/>
        <w:jc w:val="center"/>
        <w:rPr>
          <w:b/>
          <w:sz w:val="24"/>
          <w:szCs w:val="24"/>
        </w:rPr>
      </w:pPr>
      <w:r w:rsidRPr="00847F9D">
        <w:rPr>
          <w:b/>
          <w:sz w:val="24"/>
          <w:szCs w:val="24"/>
        </w:rPr>
        <w:t>« Математика » (10 класс)</w:t>
      </w:r>
    </w:p>
    <w:p w:rsidR="00B35015" w:rsidRPr="00847F9D" w:rsidRDefault="00B35015" w:rsidP="00B35015">
      <w:pPr>
        <w:spacing w:line="240" w:lineRule="auto"/>
        <w:rPr>
          <w:b/>
          <w:sz w:val="24"/>
          <w:szCs w:val="24"/>
        </w:rPr>
      </w:pPr>
      <w:r w:rsidRPr="00847F9D">
        <w:rPr>
          <w:b/>
          <w:sz w:val="24"/>
          <w:szCs w:val="24"/>
        </w:rPr>
        <w:t>Алгебра и начала анализа</w:t>
      </w:r>
    </w:p>
    <w:p w:rsidR="00B35015" w:rsidRPr="00847F9D" w:rsidRDefault="00B35015" w:rsidP="00B35015">
      <w:pPr>
        <w:spacing w:line="240" w:lineRule="auto"/>
        <w:rPr>
          <w:b/>
          <w:sz w:val="24"/>
          <w:szCs w:val="24"/>
        </w:rPr>
      </w:pPr>
      <w:r w:rsidRPr="00847F9D">
        <w:rPr>
          <w:b/>
          <w:sz w:val="24"/>
          <w:szCs w:val="24"/>
        </w:rPr>
        <w:t>1.Повторение</w:t>
      </w:r>
    </w:p>
    <w:p w:rsidR="00B35015" w:rsidRPr="00847F9D" w:rsidRDefault="00B35015" w:rsidP="00B35015">
      <w:pPr>
        <w:tabs>
          <w:tab w:val="num" w:pos="0"/>
        </w:tabs>
        <w:spacing w:line="240" w:lineRule="auto"/>
        <w:rPr>
          <w:bCs/>
          <w:sz w:val="24"/>
          <w:szCs w:val="24"/>
        </w:rPr>
      </w:pPr>
      <w:r w:rsidRPr="00847F9D">
        <w:rPr>
          <w:sz w:val="24"/>
          <w:szCs w:val="24"/>
        </w:rPr>
        <w:t>Решение</w:t>
      </w:r>
      <w:r w:rsidRPr="00847F9D">
        <w:rPr>
          <w:bCs/>
          <w:sz w:val="24"/>
          <w:szCs w:val="24"/>
        </w:rPr>
        <w:t xml:space="preserve"> задач с использованием свойств чисел и систем счисления, делимости, долей и частей, процентов, модулей чисел. Решение задач с использованием свойств степеней и корней, многочленов, преобразований многочленов и дробно-рациональных выражений. Решение задач с использованием градусной меры угла. Модуль числа и его свойства. Решение задач на движение и совместную работу, смеси и сплавы с помощью линейных, квадратных и дробно-рациональных уравнений и их систем. Решение задач с помощью числовых неравенств и систем неравенств с одной переменной, с применением изображения числовых промежутков. Решение задач с использованием числовых функций и их графиков. Использование свойств и графиков линейных и квадратичных функций, обратной пропорциональности и </w:t>
      </w:r>
      <w:r w:rsidRPr="00847F9D">
        <w:rPr>
          <w:bCs/>
          <w:sz w:val="24"/>
          <w:szCs w:val="24"/>
        </w:rPr>
        <w:lastRenderedPageBreak/>
        <w:t xml:space="preserve">функции </w:t>
      </w:r>
      <w:r w:rsidRPr="00847F9D">
        <w:rPr>
          <w:bCs/>
          <w:position w:val="-10"/>
          <w:sz w:val="24"/>
          <w:szCs w:val="24"/>
        </w:rPr>
        <w:object w:dxaOrig="765" w:dyaOrig="4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8pt;height:21.9pt" o:ole="">
            <v:imagedata r:id="rId16" o:title=""/>
          </v:shape>
          <o:OLEObject Type="Embed" ProgID="Equation.DSMT4" ShapeID="_x0000_i1025" DrawAspect="Content" ObjectID="_1700310079" r:id="rId17"/>
        </w:object>
      </w:r>
      <w:r w:rsidRPr="00847F9D">
        <w:rPr>
          <w:bCs/>
          <w:sz w:val="24"/>
          <w:szCs w:val="24"/>
        </w:rPr>
        <w:t>. Графическое решение уравнений и неравенств. Использование операций над множествами и высказываниями. Использование неравенств и систем неравенств с одной переменной, числовых промежутков, их объединений и пересечений. Применение при решении задач свойств арифметической и геометрической прогрессии, суммирования бесконечной сходящейся геометрической прогрессии</w:t>
      </w:r>
    </w:p>
    <w:p w:rsidR="00B35015" w:rsidRPr="00847F9D" w:rsidRDefault="00B35015" w:rsidP="00B35015">
      <w:pPr>
        <w:tabs>
          <w:tab w:val="num" w:pos="0"/>
        </w:tabs>
        <w:spacing w:line="240" w:lineRule="auto"/>
        <w:rPr>
          <w:b/>
          <w:sz w:val="24"/>
          <w:szCs w:val="24"/>
        </w:rPr>
      </w:pPr>
      <w:r w:rsidRPr="00847F9D">
        <w:rPr>
          <w:b/>
          <w:sz w:val="24"/>
          <w:szCs w:val="24"/>
        </w:rPr>
        <w:t>2. Множества. Действительные числа.</w:t>
      </w:r>
    </w:p>
    <w:p w:rsidR="00B35015" w:rsidRPr="00847F9D" w:rsidRDefault="00B35015" w:rsidP="00B35015">
      <w:pPr>
        <w:spacing w:line="240" w:lineRule="auto"/>
        <w:rPr>
          <w:sz w:val="24"/>
          <w:szCs w:val="24"/>
        </w:rPr>
      </w:pPr>
      <w:r w:rsidRPr="00847F9D">
        <w:rPr>
          <w:sz w:val="24"/>
          <w:szCs w:val="24"/>
        </w:rPr>
        <w:t xml:space="preserve">Множества (числовые, геометрических фигур). Характеристическое свойство, элемент множества, пустое, конечное, бесконечное множество. Способы задания множеств Подмножество. Отношения принадлежности, включения, равенства. Операции над множествами. Круги Эйлера. Конечные и бесконечные, счетные и несчетные множества. </w:t>
      </w:r>
    </w:p>
    <w:p w:rsidR="00B35015" w:rsidRPr="00847F9D" w:rsidRDefault="00B35015" w:rsidP="00B35015">
      <w:pPr>
        <w:spacing w:line="240" w:lineRule="auto"/>
        <w:rPr>
          <w:sz w:val="24"/>
          <w:szCs w:val="24"/>
        </w:rPr>
      </w:pPr>
      <w:r w:rsidRPr="00847F9D">
        <w:rPr>
          <w:sz w:val="24"/>
          <w:szCs w:val="24"/>
        </w:rPr>
        <w:t>Умозаключения. Обоснования и доказательство в математике. Теоремы. Виды математических утверждений. Виды доказательств. Математическая индукция. Утверждения: обратное данному, противоположное, обратное противоположному данному. Признак и свойство, необходимые и достаточные условия.</w:t>
      </w:r>
    </w:p>
    <w:p w:rsidR="00B35015" w:rsidRPr="00847F9D" w:rsidRDefault="00B35015" w:rsidP="00B35015">
      <w:pPr>
        <w:spacing w:line="240" w:lineRule="auto"/>
        <w:rPr>
          <w:sz w:val="24"/>
          <w:szCs w:val="24"/>
        </w:rPr>
      </w:pPr>
      <w:r w:rsidRPr="00847F9D">
        <w:rPr>
          <w:sz w:val="24"/>
          <w:szCs w:val="24"/>
        </w:rPr>
        <w:t xml:space="preserve">Основная теорема арифметики. Остатки и сравнения. Алгоритм Евклида. Китайская теорема об остатках. Малая теорема Ферма. </w:t>
      </w:r>
      <w:r w:rsidRPr="00847F9D">
        <w:rPr>
          <w:sz w:val="24"/>
          <w:szCs w:val="24"/>
          <w:lang w:val="en-US"/>
        </w:rPr>
        <w:t>q</w:t>
      </w:r>
      <w:r w:rsidRPr="00847F9D">
        <w:rPr>
          <w:sz w:val="24"/>
          <w:szCs w:val="24"/>
        </w:rPr>
        <w:t xml:space="preserve">-ичные системы счисления. Функция Эйлера, число и сумма делителей натурального числа. </w:t>
      </w:r>
    </w:p>
    <w:p w:rsidR="00B35015" w:rsidRPr="00847F9D" w:rsidRDefault="00B35015" w:rsidP="00B35015">
      <w:pPr>
        <w:spacing w:line="240" w:lineRule="auto"/>
        <w:rPr>
          <w:b/>
          <w:sz w:val="24"/>
          <w:szCs w:val="24"/>
        </w:rPr>
      </w:pPr>
      <w:r w:rsidRPr="00847F9D">
        <w:rPr>
          <w:b/>
          <w:sz w:val="24"/>
          <w:szCs w:val="24"/>
        </w:rPr>
        <w:t>3. Тригонометрия</w:t>
      </w:r>
    </w:p>
    <w:p w:rsidR="00B35015" w:rsidRPr="00847F9D" w:rsidRDefault="00B35015" w:rsidP="00B35015">
      <w:pPr>
        <w:spacing w:line="240" w:lineRule="auto"/>
        <w:rPr>
          <w:sz w:val="24"/>
          <w:szCs w:val="24"/>
        </w:rPr>
      </w:pPr>
      <w:r w:rsidRPr="00847F9D">
        <w:rPr>
          <w:sz w:val="24"/>
          <w:szCs w:val="24"/>
        </w:rPr>
        <w:t>Радианная мера угла, тригонометрическая окружность. Тригонометрические функции чисел и углов. Формулы приведения, сложения тригонометрических функций, формулы двойного и половинного аргумента. Преобразование суммы, разности в произведение тригонометрических функций, и наоборот</w:t>
      </w:r>
    </w:p>
    <w:p w:rsidR="00B35015" w:rsidRPr="00847F9D" w:rsidRDefault="00B35015" w:rsidP="00B35015">
      <w:pPr>
        <w:spacing w:line="240" w:lineRule="auto"/>
        <w:rPr>
          <w:b/>
          <w:sz w:val="24"/>
          <w:szCs w:val="24"/>
        </w:rPr>
      </w:pPr>
      <w:r w:rsidRPr="00847F9D">
        <w:rPr>
          <w:b/>
          <w:sz w:val="24"/>
          <w:szCs w:val="24"/>
        </w:rPr>
        <w:t>4. Функции.</w:t>
      </w:r>
    </w:p>
    <w:p w:rsidR="00B35015" w:rsidRPr="00847F9D" w:rsidRDefault="00B35015" w:rsidP="00B35015">
      <w:pPr>
        <w:spacing w:line="240" w:lineRule="auto"/>
        <w:rPr>
          <w:bCs/>
          <w:sz w:val="24"/>
          <w:szCs w:val="24"/>
        </w:rPr>
      </w:pPr>
      <w:r w:rsidRPr="00847F9D">
        <w:rPr>
          <w:bCs/>
          <w:sz w:val="24"/>
          <w:szCs w:val="24"/>
        </w:rPr>
        <w:t xml:space="preserve">Тригонометрические функции числового аргумента </w:t>
      </w:r>
      <w:r w:rsidRPr="00847F9D">
        <w:rPr>
          <w:position w:val="-10"/>
          <w:sz w:val="24"/>
          <w:szCs w:val="24"/>
        </w:rPr>
        <w:object w:dxaOrig="930" w:dyaOrig="270">
          <v:shape id="_x0000_i1026" type="#_x0000_t75" style="width:46.35pt;height:14.4pt" o:ole="">
            <v:imagedata r:id="rId18" o:title=""/>
          </v:shape>
          <o:OLEObject Type="Embed" ProgID="Equation.DSMT4" ShapeID="_x0000_i1026" DrawAspect="Content" ObjectID="_1700310080" r:id="rId19"/>
        </w:object>
      </w:r>
      <w:r w:rsidRPr="00847F9D">
        <w:rPr>
          <w:bCs/>
          <w:sz w:val="24"/>
          <w:szCs w:val="24"/>
        </w:rPr>
        <w:t xml:space="preserve">, </w:t>
      </w:r>
      <w:r w:rsidRPr="00847F9D">
        <w:rPr>
          <w:position w:val="-10"/>
          <w:sz w:val="24"/>
          <w:szCs w:val="24"/>
        </w:rPr>
        <w:object w:dxaOrig="930" w:dyaOrig="330">
          <v:shape id="_x0000_i1027" type="#_x0000_t75" style="width:46.35pt;height:15.65pt" o:ole="">
            <v:imagedata r:id="rId20" o:title=""/>
          </v:shape>
          <o:OLEObject Type="Embed" ProgID="Equation.DSMT4" ShapeID="_x0000_i1027" DrawAspect="Content" ObjectID="_1700310081" r:id="rId21"/>
        </w:object>
      </w:r>
      <w:r w:rsidRPr="00847F9D">
        <w:rPr>
          <w:bCs/>
          <w:sz w:val="24"/>
          <w:szCs w:val="24"/>
        </w:rPr>
        <w:t xml:space="preserve">, </w:t>
      </w:r>
      <w:r w:rsidRPr="00847F9D">
        <w:rPr>
          <w:position w:val="-10"/>
          <w:sz w:val="24"/>
          <w:szCs w:val="24"/>
        </w:rPr>
        <w:object w:dxaOrig="825" w:dyaOrig="300">
          <v:shape id="_x0000_i1028" type="#_x0000_t75" style="width:40.7pt;height:15.05pt" o:ole="">
            <v:imagedata r:id="rId22" o:title=""/>
          </v:shape>
          <o:OLEObject Type="Embed" ProgID="Equation.DSMT4" ShapeID="_x0000_i1028" DrawAspect="Content" ObjectID="_1700310082" r:id="rId23"/>
        </w:object>
      </w:r>
      <w:r w:rsidRPr="00847F9D">
        <w:rPr>
          <w:sz w:val="24"/>
          <w:szCs w:val="24"/>
        </w:rPr>
        <w:t xml:space="preserve">, </w:t>
      </w:r>
      <w:r w:rsidRPr="00847F9D">
        <w:rPr>
          <w:position w:val="-10"/>
          <w:sz w:val="24"/>
          <w:szCs w:val="24"/>
        </w:rPr>
        <w:object w:dxaOrig="930" w:dyaOrig="300">
          <v:shape id="_x0000_i1029" type="#_x0000_t75" style="width:46.35pt;height:15.05pt" o:ole="">
            <v:imagedata r:id="rId24" o:title=""/>
          </v:shape>
          <o:OLEObject Type="Embed" ProgID="Equation.DSMT4" ShapeID="_x0000_i1029" DrawAspect="Content" ObjectID="_1700310083" r:id="rId25"/>
        </w:object>
      </w:r>
      <w:r w:rsidRPr="00847F9D">
        <w:rPr>
          <w:bCs/>
          <w:sz w:val="24"/>
          <w:szCs w:val="24"/>
        </w:rPr>
        <w:t>. Свойства и графики тригонометрических функций.</w:t>
      </w:r>
    </w:p>
    <w:p w:rsidR="00B35015" w:rsidRPr="00847F9D" w:rsidRDefault="00B35015" w:rsidP="00B35015">
      <w:pPr>
        <w:spacing w:line="240" w:lineRule="auto"/>
        <w:rPr>
          <w:bCs/>
          <w:sz w:val="24"/>
          <w:szCs w:val="24"/>
        </w:rPr>
      </w:pPr>
      <w:r w:rsidRPr="00847F9D">
        <w:rPr>
          <w:bCs/>
          <w:sz w:val="24"/>
          <w:szCs w:val="24"/>
        </w:rPr>
        <w:t>Обратные тригонометрические функции, их главные значения, свойства и графики. Тригонометрические уравнения. Однородные тригонометрические уравнения. Решение простейших тригонометрических неравенств. Простейшие системы тригонометрических уравнений.</w:t>
      </w:r>
    </w:p>
    <w:p w:rsidR="00B35015" w:rsidRPr="00847F9D" w:rsidRDefault="00B35015" w:rsidP="00B35015">
      <w:pPr>
        <w:spacing w:line="240" w:lineRule="auto"/>
        <w:rPr>
          <w:bCs/>
          <w:sz w:val="24"/>
          <w:szCs w:val="24"/>
        </w:rPr>
      </w:pPr>
      <w:r w:rsidRPr="00847F9D">
        <w:rPr>
          <w:bCs/>
          <w:sz w:val="24"/>
          <w:szCs w:val="24"/>
        </w:rPr>
        <w:t xml:space="preserve">Степень с действительным показателем, свойства степени. Простейшие показательные уравнения и неравенства. Показательная функция и ее свойства и график. Число </w:t>
      </w:r>
      <w:r w:rsidRPr="00847F9D">
        <w:rPr>
          <w:bCs/>
          <w:position w:val="-6"/>
          <w:sz w:val="24"/>
          <w:szCs w:val="24"/>
        </w:rPr>
        <w:object w:dxaOrig="135" w:dyaOrig="270">
          <v:shape id="_x0000_i1030" type="#_x0000_t75" style="width:6.9pt;height:14.4pt" o:ole="">
            <v:imagedata r:id="rId26" o:title=""/>
          </v:shape>
          <o:OLEObject Type="Embed" ProgID="Equation.DSMT4" ShapeID="_x0000_i1030" DrawAspect="Content" ObjectID="_1700310084" r:id="rId27"/>
        </w:object>
      </w:r>
      <w:r w:rsidRPr="00847F9D">
        <w:rPr>
          <w:bCs/>
          <w:sz w:val="24"/>
          <w:szCs w:val="24"/>
        </w:rPr>
        <w:t xml:space="preserve"> и функция </w:t>
      </w:r>
      <w:r w:rsidRPr="00847F9D">
        <w:rPr>
          <w:bCs/>
          <w:position w:val="-10"/>
          <w:sz w:val="24"/>
          <w:szCs w:val="24"/>
        </w:rPr>
        <w:object w:dxaOrig="615" w:dyaOrig="330">
          <v:shape id="_x0000_i1031" type="#_x0000_t75" style="width:31.3pt;height:15.65pt" o:ole="">
            <v:imagedata r:id="rId28" o:title=""/>
          </v:shape>
          <o:OLEObject Type="Embed" ProgID="Equation.DSMT4" ShapeID="_x0000_i1031" DrawAspect="Content" ObjectID="_1700310085" r:id="rId29"/>
        </w:object>
      </w:r>
      <w:r w:rsidRPr="00847F9D">
        <w:rPr>
          <w:bCs/>
          <w:sz w:val="24"/>
          <w:szCs w:val="24"/>
        </w:rPr>
        <w:t xml:space="preserve">. </w:t>
      </w:r>
    </w:p>
    <w:p w:rsidR="00B35015" w:rsidRPr="00847F9D" w:rsidRDefault="00B35015" w:rsidP="00B35015">
      <w:pPr>
        <w:spacing w:line="240" w:lineRule="auto"/>
        <w:rPr>
          <w:bCs/>
          <w:sz w:val="24"/>
          <w:szCs w:val="24"/>
        </w:rPr>
      </w:pPr>
      <w:r w:rsidRPr="00847F9D">
        <w:rPr>
          <w:bCs/>
          <w:sz w:val="24"/>
          <w:szCs w:val="24"/>
        </w:rPr>
        <w:t>Логарифм, свойства логарифма. Десятичный и натуральный логарифм. Преобразование логарифмических выражений. Логарифмические уравнения и неравенства. Логарифмическая функция и ее свойства и график.</w:t>
      </w:r>
    </w:p>
    <w:p w:rsidR="00B35015" w:rsidRPr="00847F9D" w:rsidRDefault="00B35015" w:rsidP="00B35015">
      <w:pPr>
        <w:spacing w:line="240" w:lineRule="auto"/>
        <w:rPr>
          <w:sz w:val="24"/>
          <w:szCs w:val="24"/>
        </w:rPr>
      </w:pPr>
      <w:r w:rsidRPr="00847F9D">
        <w:rPr>
          <w:sz w:val="24"/>
          <w:szCs w:val="24"/>
        </w:rPr>
        <w:t>Степенная функция и её свойства и график</w:t>
      </w:r>
    </w:p>
    <w:p w:rsidR="00B35015" w:rsidRPr="00847F9D" w:rsidRDefault="00B35015" w:rsidP="00B35015">
      <w:pPr>
        <w:spacing w:line="240" w:lineRule="auto"/>
        <w:rPr>
          <w:b/>
          <w:sz w:val="24"/>
          <w:szCs w:val="24"/>
        </w:rPr>
      </w:pPr>
      <w:r w:rsidRPr="00847F9D">
        <w:rPr>
          <w:b/>
          <w:sz w:val="24"/>
          <w:szCs w:val="24"/>
        </w:rPr>
        <w:t>5</w:t>
      </w:r>
      <w:r w:rsidRPr="00847F9D">
        <w:rPr>
          <w:sz w:val="24"/>
          <w:szCs w:val="24"/>
        </w:rPr>
        <w:t xml:space="preserve">. </w:t>
      </w:r>
      <w:r w:rsidRPr="00847F9D">
        <w:rPr>
          <w:b/>
          <w:sz w:val="24"/>
          <w:szCs w:val="24"/>
        </w:rPr>
        <w:t>Уравнения и неравенства</w:t>
      </w:r>
    </w:p>
    <w:p w:rsidR="00B35015" w:rsidRPr="00847F9D" w:rsidRDefault="00B35015" w:rsidP="00B35015">
      <w:pPr>
        <w:spacing w:line="240" w:lineRule="auto"/>
        <w:rPr>
          <w:bCs/>
          <w:sz w:val="24"/>
          <w:szCs w:val="24"/>
        </w:rPr>
      </w:pPr>
      <w:r w:rsidRPr="00847F9D">
        <w:rPr>
          <w:bCs/>
          <w:sz w:val="24"/>
          <w:szCs w:val="24"/>
        </w:rPr>
        <w:t>Метод интервалов для решения неравенств. Преобразования графиков функций: сдвиг, умножение на число, отражение относительно координатных осей. Графические методы решения уравнений и неравенств.</w:t>
      </w:r>
    </w:p>
    <w:p w:rsidR="00B35015" w:rsidRPr="00847F9D" w:rsidRDefault="00B35015" w:rsidP="00B35015">
      <w:pPr>
        <w:spacing w:line="240" w:lineRule="auto"/>
        <w:rPr>
          <w:sz w:val="24"/>
          <w:szCs w:val="24"/>
        </w:rPr>
      </w:pPr>
      <w:r w:rsidRPr="00847F9D">
        <w:rPr>
          <w:sz w:val="24"/>
          <w:szCs w:val="24"/>
        </w:rPr>
        <w:lastRenderedPageBreak/>
        <w:t>Формула Бинома Ньютона. Решение уравнений степени выше 2 специальных видов. Теорема Виета, теорема Безу. Приводимые и неприводимые многочлены. Основная теорема алгебры. Симметрические многочлены. Целочисленные и целозначные многочлены</w:t>
      </w:r>
    </w:p>
    <w:p w:rsidR="00B35015" w:rsidRPr="00847F9D" w:rsidRDefault="00B35015" w:rsidP="00B35015">
      <w:pPr>
        <w:spacing w:line="240" w:lineRule="auto"/>
        <w:rPr>
          <w:b/>
          <w:sz w:val="24"/>
          <w:szCs w:val="24"/>
        </w:rPr>
      </w:pPr>
      <w:r w:rsidRPr="00847F9D">
        <w:rPr>
          <w:b/>
          <w:sz w:val="24"/>
          <w:szCs w:val="24"/>
        </w:rPr>
        <w:t>Геометрия</w:t>
      </w:r>
    </w:p>
    <w:p w:rsidR="00B35015" w:rsidRPr="00847F9D" w:rsidRDefault="00B35015" w:rsidP="00B35015">
      <w:pPr>
        <w:spacing w:line="240" w:lineRule="auto"/>
        <w:rPr>
          <w:b/>
          <w:sz w:val="24"/>
          <w:szCs w:val="24"/>
        </w:rPr>
      </w:pPr>
      <w:r w:rsidRPr="00847F9D">
        <w:rPr>
          <w:b/>
          <w:sz w:val="24"/>
          <w:szCs w:val="24"/>
        </w:rPr>
        <w:t>6. Повторение</w:t>
      </w:r>
    </w:p>
    <w:p w:rsidR="00B35015" w:rsidRPr="00847F9D" w:rsidRDefault="00B35015" w:rsidP="00B35015">
      <w:pPr>
        <w:spacing w:line="240" w:lineRule="auto"/>
        <w:rPr>
          <w:sz w:val="24"/>
          <w:szCs w:val="24"/>
        </w:rPr>
      </w:pPr>
      <w:r w:rsidRPr="00847F9D">
        <w:rPr>
          <w:sz w:val="24"/>
          <w:szCs w:val="24"/>
        </w:rPr>
        <w:t>Решение задач с использованием свойств фигур на плоскости. Решение задач на доказательство и построение контрпримеров. Применение простейших логических правил. Решение задач с использованием теорем о треугольниках, соотношений в прямоугольных треугольниках, фактов, связанных с четырехугольниками. Решение задач с использованием фактов, связанных с окружностями. Решение задач на измерения на плоскости, вычисления длин и площадей. Решение задач с помощью векторов и координат.</w:t>
      </w:r>
    </w:p>
    <w:p w:rsidR="00B35015" w:rsidRPr="00847F9D" w:rsidRDefault="00B35015" w:rsidP="00B35015">
      <w:pPr>
        <w:spacing w:line="240" w:lineRule="auto"/>
        <w:rPr>
          <w:b/>
          <w:sz w:val="24"/>
          <w:szCs w:val="24"/>
        </w:rPr>
      </w:pPr>
      <w:r w:rsidRPr="00847F9D">
        <w:rPr>
          <w:b/>
          <w:sz w:val="24"/>
          <w:szCs w:val="24"/>
        </w:rPr>
        <w:t>7. Наглядная стереометрия. Призма, параллелепипед, пирамида, тетраэдр.</w:t>
      </w:r>
    </w:p>
    <w:p w:rsidR="00B35015" w:rsidRPr="00847F9D" w:rsidRDefault="00B35015" w:rsidP="00B35015">
      <w:pPr>
        <w:spacing w:line="240" w:lineRule="auto"/>
        <w:rPr>
          <w:sz w:val="24"/>
          <w:szCs w:val="24"/>
        </w:rPr>
      </w:pPr>
      <w:r w:rsidRPr="00847F9D">
        <w:rPr>
          <w:sz w:val="24"/>
          <w:szCs w:val="24"/>
        </w:rPr>
        <w:t xml:space="preserve">Основные понятия геометрии в пространстве. Аксиомы стереометрии и следствия из них. Понятие об аксиоматическом методе. </w:t>
      </w:r>
    </w:p>
    <w:p w:rsidR="00B35015" w:rsidRPr="00847F9D" w:rsidRDefault="00B35015" w:rsidP="00B35015">
      <w:pPr>
        <w:spacing w:line="240" w:lineRule="auto"/>
        <w:rPr>
          <w:sz w:val="24"/>
          <w:szCs w:val="24"/>
        </w:rPr>
      </w:pPr>
      <w:r w:rsidRPr="00847F9D">
        <w:rPr>
          <w:sz w:val="24"/>
          <w:szCs w:val="24"/>
        </w:rPr>
        <w:t>Теорема Менелая для тетраэдра. Построение сечений многогранников методом следов. Центральное проектирование. Построение сечений многогранников методом проекций</w:t>
      </w:r>
    </w:p>
    <w:p w:rsidR="00B35015" w:rsidRPr="00847F9D" w:rsidRDefault="00B35015" w:rsidP="00B35015">
      <w:pPr>
        <w:spacing w:line="240" w:lineRule="auto"/>
        <w:rPr>
          <w:b/>
          <w:sz w:val="24"/>
          <w:szCs w:val="24"/>
        </w:rPr>
      </w:pPr>
      <w:r w:rsidRPr="00847F9D">
        <w:rPr>
          <w:b/>
          <w:sz w:val="24"/>
          <w:szCs w:val="24"/>
        </w:rPr>
        <w:t>8.Прямые и плоскости в пространстве</w:t>
      </w:r>
    </w:p>
    <w:p w:rsidR="00B35015" w:rsidRPr="00847F9D" w:rsidRDefault="00B35015" w:rsidP="00B35015">
      <w:pPr>
        <w:spacing w:line="240" w:lineRule="auto"/>
        <w:rPr>
          <w:sz w:val="24"/>
          <w:szCs w:val="24"/>
        </w:rPr>
      </w:pPr>
      <w:r w:rsidRPr="00847F9D">
        <w:rPr>
          <w:sz w:val="24"/>
          <w:szCs w:val="24"/>
        </w:rPr>
        <w:t>Скрещивающиеся прямые в пространстве. Угол между ними. Методы нахождения расстояний между скрещивающимися прямыми.</w:t>
      </w:r>
    </w:p>
    <w:p w:rsidR="00B35015" w:rsidRPr="00847F9D" w:rsidRDefault="00B35015" w:rsidP="00B35015">
      <w:pPr>
        <w:spacing w:line="240" w:lineRule="auto"/>
        <w:rPr>
          <w:i/>
          <w:sz w:val="24"/>
          <w:szCs w:val="24"/>
        </w:rPr>
      </w:pPr>
      <w:r w:rsidRPr="00847F9D">
        <w:rPr>
          <w:sz w:val="24"/>
          <w:szCs w:val="24"/>
        </w:rPr>
        <w:t>Теоремы о параллельности прямых и плоскостей в пространстве. Параллельное проектирование и изображение фигур. Геометрические места точек в пространстве</w:t>
      </w:r>
      <w:r w:rsidRPr="00847F9D">
        <w:rPr>
          <w:i/>
          <w:sz w:val="24"/>
          <w:szCs w:val="24"/>
        </w:rPr>
        <w:t>.</w:t>
      </w:r>
    </w:p>
    <w:p w:rsidR="00B35015" w:rsidRPr="00847F9D" w:rsidRDefault="00B35015" w:rsidP="00B35015">
      <w:pPr>
        <w:spacing w:line="240" w:lineRule="auto"/>
        <w:rPr>
          <w:i/>
          <w:sz w:val="24"/>
          <w:szCs w:val="24"/>
        </w:rPr>
      </w:pPr>
      <w:r w:rsidRPr="00847F9D">
        <w:rPr>
          <w:sz w:val="24"/>
          <w:szCs w:val="24"/>
        </w:rPr>
        <w:t xml:space="preserve">Перпендикулярность прямой и плоскости. Ортогональное проектирование. Наклонные и проекции. Теорема о трех перпендикулярах. </w:t>
      </w:r>
    </w:p>
    <w:p w:rsidR="00B35015" w:rsidRPr="00847F9D" w:rsidRDefault="00B35015" w:rsidP="00B35015">
      <w:pPr>
        <w:spacing w:line="240" w:lineRule="auto"/>
        <w:rPr>
          <w:sz w:val="24"/>
          <w:szCs w:val="24"/>
        </w:rPr>
      </w:pPr>
      <w:r w:rsidRPr="00847F9D">
        <w:rPr>
          <w:sz w:val="24"/>
          <w:szCs w:val="24"/>
        </w:rPr>
        <w:t xml:space="preserve">Виды тетраэдров. Ортоцентрический тетраэдр, каркасный тетраэдр, равногранный тетраэдр. Прямоугольный тетраэдр. Медианы и бимедианы тетраэдра. </w:t>
      </w:r>
    </w:p>
    <w:p w:rsidR="00B35015" w:rsidRPr="00847F9D" w:rsidRDefault="00B35015" w:rsidP="00B35015">
      <w:pPr>
        <w:spacing w:line="240" w:lineRule="auto"/>
        <w:rPr>
          <w:sz w:val="24"/>
          <w:szCs w:val="24"/>
        </w:rPr>
      </w:pPr>
      <w:r w:rsidRPr="00847F9D">
        <w:rPr>
          <w:sz w:val="24"/>
          <w:szCs w:val="24"/>
        </w:rPr>
        <w:t>Достраивание тетраэдра до параллелепипеда</w:t>
      </w:r>
    </w:p>
    <w:p w:rsidR="00B35015" w:rsidRPr="00847F9D" w:rsidRDefault="00B35015" w:rsidP="00B35015">
      <w:pPr>
        <w:spacing w:line="240" w:lineRule="auto"/>
        <w:rPr>
          <w:sz w:val="24"/>
          <w:szCs w:val="24"/>
        </w:rPr>
      </w:pPr>
      <w:r w:rsidRPr="00847F9D">
        <w:rPr>
          <w:sz w:val="24"/>
          <w:szCs w:val="24"/>
        </w:rPr>
        <w:t xml:space="preserve">Расстояния между фигурами в пространстве. Общий перпендикуляр двух скрещивающихся прямых. </w:t>
      </w:r>
    </w:p>
    <w:p w:rsidR="00B35015" w:rsidRPr="00847F9D" w:rsidRDefault="00B35015" w:rsidP="00B35015">
      <w:pPr>
        <w:spacing w:line="240" w:lineRule="auto"/>
        <w:rPr>
          <w:sz w:val="24"/>
          <w:szCs w:val="24"/>
        </w:rPr>
      </w:pPr>
      <w:r w:rsidRPr="00847F9D">
        <w:rPr>
          <w:sz w:val="24"/>
          <w:szCs w:val="24"/>
        </w:rPr>
        <w:t>Углы в пространстве. Перпендикулярные плоскости. Площадь ортогональной проекции. Перпендикулярное сечение призмы. Трехгранный и многогранный угол. Свойства плоских углов многогранного угла. Свойства плоских и двугранных углов трехгранного угла. Теоремы косинусов и синусов для трехгранного угла</w:t>
      </w:r>
    </w:p>
    <w:p w:rsidR="00B35015" w:rsidRPr="00847F9D" w:rsidRDefault="00B35015" w:rsidP="00B35015">
      <w:pPr>
        <w:spacing w:line="240" w:lineRule="auto"/>
        <w:rPr>
          <w:i/>
          <w:sz w:val="24"/>
          <w:szCs w:val="24"/>
        </w:rPr>
      </w:pPr>
      <w:r w:rsidRPr="00847F9D">
        <w:rPr>
          <w:b/>
          <w:sz w:val="24"/>
          <w:szCs w:val="24"/>
        </w:rPr>
        <w:t>9. Многогранники</w:t>
      </w:r>
      <w:r w:rsidRPr="00847F9D">
        <w:rPr>
          <w:i/>
          <w:sz w:val="24"/>
          <w:szCs w:val="24"/>
        </w:rPr>
        <w:t>.</w:t>
      </w:r>
    </w:p>
    <w:p w:rsidR="00B35015" w:rsidRPr="00847F9D" w:rsidRDefault="00B35015" w:rsidP="00B35015">
      <w:pPr>
        <w:spacing w:line="240" w:lineRule="auto"/>
        <w:rPr>
          <w:sz w:val="24"/>
          <w:szCs w:val="24"/>
        </w:rPr>
      </w:pPr>
      <w:r w:rsidRPr="00847F9D">
        <w:rPr>
          <w:sz w:val="24"/>
          <w:szCs w:val="24"/>
        </w:rPr>
        <w:t>Виды многогранников. Развертки многогранника. Кратчайшие пути на поверхности многогранника.</w:t>
      </w:r>
    </w:p>
    <w:p w:rsidR="00B35015" w:rsidRPr="00847F9D" w:rsidRDefault="00B35015" w:rsidP="00B35015">
      <w:pPr>
        <w:spacing w:line="240" w:lineRule="auto"/>
        <w:rPr>
          <w:sz w:val="24"/>
          <w:szCs w:val="24"/>
        </w:rPr>
      </w:pPr>
      <w:r w:rsidRPr="00847F9D">
        <w:rPr>
          <w:sz w:val="24"/>
          <w:szCs w:val="24"/>
        </w:rPr>
        <w:t>Теорема Эйлера. Правильные многогранники. Двойственность правильных многогранников.</w:t>
      </w:r>
    </w:p>
    <w:p w:rsidR="00B35015" w:rsidRPr="00847F9D" w:rsidRDefault="00B35015" w:rsidP="00B35015">
      <w:pPr>
        <w:spacing w:line="240" w:lineRule="auto"/>
        <w:rPr>
          <w:sz w:val="24"/>
          <w:szCs w:val="24"/>
        </w:rPr>
      </w:pPr>
      <w:r w:rsidRPr="00847F9D">
        <w:rPr>
          <w:sz w:val="24"/>
          <w:szCs w:val="24"/>
        </w:rPr>
        <w:t xml:space="preserve">Призма. Параллелепипед. Свойства параллелепипеда. Прямоугольный параллелепипед. Наклонные призмы. </w:t>
      </w:r>
    </w:p>
    <w:p w:rsidR="00B35015" w:rsidRPr="00847F9D" w:rsidRDefault="00B35015" w:rsidP="00B35015">
      <w:pPr>
        <w:spacing w:line="240" w:lineRule="auto"/>
        <w:rPr>
          <w:sz w:val="24"/>
          <w:szCs w:val="24"/>
        </w:rPr>
      </w:pPr>
      <w:r w:rsidRPr="00847F9D">
        <w:rPr>
          <w:sz w:val="24"/>
          <w:szCs w:val="24"/>
        </w:rPr>
        <w:t xml:space="preserve">Пирамида. Виды пирамид. Элементы правильной пирамиды. Пирамиды с равнонаклоненными ребрами и гранями, их основные свойства. Усеченная пирамида. </w:t>
      </w:r>
    </w:p>
    <w:p w:rsidR="00B35015" w:rsidRPr="00847F9D" w:rsidRDefault="00B35015" w:rsidP="00B35015">
      <w:pPr>
        <w:spacing w:line="240" w:lineRule="auto"/>
        <w:rPr>
          <w:sz w:val="24"/>
          <w:szCs w:val="24"/>
        </w:rPr>
      </w:pPr>
      <w:r w:rsidRPr="00847F9D">
        <w:rPr>
          <w:sz w:val="24"/>
          <w:szCs w:val="24"/>
        </w:rPr>
        <w:t>Площади поверхностей многогранников.</w:t>
      </w:r>
    </w:p>
    <w:p w:rsidR="00B35015" w:rsidRPr="00847F9D" w:rsidRDefault="00B35015" w:rsidP="00B35015">
      <w:pPr>
        <w:spacing w:line="240" w:lineRule="auto"/>
        <w:rPr>
          <w:b/>
          <w:sz w:val="24"/>
          <w:szCs w:val="24"/>
        </w:rPr>
      </w:pPr>
      <w:r w:rsidRPr="00847F9D">
        <w:rPr>
          <w:b/>
          <w:sz w:val="24"/>
          <w:szCs w:val="24"/>
        </w:rPr>
        <w:t>Вероятность и статистика, логика, теория графов и комбинаторика</w:t>
      </w:r>
    </w:p>
    <w:p w:rsidR="00B35015" w:rsidRPr="00847F9D" w:rsidRDefault="00B35015" w:rsidP="00B35015">
      <w:pPr>
        <w:spacing w:line="240" w:lineRule="auto"/>
        <w:rPr>
          <w:b/>
          <w:sz w:val="24"/>
          <w:szCs w:val="24"/>
        </w:rPr>
      </w:pPr>
      <w:r w:rsidRPr="00847F9D">
        <w:rPr>
          <w:b/>
          <w:sz w:val="24"/>
          <w:szCs w:val="24"/>
        </w:rPr>
        <w:lastRenderedPageBreak/>
        <w:t>10. Повторение.</w:t>
      </w:r>
    </w:p>
    <w:p w:rsidR="00B35015" w:rsidRPr="00847F9D" w:rsidRDefault="00B35015" w:rsidP="00B35015">
      <w:pPr>
        <w:spacing w:line="240" w:lineRule="auto"/>
        <w:rPr>
          <w:sz w:val="24"/>
          <w:szCs w:val="24"/>
        </w:rPr>
      </w:pPr>
      <w:r w:rsidRPr="00847F9D">
        <w:rPr>
          <w:sz w:val="24"/>
          <w:szCs w:val="24"/>
        </w:rPr>
        <w:t>Повторение. Использование таблиц и диаграмм для представления данных. Решение задач на применение описательных характеристик числовых наборов: средних, наибольшего и наименьшего значения, размаха, дисперсии и стандартного отклонения. Вычисление частот и вероятностей событий. Вычисление вероятностей в опытах с равновозможными элементарными исходами. Использование комбинаторики. Вычисление вероятностей независимых событий. Использование формулы сложения вероятностей, диаграмм Эйлера, дерева вероятностей, формулы Бернулли</w:t>
      </w:r>
    </w:p>
    <w:p w:rsidR="00B35015" w:rsidRPr="00847F9D" w:rsidRDefault="00B35015" w:rsidP="00B35015">
      <w:pPr>
        <w:spacing w:line="240" w:lineRule="auto"/>
        <w:rPr>
          <w:b/>
          <w:sz w:val="24"/>
          <w:szCs w:val="24"/>
        </w:rPr>
      </w:pPr>
      <w:r w:rsidRPr="00847F9D">
        <w:rPr>
          <w:b/>
          <w:sz w:val="24"/>
          <w:szCs w:val="24"/>
        </w:rPr>
        <w:t>11. Комбинаторика и вероятность. Элементы теории вероятности и математической статистики</w:t>
      </w:r>
    </w:p>
    <w:p w:rsidR="00B35015" w:rsidRPr="00847F9D" w:rsidRDefault="00B35015" w:rsidP="00B35015">
      <w:pPr>
        <w:spacing w:line="240" w:lineRule="auto"/>
        <w:rPr>
          <w:bCs/>
          <w:sz w:val="24"/>
          <w:szCs w:val="24"/>
        </w:rPr>
      </w:pPr>
      <w:r w:rsidRPr="00847F9D">
        <w:rPr>
          <w:bCs/>
          <w:sz w:val="24"/>
          <w:szCs w:val="24"/>
        </w:rPr>
        <w:t xml:space="preserve">Вероятностное пространство. Аксиомы теории вероятностей. </w:t>
      </w:r>
    </w:p>
    <w:p w:rsidR="00B35015" w:rsidRPr="00847F9D" w:rsidRDefault="00B35015" w:rsidP="00B35015">
      <w:pPr>
        <w:spacing w:line="240" w:lineRule="auto"/>
        <w:rPr>
          <w:bCs/>
          <w:sz w:val="24"/>
          <w:szCs w:val="24"/>
        </w:rPr>
      </w:pPr>
      <w:r w:rsidRPr="00847F9D">
        <w:rPr>
          <w:bCs/>
          <w:sz w:val="24"/>
          <w:szCs w:val="24"/>
        </w:rPr>
        <w:t>Условная вероятность. Правило умножения вероятностей. Формула полной вероятности. Формула Байеса.</w:t>
      </w:r>
    </w:p>
    <w:p w:rsidR="00B35015" w:rsidRPr="00847F9D" w:rsidRDefault="00B35015" w:rsidP="00B35015">
      <w:pPr>
        <w:spacing w:line="240" w:lineRule="auto"/>
        <w:rPr>
          <w:bCs/>
          <w:sz w:val="24"/>
          <w:szCs w:val="24"/>
        </w:rPr>
      </w:pPr>
      <w:r w:rsidRPr="00847F9D">
        <w:rPr>
          <w:bCs/>
          <w:sz w:val="24"/>
          <w:szCs w:val="24"/>
        </w:rPr>
        <w:t xml:space="preserve">Дискретные случайные величины и распределения. </w:t>
      </w:r>
      <w:r w:rsidRPr="00847F9D">
        <w:rPr>
          <w:sz w:val="24"/>
          <w:szCs w:val="24"/>
        </w:rPr>
        <w:t xml:space="preserve">Совместные распределения. </w:t>
      </w:r>
      <w:r w:rsidRPr="00847F9D">
        <w:rPr>
          <w:bCs/>
          <w:sz w:val="24"/>
          <w:szCs w:val="24"/>
        </w:rPr>
        <w:t xml:space="preserve">Распределение суммы и произведения независимых случайных величин. Математическое ожидание и дисперсия случайной величины. Математическое ожидание и дисперсия суммы случайных величин. </w:t>
      </w:r>
    </w:p>
    <w:p w:rsidR="00B35015" w:rsidRPr="00847F9D" w:rsidRDefault="00B35015" w:rsidP="00B35015">
      <w:pPr>
        <w:spacing w:line="240" w:lineRule="auto"/>
        <w:rPr>
          <w:sz w:val="24"/>
          <w:szCs w:val="24"/>
        </w:rPr>
      </w:pPr>
      <w:r w:rsidRPr="00847F9D">
        <w:rPr>
          <w:bCs/>
          <w:sz w:val="24"/>
          <w:szCs w:val="24"/>
        </w:rPr>
        <w:t xml:space="preserve">Бинарная случайная величина, распределение Бернулли. Геометрическое распределение. Биномиальное распределение и его свойства. </w:t>
      </w:r>
      <w:r w:rsidRPr="00847F9D">
        <w:rPr>
          <w:sz w:val="24"/>
          <w:szCs w:val="24"/>
        </w:rPr>
        <w:t xml:space="preserve">Гипергеометрическое распределение и его свойства. </w:t>
      </w:r>
    </w:p>
    <w:p w:rsidR="00B35015" w:rsidRPr="00847F9D" w:rsidRDefault="00B35015" w:rsidP="00B35015">
      <w:pPr>
        <w:spacing w:line="240" w:lineRule="auto"/>
        <w:rPr>
          <w:sz w:val="24"/>
          <w:szCs w:val="24"/>
        </w:rPr>
      </w:pPr>
      <w:r w:rsidRPr="00847F9D">
        <w:rPr>
          <w:sz w:val="24"/>
          <w:szCs w:val="24"/>
        </w:rPr>
        <w:t xml:space="preserve">Непрерывные случайные величины. Плотность вероятности. Функция распределения. Равномерное распределение. </w:t>
      </w:r>
    </w:p>
    <w:p w:rsidR="00B35015" w:rsidRPr="00847F9D" w:rsidRDefault="00B35015" w:rsidP="00B35015">
      <w:pPr>
        <w:spacing w:line="240" w:lineRule="auto"/>
        <w:rPr>
          <w:sz w:val="24"/>
          <w:szCs w:val="24"/>
        </w:rPr>
      </w:pPr>
      <w:r w:rsidRPr="00847F9D">
        <w:rPr>
          <w:sz w:val="24"/>
          <w:szCs w:val="24"/>
        </w:rPr>
        <w:t xml:space="preserve">Показательное распределение, его параметры. </w:t>
      </w:r>
    </w:p>
    <w:p w:rsidR="00B35015" w:rsidRPr="00847F9D" w:rsidRDefault="00B35015" w:rsidP="00B35015">
      <w:pPr>
        <w:spacing w:line="240" w:lineRule="auto"/>
        <w:rPr>
          <w:sz w:val="24"/>
          <w:szCs w:val="24"/>
        </w:rPr>
      </w:pPr>
      <w:r w:rsidRPr="00847F9D">
        <w:rPr>
          <w:sz w:val="24"/>
          <w:szCs w:val="24"/>
        </w:rPr>
        <w:t>Распределение Пуассона и его применение. Нормальное распределение. Функция Лапласа. Параметры нормального распределения. Примеры случайных величин, подчиненных нормальному закону (погрешность измерений, рост человека). Центральная предельная теорема</w:t>
      </w:r>
    </w:p>
    <w:p w:rsidR="00B35015" w:rsidRPr="00847F9D" w:rsidRDefault="00B35015" w:rsidP="00B35015">
      <w:pPr>
        <w:spacing w:line="240" w:lineRule="auto"/>
        <w:rPr>
          <w:i/>
          <w:sz w:val="24"/>
          <w:szCs w:val="24"/>
        </w:rPr>
      </w:pPr>
    </w:p>
    <w:p w:rsidR="00B35015" w:rsidRPr="00847F9D" w:rsidRDefault="00B35015" w:rsidP="00B35015">
      <w:pPr>
        <w:spacing w:line="240" w:lineRule="auto"/>
        <w:jc w:val="center"/>
        <w:rPr>
          <w:b/>
          <w:sz w:val="24"/>
          <w:szCs w:val="24"/>
        </w:rPr>
      </w:pPr>
      <w:r w:rsidRPr="00847F9D">
        <w:rPr>
          <w:b/>
          <w:sz w:val="24"/>
          <w:szCs w:val="24"/>
        </w:rPr>
        <w:t>СОДЕРЖАНИЕ УЧЕБНОГО ПРЕДМЕТА « Математика » (11 класс)</w:t>
      </w:r>
    </w:p>
    <w:p w:rsidR="00B35015" w:rsidRPr="00847F9D" w:rsidRDefault="00B35015" w:rsidP="00B35015">
      <w:pPr>
        <w:spacing w:line="240" w:lineRule="auto"/>
        <w:jc w:val="center"/>
        <w:rPr>
          <w:b/>
          <w:sz w:val="24"/>
          <w:szCs w:val="24"/>
        </w:rPr>
      </w:pPr>
      <w:r w:rsidRPr="00847F9D">
        <w:rPr>
          <w:b/>
          <w:sz w:val="24"/>
          <w:szCs w:val="24"/>
        </w:rPr>
        <w:t>Алгебра и начала анализа</w:t>
      </w:r>
    </w:p>
    <w:p w:rsidR="00B35015" w:rsidRPr="00847F9D" w:rsidRDefault="00B35015" w:rsidP="00016BA6">
      <w:pPr>
        <w:widowControl w:val="0"/>
        <w:numPr>
          <w:ilvl w:val="0"/>
          <w:numId w:val="144"/>
        </w:numPr>
        <w:suppressAutoHyphens w:val="0"/>
        <w:autoSpaceDE w:val="0"/>
        <w:autoSpaceDN w:val="0"/>
        <w:adjustRightInd w:val="0"/>
        <w:spacing w:line="240" w:lineRule="auto"/>
        <w:jc w:val="left"/>
        <w:rPr>
          <w:b/>
          <w:sz w:val="24"/>
          <w:szCs w:val="24"/>
        </w:rPr>
      </w:pPr>
      <w:r w:rsidRPr="00847F9D">
        <w:rPr>
          <w:b/>
          <w:sz w:val="24"/>
          <w:szCs w:val="24"/>
        </w:rPr>
        <w:t>Множества. Действительные числа.</w:t>
      </w:r>
    </w:p>
    <w:p w:rsidR="00B35015" w:rsidRPr="00847F9D" w:rsidRDefault="00B35015" w:rsidP="00B35015">
      <w:pPr>
        <w:spacing w:line="240" w:lineRule="auto"/>
        <w:rPr>
          <w:sz w:val="24"/>
          <w:szCs w:val="24"/>
        </w:rPr>
      </w:pPr>
      <w:r w:rsidRPr="00847F9D">
        <w:rPr>
          <w:sz w:val="24"/>
          <w:szCs w:val="24"/>
        </w:rPr>
        <w:t>Истинные и ложные высказывания, операции над высказываниями. Алгебра высказываний. Связь высказываний с множествами. Кванторы существования и всеобщности.</w:t>
      </w:r>
    </w:p>
    <w:p w:rsidR="00B35015" w:rsidRPr="00847F9D" w:rsidRDefault="00B35015" w:rsidP="00B35015">
      <w:pPr>
        <w:spacing w:line="240" w:lineRule="auto"/>
        <w:rPr>
          <w:sz w:val="24"/>
          <w:szCs w:val="24"/>
        </w:rPr>
      </w:pPr>
      <w:r w:rsidRPr="00847F9D">
        <w:rPr>
          <w:sz w:val="24"/>
          <w:szCs w:val="24"/>
        </w:rPr>
        <w:t>Законы логики. Основные логические правила. Решение логических задачс использованием кругов Эйлера, основных логических правил.</w:t>
      </w:r>
    </w:p>
    <w:p w:rsidR="00B35015" w:rsidRPr="00847F9D" w:rsidRDefault="00B35015" w:rsidP="00B35015">
      <w:pPr>
        <w:spacing w:line="240" w:lineRule="auto"/>
        <w:rPr>
          <w:b/>
          <w:sz w:val="24"/>
          <w:szCs w:val="24"/>
        </w:rPr>
      </w:pPr>
      <w:r w:rsidRPr="00847F9D">
        <w:rPr>
          <w:b/>
          <w:sz w:val="24"/>
          <w:szCs w:val="24"/>
        </w:rPr>
        <w:t>2.Функции.</w:t>
      </w:r>
    </w:p>
    <w:p w:rsidR="00B35015" w:rsidRPr="00847F9D" w:rsidRDefault="00B35015" w:rsidP="00B35015">
      <w:pPr>
        <w:spacing w:line="240" w:lineRule="auto"/>
        <w:rPr>
          <w:sz w:val="24"/>
          <w:szCs w:val="24"/>
        </w:rPr>
      </w:pPr>
      <w:r w:rsidRPr="00847F9D">
        <w:rPr>
          <w:sz w:val="24"/>
          <w:szCs w:val="24"/>
        </w:rPr>
        <w:t xml:space="preserve">Нули функции, промежутки знакопостоянства, монотонность. Наибольшее и наименьшее значение функции. Периодические функции и наименьший период. Четные и нечетные функции. Функции «дробная часть числа» </w:t>
      </w:r>
      <w:r w:rsidRPr="00847F9D">
        <w:rPr>
          <w:position w:val="-14"/>
          <w:sz w:val="24"/>
          <w:szCs w:val="24"/>
        </w:rPr>
        <w:object w:dxaOrig="765" w:dyaOrig="450">
          <v:shape id="_x0000_i1032" type="#_x0000_t75" style="width:38.8pt;height:22.55pt" o:ole="">
            <v:imagedata r:id="rId30" o:title=""/>
          </v:shape>
          <o:OLEObject Type="Embed" ProgID="Equation.DSMT4" ShapeID="_x0000_i1032" DrawAspect="Content" ObjectID="_1700310086" r:id="rId31"/>
        </w:object>
      </w:r>
      <w:r w:rsidRPr="00847F9D">
        <w:rPr>
          <w:sz w:val="24"/>
          <w:szCs w:val="24"/>
        </w:rPr>
        <w:t xml:space="preserve">  и «целая часть числа» </w:t>
      </w:r>
      <w:r w:rsidRPr="00847F9D">
        <w:rPr>
          <w:position w:val="-14"/>
          <w:sz w:val="24"/>
          <w:szCs w:val="24"/>
        </w:rPr>
        <w:object w:dxaOrig="735" w:dyaOrig="450">
          <v:shape id="_x0000_i1033" type="#_x0000_t75" style="width:36.95pt;height:22.55pt" o:ole="">
            <v:imagedata r:id="rId32" o:title=""/>
          </v:shape>
          <o:OLEObject Type="Embed" ProgID="Equation.DSMT4" ShapeID="_x0000_i1033" DrawAspect="Content" ObjectID="_1700310087" r:id="rId33"/>
        </w:object>
      </w:r>
      <w:r w:rsidRPr="00847F9D">
        <w:rPr>
          <w:sz w:val="24"/>
          <w:szCs w:val="24"/>
        </w:rPr>
        <w:t>.</w:t>
      </w:r>
    </w:p>
    <w:p w:rsidR="00B35015" w:rsidRPr="00847F9D" w:rsidRDefault="00B35015" w:rsidP="00B35015">
      <w:pPr>
        <w:spacing w:line="240" w:lineRule="auto"/>
        <w:rPr>
          <w:b/>
          <w:sz w:val="24"/>
          <w:szCs w:val="24"/>
        </w:rPr>
      </w:pPr>
      <w:r w:rsidRPr="00847F9D">
        <w:rPr>
          <w:b/>
          <w:sz w:val="24"/>
          <w:szCs w:val="24"/>
        </w:rPr>
        <w:t>3.Комплексные числа</w:t>
      </w:r>
    </w:p>
    <w:p w:rsidR="00B35015" w:rsidRPr="00847F9D" w:rsidRDefault="00B35015" w:rsidP="00B35015">
      <w:pPr>
        <w:tabs>
          <w:tab w:val="num" w:pos="0"/>
        </w:tabs>
        <w:spacing w:line="240" w:lineRule="auto"/>
        <w:rPr>
          <w:bCs/>
          <w:iCs/>
          <w:sz w:val="24"/>
          <w:szCs w:val="24"/>
        </w:rPr>
      </w:pPr>
      <w:r w:rsidRPr="00847F9D">
        <w:rPr>
          <w:bCs/>
          <w:iCs/>
          <w:sz w:val="24"/>
          <w:szCs w:val="24"/>
        </w:rPr>
        <w:t xml:space="preserve">Первичные представления о множестве комплексных чисел. Действия с комплексными числами. Комплексно сопряженные числа. Модуль и аргумент числа. Тригонометрическая форма комплексного числа. Решение уравнений в комплексных числах. </w:t>
      </w:r>
    </w:p>
    <w:p w:rsidR="00B35015" w:rsidRPr="00847F9D" w:rsidRDefault="00B35015" w:rsidP="00B35015">
      <w:pPr>
        <w:spacing w:line="240" w:lineRule="auto"/>
        <w:rPr>
          <w:b/>
          <w:bCs/>
          <w:iCs/>
          <w:sz w:val="24"/>
          <w:szCs w:val="24"/>
        </w:rPr>
      </w:pPr>
      <w:r w:rsidRPr="00847F9D">
        <w:rPr>
          <w:b/>
          <w:bCs/>
          <w:iCs/>
          <w:sz w:val="24"/>
          <w:szCs w:val="24"/>
        </w:rPr>
        <w:lastRenderedPageBreak/>
        <w:t>4.Уравнения и неравенства</w:t>
      </w:r>
    </w:p>
    <w:p w:rsidR="00B35015" w:rsidRPr="00847F9D" w:rsidRDefault="00B35015" w:rsidP="00B35015">
      <w:pPr>
        <w:spacing w:line="240" w:lineRule="auto"/>
        <w:rPr>
          <w:bCs/>
          <w:sz w:val="24"/>
          <w:szCs w:val="24"/>
        </w:rPr>
      </w:pPr>
      <w:r w:rsidRPr="00847F9D">
        <w:rPr>
          <w:bCs/>
          <w:sz w:val="24"/>
          <w:szCs w:val="24"/>
        </w:rPr>
        <w:t>Решение уравнений и неравенств, содержащих переменную под знаком модуля.</w:t>
      </w:r>
    </w:p>
    <w:p w:rsidR="00B35015" w:rsidRPr="00847F9D" w:rsidRDefault="00B35015" w:rsidP="00B35015">
      <w:pPr>
        <w:spacing w:line="240" w:lineRule="auto"/>
        <w:rPr>
          <w:sz w:val="24"/>
          <w:szCs w:val="24"/>
        </w:rPr>
      </w:pPr>
      <w:r w:rsidRPr="00847F9D">
        <w:rPr>
          <w:sz w:val="24"/>
          <w:szCs w:val="24"/>
        </w:rPr>
        <w:t xml:space="preserve">Системы показательных, логарифмических и иррациональных уравнений. Системы показательных, логарифмических и иррациональных неравенств. </w:t>
      </w:r>
    </w:p>
    <w:p w:rsidR="00B35015" w:rsidRPr="00847F9D" w:rsidRDefault="00B35015" w:rsidP="00B35015">
      <w:pPr>
        <w:spacing w:line="240" w:lineRule="auto"/>
        <w:rPr>
          <w:sz w:val="24"/>
          <w:szCs w:val="24"/>
        </w:rPr>
      </w:pPr>
      <w:r w:rsidRPr="00847F9D">
        <w:rPr>
          <w:sz w:val="24"/>
          <w:szCs w:val="24"/>
        </w:rPr>
        <w:t>Взаимно обратные функции. Графики взаимно обратных функций.</w:t>
      </w:r>
    </w:p>
    <w:p w:rsidR="00B35015" w:rsidRPr="00847F9D" w:rsidRDefault="00B35015" w:rsidP="00B35015">
      <w:pPr>
        <w:spacing w:line="240" w:lineRule="auto"/>
        <w:rPr>
          <w:sz w:val="24"/>
          <w:szCs w:val="24"/>
        </w:rPr>
      </w:pPr>
      <w:r w:rsidRPr="00847F9D">
        <w:rPr>
          <w:sz w:val="24"/>
          <w:szCs w:val="24"/>
        </w:rPr>
        <w:t>Уравнения, системы уравнений с параметром.</w:t>
      </w:r>
    </w:p>
    <w:p w:rsidR="00B35015" w:rsidRPr="00847F9D" w:rsidRDefault="00B35015" w:rsidP="00B35015">
      <w:pPr>
        <w:spacing w:line="240" w:lineRule="auto"/>
        <w:rPr>
          <w:i/>
          <w:sz w:val="24"/>
          <w:szCs w:val="24"/>
        </w:rPr>
      </w:pPr>
      <w:r w:rsidRPr="00847F9D">
        <w:rPr>
          <w:sz w:val="24"/>
          <w:szCs w:val="24"/>
        </w:rPr>
        <w:t>Диофантовы уравнения. Цепные дроби. Теорема Ферма о сумме квадратов</w:t>
      </w:r>
      <w:r w:rsidRPr="00847F9D">
        <w:rPr>
          <w:i/>
          <w:sz w:val="24"/>
          <w:szCs w:val="24"/>
        </w:rPr>
        <w:t xml:space="preserve">. </w:t>
      </w:r>
    </w:p>
    <w:p w:rsidR="00B35015" w:rsidRPr="00847F9D" w:rsidRDefault="00B35015" w:rsidP="00B35015">
      <w:pPr>
        <w:spacing w:line="240" w:lineRule="auto"/>
        <w:rPr>
          <w:b/>
          <w:sz w:val="24"/>
          <w:szCs w:val="24"/>
        </w:rPr>
      </w:pPr>
      <w:r w:rsidRPr="00847F9D">
        <w:rPr>
          <w:b/>
          <w:sz w:val="24"/>
          <w:szCs w:val="24"/>
        </w:rPr>
        <w:t>5.Производная</w:t>
      </w:r>
    </w:p>
    <w:p w:rsidR="00B35015" w:rsidRPr="00847F9D" w:rsidRDefault="00B35015" w:rsidP="00B35015">
      <w:pPr>
        <w:spacing w:line="240" w:lineRule="auto"/>
        <w:rPr>
          <w:sz w:val="24"/>
          <w:szCs w:val="24"/>
        </w:rPr>
      </w:pPr>
      <w:r w:rsidRPr="00847F9D">
        <w:rPr>
          <w:sz w:val="24"/>
          <w:szCs w:val="24"/>
        </w:rPr>
        <w:t>Суммы и ряды, методы суммирования и признаки сходимости.</w:t>
      </w:r>
    </w:p>
    <w:p w:rsidR="00B35015" w:rsidRPr="00847F9D" w:rsidRDefault="00B35015" w:rsidP="00B35015">
      <w:pPr>
        <w:spacing w:line="240" w:lineRule="auto"/>
        <w:rPr>
          <w:sz w:val="24"/>
          <w:szCs w:val="24"/>
        </w:rPr>
      </w:pPr>
      <w:r w:rsidRPr="00847F9D">
        <w:rPr>
          <w:sz w:val="24"/>
          <w:szCs w:val="24"/>
        </w:rPr>
        <w:t xml:space="preserve">Теоремы о приближении действительных чисел рациональными. </w:t>
      </w:r>
    </w:p>
    <w:p w:rsidR="00B35015" w:rsidRPr="00847F9D" w:rsidRDefault="00B35015" w:rsidP="00B35015">
      <w:pPr>
        <w:spacing w:line="240" w:lineRule="auto"/>
        <w:rPr>
          <w:sz w:val="24"/>
          <w:szCs w:val="24"/>
        </w:rPr>
      </w:pPr>
      <w:r w:rsidRPr="00847F9D">
        <w:rPr>
          <w:sz w:val="24"/>
          <w:szCs w:val="24"/>
        </w:rPr>
        <w:t xml:space="preserve">Множества на координатной плоскости. </w:t>
      </w:r>
    </w:p>
    <w:p w:rsidR="00B35015" w:rsidRPr="00847F9D" w:rsidRDefault="00B35015" w:rsidP="00B35015">
      <w:pPr>
        <w:spacing w:line="240" w:lineRule="auto"/>
        <w:rPr>
          <w:sz w:val="24"/>
          <w:szCs w:val="24"/>
        </w:rPr>
      </w:pPr>
      <w:r w:rsidRPr="00847F9D">
        <w:rPr>
          <w:sz w:val="24"/>
          <w:szCs w:val="24"/>
        </w:rPr>
        <w:t>Неравенство Коши–Буняковского, неравенство Йенсена, неравенства о средних.</w:t>
      </w:r>
    </w:p>
    <w:p w:rsidR="00B35015" w:rsidRPr="00847F9D" w:rsidRDefault="00B35015" w:rsidP="00B35015">
      <w:pPr>
        <w:spacing w:line="240" w:lineRule="auto"/>
        <w:rPr>
          <w:sz w:val="24"/>
          <w:szCs w:val="24"/>
        </w:rPr>
      </w:pPr>
      <w:r w:rsidRPr="00847F9D">
        <w:rPr>
          <w:sz w:val="24"/>
          <w:szCs w:val="24"/>
        </w:rPr>
        <w:t>Понятие предела функции в точке. Понятие предела функции в бесконечности. Асимптоты графика функции. Сравнение бесконечно малых и бесконечно больших. Непрерывность функции. Свойства непрерывных функций. Теорема Вейерштрасса.</w:t>
      </w:r>
    </w:p>
    <w:p w:rsidR="00B35015" w:rsidRPr="00847F9D" w:rsidRDefault="00B35015" w:rsidP="00B35015">
      <w:pPr>
        <w:spacing w:line="240" w:lineRule="auto"/>
        <w:rPr>
          <w:sz w:val="24"/>
          <w:szCs w:val="24"/>
        </w:rPr>
      </w:pPr>
      <w:r w:rsidRPr="00847F9D">
        <w:rPr>
          <w:sz w:val="24"/>
          <w:szCs w:val="24"/>
        </w:rPr>
        <w:t>Дифференцируемость функции. Производная функции в точке. Касательная к графику функции. Геометрический и физический смысл производной. Применение производной в физике. Производные элементарных функций. Правила дифференцирования.</w:t>
      </w:r>
    </w:p>
    <w:p w:rsidR="00B35015" w:rsidRPr="00847F9D" w:rsidRDefault="00B35015" w:rsidP="00B35015">
      <w:pPr>
        <w:spacing w:line="240" w:lineRule="auto"/>
        <w:rPr>
          <w:sz w:val="24"/>
          <w:szCs w:val="24"/>
        </w:rPr>
      </w:pPr>
      <w:r w:rsidRPr="00847F9D">
        <w:rPr>
          <w:sz w:val="24"/>
          <w:szCs w:val="24"/>
        </w:rPr>
        <w:t>Вторая производная, ее геометрический и физический смысл.</w:t>
      </w:r>
    </w:p>
    <w:p w:rsidR="00B35015" w:rsidRPr="00847F9D" w:rsidRDefault="00B35015" w:rsidP="00B35015">
      <w:pPr>
        <w:spacing w:line="240" w:lineRule="auto"/>
        <w:rPr>
          <w:sz w:val="24"/>
          <w:szCs w:val="24"/>
        </w:rPr>
      </w:pPr>
      <w:r w:rsidRPr="00847F9D">
        <w:rPr>
          <w:sz w:val="24"/>
          <w:szCs w:val="24"/>
        </w:rPr>
        <w:t xml:space="preserve">Точки экстремума (максимума и минимума). Исследование элементарных функций на точки экстремума, наибольшее и наименьшее значение с помощью производной. Построение графиков функций с помощью производных. Применение производной при решении задач. Нахождение экстремумов функций нескольких переменных. </w:t>
      </w:r>
    </w:p>
    <w:p w:rsidR="00B35015" w:rsidRPr="00847F9D" w:rsidRDefault="00B35015" w:rsidP="00B35015">
      <w:pPr>
        <w:spacing w:line="240" w:lineRule="auto"/>
        <w:rPr>
          <w:sz w:val="24"/>
          <w:szCs w:val="24"/>
        </w:rPr>
      </w:pPr>
      <w:r w:rsidRPr="00847F9D">
        <w:rPr>
          <w:sz w:val="24"/>
          <w:szCs w:val="24"/>
        </w:rPr>
        <w:t xml:space="preserve">Первообразная. Неопределенный интеграл. Первообразные элементарных функций. Площадь криволинейной трапеции. Формула Ньютона-Лейбница.Определенный интеграл. Вычисление площадей плоских фигур и объемов тел вращения с помощью интеграла.. </w:t>
      </w:r>
    </w:p>
    <w:p w:rsidR="00B35015" w:rsidRPr="00847F9D" w:rsidRDefault="00B35015" w:rsidP="00B35015">
      <w:pPr>
        <w:spacing w:line="240" w:lineRule="auto"/>
        <w:rPr>
          <w:sz w:val="24"/>
          <w:szCs w:val="24"/>
        </w:rPr>
      </w:pPr>
      <w:r w:rsidRPr="00847F9D">
        <w:rPr>
          <w:sz w:val="24"/>
          <w:szCs w:val="24"/>
        </w:rPr>
        <w:t>Методы решения функциональных уравнений и неравенств.</w:t>
      </w:r>
    </w:p>
    <w:p w:rsidR="00B35015" w:rsidRPr="00847F9D" w:rsidRDefault="00B35015" w:rsidP="00B35015">
      <w:pPr>
        <w:spacing w:line="240" w:lineRule="auto"/>
        <w:rPr>
          <w:b/>
          <w:sz w:val="24"/>
          <w:szCs w:val="24"/>
        </w:rPr>
      </w:pPr>
      <w:r w:rsidRPr="00847F9D">
        <w:rPr>
          <w:b/>
          <w:sz w:val="24"/>
          <w:szCs w:val="24"/>
        </w:rPr>
        <w:t>Геометрия</w:t>
      </w:r>
    </w:p>
    <w:p w:rsidR="00B35015" w:rsidRPr="00847F9D" w:rsidRDefault="00B35015" w:rsidP="00B35015">
      <w:pPr>
        <w:spacing w:line="240" w:lineRule="auto"/>
        <w:rPr>
          <w:b/>
          <w:sz w:val="24"/>
          <w:szCs w:val="24"/>
        </w:rPr>
      </w:pPr>
      <w:r w:rsidRPr="00847F9D">
        <w:rPr>
          <w:b/>
          <w:sz w:val="24"/>
          <w:szCs w:val="24"/>
        </w:rPr>
        <w:t>6.Тела вращения</w:t>
      </w:r>
    </w:p>
    <w:p w:rsidR="00B35015" w:rsidRPr="00847F9D" w:rsidRDefault="00B35015" w:rsidP="00B35015">
      <w:pPr>
        <w:spacing w:line="240" w:lineRule="auto"/>
        <w:rPr>
          <w:sz w:val="24"/>
          <w:szCs w:val="24"/>
        </w:rPr>
      </w:pPr>
      <w:r w:rsidRPr="00847F9D">
        <w:rPr>
          <w:sz w:val="24"/>
          <w:szCs w:val="24"/>
        </w:rPr>
        <w:t>Тела вращения: цилиндр, конус, шар и сфера. Сечения цилиндра, конуса и шара. Шаровой сегмент, шаровой слой, шаровой сектор (конус).</w:t>
      </w:r>
    </w:p>
    <w:p w:rsidR="00B35015" w:rsidRPr="00847F9D" w:rsidRDefault="00B35015" w:rsidP="00B35015">
      <w:pPr>
        <w:spacing w:line="240" w:lineRule="auto"/>
        <w:rPr>
          <w:sz w:val="24"/>
          <w:szCs w:val="24"/>
        </w:rPr>
      </w:pPr>
      <w:r w:rsidRPr="00847F9D">
        <w:rPr>
          <w:sz w:val="24"/>
          <w:szCs w:val="24"/>
        </w:rPr>
        <w:t xml:space="preserve">Усеченная пирамида и усеченный конус. </w:t>
      </w:r>
    </w:p>
    <w:p w:rsidR="00B35015" w:rsidRPr="00847F9D" w:rsidRDefault="00B35015" w:rsidP="00B35015">
      <w:pPr>
        <w:spacing w:line="240" w:lineRule="auto"/>
        <w:rPr>
          <w:sz w:val="24"/>
          <w:szCs w:val="24"/>
        </w:rPr>
      </w:pPr>
      <w:r w:rsidRPr="00847F9D">
        <w:rPr>
          <w:sz w:val="24"/>
          <w:szCs w:val="24"/>
        </w:rPr>
        <w:t>Элементы сферической геометрии. Конические сечения.</w:t>
      </w:r>
    </w:p>
    <w:p w:rsidR="00B35015" w:rsidRPr="00847F9D" w:rsidRDefault="00B35015" w:rsidP="00B35015">
      <w:pPr>
        <w:spacing w:line="240" w:lineRule="auto"/>
        <w:rPr>
          <w:sz w:val="24"/>
          <w:szCs w:val="24"/>
        </w:rPr>
      </w:pPr>
      <w:r w:rsidRPr="00847F9D">
        <w:rPr>
          <w:sz w:val="24"/>
          <w:szCs w:val="24"/>
        </w:rPr>
        <w:t xml:space="preserve">Касательные прямые и плоскости. Вписанные и описанные сферы. Касающиеся сферы. Комбинации тел вращения. </w:t>
      </w:r>
    </w:p>
    <w:p w:rsidR="00B35015" w:rsidRPr="00847F9D" w:rsidRDefault="00B35015" w:rsidP="00B35015">
      <w:pPr>
        <w:spacing w:line="240" w:lineRule="auto"/>
        <w:rPr>
          <w:sz w:val="24"/>
          <w:szCs w:val="24"/>
        </w:rPr>
      </w:pPr>
      <w:r w:rsidRPr="00847F9D">
        <w:rPr>
          <w:sz w:val="24"/>
          <w:szCs w:val="24"/>
        </w:rPr>
        <w:t>Площадь сферы.</w:t>
      </w:r>
    </w:p>
    <w:p w:rsidR="00B35015" w:rsidRPr="00847F9D" w:rsidRDefault="00B35015" w:rsidP="00B35015">
      <w:pPr>
        <w:spacing w:line="240" w:lineRule="auto"/>
        <w:rPr>
          <w:sz w:val="24"/>
          <w:szCs w:val="24"/>
        </w:rPr>
      </w:pPr>
      <w:r w:rsidRPr="00847F9D">
        <w:rPr>
          <w:sz w:val="24"/>
          <w:szCs w:val="24"/>
        </w:rPr>
        <w:t>Развертка цилиндра и конуса. Площадь поверхности цилиндра и конуса.</w:t>
      </w:r>
    </w:p>
    <w:p w:rsidR="00B35015" w:rsidRPr="00847F9D" w:rsidRDefault="00B35015" w:rsidP="00B35015">
      <w:pPr>
        <w:spacing w:line="240" w:lineRule="auto"/>
        <w:rPr>
          <w:sz w:val="24"/>
          <w:szCs w:val="24"/>
        </w:rPr>
      </w:pPr>
      <w:r w:rsidRPr="00847F9D">
        <w:rPr>
          <w:sz w:val="24"/>
          <w:szCs w:val="24"/>
        </w:rPr>
        <w:lastRenderedPageBreak/>
        <w:t>Комбинации многогранников и тел вращения</w:t>
      </w:r>
    </w:p>
    <w:p w:rsidR="00B35015" w:rsidRPr="00847F9D" w:rsidRDefault="00B35015" w:rsidP="00B35015">
      <w:pPr>
        <w:spacing w:line="240" w:lineRule="auto"/>
        <w:rPr>
          <w:b/>
          <w:sz w:val="24"/>
          <w:szCs w:val="24"/>
        </w:rPr>
      </w:pPr>
      <w:r w:rsidRPr="00847F9D">
        <w:rPr>
          <w:b/>
          <w:sz w:val="24"/>
          <w:szCs w:val="24"/>
        </w:rPr>
        <w:t>7.Векторы и координаты</w:t>
      </w:r>
    </w:p>
    <w:p w:rsidR="00B35015" w:rsidRPr="00847F9D" w:rsidRDefault="00B35015" w:rsidP="00B35015">
      <w:pPr>
        <w:spacing w:line="240" w:lineRule="auto"/>
        <w:rPr>
          <w:sz w:val="24"/>
          <w:szCs w:val="24"/>
        </w:rPr>
      </w:pPr>
      <w:r w:rsidRPr="00847F9D">
        <w:rPr>
          <w:sz w:val="24"/>
          <w:szCs w:val="24"/>
        </w:rPr>
        <w:t>Векторы и координаты. Сумма векторов, умножение вектора на число. Угол между векторами. Скалярное произведение.</w:t>
      </w:r>
    </w:p>
    <w:p w:rsidR="00B35015" w:rsidRPr="00847F9D" w:rsidRDefault="00B35015" w:rsidP="00B35015">
      <w:pPr>
        <w:spacing w:line="240" w:lineRule="auto"/>
        <w:rPr>
          <w:sz w:val="24"/>
          <w:szCs w:val="24"/>
        </w:rPr>
      </w:pPr>
      <w:r w:rsidRPr="00847F9D">
        <w:rPr>
          <w:sz w:val="24"/>
          <w:szCs w:val="24"/>
        </w:rPr>
        <w:t>Уравнение плоскости. Формула расстояния между точками. Уравнение сферы. Формула расстояния от точки до плоскости. Способы задания прямой уравнениями.</w:t>
      </w:r>
    </w:p>
    <w:p w:rsidR="00B35015" w:rsidRPr="00847F9D" w:rsidRDefault="00B35015" w:rsidP="00B35015">
      <w:pPr>
        <w:spacing w:line="240" w:lineRule="auto"/>
        <w:rPr>
          <w:sz w:val="24"/>
          <w:szCs w:val="24"/>
        </w:rPr>
      </w:pPr>
      <w:r w:rsidRPr="00847F9D">
        <w:rPr>
          <w:sz w:val="24"/>
          <w:szCs w:val="24"/>
        </w:rPr>
        <w:t>Решение задач и доказательство теорем с помощью векторов и методом координат. Элементы геометрии масс.</w:t>
      </w:r>
    </w:p>
    <w:p w:rsidR="00B35015" w:rsidRPr="00847F9D" w:rsidRDefault="00B35015" w:rsidP="00B35015">
      <w:pPr>
        <w:spacing w:line="240" w:lineRule="auto"/>
        <w:rPr>
          <w:b/>
          <w:sz w:val="24"/>
          <w:szCs w:val="24"/>
        </w:rPr>
      </w:pPr>
      <w:r w:rsidRPr="00847F9D">
        <w:rPr>
          <w:b/>
          <w:sz w:val="24"/>
          <w:szCs w:val="24"/>
        </w:rPr>
        <w:t>8.Объёмы тел</w:t>
      </w:r>
    </w:p>
    <w:p w:rsidR="00B35015" w:rsidRPr="00847F9D" w:rsidRDefault="00B35015" w:rsidP="00B35015">
      <w:pPr>
        <w:spacing w:line="240" w:lineRule="auto"/>
        <w:rPr>
          <w:sz w:val="24"/>
          <w:szCs w:val="24"/>
        </w:rPr>
      </w:pPr>
      <w:r w:rsidRPr="00847F9D">
        <w:rPr>
          <w:sz w:val="24"/>
          <w:szCs w:val="24"/>
        </w:rPr>
        <w:t>Понятие объема. Объемы многогранников. Объемы тел вращения. Аксиомы объема. Вывод формул объемов прямоугольного параллелепипеда, призмы и пирамиды. Формулы для нахождения объема тетраэдра. Теоремы об отношениях объемов.</w:t>
      </w:r>
    </w:p>
    <w:p w:rsidR="00B35015" w:rsidRPr="00847F9D" w:rsidRDefault="00B35015" w:rsidP="00B35015">
      <w:pPr>
        <w:spacing w:line="240" w:lineRule="auto"/>
        <w:rPr>
          <w:b/>
          <w:sz w:val="24"/>
          <w:szCs w:val="24"/>
        </w:rPr>
      </w:pPr>
      <w:r w:rsidRPr="00847F9D">
        <w:rPr>
          <w:sz w:val="24"/>
          <w:szCs w:val="24"/>
        </w:rPr>
        <w:t xml:space="preserve">Приложения интеграла к вычислению объемов и поверхностей тел вращения. Площадь сферического пояса. Объем шарового слоя. Применение объемов при решении задач. </w:t>
      </w:r>
    </w:p>
    <w:p w:rsidR="00B35015" w:rsidRPr="00847F9D" w:rsidRDefault="00B35015" w:rsidP="00B35015">
      <w:pPr>
        <w:spacing w:line="240" w:lineRule="auto"/>
        <w:rPr>
          <w:sz w:val="24"/>
          <w:szCs w:val="24"/>
        </w:rPr>
      </w:pPr>
      <w:r w:rsidRPr="00847F9D">
        <w:rPr>
          <w:sz w:val="24"/>
          <w:szCs w:val="24"/>
        </w:rPr>
        <w:t>Подобие в пространстве. Отношение объемов и площадей поверхностей подобных фигур.</w:t>
      </w:r>
    </w:p>
    <w:p w:rsidR="00B35015" w:rsidRPr="00847F9D" w:rsidRDefault="00B35015" w:rsidP="00B35015">
      <w:pPr>
        <w:spacing w:line="240" w:lineRule="auto"/>
        <w:rPr>
          <w:b/>
          <w:sz w:val="24"/>
          <w:szCs w:val="24"/>
        </w:rPr>
      </w:pPr>
      <w:r w:rsidRPr="00847F9D">
        <w:rPr>
          <w:b/>
          <w:sz w:val="24"/>
          <w:szCs w:val="24"/>
        </w:rPr>
        <w:t>9.Движение</w:t>
      </w:r>
    </w:p>
    <w:p w:rsidR="00B35015" w:rsidRPr="00847F9D" w:rsidRDefault="00B35015" w:rsidP="00B35015">
      <w:pPr>
        <w:spacing w:line="240" w:lineRule="auto"/>
        <w:rPr>
          <w:spacing w:val="-8"/>
          <w:sz w:val="24"/>
          <w:szCs w:val="24"/>
        </w:rPr>
      </w:pPr>
      <w:r w:rsidRPr="00847F9D">
        <w:rPr>
          <w:spacing w:val="-8"/>
          <w:sz w:val="24"/>
          <w:szCs w:val="24"/>
        </w:rPr>
        <w:t>Движения в пространстве: параллельный перенос, симметрия относительно плоскости, центральная симметрия, поворот относительно прямой.</w:t>
      </w:r>
    </w:p>
    <w:p w:rsidR="00B35015" w:rsidRPr="00847F9D" w:rsidRDefault="00B35015" w:rsidP="00B35015">
      <w:pPr>
        <w:spacing w:line="240" w:lineRule="auto"/>
        <w:rPr>
          <w:sz w:val="24"/>
          <w:szCs w:val="24"/>
        </w:rPr>
      </w:pPr>
      <w:r w:rsidRPr="00847F9D">
        <w:rPr>
          <w:sz w:val="24"/>
          <w:szCs w:val="24"/>
        </w:rPr>
        <w:t>Преобразование подобия, гомотетия. Решение задач на плоскости с использованием стереометрических методов</w:t>
      </w:r>
    </w:p>
    <w:p w:rsidR="00B35015" w:rsidRPr="00847F9D" w:rsidRDefault="00B35015" w:rsidP="00B35015">
      <w:pPr>
        <w:spacing w:line="240" w:lineRule="auto"/>
        <w:rPr>
          <w:b/>
          <w:sz w:val="24"/>
          <w:szCs w:val="24"/>
        </w:rPr>
      </w:pPr>
      <w:r w:rsidRPr="00847F9D">
        <w:rPr>
          <w:b/>
          <w:sz w:val="24"/>
          <w:szCs w:val="24"/>
        </w:rPr>
        <w:t>Вероятность и статистика, логика, теория графов и комбинаторика</w:t>
      </w:r>
    </w:p>
    <w:p w:rsidR="00B35015" w:rsidRPr="00847F9D" w:rsidRDefault="00B35015" w:rsidP="00B35015">
      <w:pPr>
        <w:spacing w:line="240" w:lineRule="auto"/>
        <w:rPr>
          <w:b/>
          <w:sz w:val="24"/>
          <w:szCs w:val="24"/>
        </w:rPr>
      </w:pPr>
      <w:r w:rsidRPr="00847F9D">
        <w:rPr>
          <w:b/>
          <w:sz w:val="24"/>
          <w:szCs w:val="24"/>
        </w:rPr>
        <w:t>10. Комбинаторика и вероятность.</w:t>
      </w:r>
    </w:p>
    <w:p w:rsidR="00B35015" w:rsidRPr="00847F9D" w:rsidRDefault="00B35015" w:rsidP="00B35015">
      <w:pPr>
        <w:spacing w:line="240" w:lineRule="auto"/>
        <w:rPr>
          <w:b/>
          <w:sz w:val="24"/>
          <w:szCs w:val="24"/>
        </w:rPr>
      </w:pPr>
      <w:r w:rsidRPr="00847F9D">
        <w:rPr>
          <w:b/>
          <w:sz w:val="24"/>
          <w:szCs w:val="24"/>
        </w:rPr>
        <w:t xml:space="preserve">Элементы теории вероятности и математической статистики </w:t>
      </w:r>
    </w:p>
    <w:p w:rsidR="00B35015" w:rsidRPr="00847F9D" w:rsidRDefault="00B35015" w:rsidP="00B35015">
      <w:pPr>
        <w:spacing w:line="240" w:lineRule="auto"/>
        <w:rPr>
          <w:sz w:val="24"/>
          <w:szCs w:val="24"/>
        </w:rPr>
      </w:pPr>
      <w:r w:rsidRPr="00847F9D">
        <w:rPr>
          <w:sz w:val="24"/>
          <w:szCs w:val="24"/>
        </w:rPr>
        <w:t>Неравенство Чебышева. Теорема Чебышева и  теорема Бернулли. Закон больших чисел. Выборочный метод измерения вероятностей. Роль закона больших чисел в науке, природе и обществе.</w:t>
      </w:r>
    </w:p>
    <w:p w:rsidR="00B35015" w:rsidRPr="00847F9D" w:rsidRDefault="00B35015" w:rsidP="00B35015">
      <w:pPr>
        <w:spacing w:line="240" w:lineRule="auto"/>
        <w:rPr>
          <w:bCs/>
          <w:sz w:val="24"/>
          <w:szCs w:val="24"/>
        </w:rPr>
      </w:pPr>
      <w:r w:rsidRPr="00847F9D">
        <w:rPr>
          <w:sz w:val="24"/>
          <w:szCs w:val="24"/>
        </w:rPr>
        <w:t>Ковариация двух случайных величин. Понятие о коэффициенте корреляции.</w:t>
      </w:r>
      <w:r w:rsidRPr="00847F9D">
        <w:rPr>
          <w:bCs/>
          <w:sz w:val="24"/>
          <w:szCs w:val="24"/>
        </w:rPr>
        <w:t xml:space="preserve"> Совместные наблюдения двух случайных величин. </w:t>
      </w:r>
      <w:r w:rsidRPr="00847F9D">
        <w:rPr>
          <w:sz w:val="24"/>
          <w:szCs w:val="24"/>
        </w:rPr>
        <w:t xml:space="preserve">Выборочный коэффициент корреляции. </w:t>
      </w:r>
      <w:r w:rsidRPr="00847F9D">
        <w:rPr>
          <w:bCs/>
          <w:sz w:val="24"/>
          <w:szCs w:val="24"/>
        </w:rPr>
        <w:t>Линейная регрессия.</w:t>
      </w:r>
    </w:p>
    <w:p w:rsidR="00B35015" w:rsidRPr="00847F9D" w:rsidRDefault="00B35015" w:rsidP="00B35015">
      <w:pPr>
        <w:spacing w:line="240" w:lineRule="auto"/>
        <w:rPr>
          <w:sz w:val="24"/>
          <w:szCs w:val="24"/>
        </w:rPr>
      </w:pPr>
      <w:r w:rsidRPr="00847F9D">
        <w:rPr>
          <w:sz w:val="24"/>
          <w:szCs w:val="24"/>
        </w:rPr>
        <w:t>Статистическая гипотеза. Статистика критерия и ее уровень значимости. Проверка простейших гипотез. Эмпирические распределения и их связь с теоретическими распределениями. Ранговая корреляция.</w:t>
      </w:r>
    </w:p>
    <w:p w:rsidR="00B35015" w:rsidRPr="00847F9D" w:rsidRDefault="00B35015" w:rsidP="00B35015">
      <w:pPr>
        <w:spacing w:line="240" w:lineRule="auto"/>
        <w:rPr>
          <w:bCs/>
          <w:sz w:val="24"/>
          <w:szCs w:val="24"/>
        </w:rPr>
      </w:pPr>
      <w:r w:rsidRPr="00847F9D">
        <w:rPr>
          <w:bCs/>
          <w:sz w:val="24"/>
          <w:szCs w:val="24"/>
        </w:rPr>
        <w:t>Построение соответствий. Инъективные и сюръективные соответствия. Биекции. Дискретная непрерывность. Принцип Дирихле.</w:t>
      </w:r>
    </w:p>
    <w:p w:rsidR="00B35015" w:rsidRPr="00847F9D" w:rsidRDefault="00B35015" w:rsidP="00B35015">
      <w:pPr>
        <w:spacing w:line="240" w:lineRule="auto"/>
        <w:rPr>
          <w:bCs/>
          <w:sz w:val="24"/>
          <w:szCs w:val="24"/>
        </w:rPr>
      </w:pPr>
      <w:r w:rsidRPr="00847F9D">
        <w:rPr>
          <w:bCs/>
          <w:sz w:val="24"/>
          <w:szCs w:val="24"/>
        </w:rPr>
        <w:t xml:space="preserve">Кодирование. Двоичная запись. </w:t>
      </w:r>
    </w:p>
    <w:p w:rsidR="00B35015" w:rsidRPr="00847F9D" w:rsidRDefault="00B35015" w:rsidP="00B35015">
      <w:pPr>
        <w:spacing w:line="240" w:lineRule="auto"/>
        <w:rPr>
          <w:bCs/>
          <w:sz w:val="24"/>
          <w:szCs w:val="24"/>
        </w:rPr>
      </w:pPr>
      <w:r w:rsidRPr="00847F9D">
        <w:rPr>
          <w:bCs/>
          <w:sz w:val="24"/>
          <w:szCs w:val="24"/>
        </w:rPr>
        <w:t xml:space="preserve">Основные понятия теории графов. Деревья. Двоичное дерево. Связность. Компоненты связности. Пути на графе. Эйлеровы и Гамильтоновы пути. </w:t>
      </w:r>
    </w:p>
    <w:p w:rsidR="00044C4A" w:rsidRPr="00847F9D" w:rsidRDefault="00044C4A" w:rsidP="00D70296">
      <w:pPr>
        <w:pStyle w:val="3a"/>
        <w:spacing w:line="240" w:lineRule="auto"/>
        <w:ind w:firstLine="0"/>
        <w:rPr>
          <w:bCs/>
          <w:i/>
          <w:sz w:val="24"/>
          <w:szCs w:val="24"/>
        </w:rPr>
      </w:pPr>
    </w:p>
    <w:p w:rsidR="005F3A2F" w:rsidRPr="00847F9D" w:rsidRDefault="008613E8" w:rsidP="00511A32">
      <w:pPr>
        <w:pStyle w:val="4a"/>
        <w:spacing w:line="240" w:lineRule="auto"/>
        <w:jc w:val="center"/>
        <w:rPr>
          <w:szCs w:val="28"/>
        </w:rPr>
      </w:pPr>
      <w:bookmarkStart w:id="98" w:name="_Toc453968188"/>
      <w:bookmarkStart w:id="99" w:name="_Toc435412714"/>
      <w:r w:rsidRPr="00847F9D">
        <w:rPr>
          <w:szCs w:val="28"/>
        </w:rPr>
        <w:t>2.</w:t>
      </w:r>
      <w:r w:rsidR="00D623BE" w:rsidRPr="00847F9D">
        <w:rPr>
          <w:szCs w:val="28"/>
        </w:rPr>
        <w:t>2.</w:t>
      </w:r>
      <w:r w:rsidRPr="00847F9D">
        <w:rPr>
          <w:szCs w:val="28"/>
        </w:rPr>
        <w:t>1</w:t>
      </w:r>
      <w:r w:rsidR="000C7816" w:rsidRPr="00847F9D">
        <w:rPr>
          <w:szCs w:val="28"/>
        </w:rPr>
        <w:t>0</w:t>
      </w:r>
      <w:r w:rsidRPr="00847F9D">
        <w:rPr>
          <w:szCs w:val="28"/>
        </w:rPr>
        <w:t xml:space="preserve">. </w:t>
      </w:r>
      <w:r w:rsidR="00D623BE" w:rsidRPr="00847F9D">
        <w:rPr>
          <w:szCs w:val="28"/>
        </w:rPr>
        <w:t xml:space="preserve"> </w:t>
      </w:r>
      <w:r w:rsidR="005F3A2F" w:rsidRPr="00847F9D">
        <w:rPr>
          <w:szCs w:val="28"/>
        </w:rPr>
        <w:t>Информатика</w:t>
      </w:r>
      <w:bookmarkEnd w:id="98"/>
    </w:p>
    <w:p w:rsidR="005F3A2F" w:rsidRPr="00847F9D" w:rsidRDefault="005F3A2F" w:rsidP="00E6067E">
      <w:pPr>
        <w:spacing w:line="240" w:lineRule="auto"/>
        <w:rPr>
          <w:sz w:val="24"/>
          <w:szCs w:val="24"/>
        </w:rPr>
      </w:pPr>
    </w:p>
    <w:p w:rsidR="00D623BE" w:rsidRPr="00847F9D" w:rsidRDefault="00D623BE" w:rsidP="00E6067E">
      <w:pPr>
        <w:spacing w:line="240" w:lineRule="auto"/>
        <w:jc w:val="center"/>
        <w:rPr>
          <w:b/>
          <w:i/>
          <w:sz w:val="24"/>
          <w:szCs w:val="24"/>
        </w:rPr>
      </w:pPr>
      <w:r w:rsidRPr="00847F9D">
        <w:rPr>
          <w:rFonts w:eastAsia="Times New Roman"/>
          <w:b/>
          <w:sz w:val="24"/>
          <w:szCs w:val="24"/>
        </w:rPr>
        <w:t>10 класс</w:t>
      </w:r>
    </w:p>
    <w:p w:rsidR="00427FA3" w:rsidRPr="00847F9D" w:rsidRDefault="00427FA3" w:rsidP="008907D5">
      <w:pPr>
        <w:spacing w:line="240" w:lineRule="auto"/>
        <w:ind w:right="-286" w:firstLine="0"/>
        <w:jc w:val="left"/>
        <w:rPr>
          <w:b/>
          <w:i/>
          <w:sz w:val="24"/>
          <w:szCs w:val="24"/>
        </w:rPr>
      </w:pPr>
      <w:r w:rsidRPr="00847F9D">
        <w:rPr>
          <w:b/>
          <w:i/>
          <w:sz w:val="24"/>
          <w:szCs w:val="24"/>
        </w:rPr>
        <w:lastRenderedPageBreak/>
        <w:t xml:space="preserve">Введение. Информация и информационные процессы </w:t>
      </w:r>
    </w:p>
    <w:p w:rsidR="00427FA3" w:rsidRPr="00847F9D" w:rsidRDefault="00427FA3" w:rsidP="00E6067E">
      <w:pPr>
        <w:spacing w:line="240" w:lineRule="auto"/>
        <w:rPr>
          <w:rFonts w:eastAsia="Times New Roman"/>
          <w:i/>
          <w:sz w:val="24"/>
          <w:szCs w:val="24"/>
        </w:rPr>
      </w:pPr>
      <w:r w:rsidRPr="00847F9D">
        <w:rPr>
          <w:i/>
          <w:sz w:val="24"/>
          <w:szCs w:val="24"/>
        </w:rPr>
        <w:t xml:space="preserve">Техника безопасности и правила работы на компьютере. </w:t>
      </w:r>
      <w:r w:rsidRPr="00847F9D">
        <w:rPr>
          <w:rFonts w:eastAsia="Times New Roman"/>
          <w:sz w:val="24"/>
          <w:szCs w:val="24"/>
        </w:rPr>
        <w:t xml:space="preserve">Роль информации и связанных с ней процессов в окружающем мире. Различия в представлении данных, предназначенных для хранения и обработки в автоматизированных компьютерных системах, и данных, предназначенных для восприятия человеком. </w:t>
      </w:r>
      <w:r w:rsidRPr="00847F9D">
        <w:rPr>
          <w:rFonts w:eastAsia="Times New Roman"/>
          <w:i/>
          <w:sz w:val="24"/>
          <w:szCs w:val="24"/>
        </w:rPr>
        <w:t>Измерение информации: алфавитный и содержательный подходы.</w:t>
      </w:r>
    </w:p>
    <w:p w:rsidR="00427FA3" w:rsidRPr="00847F9D" w:rsidRDefault="00427FA3" w:rsidP="00E6067E">
      <w:pPr>
        <w:spacing w:line="240" w:lineRule="auto"/>
        <w:rPr>
          <w:sz w:val="24"/>
          <w:szCs w:val="24"/>
        </w:rPr>
      </w:pPr>
      <w:r w:rsidRPr="00847F9D">
        <w:rPr>
          <w:sz w:val="24"/>
          <w:szCs w:val="24"/>
        </w:rPr>
        <w:t>Универсальность дискретного представления информации.</w:t>
      </w:r>
    </w:p>
    <w:p w:rsidR="00427FA3" w:rsidRPr="00847F9D" w:rsidRDefault="008907D5" w:rsidP="008907D5">
      <w:pPr>
        <w:spacing w:line="240" w:lineRule="auto"/>
        <w:ind w:firstLine="0"/>
        <w:jc w:val="left"/>
        <w:rPr>
          <w:rFonts w:eastAsia="Times New Roman"/>
          <w:b/>
          <w:sz w:val="24"/>
          <w:szCs w:val="24"/>
        </w:rPr>
      </w:pPr>
      <w:r w:rsidRPr="00847F9D">
        <w:rPr>
          <w:rFonts w:eastAsia="Times New Roman"/>
          <w:b/>
          <w:sz w:val="24"/>
          <w:szCs w:val="24"/>
        </w:rPr>
        <w:t xml:space="preserve"> </w:t>
      </w:r>
      <w:r w:rsidR="00427FA3" w:rsidRPr="00847F9D">
        <w:rPr>
          <w:rFonts w:eastAsia="Times New Roman"/>
          <w:b/>
          <w:sz w:val="24"/>
          <w:szCs w:val="24"/>
        </w:rPr>
        <w:t>Математические основы информатики</w:t>
      </w:r>
    </w:p>
    <w:p w:rsidR="00427FA3" w:rsidRPr="00847F9D" w:rsidRDefault="00427FA3" w:rsidP="008907D5">
      <w:pPr>
        <w:spacing w:line="240" w:lineRule="auto"/>
        <w:ind w:firstLine="0"/>
        <w:rPr>
          <w:i/>
          <w:sz w:val="24"/>
          <w:szCs w:val="24"/>
        </w:rPr>
      </w:pPr>
      <w:r w:rsidRPr="00847F9D">
        <w:rPr>
          <w:rFonts w:eastAsia="Times New Roman"/>
          <w:b/>
          <w:i/>
          <w:sz w:val="24"/>
          <w:szCs w:val="24"/>
        </w:rPr>
        <w:t>Тексты и кодирование</w:t>
      </w:r>
    </w:p>
    <w:p w:rsidR="00427FA3" w:rsidRPr="00847F9D" w:rsidRDefault="00427FA3" w:rsidP="00E6067E">
      <w:pPr>
        <w:spacing w:line="240" w:lineRule="auto"/>
        <w:rPr>
          <w:rFonts w:eastAsia="Times New Roman"/>
          <w:i/>
          <w:sz w:val="24"/>
          <w:szCs w:val="24"/>
        </w:rPr>
      </w:pPr>
      <w:r w:rsidRPr="00847F9D">
        <w:rPr>
          <w:rFonts w:eastAsia="Times New Roman"/>
          <w:sz w:val="24"/>
          <w:szCs w:val="24"/>
        </w:rPr>
        <w:t>Равномерные и неравномерные коды. Условие Фано.</w:t>
      </w:r>
    </w:p>
    <w:p w:rsidR="00427FA3" w:rsidRPr="00847F9D" w:rsidRDefault="00427FA3" w:rsidP="008907D5">
      <w:pPr>
        <w:spacing w:line="240" w:lineRule="auto"/>
        <w:ind w:firstLine="0"/>
        <w:rPr>
          <w:rFonts w:eastAsia="Times New Roman"/>
          <w:b/>
          <w:i/>
          <w:sz w:val="24"/>
          <w:szCs w:val="24"/>
        </w:rPr>
      </w:pPr>
      <w:r w:rsidRPr="00847F9D">
        <w:rPr>
          <w:rFonts w:eastAsia="Times New Roman"/>
          <w:b/>
          <w:i/>
          <w:sz w:val="24"/>
          <w:szCs w:val="24"/>
        </w:rPr>
        <w:t>Системы счисления</w:t>
      </w:r>
    </w:p>
    <w:p w:rsidR="008907D5" w:rsidRPr="00847F9D" w:rsidRDefault="00427FA3" w:rsidP="008907D5">
      <w:pPr>
        <w:spacing w:line="240" w:lineRule="auto"/>
        <w:rPr>
          <w:rFonts w:eastAsia="Times New Roman"/>
          <w:sz w:val="24"/>
          <w:szCs w:val="24"/>
        </w:rPr>
      </w:pPr>
      <w:r w:rsidRPr="00847F9D">
        <w:rPr>
          <w:rFonts w:eastAsia="Times New Roman"/>
          <w:sz w:val="24"/>
          <w:szCs w:val="24"/>
        </w:rPr>
        <w:t>Сравнение чисел, записанных в двоичной, восьмеричной и шестнадцатеричной системах счисления. Сложение и вычитание чисел, записанных в этих системах счисления.</w:t>
      </w:r>
    </w:p>
    <w:p w:rsidR="00427FA3" w:rsidRPr="00847F9D" w:rsidRDefault="00427FA3" w:rsidP="008907D5">
      <w:pPr>
        <w:spacing w:line="240" w:lineRule="auto"/>
        <w:rPr>
          <w:rFonts w:eastAsia="Times New Roman"/>
          <w:sz w:val="24"/>
          <w:szCs w:val="24"/>
        </w:rPr>
      </w:pPr>
      <w:r w:rsidRPr="00847F9D">
        <w:rPr>
          <w:rFonts w:eastAsia="Times New Roman"/>
          <w:b/>
          <w:i/>
          <w:sz w:val="24"/>
          <w:szCs w:val="24"/>
        </w:rPr>
        <w:t>Элементы комбинаторики, теории множеств и математической логики</w:t>
      </w:r>
    </w:p>
    <w:p w:rsidR="00427FA3" w:rsidRPr="00847F9D" w:rsidRDefault="00427FA3" w:rsidP="00E6067E">
      <w:pPr>
        <w:spacing w:line="240" w:lineRule="auto"/>
        <w:rPr>
          <w:rFonts w:eastAsia="Times New Roman"/>
          <w:iCs/>
          <w:sz w:val="24"/>
          <w:szCs w:val="24"/>
        </w:rPr>
      </w:pPr>
      <w:r w:rsidRPr="00847F9D">
        <w:rPr>
          <w:rFonts w:eastAsia="Times New Roman"/>
          <w:sz w:val="24"/>
          <w:szCs w:val="24"/>
        </w:rPr>
        <w:t xml:space="preserve">Операции «импликация», «эквивалентность». Примеры законов алгебры логики. Эквивалентные преобразования логических выражений. </w:t>
      </w:r>
      <w:r w:rsidRPr="00847F9D">
        <w:rPr>
          <w:rFonts w:eastAsia="Times New Roman"/>
          <w:iCs/>
          <w:sz w:val="24"/>
          <w:szCs w:val="24"/>
        </w:rPr>
        <w:t xml:space="preserve">Построение логического выражения с данной таблицей истинности. </w:t>
      </w:r>
      <w:r w:rsidRPr="00847F9D">
        <w:rPr>
          <w:rFonts w:eastAsia="Times New Roman"/>
          <w:sz w:val="24"/>
          <w:szCs w:val="24"/>
        </w:rPr>
        <w:t>Решение простейших логических уравнений.</w:t>
      </w:r>
      <w:r w:rsidRPr="00847F9D">
        <w:rPr>
          <w:rFonts w:eastAsia="Times New Roman"/>
          <w:iCs/>
          <w:sz w:val="24"/>
          <w:szCs w:val="24"/>
        </w:rPr>
        <w:t xml:space="preserve">Нормальные формы: дизъюнктивная и конъюнктивная нормальная форма. </w:t>
      </w:r>
    </w:p>
    <w:p w:rsidR="00427FA3" w:rsidRPr="00847F9D" w:rsidRDefault="00427FA3" w:rsidP="008907D5">
      <w:pPr>
        <w:spacing w:line="240" w:lineRule="auto"/>
        <w:rPr>
          <w:rFonts w:eastAsia="Times New Roman"/>
          <w:b/>
          <w:bCs/>
          <w:i/>
          <w:iCs/>
          <w:sz w:val="24"/>
          <w:szCs w:val="24"/>
        </w:rPr>
      </w:pPr>
      <w:r w:rsidRPr="00847F9D">
        <w:rPr>
          <w:rFonts w:eastAsia="Times New Roman"/>
          <w:b/>
          <w:bCs/>
          <w:i/>
          <w:iCs/>
          <w:sz w:val="24"/>
          <w:szCs w:val="24"/>
        </w:rPr>
        <w:t>Дискретные объекты</w:t>
      </w:r>
    </w:p>
    <w:p w:rsidR="00427FA3" w:rsidRPr="00847F9D" w:rsidRDefault="00427FA3" w:rsidP="00511A32">
      <w:pPr>
        <w:spacing w:line="240" w:lineRule="auto"/>
        <w:rPr>
          <w:rFonts w:eastAsia="Times New Roman"/>
          <w:sz w:val="24"/>
          <w:szCs w:val="24"/>
        </w:rPr>
      </w:pPr>
      <w:r w:rsidRPr="00847F9D">
        <w:rPr>
          <w:rFonts w:eastAsia="Times New Roman"/>
          <w:sz w:val="24"/>
          <w:szCs w:val="24"/>
        </w:rPr>
        <w:t>Решение алгоритмических задач, связанных с анализом графов (примеры: построения оптимального пути между вершинами ориентированного ациклического графа; определения количества различных путей между вершинами). Использование графов, деревьев, списков при описании объектов и процессов окр</w:t>
      </w:r>
      <w:r w:rsidR="00511A32" w:rsidRPr="00847F9D">
        <w:rPr>
          <w:rFonts w:eastAsia="Times New Roman"/>
          <w:sz w:val="24"/>
          <w:szCs w:val="24"/>
        </w:rPr>
        <w:t>ужающего мира. Бинарное дерево.</w:t>
      </w:r>
    </w:p>
    <w:p w:rsidR="00427FA3" w:rsidRPr="00847F9D" w:rsidRDefault="00427FA3" w:rsidP="008907D5">
      <w:pPr>
        <w:spacing w:line="240" w:lineRule="auto"/>
        <w:ind w:firstLine="0"/>
        <w:rPr>
          <w:rFonts w:eastAsia="Times New Roman"/>
          <w:b/>
          <w:sz w:val="24"/>
          <w:szCs w:val="24"/>
        </w:rPr>
      </w:pPr>
      <w:r w:rsidRPr="00847F9D">
        <w:rPr>
          <w:rFonts w:eastAsia="Times New Roman"/>
          <w:b/>
          <w:sz w:val="24"/>
          <w:szCs w:val="24"/>
        </w:rPr>
        <w:t>Алгоритмы и элементы программирования</w:t>
      </w:r>
    </w:p>
    <w:p w:rsidR="00427FA3" w:rsidRPr="00847F9D" w:rsidRDefault="00427FA3" w:rsidP="008907D5">
      <w:pPr>
        <w:spacing w:line="240" w:lineRule="auto"/>
        <w:ind w:firstLine="0"/>
        <w:rPr>
          <w:i/>
          <w:sz w:val="24"/>
          <w:szCs w:val="24"/>
        </w:rPr>
      </w:pPr>
      <w:r w:rsidRPr="00847F9D">
        <w:rPr>
          <w:rFonts w:eastAsia="Times New Roman"/>
          <w:b/>
          <w:i/>
          <w:sz w:val="24"/>
          <w:szCs w:val="24"/>
        </w:rPr>
        <w:t>Алгоритмические конструкции</w:t>
      </w:r>
    </w:p>
    <w:p w:rsidR="00427FA3" w:rsidRPr="00847F9D" w:rsidRDefault="00427FA3" w:rsidP="00E6067E">
      <w:pPr>
        <w:spacing w:line="240" w:lineRule="auto"/>
        <w:rPr>
          <w:rFonts w:eastAsia="Times New Roman"/>
          <w:sz w:val="24"/>
          <w:szCs w:val="24"/>
        </w:rPr>
      </w:pPr>
      <w:r w:rsidRPr="00847F9D">
        <w:rPr>
          <w:rFonts w:eastAsia="Times New Roman"/>
          <w:sz w:val="24"/>
          <w:szCs w:val="24"/>
        </w:rPr>
        <w:t>Подпрограммы. Рекурсивные алгоритмы.Табличные величины (массивы). Запись алгоритмических конструкций в выбранном языке программирования.</w:t>
      </w:r>
    </w:p>
    <w:p w:rsidR="00427FA3" w:rsidRPr="00847F9D" w:rsidRDefault="00427FA3" w:rsidP="008907D5">
      <w:pPr>
        <w:spacing w:line="240" w:lineRule="auto"/>
        <w:ind w:firstLine="0"/>
        <w:rPr>
          <w:i/>
          <w:sz w:val="24"/>
          <w:szCs w:val="24"/>
        </w:rPr>
      </w:pPr>
      <w:r w:rsidRPr="00847F9D">
        <w:rPr>
          <w:b/>
          <w:i/>
          <w:sz w:val="24"/>
          <w:szCs w:val="24"/>
        </w:rPr>
        <w:t>Составление алгоритмов и их программная реализация</w:t>
      </w:r>
    </w:p>
    <w:p w:rsidR="00427FA3" w:rsidRPr="00847F9D" w:rsidRDefault="00427FA3" w:rsidP="00E6067E">
      <w:pPr>
        <w:spacing w:line="240" w:lineRule="auto"/>
        <w:rPr>
          <w:rFonts w:eastAsia="Times New Roman"/>
          <w:sz w:val="24"/>
          <w:szCs w:val="24"/>
        </w:rPr>
      </w:pPr>
      <w:r w:rsidRPr="00847F9D">
        <w:rPr>
          <w:rFonts w:eastAsia="Times New Roman"/>
          <w:sz w:val="24"/>
          <w:szCs w:val="24"/>
        </w:rPr>
        <w:t>Этапы решения задач на компьютере.Операторы языка программирования, основные конструкции языка программирования. Типы и структуры данных. Кодирование базовых алгоритмических конструкций на выбранном языке программирования. Интегрированная среда разработки программ на выбранном языке программирования. Интерфейс выбранной среды. Составление алгоритмов и программ в выбранной среде программирования. Приемы отладки программ. Проверка работоспособности программ с использованием трассировочных таблиц.Разработка и программная реализация алгоритмов решения типовых задач базового уровня из различных предметных областей. Примеры задач:</w:t>
      </w:r>
    </w:p>
    <w:p w:rsidR="00427FA3" w:rsidRPr="00847F9D" w:rsidRDefault="00427FA3" w:rsidP="00E6067E">
      <w:pPr>
        <w:pStyle w:val="a0"/>
        <w:spacing w:line="240" w:lineRule="auto"/>
        <w:rPr>
          <w:sz w:val="24"/>
          <w:szCs w:val="24"/>
        </w:rPr>
      </w:pPr>
      <w:r w:rsidRPr="00847F9D">
        <w:rPr>
          <w:sz w:val="24"/>
          <w:szCs w:val="24"/>
        </w:rPr>
        <w:t>алгоритмы нахождения наибольшего (или наименьшего) из двух, трех, четырех заданных чисел без использования массивов и циклов, а также сумм (или произведений) элементов конечной числовой последовательности (или массива);</w:t>
      </w:r>
    </w:p>
    <w:p w:rsidR="00427FA3" w:rsidRPr="00847F9D" w:rsidRDefault="00427FA3" w:rsidP="00E6067E">
      <w:pPr>
        <w:pStyle w:val="a0"/>
        <w:spacing w:line="240" w:lineRule="auto"/>
        <w:rPr>
          <w:sz w:val="24"/>
          <w:szCs w:val="24"/>
        </w:rPr>
      </w:pPr>
      <w:r w:rsidRPr="00847F9D">
        <w:rPr>
          <w:sz w:val="24"/>
          <w:szCs w:val="24"/>
        </w:rPr>
        <w:lastRenderedPageBreak/>
        <w:t>алгоритмы решения задач методом перебора (поиск НОД данного натурального числа, проверка числа на простоту и т.д.);</w:t>
      </w:r>
    </w:p>
    <w:p w:rsidR="00427FA3" w:rsidRPr="00847F9D" w:rsidRDefault="00427FA3" w:rsidP="00E6067E">
      <w:pPr>
        <w:pStyle w:val="a0"/>
        <w:spacing w:line="240" w:lineRule="auto"/>
        <w:rPr>
          <w:rFonts w:eastAsia="Times New Roman"/>
          <w:sz w:val="24"/>
          <w:szCs w:val="24"/>
        </w:rPr>
      </w:pPr>
      <w:r w:rsidRPr="00847F9D">
        <w:rPr>
          <w:sz w:val="24"/>
          <w:szCs w:val="24"/>
        </w:rPr>
        <w:t xml:space="preserve">алгоритмы работы с элементами массива с однократным просмотром массива: линейный поиск элемента, вставка и удаление элементов в массиве, перестановка элементов данного массива в обратном порядке, суммирование элементов массива, проверка соответствия элементов массива некоторому условию, нахождение второго по величине наибольшего (или наименьшего) значения; </w:t>
      </w:r>
    </w:p>
    <w:p w:rsidR="00427FA3" w:rsidRPr="00847F9D" w:rsidRDefault="00427FA3" w:rsidP="00E6067E">
      <w:pPr>
        <w:pStyle w:val="a0"/>
        <w:spacing w:line="240" w:lineRule="auto"/>
        <w:rPr>
          <w:rFonts w:eastAsia="Times New Roman"/>
          <w:sz w:val="24"/>
          <w:szCs w:val="24"/>
        </w:rPr>
      </w:pPr>
      <w:r w:rsidRPr="00847F9D">
        <w:rPr>
          <w:rFonts w:eastAsia="Times New Roman"/>
          <w:sz w:val="24"/>
          <w:szCs w:val="24"/>
        </w:rPr>
        <w:t>алгоритмы редактирования текстов (замена символа/фрагмента, удаление и вставка символа/фрагмента, поиск вхождения заданного образца).</w:t>
      </w:r>
    </w:p>
    <w:p w:rsidR="00427FA3" w:rsidRPr="00847F9D" w:rsidRDefault="00427FA3" w:rsidP="00E6067E">
      <w:pPr>
        <w:spacing w:line="240" w:lineRule="auto"/>
        <w:rPr>
          <w:rFonts w:eastAsia="Times New Roman"/>
          <w:sz w:val="24"/>
          <w:szCs w:val="24"/>
        </w:rPr>
      </w:pPr>
      <w:r w:rsidRPr="00847F9D">
        <w:rPr>
          <w:rFonts w:eastAsia="Times New Roman"/>
          <w:sz w:val="24"/>
          <w:szCs w:val="24"/>
        </w:rPr>
        <w:t xml:space="preserve">Постановка задачи сортировки. </w:t>
      </w:r>
    </w:p>
    <w:p w:rsidR="00427FA3" w:rsidRPr="00847F9D" w:rsidRDefault="00427FA3" w:rsidP="008907D5">
      <w:pPr>
        <w:spacing w:line="240" w:lineRule="auto"/>
        <w:ind w:firstLine="0"/>
        <w:rPr>
          <w:i/>
          <w:sz w:val="24"/>
          <w:szCs w:val="24"/>
        </w:rPr>
      </w:pPr>
      <w:r w:rsidRPr="00847F9D">
        <w:rPr>
          <w:b/>
          <w:i/>
          <w:sz w:val="24"/>
          <w:szCs w:val="24"/>
        </w:rPr>
        <w:t>Анализ алгоритмов</w:t>
      </w:r>
    </w:p>
    <w:p w:rsidR="00427FA3" w:rsidRPr="00847F9D" w:rsidRDefault="00427FA3" w:rsidP="00E6067E">
      <w:pPr>
        <w:spacing w:line="240" w:lineRule="auto"/>
        <w:rPr>
          <w:rFonts w:eastAsia="Times New Roman"/>
          <w:iCs/>
          <w:sz w:val="24"/>
          <w:szCs w:val="24"/>
        </w:rPr>
      </w:pPr>
      <w:r w:rsidRPr="00847F9D">
        <w:rPr>
          <w:sz w:val="24"/>
          <w:szCs w:val="24"/>
        </w:rPr>
        <w:t xml:space="preserve">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 </w:t>
      </w:r>
      <w:r w:rsidRPr="00847F9D">
        <w:rPr>
          <w:rFonts w:eastAsia="Times New Roman"/>
          <w:iCs/>
          <w:sz w:val="24"/>
          <w:szCs w:val="24"/>
        </w:rPr>
        <w:t>Сложность вычисления: количество выполненных операций, размер используемой памяти; зависимость вычислений от размера исходных данных.</w:t>
      </w:r>
    </w:p>
    <w:p w:rsidR="00427FA3" w:rsidRPr="00847F9D" w:rsidRDefault="00427FA3" w:rsidP="00E6067E">
      <w:pPr>
        <w:spacing w:line="240" w:lineRule="auto"/>
        <w:rPr>
          <w:sz w:val="24"/>
          <w:szCs w:val="24"/>
        </w:rPr>
      </w:pPr>
    </w:p>
    <w:p w:rsidR="00D623BE" w:rsidRPr="00847F9D" w:rsidRDefault="00D623BE" w:rsidP="00E6067E">
      <w:pPr>
        <w:pStyle w:val="afffff1"/>
        <w:spacing w:line="240" w:lineRule="auto"/>
        <w:ind w:left="0" w:right="-286"/>
        <w:jc w:val="center"/>
        <w:rPr>
          <w:b/>
          <w:i/>
          <w:sz w:val="24"/>
          <w:szCs w:val="24"/>
        </w:rPr>
      </w:pPr>
      <w:r w:rsidRPr="00847F9D">
        <w:rPr>
          <w:rFonts w:eastAsia="Times New Roman"/>
          <w:b/>
          <w:bCs/>
          <w:sz w:val="24"/>
          <w:szCs w:val="24"/>
        </w:rPr>
        <w:t>11 класс</w:t>
      </w:r>
    </w:p>
    <w:p w:rsidR="00427FA3" w:rsidRPr="00847F9D" w:rsidRDefault="00427FA3" w:rsidP="008907D5">
      <w:pPr>
        <w:spacing w:line="240" w:lineRule="auto"/>
        <w:ind w:right="-286" w:firstLine="0"/>
        <w:rPr>
          <w:b/>
          <w:i/>
          <w:sz w:val="24"/>
          <w:szCs w:val="24"/>
        </w:rPr>
      </w:pPr>
      <w:r w:rsidRPr="00847F9D">
        <w:rPr>
          <w:b/>
          <w:i/>
          <w:sz w:val="24"/>
          <w:szCs w:val="24"/>
        </w:rPr>
        <w:t xml:space="preserve">Информация и информационные процессы </w:t>
      </w:r>
    </w:p>
    <w:p w:rsidR="00427FA3" w:rsidRPr="00847F9D" w:rsidRDefault="00427FA3" w:rsidP="008907D5">
      <w:pPr>
        <w:spacing w:line="240" w:lineRule="auto"/>
        <w:rPr>
          <w:rFonts w:eastAsia="Times New Roman"/>
          <w:sz w:val="24"/>
          <w:szCs w:val="24"/>
        </w:rPr>
      </w:pPr>
      <w:r w:rsidRPr="00847F9D">
        <w:rPr>
          <w:i/>
          <w:sz w:val="24"/>
          <w:szCs w:val="24"/>
        </w:rPr>
        <w:t xml:space="preserve">Техника безопасности и правила работы на компьютере. </w:t>
      </w:r>
      <w:r w:rsidRPr="00847F9D">
        <w:rPr>
          <w:rFonts w:eastAsia="Times New Roman"/>
          <w:sz w:val="24"/>
          <w:szCs w:val="24"/>
        </w:rPr>
        <w:t xml:space="preserve">Системы. Компоненты системы и их взаимодействие. </w:t>
      </w:r>
    </w:p>
    <w:p w:rsidR="00427FA3" w:rsidRPr="00847F9D" w:rsidRDefault="00427FA3" w:rsidP="008907D5">
      <w:pPr>
        <w:spacing w:line="240" w:lineRule="auto"/>
        <w:ind w:firstLine="0"/>
        <w:rPr>
          <w:b/>
          <w:i/>
          <w:sz w:val="24"/>
          <w:szCs w:val="24"/>
        </w:rPr>
      </w:pPr>
      <w:r w:rsidRPr="00847F9D">
        <w:rPr>
          <w:b/>
          <w:i/>
          <w:sz w:val="24"/>
          <w:szCs w:val="24"/>
        </w:rPr>
        <w:t>Математическое моделирование</w:t>
      </w:r>
    </w:p>
    <w:p w:rsidR="00427FA3" w:rsidRPr="00847F9D" w:rsidRDefault="00427FA3" w:rsidP="00E6067E">
      <w:pPr>
        <w:spacing w:line="240" w:lineRule="auto"/>
        <w:rPr>
          <w:rFonts w:eastAsia="Times New Roman"/>
          <w:sz w:val="24"/>
          <w:szCs w:val="24"/>
        </w:rPr>
      </w:pPr>
      <w:r w:rsidRPr="00847F9D">
        <w:rPr>
          <w:rFonts w:eastAsia="Times New Roman"/>
          <w:sz w:val="24"/>
          <w:szCs w:val="24"/>
        </w:rPr>
        <w:t>Представление результатов моделирования в виде, удобном для восприятия человеком. Графическое представление данных (схемы, таблицы, графики). Практическая работа с компьютерной моделью по выбранной теме. Анализ достоверности (правдоподобия) результатов экспериментов. Использование сред имитационного моделирования (виртуальных лабораторий) для проведения компьютерного эксперимента в учебной деятельности.</w:t>
      </w:r>
    </w:p>
    <w:p w:rsidR="00427FA3" w:rsidRPr="00847F9D" w:rsidRDefault="00427FA3" w:rsidP="00E6067E">
      <w:pPr>
        <w:spacing w:line="240" w:lineRule="auto"/>
        <w:jc w:val="center"/>
        <w:rPr>
          <w:b/>
          <w:sz w:val="24"/>
          <w:szCs w:val="24"/>
        </w:rPr>
      </w:pPr>
    </w:p>
    <w:p w:rsidR="00427FA3" w:rsidRPr="00847F9D" w:rsidRDefault="00427FA3" w:rsidP="008907D5">
      <w:pPr>
        <w:spacing w:line="240" w:lineRule="auto"/>
        <w:ind w:firstLine="0"/>
        <w:rPr>
          <w:b/>
          <w:sz w:val="24"/>
          <w:szCs w:val="24"/>
        </w:rPr>
      </w:pPr>
      <w:r w:rsidRPr="00847F9D">
        <w:rPr>
          <w:b/>
          <w:sz w:val="24"/>
          <w:szCs w:val="24"/>
        </w:rPr>
        <w:t>Использование программных систем и сервисов</w:t>
      </w:r>
    </w:p>
    <w:p w:rsidR="00427FA3" w:rsidRPr="00847F9D" w:rsidRDefault="00427FA3" w:rsidP="008907D5">
      <w:pPr>
        <w:spacing w:line="240" w:lineRule="auto"/>
        <w:ind w:firstLine="0"/>
        <w:rPr>
          <w:i/>
          <w:sz w:val="24"/>
          <w:szCs w:val="24"/>
        </w:rPr>
      </w:pPr>
      <w:r w:rsidRPr="00847F9D">
        <w:rPr>
          <w:b/>
          <w:i/>
          <w:sz w:val="24"/>
          <w:szCs w:val="24"/>
        </w:rPr>
        <w:t>Компьютер – универсальное устройство обработки данных</w:t>
      </w:r>
    </w:p>
    <w:p w:rsidR="00427FA3" w:rsidRPr="00847F9D" w:rsidRDefault="00427FA3" w:rsidP="00E6067E">
      <w:pPr>
        <w:spacing w:line="240" w:lineRule="auto"/>
        <w:rPr>
          <w:rFonts w:eastAsia="Times New Roman"/>
          <w:sz w:val="24"/>
          <w:szCs w:val="24"/>
        </w:rPr>
      </w:pPr>
      <w:r w:rsidRPr="00847F9D">
        <w:rPr>
          <w:rFonts w:eastAsia="Times New Roman"/>
          <w:sz w:val="24"/>
          <w:szCs w:val="24"/>
        </w:rPr>
        <w:t>Программная и аппаратная организация компьютеров и компьютерных систем. Архитектура современных компьютеров. Персональный компьютер. Многопроцессорные системы. Мобильные цифровые устройства и их роль в коммуникациях.Выбор конфигурации компьютера в зависимости от решаемой задачи. Тенденции развития аппаратного обеспечения компьютеров.</w:t>
      </w:r>
    </w:p>
    <w:p w:rsidR="00427FA3" w:rsidRPr="00847F9D" w:rsidRDefault="00427FA3" w:rsidP="00E6067E">
      <w:pPr>
        <w:spacing w:line="240" w:lineRule="auto"/>
        <w:rPr>
          <w:rFonts w:eastAsia="Times New Roman"/>
          <w:sz w:val="24"/>
          <w:szCs w:val="24"/>
        </w:rPr>
      </w:pPr>
      <w:r w:rsidRPr="00847F9D">
        <w:rPr>
          <w:rFonts w:eastAsia="Times New Roman"/>
          <w:sz w:val="24"/>
          <w:szCs w:val="24"/>
        </w:rPr>
        <w:t>Программное обеспечение (ПО) компьютеров и компьютерных систем. Различные виды ПО и их назначение. Особенности программного обеспечения мобильных устройств.</w:t>
      </w:r>
    </w:p>
    <w:p w:rsidR="00427FA3" w:rsidRPr="00847F9D" w:rsidRDefault="00427FA3" w:rsidP="00E6067E">
      <w:pPr>
        <w:spacing w:line="240" w:lineRule="auto"/>
        <w:rPr>
          <w:sz w:val="24"/>
          <w:szCs w:val="24"/>
        </w:rPr>
      </w:pPr>
      <w:r w:rsidRPr="00847F9D">
        <w:rPr>
          <w:rFonts w:eastAsia="Times New Roman"/>
          <w:sz w:val="24"/>
          <w:szCs w:val="24"/>
        </w:rPr>
        <w:t xml:space="preserve">Организация хранения и обработки данных, в том числе с использованием интернет-сервисов, облачных технологий и мобильных устройств. Законодательство Российской Федерации в области программного обеспечения. </w:t>
      </w:r>
    </w:p>
    <w:p w:rsidR="00427FA3" w:rsidRPr="00847F9D" w:rsidRDefault="00427FA3" w:rsidP="008907D5">
      <w:pPr>
        <w:spacing w:line="240" w:lineRule="auto"/>
        <w:rPr>
          <w:rFonts w:eastAsia="Times New Roman"/>
          <w:sz w:val="24"/>
          <w:szCs w:val="24"/>
        </w:rPr>
      </w:pPr>
      <w:r w:rsidRPr="00847F9D">
        <w:rPr>
          <w:rFonts w:eastAsia="Times New Roman"/>
          <w:sz w:val="24"/>
          <w:szCs w:val="24"/>
        </w:rPr>
        <w:t xml:space="preserve">Способы и средства обеспечения надежного функционирования средств ИКТ. Безопасность, гигиена, эргономика, ресурсосбережение, технологические требования при эксплуатации компьютерного рабочего места. </w:t>
      </w:r>
    </w:p>
    <w:p w:rsidR="00427FA3" w:rsidRPr="00847F9D" w:rsidRDefault="00427FA3" w:rsidP="008907D5">
      <w:pPr>
        <w:spacing w:line="240" w:lineRule="auto"/>
        <w:ind w:firstLine="0"/>
        <w:rPr>
          <w:i/>
          <w:sz w:val="24"/>
          <w:szCs w:val="24"/>
        </w:rPr>
      </w:pPr>
      <w:r w:rsidRPr="00847F9D">
        <w:rPr>
          <w:b/>
          <w:i/>
          <w:sz w:val="24"/>
          <w:szCs w:val="24"/>
        </w:rPr>
        <w:lastRenderedPageBreak/>
        <w:t>Подготовка текстов и демонстрационных материалов</w:t>
      </w:r>
    </w:p>
    <w:p w:rsidR="00427FA3" w:rsidRPr="00847F9D" w:rsidRDefault="00427FA3" w:rsidP="00E6067E">
      <w:pPr>
        <w:spacing w:line="240" w:lineRule="auto"/>
        <w:rPr>
          <w:sz w:val="24"/>
          <w:szCs w:val="24"/>
        </w:rPr>
      </w:pPr>
      <w:r w:rsidRPr="00847F9D">
        <w:rPr>
          <w:rFonts w:eastAsia="Times New Roman"/>
          <w:sz w:val="24"/>
          <w:szCs w:val="24"/>
        </w:rPr>
        <w:t xml:space="preserve">Средства поиска и автозамены. История изменений. Использование готовых шаблонов и создание собственных. Разработка структуры документа, создание гипертекстового документа. Стандарты библиографических описаний.Деловая переписка, научная публикация.Реферат и аннотация. Коллективная работа с документами. Рецензирование текста. Облачные сервисы. </w:t>
      </w:r>
    </w:p>
    <w:p w:rsidR="00427FA3" w:rsidRPr="00847F9D" w:rsidRDefault="00427FA3" w:rsidP="008907D5">
      <w:pPr>
        <w:spacing w:line="240" w:lineRule="auto"/>
        <w:ind w:firstLine="0"/>
        <w:rPr>
          <w:i/>
          <w:sz w:val="24"/>
          <w:szCs w:val="24"/>
        </w:rPr>
      </w:pPr>
      <w:r w:rsidRPr="00847F9D">
        <w:rPr>
          <w:b/>
          <w:i/>
          <w:sz w:val="24"/>
          <w:szCs w:val="24"/>
        </w:rPr>
        <w:t>Работа с аудиовизуальными данными</w:t>
      </w:r>
    </w:p>
    <w:p w:rsidR="00427FA3" w:rsidRPr="00847F9D" w:rsidRDefault="00427FA3" w:rsidP="008907D5">
      <w:pPr>
        <w:spacing w:line="240" w:lineRule="auto"/>
        <w:ind w:firstLine="711"/>
        <w:rPr>
          <w:rFonts w:eastAsia="Times New Roman"/>
          <w:sz w:val="24"/>
          <w:szCs w:val="24"/>
        </w:rPr>
      </w:pPr>
      <w:r w:rsidRPr="00847F9D">
        <w:rPr>
          <w:rFonts w:eastAsia="Times New Roman"/>
          <w:sz w:val="24"/>
          <w:szCs w:val="24"/>
        </w:rPr>
        <w:t>Использование мультимедийных онлайн-сервисов для разработки презентаций проектных работ. Работа в группе, технология публикации готового материала в сети.</w:t>
      </w:r>
    </w:p>
    <w:p w:rsidR="00427FA3" w:rsidRPr="00847F9D" w:rsidRDefault="00427FA3" w:rsidP="008907D5">
      <w:pPr>
        <w:spacing w:line="240" w:lineRule="auto"/>
        <w:ind w:firstLine="0"/>
        <w:rPr>
          <w:i/>
          <w:sz w:val="24"/>
          <w:szCs w:val="24"/>
        </w:rPr>
      </w:pPr>
      <w:r w:rsidRPr="00847F9D">
        <w:rPr>
          <w:b/>
          <w:i/>
          <w:sz w:val="24"/>
          <w:szCs w:val="24"/>
        </w:rPr>
        <w:t>Электронные (динамические) таблицы</w:t>
      </w:r>
    </w:p>
    <w:p w:rsidR="00427FA3" w:rsidRPr="00847F9D" w:rsidRDefault="00427FA3" w:rsidP="008907D5">
      <w:pPr>
        <w:spacing w:line="240" w:lineRule="auto"/>
        <w:rPr>
          <w:rFonts w:eastAsia="Times New Roman"/>
          <w:sz w:val="24"/>
          <w:szCs w:val="24"/>
        </w:rPr>
      </w:pPr>
      <w:r w:rsidRPr="00847F9D">
        <w:rPr>
          <w:rFonts w:eastAsia="Times New Roman"/>
          <w:sz w:val="24"/>
          <w:szCs w:val="24"/>
        </w:rPr>
        <w:t>Примеры использования динамических (электронных) таблиц на практике (в том числе – в задачах математического моделирования).</w:t>
      </w:r>
    </w:p>
    <w:p w:rsidR="00427FA3" w:rsidRPr="00847F9D" w:rsidRDefault="00427FA3" w:rsidP="008907D5">
      <w:pPr>
        <w:spacing w:line="240" w:lineRule="auto"/>
        <w:ind w:firstLine="0"/>
        <w:rPr>
          <w:i/>
          <w:sz w:val="24"/>
          <w:szCs w:val="24"/>
        </w:rPr>
      </w:pPr>
      <w:r w:rsidRPr="00847F9D">
        <w:rPr>
          <w:b/>
          <w:i/>
          <w:sz w:val="24"/>
          <w:szCs w:val="24"/>
        </w:rPr>
        <w:t>Базы данных</w:t>
      </w:r>
    </w:p>
    <w:p w:rsidR="00427FA3" w:rsidRPr="00847F9D" w:rsidRDefault="00427FA3" w:rsidP="00E6067E">
      <w:pPr>
        <w:spacing w:line="240" w:lineRule="auto"/>
        <w:rPr>
          <w:sz w:val="24"/>
          <w:szCs w:val="24"/>
        </w:rPr>
      </w:pPr>
      <w:r w:rsidRPr="00847F9D">
        <w:rPr>
          <w:rFonts w:eastAsia="Times New Roman"/>
          <w:sz w:val="24"/>
          <w:szCs w:val="24"/>
        </w:rPr>
        <w:t>Реляционные (табличные) базы данных. Таблица – представление сведений об однотипных объектах. Поле, запись. Ключевые поля таблицы. Связи между таблицами. Схема данных. Поиск и выбор в базах данных. Сортировка данных.</w:t>
      </w:r>
    </w:p>
    <w:p w:rsidR="00427FA3" w:rsidRPr="00847F9D" w:rsidRDefault="00427FA3" w:rsidP="008907D5">
      <w:pPr>
        <w:spacing w:line="240" w:lineRule="auto"/>
        <w:rPr>
          <w:rFonts w:eastAsia="Times New Roman"/>
          <w:sz w:val="24"/>
          <w:szCs w:val="24"/>
        </w:rPr>
      </w:pPr>
      <w:r w:rsidRPr="00847F9D">
        <w:rPr>
          <w:rFonts w:eastAsia="Times New Roman"/>
          <w:sz w:val="24"/>
          <w:szCs w:val="24"/>
        </w:rPr>
        <w:t>Создание, ведение и использование баз данных при решении учебных и практических задач.</w:t>
      </w:r>
    </w:p>
    <w:p w:rsidR="00427FA3" w:rsidRPr="00847F9D" w:rsidRDefault="00427FA3" w:rsidP="008907D5">
      <w:pPr>
        <w:spacing w:line="240" w:lineRule="auto"/>
        <w:rPr>
          <w:b/>
          <w:sz w:val="24"/>
          <w:szCs w:val="24"/>
        </w:rPr>
      </w:pPr>
      <w:r w:rsidRPr="00847F9D">
        <w:rPr>
          <w:b/>
          <w:sz w:val="24"/>
          <w:szCs w:val="24"/>
        </w:rPr>
        <w:t>Информационно-коммуникационные технологии. Работа в информационном пространстве</w:t>
      </w:r>
    </w:p>
    <w:p w:rsidR="00427FA3" w:rsidRPr="00847F9D" w:rsidRDefault="00427FA3" w:rsidP="008907D5">
      <w:pPr>
        <w:spacing w:line="240" w:lineRule="auto"/>
        <w:ind w:firstLine="0"/>
        <w:rPr>
          <w:b/>
          <w:i/>
          <w:sz w:val="24"/>
          <w:szCs w:val="24"/>
        </w:rPr>
      </w:pPr>
    </w:p>
    <w:p w:rsidR="00427FA3" w:rsidRPr="00847F9D" w:rsidRDefault="00427FA3" w:rsidP="008907D5">
      <w:pPr>
        <w:spacing w:line="240" w:lineRule="auto"/>
        <w:rPr>
          <w:i/>
          <w:sz w:val="24"/>
          <w:szCs w:val="24"/>
        </w:rPr>
      </w:pPr>
      <w:r w:rsidRPr="00847F9D">
        <w:rPr>
          <w:b/>
          <w:i/>
          <w:sz w:val="24"/>
          <w:szCs w:val="24"/>
        </w:rPr>
        <w:t>Компьютерные сети</w:t>
      </w:r>
    </w:p>
    <w:p w:rsidR="00427FA3" w:rsidRPr="00847F9D" w:rsidRDefault="00427FA3" w:rsidP="00E6067E">
      <w:pPr>
        <w:spacing w:line="240" w:lineRule="auto"/>
        <w:rPr>
          <w:rFonts w:eastAsia="Times New Roman"/>
          <w:iCs/>
          <w:sz w:val="24"/>
          <w:szCs w:val="24"/>
        </w:rPr>
      </w:pPr>
      <w:r w:rsidRPr="00847F9D">
        <w:rPr>
          <w:rFonts w:eastAsia="Times New Roman"/>
          <w:sz w:val="24"/>
          <w:szCs w:val="24"/>
        </w:rPr>
        <w:t xml:space="preserve">Принципы построения компьютерных сетей. Сетевые протоколы. Интернет. Адресация в сети Интернет. Система доменных имен. Браузеры.Веб-сайт. Страница. Взаимодействие веб-страницы с сервером. Динамические страницы. Разработка интернет-приложений (сайты).Сетевое хранение данных. </w:t>
      </w:r>
      <w:r w:rsidR="008907D5" w:rsidRPr="00847F9D">
        <w:rPr>
          <w:rFonts w:eastAsia="Times New Roman"/>
          <w:iCs/>
          <w:sz w:val="24"/>
          <w:szCs w:val="24"/>
        </w:rPr>
        <w:t>Облачные сервис</w:t>
      </w:r>
    </w:p>
    <w:p w:rsidR="00427FA3" w:rsidRPr="00847F9D" w:rsidRDefault="00427FA3" w:rsidP="008907D5">
      <w:pPr>
        <w:spacing w:line="240" w:lineRule="auto"/>
        <w:ind w:firstLine="0"/>
        <w:rPr>
          <w:i/>
          <w:sz w:val="24"/>
          <w:szCs w:val="24"/>
        </w:rPr>
      </w:pPr>
      <w:r w:rsidRPr="00847F9D">
        <w:rPr>
          <w:b/>
          <w:i/>
          <w:sz w:val="24"/>
          <w:szCs w:val="24"/>
        </w:rPr>
        <w:t>Деятельность в сети Интернет</w:t>
      </w:r>
    </w:p>
    <w:p w:rsidR="00427FA3" w:rsidRPr="00847F9D" w:rsidRDefault="00427FA3" w:rsidP="00E6067E">
      <w:pPr>
        <w:spacing w:line="240" w:lineRule="auto"/>
        <w:rPr>
          <w:rFonts w:eastAsia="Times New Roman"/>
          <w:sz w:val="24"/>
          <w:szCs w:val="24"/>
        </w:rPr>
      </w:pPr>
      <w:r w:rsidRPr="00847F9D">
        <w:rPr>
          <w:rFonts w:eastAsia="Times New Roman"/>
          <w:sz w:val="24"/>
          <w:szCs w:val="24"/>
        </w:rPr>
        <w:t xml:space="preserve">Расширенный поиск информации в сети Интернет. Использование языков построения запросов. Другие виды деятельности в сети Интернет. Геолокационные сервисы реального времени (локация мобильных телефонов, определение загруженности автомагистралей и т.п.); интернет-торговля; бронирование билетов и гостиниц и т.п. </w:t>
      </w:r>
    </w:p>
    <w:p w:rsidR="00427FA3" w:rsidRPr="00847F9D" w:rsidRDefault="00427FA3" w:rsidP="008907D5">
      <w:pPr>
        <w:spacing w:line="240" w:lineRule="auto"/>
        <w:ind w:firstLine="0"/>
        <w:rPr>
          <w:i/>
          <w:sz w:val="24"/>
          <w:szCs w:val="24"/>
        </w:rPr>
      </w:pPr>
      <w:r w:rsidRPr="00847F9D">
        <w:rPr>
          <w:b/>
          <w:i/>
          <w:sz w:val="24"/>
          <w:szCs w:val="24"/>
        </w:rPr>
        <w:t>Социальная информатика</w:t>
      </w:r>
    </w:p>
    <w:p w:rsidR="00427FA3" w:rsidRPr="00847F9D" w:rsidRDefault="00427FA3" w:rsidP="00E6067E">
      <w:pPr>
        <w:spacing w:line="240" w:lineRule="auto"/>
        <w:rPr>
          <w:rFonts w:eastAsia="Times New Roman"/>
          <w:i/>
          <w:sz w:val="24"/>
          <w:szCs w:val="24"/>
        </w:rPr>
      </w:pPr>
      <w:r w:rsidRPr="00847F9D">
        <w:rPr>
          <w:rFonts w:eastAsia="Times New Roman"/>
          <w:sz w:val="24"/>
          <w:szCs w:val="24"/>
        </w:rPr>
        <w:t xml:space="preserve">Социальные сети – организация коллективного взаимодействия и обмена данными. Сетевой этикет: правила поведения в киберпространстве. </w:t>
      </w:r>
      <w:r w:rsidRPr="00847F9D">
        <w:rPr>
          <w:rFonts w:eastAsia="Times New Roman"/>
          <w:iCs/>
          <w:sz w:val="24"/>
          <w:szCs w:val="24"/>
        </w:rPr>
        <w:t>Проблема подлинности полученной информации</w:t>
      </w:r>
      <w:r w:rsidRPr="00847F9D">
        <w:rPr>
          <w:rFonts w:eastAsia="Times New Roman"/>
          <w:i/>
          <w:sz w:val="24"/>
          <w:szCs w:val="24"/>
        </w:rPr>
        <w:t xml:space="preserve">. </w:t>
      </w:r>
      <w:r w:rsidRPr="00847F9D">
        <w:rPr>
          <w:rFonts w:eastAsia="Times New Roman"/>
          <w:sz w:val="24"/>
          <w:szCs w:val="24"/>
        </w:rPr>
        <w:t>Государственные электронные сервисы и услуги. Мобильные приложения. Открытые образовательные ресурсы</w:t>
      </w:r>
      <w:r w:rsidRPr="00847F9D">
        <w:rPr>
          <w:rFonts w:eastAsia="Times New Roman"/>
          <w:i/>
          <w:sz w:val="24"/>
          <w:szCs w:val="24"/>
        </w:rPr>
        <w:t xml:space="preserve">. </w:t>
      </w:r>
    </w:p>
    <w:p w:rsidR="00427FA3" w:rsidRPr="00847F9D" w:rsidRDefault="00427FA3" w:rsidP="008907D5">
      <w:pPr>
        <w:spacing w:line="240" w:lineRule="auto"/>
        <w:ind w:firstLine="0"/>
        <w:rPr>
          <w:i/>
          <w:sz w:val="24"/>
          <w:szCs w:val="24"/>
        </w:rPr>
      </w:pPr>
      <w:r w:rsidRPr="00847F9D">
        <w:rPr>
          <w:b/>
          <w:i/>
          <w:sz w:val="24"/>
          <w:szCs w:val="24"/>
        </w:rPr>
        <w:t>Информационная безопасность</w:t>
      </w:r>
    </w:p>
    <w:p w:rsidR="00427FA3" w:rsidRPr="00847F9D" w:rsidRDefault="00427FA3" w:rsidP="00E6067E">
      <w:pPr>
        <w:spacing w:line="240" w:lineRule="auto"/>
        <w:ind w:firstLine="561"/>
        <w:rPr>
          <w:rFonts w:eastAsia="Times New Roman"/>
          <w:sz w:val="24"/>
          <w:szCs w:val="24"/>
        </w:rPr>
      </w:pPr>
      <w:r w:rsidRPr="00847F9D">
        <w:rPr>
          <w:rFonts w:eastAsia="Times New Roman"/>
          <w:sz w:val="24"/>
          <w:szCs w:val="24"/>
        </w:rPr>
        <w:t xml:space="preserve">Средства защиты информации в автоматизированных информационных системах (АИС), компьютерных сетях и компьютерах. Общие проблемы защиты информации и информационной безопасности АИС. </w:t>
      </w:r>
      <w:r w:rsidRPr="00847F9D">
        <w:rPr>
          <w:rFonts w:eastAsia="Times New Roman"/>
          <w:iCs/>
          <w:sz w:val="24"/>
          <w:szCs w:val="24"/>
        </w:rPr>
        <w:t>Электронная подпись, сертифицированные сайты и документы.</w:t>
      </w:r>
    </w:p>
    <w:p w:rsidR="005F3A2F" w:rsidRPr="00847F9D" w:rsidRDefault="00427FA3" w:rsidP="00E6067E">
      <w:pPr>
        <w:spacing w:line="240" w:lineRule="auto"/>
        <w:ind w:firstLine="561"/>
        <w:rPr>
          <w:rFonts w:eastAsia="Times New Roman"/>
          <w:sz w:val="24"/>
          <w:szCs w:val="24"/>
        </w:rPr>
      </w:pPr>
      <w:r w:rsidRPr="00847F9D">
        <w:rPr>
          <w:rFonts w:eastAsia="Times New Roman"/>
          <w:sz w:val="24"/>
          <w:szCs w:val="24"/>
        </w:rPr>
        <w:t xml:space="preserve">Техногенные и экономические угрозы, связанные с использованием ИКТ. Правовое обеспечение информационной безопасности. </w:t>
      </w:r>
    </w:p>
    <w:p w:rsidR="008907D5" w:rsidRPr="00847F9D" w:rsidRDefault="008907D5" w:rsidP="00E6067E">
      <w:pPr>
        <w:pStyle w:val="3a"/>
        <w:spacing w:line="240" w:lineRule="auto"/>
        <w:jc w:val="center"/>
      </w:pPr>
      <w:bookmarkStart w:id="100" w:name="_Toc453968189"/>
    </w:p>
    <w:p w:rsidR="008907D5" w:rsidRPr="00847F9D" w:rsidRDefault="008907D5" w:rsidP="008907D5">
      <w:pPr>
        <w:pStyle w:val="3a"/>
        <w:spacing w:line="240" w:lineRule="auto"/>
        <w:jc w:val="center"/>
      </w:pPr>
      <w:bookmarkStart w:id="101" w:name="_Toc435412715"/>
      <w:bookmarkStart w:id="102" w:name="_Toc453968190"/>
      <w:bookmarkEnd w:id="99"/>
      <w:bookmarkEnd w:id="100"/>
      <w:r w:rsidRPr="00847F9D">
        <w:t>2.2.1</w:t>
      </w:r>
      <w:r w:rsidR="000C7816" w:rsidRPr="00847F9D">
        <w:t>1</w:t>
      </w:r>
      <w:r w:rsidRPr="00847F9D">
        <w:t>. Физика</w:t>
      </w:r>
    </w:p>
    <w:p w:rsidR="008907D5" w:rsidRPr="00847F9D" w:rsidRDefault="008907D5" w:rsidP="008907D5">
      <w:pPr>
        <w:spacing w:line="240" w:lineRule="auto"/>
        <w:jc w:val="center"/>
        <w:rPr>
          <w:b/>
          <w:i/>
          <w:sz w:val="24"/>
          <w:szCs w:val="24"/>
        </w:rPr>
      </w:pPr>
      <w:r w:rsidRPr="00847F9D">
        <w:rPr>
          <w:rFonts w:eastAsia="Times New Roman"/>
          <w:b/>
          <w:sz w:val="24"/>
          <w:szCs w:val="24"/>
        </w:rPr>
        <w:t>10 класс</w:t>
      </w:r>
    </w:p>
    <w:p w:rsidR="008907D5" w:rsidRPr="00847F9D" w:rsidRDefault="008907D5" w:rsidP="008907D5">
      <w:pPr>
        <w:suppressAutoHyphens w:val="0"/>
        <w:spacing w:line="240" w:lineRule="auto"/>
        <w:rPr>
          <w:rFonts w:eastAsia="Times New Roman"/>
          <w:sz w:val="24"/>
          <w:szCs w:val="24"/>
          <w:lang w:eastAsia="ru-RU"/>
        </w:rPr>
      </w:pPr>
      <w:r w:rsidRPr="00847F9D">
        <w:rPr>
          <w:rFonts w:eastAsia="Times New Roman"/>
          <w:b/>
          <w:bCs/>
          <w:sz w:val="24"/>
          <w:szCs w:val="24"/>
          <w:lang w:eastAsia="ru-RU"/>
        </w:rPr>
        <w:t>Физика и естественно-научный метод познания природы</w:t>
      </w:r>
    </w:p>
    <w:p w:rsidR="008907D5" w:rsidRPr="00847F9D" w:rsidRDefault="008907D5" w:rsidP="00511A32">
      <w:pPr>
        <w:suppressAutoHyphens w:val="0"/>
        <w:spacing w:line="240" w:lineRule="auto"/>
        <w:rPr>
          <w:rFonts w:eastAsia="Times New Roman"/>
          <w:sz w:val="24"/>
          <w:szCs w:val="24"/>
          <w:lang w:eastAsia="ru-RU"/>
        </w:rPr>
      </w:pPr>
      <w:r w:rsidRPr="00847F9D">
        <w:rPr>
          <w:rFonts w:eastAsia="Times New Roman"/>
          <w:sz w:val="24"/>
          <w:szCs w:val="24"/>
          <w:lang w:eastAsia="ru-RU"/>
        </w:rPr>
        <w:t>Физика – фундаментальная наука о природе. Методы научного исследования физических явлений. Моделирование физических явлений и процессов. Физический закон – границы применимости. Физические теории и принцип соответствия</w:t>
      </w:r>
      <w:r w:rsidRPr="00847F9D">
        <w:rPr>
          <w:rFonts w:eastAsia="Times New Roman"/>
          <w:b/>
          <w:bCs/>
          <w:sz w:val="24"/>
          <w:szCs w:val="24"/>
          <w:lang w:eastAsia="ru-RU"/>
        </w:rPr>
        <w:t>.</w:t>
      </w:r>
      <w:r w:rsidRPr="00847F9D">
        <w:rPr>
          <w:rFonts w:eastAsia="Times New Roman"/>
          <w:sz w:val="24"/>
          <w:szCs w:val="24"/>
          <w:lang w:eastAsia="ru-RU"/>
        </w:rPr>
        <w:t xml:space="preserve"> Роль и место физики в формировании современной научной картины мира, в практической деятельности людей. </w:t>
      </w:r>
      <w:r w:rsidRPr="00847F9D">
        <w:rPr>
          <w:rFonts w:eastAsia="Times New Roman"/>
          <w:i/>
          <w:iCs/>
          <w:sz w:val="24"/>
          <w:szCs w:val="24"/>
          <w:lang w:eastAsia="ru-RU"/>
        </w:rPr>
        <w:t xml:space="preserve">Физика и культура. </w:t>
      </w:r>
    </w:p>
    <w:p w:rsidR="008907D5" w:rsidRPr="00847F9D" w:rsidRDefault="008907D5" w:rsidP="008907D5">
      <w:pPr>
        <w:suppressAutoHyphens w:val="0"/>
        <w:spacing w:line="240" w:lineRule="auto"/>
        <w:rPr>
          <w:rFonts w:eastAsia="Times New Roman"/>
          <w:sz w:val="24"/>
          <w:szCs w:val="24"/>
          <w:lang w:eastAsia="ru-RU"/>
        </w:rPr>
      </w:pPr>
      <w:r w:rsidRPr="00847F9D">
        <w:rPr>
          <w:rFonts w:eastAsia="Times New Roman"/>
          <w:b/>
          <w:bCs/>
          <w:sz w:val="24"/>
          <w:szCs w:val="24"/>
          <w:lang w:eastAsia="ru-RU"/>
        </w:rPr>
        <w:t>Механика</w:t>
      </w:r>
    </w:p>
    <w:p w:rsidR="008907D5" w:rsidRPr="00847F9D" w:rsidRDefault="008907D5" w:rsidP="008907D5">
      <w:pPr>
        <w:suppressAutoHyphens w:val="0"/>
        <w:spacing w:line="240" w:lineRule="auto"/>
        <w:rPr>
          <w:rFonts w:eastAsia="Times New Roman"/>
          <w:sz w:val="24"/>
          <w:szCs w:val="24"/>
          <w:lang w:eastAsia="ru-RU"/>
        </w:rPr>
      </w:pPr>
      <w:r w:rsidRPr="00847F9D">
        <w:rPr>
          <w:rFonts w:eastAsia="Times New Roman"/>
          <w:sz w:val="24"/>
          <w:szCs w:val="24"/>
          <w:lang w:eastAsia="ru-RU"/>
        </w:rPr>
        <w:t>Границы применимости классической механики. Важнейшие кинематические характеристики – перемещение, скорость, ускорение. Основные модели тел и движений.</w:t>
      </w:r>
    </w:p>
    <w:p w:rsidR="008907D5" w:rsidRPr="00847F9D" w:rsidRDefault="008907D5" w:rsidP="008907D5">
      <w:pPr>
        <w:suppressAutoHyphens w:val="0"/>
        <w:spacing w:line="240" w:lineRule="auto"/>
        <w:rPr>
          <w:rFonts w:eastAsia="Times New Roman"/>
          <w:sz w:val="24"/>
          <w:szCs w:val="24"/>
          <w:lang w:eastAsia="ru-RU"/>
        </w:rPr>
      </w:pPr>
      <w:r w:rsidRPr="00847F9D">
        <w:rPr>
          <w:rFonts w:eastAsia="Times New Roman"/>
          <w:sz w:val="24"/>
          <w:szCs w:val="24"/>
          <w:lang w:eastAsia="ru-RU"/>
        </w:rPr>
        <w:t>Взаимодействие тел. Законы Всемирного тяготения, Гука, сухого трения. Инерциальная система отсчета. Законы механики Ньютона.</w:t>
      </w:r>
    </w:p>
    <w:p w:rsidR="008907D5" w:rsidRPr="00847F9D" w:rsidRDefault="008907D5" w:rsidP="008907D5">
      <w:pPr>
        <w:suppressAutoHyphens w:val="0"/>
        <w:spacing w:line="240" w:lineRule="auto"/>
        <w:rPr>
          <w:rFonts w:eastAsia="Times New Roman"/>
          <w:sz w:val="24"/>
          <w:szCs w:val="24"/>
          <w:lang w:eastAsia="ru-RU"/>
        </w:rPr>
      </w:pPr>
      <w:r w:rsidRPr="00847F9D">
        <w:rPr>
          <w:rFonts w:eastAsia="Times New Roman"/>
          <w:sz w:val="24"/>
          <w:szCs w:val="24"/>
          <w:lang w:eastAsia="ru-RU"/>
        </w:rPr>
        <w:t xml:space="preserve">Импульс материальной точки и системы. Изменение и сохранение импульса. </w:t>
      </w:r>
      <w:r w:rsidRPr="00847F9D">
        <w:rPr>
          <w:rFonts w:eastAsia="Times New Roman"/>
          <w:i/>
          <w:iCs/>
          <w:sz w:val="24"/>
          <w:szCs w:val="24"/>
          <w:lang w:eastAsia="ru-RU"/>
        </w:rPr>
        <w:t xml:space="preserve">Использование законов механики для объяснения движения небесных тел и для развития космических исследований. </w:t>
      </w:r>
      <w:r w:rsidRPr="00847F9D">
        <w:rPr>
          <w:rFonts w:eastAsia="Times New Roman"/>
          <w:sz w:val="24"/>
          <w:szCs w:val="24"/>
          <w:lang w:eastAsia="ru-RU"/>
        </w:rPr>
        <w:t>Механическая энергия системы тел. Закон сохранения механической энергии. Работа силы.</w:t>
      </w:r>
    </w:p>
    <w:p w:rsidR="008907D5" w:rsidRPr="00847F9D" w:rsidRDefault="008907D5" w:rsidP="008907D5">
      <w:pPr>
        <w:suppressAutoHyphens w:val="0"/>
        <w:spacing w:line="240" w:lineRule="auto"/>
        <w:rPr>
          <w:rFonts w:eastAsia="Times New Roman"/>
          <w:sz w:val="24"/>
          <w:szCs w:val="24"/>
          <w:lang w:eastAsia="ru-RU"/>
        </w:rPr>
      </w:pPr>
      <w:r w:rsidRPr="00847F9D">
        <w:rPr>
          <w:rFonts w:eastAsia="Times New Roman"/>
          <w:i/>
          <w:iCs/>
          <w:sz w:val="24"/>
          <w:szCs w:val="24"/>
          <w:lang w:eastAsia="ru-RU"/>
        </w:rPr>
        <w:t xml:space="preserve">Равновесие материальной точки и твердого тела. Условия равновесия. Момент силы. Равновесие жидкости и газа. Движение жидкостей и газов. </w:t>
      </w:r>
    </w:p>
    <w:p w:rsidR="008907D5" w:rsidRPr="00847F9D" w:rsidRDefault="008907D5" w:rsidP="00511A32">
      <w:pPr>
        <w:suppressAutoHyphens w:val="0"/>
        <w:spacing w:line="240" w:lineRule="auto"/>
        <w:rPr>
          <w:rFonts w:eastAsia="Times New Roman"/>
          <w:sz w:val="24"/>
          <w:szCs w:val="24"/>
          <w:lang w:eastAsia="ru-RU"/>
        </w:rPr>
      </w:pPr>
      <w:r w:rsidRPr="00847F9D">
        <w:rPr>
          <w:rFonts w:eastAsia="Times New Roman"/>
          <w:sz w:val="24"/>
          <w:szCs w:val="24"/>
          <w:lang w:eastAsia="ru-RU"/>
        </w:rPr>
        <w:t xml:space="preserve">Механические колебания и волны. Превращения энергии при колебаниях. Энергия волны. </w:t>
      </w:r>
    </w:p>
    <w:p w:rsidR="008907D5" w:rsidRPr="00847F9D" w:rsidRDefault="008907D5" w:rsidP="008907D5">
      <w:pPr>
        <w:suppressAutoHyphens w:val="0"/>
        <w:spacing w:line="240" w:lineRule="auto"/>
        <w:rPr>
          <w:rFonts w:eastAsia="Times New Roman"/>
          <w:sz w:val="24"/>
          <w:szCs w:val="24"/>
          <w:lang w:eastAsia="ru-RU"/>
        </w:rPr>
      </w:pPr>
      <w:r w:rsidRPr="00847F9D">
        <w:rPr>
          <w:rFonts w:eastAsia="Times New Roman"/>
          <w:b/>
          <w:bCs/>
          <w:sz w:val="24"/>
          <w:szCs w:val="24"/>
          <w:lang w:eastAsia="ru-RU"/>
        </w:rPr>
        <w:t>Молекулярная физика и термодинамика</w:t>
      </w:r>
    </w:p>
    <w:p w:rsidR="008907D5" w:rsidRPr="00847F9D" w:rsidRDefault="008907D5" w:rsidP="008907D5">
      <w:pPr>
        <w:suppressAutoHyphens w:val="0"/>
        <w:spacing w:line="240" w:lineRule="auto"/>
        <w:rPr>
          <w:rFonts w:eastAsia="Times New Roman"/>
          <w:sz w:val="24"/>
          <w:szCs w:val="24"/>
          <w:lang w:eastAsia="ru-RU"/>
        </w:rPr>
      </w:pPr>
      <w:r w:rsidRPr="00847F9D">
        <w:rPr>
          <w:rFonts w:eastAsia="Times New Roman"/>
          <w:sz w:val="24"/>
          <w:szCs w:val="24"/>
          <w:lang w:eastAsia="ru-RU"/>
        </w:rPr>
        <w:t>Молекулярно-кинетическая теория (МКТ) строения вещества и ее экспериментальные доказательства. Абсолютная температура как мера средней кинетической энергии теплового движения частиц вещества. Модель идеального газа. Давление газа. Уравнение состояния идеального газа. Уравнение Менделеева–Клапейрона.</w:t>
      </w:r>
    </w:p>
    <w:p w:rsidR="008907D5" w:rsidRPr="00847F9D" w:rsidRDefault="008907D5" w:rsidP="008907D5">
      <w:pPr>
        <w:suppressAutoHyphens w:val="0"/>
        <w:spacing w:line="240" w:lineRule="auto"/>
        <w:rPr>
          <w:rFonts w:eastAsia="Times New Roman"/>
          <w:sz w:val="24"/>
          <w:szCs w:val="24"/>
          <w:lang w:eastAsia="ru-RU"/>
        </w:rPr>
      </w:pPr>
      <w:r w:rsidRPr="00847F9D">
        <w:rPr>
          <w:rFonts w:eastAsia="Times New Roman"/>
          <w:sz w:val="24"/>
          <w:szCs w:val="24"/>
          <w:lang w:eastAsia="ru-RU"/>
        </w:rPr>
        <w:t xml:space="preserve">Агрегатные состояния вещества. </w:t>
      </w:r>
      <w:r w:rsidRPr="00847F9D">
        <w:rPr>
          <w:rFonts w:eastAsia="Times New Roman"/>
          <w:i/>
          <w:iCs/>
          <w:sz w:val="24"/>
          <w:szCs w:val="24"/>
          <w:lang w:eastAsia="ru-RU"/>
        </w:rPr>
        <w:t>Модель строения жидкостей.</w:t>
      </w:r>
    </w:p>
    <w:p w:rsidR="008907D5" w:rsidRPr="00847F9D" w:rsidRDefault="008907D5" w:rsidP="00511A32">
      <w:pPr>
        <w:suppressAutoHyphens w:val="0"/>
        <w:spacing w:line="240" w:lineRule="auto"/>
        <w:rPr>
          <w:rFonts w:eastAsia="Times New Roman"/>
          <w:sz w:val="24"/>
          <w:szCs w:val="24"/>
          <w:lang w:eastAsia="ru-RU"/>
        </w:rPr>
      </w:pPr>
      <w:r w:rsidRPr="00847F9D">
        <w:rPr>
          <w:rFonts w:eastAsia="Times New Roman"/>
          <w:sz w:val="24"/>
          <w:szCs w:val="24"/>
          <w:lang w:eastAsia="ru-RU"/>
        </w:rPr>
        <w:t xml:space="preserve">Внутренняя энергия. Работа и теплопередача как способы изменения внутренней энергии. Первый закон термодинамики. Необратимость тепловых процессов. Принципы действия тепловых машин. </w:t>
      </w:r>
    </w:p>
    <w:p w:rsidR="008907D5" w:rsidRPr="00847F9D" w:rsidRDefault="008907D5" w:rsidP="008907D5">
      <w:pPr>
        <w:suppressAutoHyphens w:val="0"/>
        <w:spacing w:line="240" w:lineRule="auto"/>
        <w:rPr>
          <w:rFonts w:eastAsia="Times New Roman"/>
          <w:sz w:val="24"/>
          <w:szCs w:val="24"/>
          <w:lang w:eastAsia="ru-RU"/>
        </w:rPr>
      </w:pPr>
      <w:r w:rsidRPr="00847F9D">
        <w:rPr>
          <w:rFonts w:eastAsia="Times New Roman"/>
          <w:b/>
          <w:bCs/>
          <w:sz w:val="24"/>
          <w:szCs w:val="24"/>
          <w:lang w:eastAsia="ru-RU"/>
        </w:rPr>
        <w:t>Электродинамика</w:t>
      </w:r>
    </w:p>
    <w:p w:rsidR="008907D5" w:rsidRPr="00847F9D" w:rsidRDefault="008907D5" w:rsidP="008907D5">
      <w:pPr>
        <w:suppressAutoHyphens w:val="0"/>
        <w:spacing w:line="240" w:lineRule="auto"/>
        <w:rPr>
          <w:rFonts w:eastAsia="Times New Roman"/>
          <w:sz w:val="24"/>
          <w:szCs w:val="24"/>
          <w:lang w:eastAsia="ru-RU"/>
        </w:rPr>
      </w:pPr>
      <w:r w:rsidRPr="00847F9D">
        <w:rPr>
          <w:rFonts w:eastAsia="Times New Roman"/>
          <w:sz w:val="24"/>
          <w:szCs w:val="24"/>
          <w:lang w:eastAsia="ru-RU"/>
        </w:rPr>
        <w:t xml:space="preserve">Электрическое поле. Закон Кулона. Напряженность и потенциал электростатического поля. Проводники, полупроводники и диэлектрики. Конденсатор. </w:t>
      </w:r>
    </w:p>
    <w:p w:rsidR="008907D5" w:rsidRPr="00847F9D" w:rsidRDefault="008907D5" w:rsidP="00511A32">
      <w:pPr>
        <w:suppressAutoHyphens w:val="0"/>
        <w:spacing w:line="240" w:lineRule="auto"/>
        <w:rPr>
          <w:rFonts w:eastAsia="Times New Roman"/>
          <w:i/>
          <w:iCs/>
          <w:sz w:val="24"/>
          <w:szCs w:val="24"/>
          <w:lang w:eastAsia="ru-RU"/>
        </w:rPr>
      </w:pPr>
      <w:r w:rsidRPr="00847F9D">
        <w:rPr>
          <w:rFonts w:eastAsia="Times New Roman"/>
          <w:sz w:val="24"/>
          <w:szCs w:val="24"/>
          <w:lang w:eastAsia="ru-RU"/>
        </w:rPr>
        <w:t xml:space="preserve">Постоянный электрический ток. Электродвижущая сила. Закон Ома для полной цепи. Электрический ток в проводниках, электролитах, полупроводниках, газах и вакууме. </w:t>
      </w:r>
      <w:r w:rsidRPr="00847F9D">
        <w:rPr>
          <w:rFonts w:eastAsia="Times New Roman"/>
          <w:i/>
          <w:iCs/>
          <w:sz w:val="24"/>
          <w:szCs w:val="24"/>
          <w:lang w:eastAsia="ru-RU"/>
        </w:rPr>
        <w:t>Сверхпроводимость.</w:t>
      </w:r>
    </w:p>
    <w:p w:rsidR="008907D5" w:rsidRPr="00847F9D" w:rsidRDefault="008907D5" w:rsidP="008907D5">
      <w:pPr>
        <w:spacing w:line="240" w:lineRule="auto"/>
        <w:rPr>
          <w:rFonts w:eastAsia="Times New Roman"/>
          <w:sz w:val="24"/>
          <w:szCs w:val="24"/>
          <w:lang w:eastAsia="ru-RU"/>
        </w:rPr>
      </w:pPr>
      <w:r w:rsidRPr="00847F9D">
        <w:rPr>
          <w:rFonts w:eastAsia="Times New Roman"/>
          <w:sz w:val="24"/>
          <w:szCs w:val="24"/>
          <w:lang w:eastAsia="ru-RU"/>
        </w:rPr>
        <w:t>Лабораторная работа №1. «Изучение закона сохранения механической энергии».</w:t>
      </w:r>
    </w:p>
    <w:p w:rsidR="008907D5" w:rsidRPr="00847F9D" w:rsidRDefault="008907D5" w:rsidP="008907D5">
      <w:pPr>
        <w:spacing w:line="240" w:lineRule="auto"/>
        <w:rPr>
          <w:rFonts w:eastAsia="Times New Roman"/>
          <w:sz w:val="24"/>
          <w:szCs w:val="24"/>
          <w:lang w:eastAsia="ru-RU"/>
        </w:rPr>
      </w:pPr>
      <w:r w:rsidRPr="00847F9D">
        <w:rPr>
          <w:rFonts w:eastAsia="Times New Roman"/>
          <w:sz w:val="24"/>
          <w:szCs w:val="24"/>
          <w:lang w:eastAsia="ru-RU"/>
        </w:rPr>
        <w:t>Лабораторная работа №2. «Опытная проверка закона Гей-Люссака».</w:t>
      </w:r>
    </w:p>
    <w:p w:rsidR="008907D5" w:rsidRPr="00847F9D" w:rsidRDefault="008907D5" w:rsidP="008907D5">
      <w:pPr>
        <w:spacing w:line="240" w:lineRule="auto"/>
        <w:rPr>
          <w:rFonts w:eastAsia="Times New Roman"/>
          <w:sz w:val="24"/>
          <w:szCs w:val="24"/>
          <w:lang w:eastAsia="ru-RU"/>
        </w:rPr>
      </w:pPr>
      <w:r w:rsidRPr="00847F9D">
        <w:rPr>
          <w:rFonts w:eastAsia="Times New Roman"/>
          <w:sz w:val="24"/>
          <w:szCs w:val="24"/>
          <w:lang w:eastAsia="ru-RU"/>
        </w:rPr>
        <w:t>Лабораторная работа №3: «Изучение последовательного и параллельного соединения проводников».</w:t>
      </w:r>
    </w:p>
    <w:p w:rsidR="008907D5" w:rsidRPr="00847F9D" w:rsidRDefault="008907D5" w:rsidP="008907D5">
      <w:pPr>
        <w:spacing w:line="240" w:lineRule="auto"/>
        <w:rPr>
          <w:rFonts w:eastAsia="Times New Roman"/>
          <w:sz w:val="24"/>
          <w:szCs w:val="24"/>
          <w:lang w:eastAsia="ru-RU"/>
        </w:rPr>
      </w:pPr>
      <w:r w:rsidRPr="00847F9D">
        <w:rPr>
          <w:rFonts w:eastAsia="Times New Roman"/>
          <w:sz w:val="24"/>
          <w:szCs w:val="24"/>
          <w:lang w:eastAsia="ru-RU"/>
        </w:rPr>
        <w:lastRenderedPageBreak/>
        <w:t>Лабораторная работа №4. «Измерение ЭДС и внутреннего сопротивления источника тока».</w:t>
      </w:r>
    </w:p>
    <w:p w:rsidR="008907D5" w:rsidRPr="00847F9D" w:rsidRDefault="008907D5" w:rsidP="008907D5">
      <w:pPr>
        <w:suppressAutoHyphens w:val="0"/>
        <w:spacing w:line="240" w:lineRule="auto"/>
        <w:rPr>
          <w:rFonts w:eastAsia="Times New Roman"/>
          <w:i/>
          <w:iCs/>
          <w:sz w:val="24"/>
          <w:szCs w:val="24"/>
          <w:lang w:eastAsia="ru-RU"/>
        </w:rPr>
      </w:pPr>
    </w:p>
    <w:p w:rsidR="008907D5" w:rsidRPr="00847F9D" w:rsidRDefault="008907D5" w:rsidP="00236427">
      <w:pPr>
        <w:suppressAutoHyphens w:val="0"/>
        <w:spacing w:line="240" w:lineRule="auto"/>
        <w:jc w:val="center"/>
        <w:rPr>
          <w:rFonts w:eastAsia="Times New Roman"/>
          <w:b/>
          <w:iCs/>
          <w:sz w:val="24"/>
          <w:szCs w:val="24"/>
          <w:u w:val="single"/>
          <w:lang w:eastAsia="ru-RU"/>
        </w:rPr>
      </w:pPr>
      <w:r w:rsidRPr="00847F9D">
        <w:rPr>
          <w:rFonts w:eastAsia="Times New Roman"/>
          <w:b/>
          <w:iCs/>
          <w:sz w:val="24"/>
          <w:szCs w:val="24"/>
          <w:u w:val="single"/>
          <w:lang w:eastAsia="ru-RU"/>
        </w:rPr>
        <w:t>11 класс</w:t>
      </w:r>
    </w:p>
    <w:p w:rsidR="008907D5" w:rsidRPr="00847F9D" w:rsidRDefault="008907D5" w:rsidP="008907D5">
      <w:pPr>
        <w:suppressAutoHyphens w:val="0"/>
        <w:spacing w:line="240" w:lineRule="auto"/>
        <w:rPr>
          <w:rFonts w:eastAsia="Times New Roman"/>
          <w:sz w:val="24"/>
          <w:szCs w:val="24"/>
          <w:lang w:eastAsia="ru-RU"/>
        </w:rPr>
      </w:pPr>
      <w:r w:rsidRPr="00847F9D">
        <w:rPr>
          <w:rFonts w:eastAsia="Times New Roman"/>
          <w:b/>
          <w:bCs/>
          <w:sz w:val="24"/>
          <w:szCs w:val="24"/>
          <w:lang w:eastAsia="ru-RU"/>
        </w:rPr>
        <w:t>Электродинамика</w:t>
      </w:r>
    </w:p>
    <w:p w:rsidR="008907D5" w:rsidRPr="00847F9D" w:rsidRDefault="008907D5" w:rsidP="008907D5">
      <w:pPr>
        <w:suppressAutoHyphens w:val="0"/>
        <w:spacing w:line="240" w:lineRule="auto"/>
        <w:rPr>
          <w:rFonts w:eastAsia="Times New Roman"/>
          <w:sz w:val="24"/>
          <w:szCs w:val="24"/>
          <w:lang w:eastAsia="ru-RU"/>
        </w:rPr>
      </w:pPr>
      <w:r w:rsidRPr="00847F9D">
        <w:rPr>
          <w:rFonts w:eastAsia="Times New Roman"/>
          <w:sz w:val="24"/>
          <w:szCs w:val="24"/>
          <w:lang w:eastAsia="ru-RU"/>
        </w:rPr>
        <w:t>Индукция магнитного поля. Действие магнитного поля на проводник с током и движущуюся заряженную частицу. Сила Ампера и сила Лоренца. Магнитные свойства вещества.</w:t>
      </w:r>
    </w:p>
    <w:p w:rsidR="008907D5" w:rsidRPr="00847F9D" w:rsidRDefault="008907D5" w:rsidP="008907D5">
      <w:pPr>
        <w:suppressAutoHyphens w:val="0"/>
        <w:spacing w:line="240" w:lineRule="auto"/>
        <w:rPr>
          <w:rFonts w:eastAsia="Times New Roman"/>
          <w:sz w:val="24"/>
          <w:szCs w:val="24"/>
          <w:lang w:eastAsia="ru-RU"/>
        </w:rPr>
      </w:pPr>
      <w:r w:rsidRPr="00847F9D">
        <w:rPr>
          <w:rFonts w:eastAsia="Times New Roman"/>
          <w:sz w:val="24"/>
          <w:szCs w:val="24"/>
          <w:lang w:eastAsia="ru-RU"/>
        </w:rPr>
        <w:t xml:space="preserve">Закон электромагнитной индукции. Электромагнитное поле. Переменный ток. Явление самоиндукции. Индуктивность. </w:t>
      </w:r>
      <w:r w:rsidRPr="00847F9D">
        <w:rPr>
          <w:rFonts w:eastAsia="Times New Roman"/>
          <w:i/>
          <w:iCs/>
          <w:sz w:val="24"/>
          <w:szCs w:val="24"/>
          <w:lang w:eastAsia="ru-RU"/>
        </w:rPr>
        <w:t>Энергия электромагнитного поля.</w:t>
      </w:r>
    </w:p>
    <w:p w:rsidR="008907D5" w:rsidRPr="00847F9D" w:rsidRDefault="008907D5" w:rsidP="008907D5">
      <w:pPr>
        <w:suppressAutoHyphens w:val="0"/>
        <w:spacing w:line="240" w:lineRule="auto"/>
        <w:rPr>
          <w:rFonts w:eastAsia="Times New Roman"/>
          <w:sz w:val="24"/>
          <w:szCs w:val="24"/>
          <w:lang w:eastAsia="ru-RU"/>
        </w:rPr>
      </w:pPr>
      <w:r w:rsidRPr="00847F9D">
        <w:rPr>
          <w:rFonts w:eastAsia="Times New Roman"/>
          <w:sz w:val="24"/>
          <w:szCs w:val="24"/>
          <w:lang w:eastAsia="ru-RU"/>
        </w:rPr>
        <w:t xml:space="preserve">Электромагнитные колебания. Колебательный контур. </w:t>
      </w:r>
    </w:p>
    <w:p w:rsidR="008907D5" w:rsidRPr="00847F9D" w:rsidRDefault="008907D5" w:rsidP="008907D5">
      <w:pPr>
        <w:suppressAutoHyphens w:val="0"/>
        <w:spacing w:line="240" w:lineRule="auto"/>
        <w:rPr>
          <w:rFonts w:eastAsia="Times New Roman"/>
          <w:sz w:val="24"/>
          <w:szCs w:val="24"/>
          <w:lang w:eastAsia="ru-RU"/>
        </w:rPr>
      </w:pPr>
      <w:r w:rsidRPr="00847F9D">
        <w:rPr>
          <w:rFonts w:eastAsia="Times New Roman"/>
          <w:sz w:val="24"/>
          <w:szCs w:val="24"/>
          <w:lang w:eastAsia="ru-RU"/>
        </w:rPr>
        <w:t xml:space="preserve">Электромагнитные волны. Диапазоны электромагнитных излучений и их практическое применение. </w:t>
      </w:r>
    </w:p>
    <w:p w:rsidR="008907D5" w:rsidRPr="00847F9D" w:rsidRDefault="008907D5" w:rsidP="00511A32">
      <w:pPr>
        <w:suppressAutoHyphens w:val="0"/>
        <w:spacing w:line="240" w:lineRule="auto"/>
        <w:rPr>
          <w:rFonts w:eastAsia="Times New Roman"/>
          <w:sz w:val="24"/>
          <w:szCs w:val="24"/>
          <w:lang w:eastAsia="ru-RU"/>
        </w:rPr>
      </w:pPr>
      <w:r w:rsidRPr="00847F9D">
        <w:rPr>
          <w:rFonts w:eastAsia="Times New Roman"/>
          <w:sz w:val="24"/>
          <w:szCs w:val="24"/>
          <w:lang w:eastAsia="ru-RU"/>
        </w:rPr>
        <w:t xml:space="preserve">Геометрическая оптика. Волновые свойства света. </w:t>
      </w:r>
    </w:p>
    <w:p w:rsidR="008907D5" w:rsidRPr="00847F9D" w:rsidRDefault="008907D5" w:rsidP="008907D5">
      <w:pPr>
        <w:suppressAutoHyphens w:val="0"/>
        <w:spacing w:line="240" w:lineRule="auto"/>
        <w:rPr>
          <w:rFonts w:eastAsia="Times New Roman"/>
          <w:sz w:val="24"/>
          <w:szCs w:val="24"/>
          <w:lang w:eastAsia="ru-RU"/>
        </w:rPr>
      </w:pPr>
      <w:r w:rsidRPr="00847F9D">
        <w:rPr>
          <w:rFonts w:eastAsia="Times New Roman"/>
          <w:b/>
          <w:bCs/>
          <w:sz w:val="24"/>
          <w:szCs w:val="24"/>
          <w:lang w:eastAsia="ru-RU"/>
        </w:rPr>
        <w:t>Основы специальной теории относительности</w:t>
      </w:r>
    </w:p>
    <w:p w:rsidR="008907D5" w:rsidRPr="00847F9D" w:rsidRDefault="008907D5" w:rsidP="00511A32">
      <w:pPr>
        <w:suppressAutoHyphens w:val="0"/>
        <w:spacing w:line="240" w:lineRule="auto"/>
        <w:rPr>
          <w:rFonts w:eastAsia="Times New Roman"/>
          <w:sz w:val="24"/>
          <w:szCs w:val="24"/>
          <w:lang w:eastAsia="ru-RU"/>
        </w:rPr>
      </w:pPr>
      <w:r w:rsidRPr="00847F9D">
        <w:rPr>
          <w:rFonts w:eastAsia="Times New Roman"/>
          <w:sz w:val="24"/>
          <w:szCs w:val="24"/>
          <w:lang w:eastAsia="ru-RU"/>
        </w:rPr>
        <w:t>Инвариантность модуля скорости света в вакууме. Принцип относительности Эйнштейна. Связь массы и энергии свободной частицы. Энергия покоя.</w:t>
      </w:r>
    </w:p>
    <w:p w:rsidR="008907D5" w:rsidRPr="00847F9D" w:rsidRDefault="008907D5" w:rsidP="008907D5">
      <w:pPr>
        <w:suppressAutoHyphens w:val="0"/>
        <w:spacing w:line="240" w:lineRule="auto"/>
        <w:rPr>
          <w:rFonts w:eastAsia="Times New Roman"/>
          <w:sz w:val="24"/>
          <w:szCs w:val="24"/>
          <w:lang w:eastAsia="ru-RU"/>
        </w:rPr>
      </w:pPr>
      <w:r w:rsidRPr="00847F9D">
        <w:rPr>
          <w:rFonts w:eastAsia="Times New Roman"/>
          <w:b/>
          <w:bCs/>
          <w:sz w:val="24"/>
          <w:szCs w:val="24"/>
          <w:lang w:eastAsia="ru-RU"/>
        </w:rPr>
        <w:t>Квантовая физика. Физика атома и атомного ядра</w:t>
      </w:r>
    </w:p>
    <w:p w:rsidR="008907D5" w:rsidRPr="00847F9D" w:rsidRDefault="008907D5" w:rsidP="008907D5">
      <w:pPr>
        <w:suppressAutoHyphens w:val="0"/>
        <w:spacing w:line="240" w:lineRule="auto"/>
        <w:rPr>
          <w:rFonts w:eastAsia="Times New Roman"/>
          <w:sz w:val="24"/>
          <w:szCs w:val="24"/>
          <w:lang w:eastAsia="ru-RU"/>
        </w:rPr>
      </w:pPr>
      <w:r w:rsidRPr="00847F9D">
        <w:rPr>
          <w:rFonts w:eastAsia="Times New Roman"/>
          <w:sz w:val="24"/>
          <w:szCs w:val="24"/>
          <w:lang w:eastAsia="ru-RU"/>
        </w:rPr>
        <w:t xml:space="preserve">Гипотеза М. Планка. Фотоэлектрический эффект. Фотон. Корпускулярно-волновой дуализм. </w:t>
      </w:r>
      <w:r w:rsidRPr="00847F9D">
        <w:rPr>
          <w:rFonts w:eastAsia="Times New Roman"/>
          <w:i/>
          <w:iCs/>
          <w:sz w:val="24"/>
          <w:szCs w:val="24"/>
          <w:lang w:eastAsia="ru-RU"/>
        </w:rPr>
        <w:t>Соотношение неопределенностей Гейзенберга.</w:t>
      </w:r>
    </w:p>
    <w:p w:rsidR="008907D5" w:rsidRPr="00847F9D" w:rsidRDefault="008907D5" w:rsidP="008907D5">
      <w:pPr>
        <w:suppressAutoHyphens w:val="0"/>
        <w:spacing w:line="240" w:lineRule="auto"/>
        <w:rPr>
          <w:rFonts w:eastAsia="Times New Roman"/>
          <w:sz w:val="24"/>
          <w:szCs w:val="24"/>
          <w:lang w:eastAsia="ru-RU"/>
        </w:rPr>
      </w:pPr>
      <w:r w:rsidRPr="00847F9D">
        <w:rPr>
          <w:rFonts w:eastAsia="Times New Roman"/>
          <w:sz w:val="24"/>
          <w:szCs w:val="24"/>
          <w:lang w:eastAsia="ru-RU"/>
        </w:rPr>
        <w:t xml:space="preserve">Планетарная модель атома. Объяснение линейчатого спектра водорода на основе квантовых постулатов Бора. </w:t>
      </w:r>
    </w:p>
    <w:p w:rsidR="008907D5" w:rsidRPr="00847F9D" w:rsidRDefault="008907D5" w:rsidP="008907D5">
      <w:pPr>
        <w:suppressAutoHyphens w:val="0"/>
        <w:spacing w:line="240" w:lineRule="auto"/>
        <w:rPr>
          <w:rFonts w:eastAsia="Times New Roman"/>
          <w:sz w:val="24"/>
          <w:szCs w:val="24"/>
          <w:lang w:eastAsia="ru-RU"/>
        </w:rPr>
      </w:pPr>
      <w:r w:rsidRPr="00847F9D">
        <w:rPr>
          <w:rFonts w:eastAsia="Times New Roman"/>
          <w:sz w:val="24"/>
          <w:szCs w:val="24"/>
          <w:lang w:eastAsia="ru-RU"/>
        </w:rPr>
        <w:t xml:space="preserve">Состав и строение атомного ядра. Энергия связи атомных ядер. Виды радиоактивных превращений атомных ядер. </w:t>
      </w:r>
    </w:p>
    <w:p w:rsidR="008907D5" w:rsidRPr="00847F9D" w:rsidRDefault="008907D5" w:rsidP="008907D5">
      <w:pPr>
        <w:suppressAutoHyphens w:val="0"/>
        <w:spacing w:line="240" w:lineRule="auto"/>
        <w:rPr>
          <w:rFonts w:eastAsia="Times New Roman"/>
          <w:sz w:val="24"/>
          <w:szCs w:val="24"/>
          <w:lang w:eastAsia="ru-RU"/>
        </w:rPr>
      </w:pPr>
      <w:r w:rsidRPr="00847F9D">
        <w:rPr>
          <w:rFonts w:eastAsia="Times New Roman"/>
          <w:sz w:val="24"/>
          <w:szCs w:val="24"/>
          <w:lang w:eastAsia="ru-RU"/>
        </w:rPr>
        <w:t xml:space="preserve">Закон радиоактивного распада. Ядерные реакции. Цепная реакция деления ядер. </w:t>
      </w:r>
    </w:p>
    <w:p w:rsidR="008907D5" w:rsidRPr="00847F9D" w:rsidRDefault="008907D5" w:rsidP="00511A32">
      <w:pPr>
        <w:suppressAutoHyphens w:val="0"/>
        <w:spacing w:line="240" w:lineRule="auto"/>
        <w:rPr>
          <w:rFonts w:eastAsia="Times New Roman"/>
          <w:sz w:val="24"/>
          <w:szCs w:val="24"/>
          <w:lang w:eastAsia="ru-RU"/>
        </w:rPr>
      </w:pPr>
      <w:r w:rsidRPr="00847F9D">
        <w:rPr>
          <w:rFonts w:eastAsia="Times New Roman"/>
          <w:sz w:val="24"/>
          <w:szCs w:val="24"/>
          <w:lang w:eastAsia="ru-RU"/>
        </w:rPr>
        <w:t>Элементарные частицы. Фундаментальные взаимодействия.</w:t>
      </w:r>
    </w:p>
    <w:p w:rsidR="008907D5" w:rsidRPr="00847F9D" w:rsidRDefault="008907D5" w:rsidP="008907D5">
      <w:pPr>
        <w:suppressAutoHyphens w:val="0"/>
        <w:spacing w:line="240" w:lineRule="auto"/>
        <w:rPr>
          <w:rFonts w:eastAsia="Times New Roman"/>
          <w:sz w:val="24"/>
          <w:szCs w:val="24"/>
          <w:lang w:eastAsia="ru-RU"/>
        </w:rPr>
      </w:pPr>
      <w:r w:rsidRPr="00847F9D">
        <w:rPr>
          <w:rFonts w:eastAsia="Times New Roman"/>
          <w:b/>
          <w:bCs/>
          <w:sz w:val="24"/>
          <w:szCs w:val="24"/>
          <w:lang w:eastAsia="ru-RU"/>
        </w:rPr>
        <w:t>Строение Вселенной</w:t>
      </w:r>
    </w:p>
    <w:p w:rsidR="008907D5" w:rsidRPr="00847F9D" w:rsidRDefault="008907D5" w:rsidP="008907D5">
      <w:pPr>
        <w:suppressAutoHyphens w:val="0"/>
        <w:spacing w:line="240" w:lineRule="auto"/>
        <w:rPr>
          <w:rFonts w:eastAsia="Times New Roman"/>
          <w:sz w:val="24"/>
          <w:szCs w:val="24"/>
          <w:lang w:eastAsia="ru-RU"/>
        </w:rPr>
      </w:pPr>
      <w:r w:rsidRPr="00847F9D">
        <w:rPr>
          <w:rFonts w:eastAsia="Times New Roman"/>
          <w:sz w:val="24"/>
          <w:szCs w:val="24"/>
          <w:lang w:eastAsia="ru-RU"/>
        </w:rPr>
        <w:t>Современные представления о происхождении и эволюции Солнца и звезд. Классификация звезд. Звезды и источники их энергии.</w:t>
      </w:r>
    </w:p>
    <w:p w:rsidR="008907D5" w:rsidRPr="00847F9D" w:rsidRDefault="008907D5" w:rsidP="00511A32">
      <w:pPr>
        <w:suppressAutoHyphens w:val="0"/>
        <w:spacing w:line="240" w:lineRule="auto"/>
        <w:rPr>
          <w:rFonts w:eastAsia="Times New Roman"/>
          <w:sz w:val="24"/>
          <w:szCs w:val="24"/>
          <w:lang w:eastAsia="ru-RU"/>
        </w:rPr>
      </w:pPr>
      <w:r w:rsidRPr="00847F9D">
        <w:rPr>
          <w:rFonts w:eastAsia="Times New Roman"/>
          <w:sz w:val="24"/>
          <w:szCs w:val="24"/>
          <w:lang w:eastAsia="ru-RU"/>
        </w:rPr>
        <w:t>Галактика. Представление о</w:t>
      </w:r>
      <w:r w:rsidR="00511A32" w:rsidRPr="00847F9D">
        <w:rPr>
          <w:rFonts w:eastAsia="Times New Roman"/>
          <w:sz w:val="24"/>
          <w:szCs w:val="24"/>
          <w:lang w:eastAsia="ru-RU"/>
        </w:rPr>
        <w:t xml:space="preserve"> строении и эволюции Вселенной.</w:t>
      </w:r>
    </w:p>
    <w:p w:rsidR="008907D5" w:rsidRPr="00847F9D" w:rsidRDefault="008907D5" w:rsidP="008907D5">
      <w:pPr>
        <w:spacing w:line="240" w:lineRule="auto"/>
        <w:rPr>
          <w:rFonts w:eastAsia="Times New Roman"/>
          <w:sz w:val="24"/>
          <w:szCs w:val="24"/>
          <w:lang w:eastAsia="ru-RU"/>
        </w:rPr>
      </w:pPr>
      <w:r w:rsidRPr="00847F9D">
        <w:rPr>
          <w:rFonts w:eastAsia="Times New Roman"/>
          <w:sz w:val="24"/>
          <w:szCs w:val="24"/>
          <w:lang w:eastAsia="ru-RU"/>
        </w:rPr>
        <w:t>Лабораторная работа №5. «Наблюдение действия магнитного поля на ток».</w:t>
      </w:r>
    </w:p>
    <w:p w:rsidR="008907D5" w:rsidRPr="00847F9D" w:rsidRDefault="008907D5" w:rsidP="008907D5">
      <w:pPr>
        <w:spacing w:line="240" w:lineRule="auto"/>
        <w:rPr>
          <w:rFonts w:eastAsia="Times New Roman"/>
          <w:sz w:val="24"/>
          <w:szCs w:val="24"/>
          <w:lang w:eastAsia="ru-RU"/>
        </w:rPr>
      </w:pPr>
      <w:r w:rsidRPr="00847F9D">
        <w:rPr>
          <w:rFonts w:eastAsia="Times New Roman"/>
          <w:sz w:val="24"/>
          <w:szCs w:val="24"/>
          <w:lang w:eastAsia="ru-RU"/>
        </w:rPr>
        <w:t>Лабораторная работа №6. «Изучение явления электромагнитной индукции».</w:t>
      </w:r>
    </w:p>
    <w:p w:rsidR="008907D5" w:rsidRPr="00847F9D" w:rsidRDefault="00511A32" w:rsidP="008907D5">
      <w:pPr>
        <w:suppressAutoHyphens w:val="0"/>
        <w:spacing w:line="240" w:lineRule="auto"/>
        <w:ind w:firstLine="0"/>
        <w:jc w:val="left"/>
        <w:rPr>
          <w:rFonts w:eastAsia="Times New Roman"/>
          <w:sz w:val="24"/>
          <w:szCs w:val="24"/>
          <w:lang w:eastAsia="ru-RU"/>
        </w:rPr>
      </w:pPr>
      <w:r w:rsidRPr="00847F9D">
        <w:rPr>
          <w:rFonts w:eastAsia="Times New Roman"/>
          <w:sz w:val="24"/>
          <w:szCs w:val="24"/>
          <w:lang w:eastAsia="ru-RU"/>
        </w:rPr>
        <w:t xml:space="preserve">            </w:t>
      </w:r>
      <w:r w:rsidR="008907D5" w:rsidRPr="00847F9D">
        <w:rPr>
          <w:rFonts w:eastAsia="Times New Roman"/>
          <w:sz w:val="24"/>
          <w:szCs w:val="24"/>
          <w:lang w:eastAsia="ru-RU"/>
        </w:rPr>
        <w:t>Лабораторная работа №7. «Измерение показателя преломления стекла».</w:t>
      </w:r>
    </w:p>
    <w:p w:rsidR="008907D5" w:rsidRPr="00847F9D" w:rsidRDefault="008907D5" w:rsidP="008907D5">
      <w:pPr>
        <w:spacing w:line="240" w:lineRule="auto"/>
        <w:rPr>
          <w:rFonts w:eastAsia="Times New Roman"/>
          <w:sz w:val="24"/>
          <w:szCs w:val="24"/>
          <w:lang w:eastAsia="ru-RU"/>
        </w:rPr>
      </w:pPr>
      <w:r w:rsidRPr="00847F9D">
        <w:rPr>
          <w:rFonts w:eastAsia="Times New Roman"/>
          <w:sz w:val="24"/>
          <w:szCs w:val="24"/>
          <w:lang w:eastAsia="ru-RU"/>
        </w:rPr>
        <w:t>Лабораторная работа №8. «Наблюдение сплошного и линейчатого спектров».</w:t>
      </w:r>
    </w:p>
    <w:p w:rsidR="00511A32" w:rsidRPr="00847F9D" w:rsidRDefault="00511A32" w:rsidP="00E6067E">
      <w:pPr>
        <w:pStyle w:val="3a"/>
        <w:spacing w:line="240" w:lineRule="auto"/>
        <w:jc w:val="center"/>
      </w:pPr>
    </w:p>
    <w:p w:rsidR="00F6101C" w:rsidRDefault="00F6101C" w:rsidP="00E6067E">
      <w:pPr>
        <w:pStyle w:val="3a"/>
        <w:spacing w:line="240" w:lineRule="auto"/>
        <w:jc w:val="center"/>
      </w:pPr>
    </w:p>
    <w:p w:rsidR="00F6101C" w:rsidRDefault="00F6101C" w:rsidP="00E6067E">
      <w:pPr>
        <w:pStyle w:val="3a"/>
        <w:spacing w:line="240" w:lineRule="auto"/>
        <w:jc w:val="center"/>
      </w:pPr>
    </w:p>
    <w:p w:rsidR="00447954" w:rsidRPr="00847F9D" w:rsidRDefault="008613E8" w:rsidP="00E6067E">
      <w:pPr>
        <w:pStyle w:val="3a"/>
        <w:spacing w:line="240" w:lineRule="auto"/>
        <w:jc w:val="center"/>
      </w:pPr>
      <w:r w:rsidRPr="00847F9D">
        <w:t>2.</w:t>
      </w:r>
      <w:r w:rsidR="00D623BE" w:rsidRPr="00847F9D">
        <w:t>2.1</w:t>
      </w:r>
      <w:r w:rsidR="000C7816" w:rsidRPr="00847F9D">
        <w:t>2</w:t>
      </w:r>
      <w:r w:rsidR="00D623BE" w:rsidRPr="00847F9D">
        <w:t xml:space="preserve">. </w:t>
      </w:r>
      <w:r w:rsidR="00401080" w:rsidRPr="00847F9D">
        <w:t>Химия</w:t>
      </w:r>
      <w:bookmarkEnd w:id="101"/>
      <w:bookmarkEnd w:id="102"/>
    </w:p>
    <w:p w:rsidR="00427FA3" w:rsidRPr="00847F9D" w:rsidRDefault="00427FA3" w:rsidP="00E6067E">
      <w:pPr>
        <w:spacing w:line="240" w:lineRule="auto"/>
        <w:ind w:firstLine="0"/>
        <w:rPr>
          <w:sz w:val="24"/>
          <w:szCs w:val="24"/>
          <w:lang w:eastAsia="ru-RU"/>
        </w:rPr>
      </w:pPr>
    </w:p>
    <w:p w:rsidR="00D6691D" w:rsidRPr="00847F9D" w:rsidRDefault="00D6691D" w:rsidP="00E6067E">
      <w:pPr>
        <w:spacing w:line="240" w:lineRule="auto"/>
        <w:ind w:firstLine="0"/>
        <w:rPr>
          <w:rFonts w:eastAsia="Times New Roman"/>
          <w:b/>
          <w:sz w:val="24"/>
          <w:szCs w:val="24"/>
        </w:rPr>
      </w:pPr>
      <w:r w:rsidRPr="00847F9D">
        <w:rPr>
          <w:rFonts w:eastAsia="Times New Roman"/>
          <w:b/>
          <w:sz w:val="24"/>
          <w:szCs w:val="24"/>
        </w:rPr>
        <w:t>Углубленный уровень.</w:t>
      </w:r>
    </w:p>
    <w:p w:rsidR="00D6691D" w:rsidRPr="00847F9D" w:rsidRDefault="00D6691D" w:rsidP="00E6067E">
      <w:pPr>
        <w:spacing w:line="240" w:lineRule="auto"/>
        <w:ind w:firstLine="0"/>
        <w:rPr>
          <w:sz w:val="24"/>
          <w:szCs w:val="24"/>
        </w:rPr>
      </w:pPr>
      <w:r w:rsidRPr="00847F9D">
        <w:rPr>
          <w:rFonts w:eastAsia="Times New Roman"/>
          <w:b/>
          <w:sz w:val="24"/>
          <w:szCs w:val="24"/>
        </w:rPr>
        <w:t>10 класс.</w:t>
      </w:r>
    </w:p>
    <w:p w:rsidR="00D6691D" w:rsidRPr="00847F9D" w:rsidRDefault="00D6691D" w:rsidP="00E6067E">
      <w:pPr>
        <w:spacing w:line="240" w:lineRule="auto"/>
        <w:ind w:firstLine="0"/>
        <w:rPr>
          <w:rFonts w:eastAsia="Times New Roman"/>
          <w:b/>
          <w:sz w:val="24"/>
          <w:szCs w:val="24"/>
        </w:rPr>
      </w:pPr>
      <w:r w:rsidRPr="00847F9D">
        <w:rPr>
          <w:rFonts w:eastAsia="Times New Roman"/>
          <w:b/>
          <w:sz w:val="24"/>
          <w:szCs w:val="24"/>
        </w:rPr>
        <w:t>Основы органической химии.</w:t>
      </w:r>
    </w:p>
    <w:p w:rsidR="00D6691D" w:rsidRPr="00847F9D" w:rsidRDefault="00D6691D" w:rsidP="00E6067E">
      <w:pPr>
        <w:spacing w:line="240" w:lineRule="auto"/>
        <w:ind w:firstLine="0"/>
        <w:rPr>
          <w:b/>
          <w:sz w:val="24"/>
          <w:szCs w:val="24"/>
        </w:rPr>
      </w:pPr>
      <w:r w:rsidRPr="00847F9D">
        <w:rPr>
          <w:b/>
          <w:sz w:val="24"/>
          <w:szCs w:val="24"/>
        </w:rPr>
        <w:t>Теория химического строения органических соединений. Электронная природа химических связей. Строение и классификация органических соединений.</w:t>
      </w:r>
    </w:p>
    <w:p w:rsidR="00D6691D" w:rsidRPr="00847F9D" w:rsidRDefault="00D6691D" w:rsidP="00E6067E">
      <w:pPr>
        <w:spacing w:line="240" w:lineRule="auto"/>
        <w:rPr>
          <w:rFonts w:eastAsia="Times New Roman"/>
          <w:sz w:val="24"/>
          <w:szCs w:val="24"/>
        </w:rPr>
      </w:pPr>
      <w:r w:rsidRPr="00847F9D">
        <w:rPr>
          <w:rFonts w:eastAsia="Times New Roman"/>
          <w:sz w:val="24"/>
          <w:szCs w:val="24"/>
        </w:rPr>
        <w:t>Появление и развитие органической химии как науки. Предмет органической химии. Место и значение органической химии в системе естественных наук. Взаимосвязь неорганических и органических веществ.</w:t>
      </w:r>
    </w:p>
    <w:p w:rsidR="00D6691D" w:rsidRPr="00847F9D" w:rsidRDefault="00D6691D" w:rsidP="00E6067E">
      <w:pPr>
        <w:spacing w:line="240" w:lineRule="auto"/>
        <w:rPr>
          <w:rFonts w:eastAsia="Times New Roman"/>
          <w:sz w:val="24"/>
          <w:szCs w:val="24"/>
        </w:rPr>
      </w:pPr>
      <w:r w:rsidRPr="00847F9D">
        <w:rPr>
          <w:rFonts w:eastAsia="Times New Roman"/>
          <w:sz w:val="24"/>
          <w:szCs w:val="24"/>
        </w:rPr>
        <w:t xml:space="preserve">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А.М. Бутлерова. Углеродный скелет органической молекулы. Кратность химической связи. Зависимость свойств веществ от химического строения молекул. Понятие о функциональной группе. </w:t>
      </w:r>
    </w:p>
    <w:p w:rsidR="00D6691D" w:rsidRPr="00847F9D" w:rsidRDefault="00D6691D" w:rsidP="00E6067E">
      <w:pPr>
        <w:spacing w:line="240" w:lineRule="auto"/>
        <w:rPr>
          <w:b/>
          <w:sz w:val="24"/>
          <w:szCs w:val="24"/>
        </w:rPr>
      </w:pPr>
      <w:r w:rsidRPr="00847F9D">
        <w:rPr>
          <w:b/>
          <w:sz w:val="24"/>
          <w:szCs w:val="24"/>
        </w:rPr>
        <w:t>Строение и классификация органических соединений.</w:t>
      </w:r>
    </w:p>
    <w:p w:rsidR="00D6691D" w:rsidRPr="00847F9D" w:rsidRDefault="00D6691D" w:rsidP="00CD7AB8">
      <w:pPr>
        <w:spacing w:line="240" w:lineRule="auto"/>
        <w:rPr>
          <w:sz w:val="24"/>
          <w:szCs w:val="24"/>
        </w:rPr>
      </w:pPr>
      <w:r w:rsidRPr="00847F9D">
        <w:rPr>
          <w:rFonts w:eastAsia="Times New Roman"/>
          <w:sz w:val="24"/>
          <w:szCs w:val="24"/>
        </w:rPr>
        <w:t xml:space="preserve">Принципы классификации органических соединений. </w:t>
      </w:r>
      <w:r w:rsidRPr="00847F9D">
        <w:rPr>
          <w:sz w:val="24"/>
          <w:szCs w:val="24"/>
        </w:rPr>
        <w:t>Классификация органических соединений по строению углеродного скелета: ациклические (алканы, алкины, алкены, алкадиены), карбоциклические (циклоалканы и арены) и гетероциклические.Классификация органических соединений по функциональным группам: спирты, фенолы, простые эфиры, альдегиды, кетоны, карбоновые кислоты, сложные эфиры.</w:t>
      </w:r>
      <w:r w:rsidRPr="00847F9D">
        <w:rPr>
          <w:rFonts w:eastAsia="Times New Roman"/>
          <w:sz w:val="24"/>
          <w:szCs w:val="24"/>
        </w:rPr>
        <w:t>Международная номенклатура и принципы образования названий органических соединений.</w:t>
      </w:r>
      <w:r w:rsidR="00CD7AB8" w:rsidRPr="00847F9D">
        <w:rPr>
          <w:rFonts w:eastAsia="Times New Roman"/>
          <w:sz w:val="24"/>
          <w:szCs w:val="24"/>
        </w:rPr>
        <w:t xml:space="preserve"> </w:t>
      </w:r>
      <w:r w:rsidRPr="00847F9D">
        <w:rPr>
          <w:rFonts w:eastAsia="Times New Roman"/>
          <w:sz w:val="24"/>
          <w:szCs w:val="24"/>
        </w:rPr>
        <w:t>Изомерия и изомеры.</w:t>
      </w:r>
    </w:p>
    <w:p w:rsidR="00D6691D" w:rsidRPr="00847F9D" w:rsidRDefault="00D6691D" w:rsidP="00E6067E">
      <w:pPr>
        <w:spacing w:line="240" w:lineRule="auto"/>
        <w:rPr>
          <w:rFonts w:eastAsia="Times New Roman"/>
          <w:sz w:val="24"/>
          <w:szCs w:val="24"/>
        </w:rPr>
      </w:pPr>
      <w:r w:rsidRPr="00847F9D">
        <w:rPr>
          <w:b/>
          <w:sz w:val="24"/>
          <w:szCs w:val="24"/>
        </w:rPr>
        <w:t>Типы химических реакций в органической   химии.</w:t>
      </w:r>
    </w:p>
    <w:p w:rsidR="00D6691D" w:rsidRPr="00847F9D" w:rsidRDefault="00D6691D" w:rsidP="00E6067E">
      <w:pPr>
        <w:spacing w:line="240" w:lineRule="auto"/>
        <w:rPr>
          <w:rFonts w:eastAsia="Times New Roman"/>
          <w:sz w:val="24"/>
          <w:szCs w:val="24"/>
        </w:rPr>
      </w:pPr>
      <w:r w:rsidRPr="00847F9D">
        <w:rPr>
          <w:rFonts w:eastAsia="Times New Roman"/>
          <w:sz w:val="24"/>
          <w:szCs w:val="24"/>
        </w:rPr>
        <w:t>Классификация и особенности органических реакций. Реакционные центры. Первоначальные понятия о типах и механизмах органических реакций. Гомолитический и гетеролитический разрыв ковалентной химической связи. Свободнорадикальный и ионный механизмы реакции. Понятие о нуклеофиле и электрофиле.</w:t>
      </w:r>
    </w:p>
    <w:p w:rsidR="00D6691D" w:rsidRPr="00847F9D" w:rsidRDefault="007C041E" w:rsidP="00E6067E">
      <w:pPr>
        <w:spacing w:line="240" w:lineRule="auto"/>
        <w:rPr>
          <w:rFonts w:eastAsia="Times New Roman"/>
          <w:b/>
          <w:sz w:val="24"/>
          <w:szCs w:val="24"/>
        </w:rPr>
      </w:pPr>
      <w:r w:rsidRPr="00847F9D">
        <w:rPr>
          <w:rFonts w:eastAsia="Times New Roman"/>
          <w:b/>
          <w:sz w:val="24"/>
          <w:szCs w:val="24"/>
        </w:rPr>
        <w:t>Углеводороды</w:t>
      </w:r>
      <w:r w:rsidR="00D6691D" w:rsidRPr="00847F9D">
        <w:rPr>
          <w:rFonts w:eastAsia="Times New Roman"/>
          <w:b/>
          <w:sz w:val="24"/>
          <w:szCs w:val="24"/>
        </w:rPr>
        <w:t>. Природные источники углеводородов.</w:t>
      </w:r>
    </w:p>
    <w:p w:rsidR="00D6691D" w:rsidRPr="00847F9D" w:rsidRDefault="00D6691D" w:rsidP="00E6067E">
      <w:pPr>
        <w:spacing w:line="240" w:lineRule="auto"/>
        <w:rPr>
          <w:rFonts w:eastAsia="Times New Roman"/>
          <w:sz w:val="24"/>
          <w:szCs w:val="24"/>
        </w:rPr>
      </w:pPr>
      <w:r w:rsidRPr="00847F9D">
        <w:rPr>
          <w:rFonts w:eastAsia="Times New Roman"/>
          <w:sz w:val="24"/>
          <w:szCs w:val="24"/>
        </w:rPr>
        <w:t xml:space="preserve">Алканы. Электронное и пространственное строение молекулы метана. </w:t>
      </w:r>
      <w:r w:rsidRPr="00847F9D">
        <w:rPr>
          <w:rFonts w:eastAsia="Times New Roman"/>
          <w:i/>
          <w:sz w:val="24"/>
          <w:szCs w:val="24"/>
          <w:lang w:val="en-US"/>
        </w:rPr>
        <w:t>sp</w:t>
      </w:r>
      <w:r w:rsidRPr="00847F9D">
        <w:rPr>
          <w:rFonts w:eastAsia="Times New Roman"/>
          <w:i/>
          <w:sz w:val="24"/>
          <w:szCs w:val="24"/>
          <w:vertAlign w:val="superscript"/>
        </w:rPr>
        <w:t>3</w:t>
      </w:r>
      <w:r w:rsidRPr="00847F9D">
        <w:rPr>
          <w:rFonts w:eastAsia="Times New Roman"/>
          <w:i/>
          <w:sz w:val="24"/>
          <w:szCs w:val="24"/>
        </w:rPr>
        <w:t>-</w:t>
      </w:r>
      <w:r w:rsidRPr="00847F9D">
        <w:rPr>
          <w:rFonts w:eastAsia="Times New Roman"/>
          <w:sz w:val="24"/>
          <w:szCs w:val="24"/>
        </w:rPr>
        <w:t>гибридизация орбиталей атомов углерода. Гомологический ряд и общая формула алканов. Систематическая номенклатура алканов и радикалов. Изомерия углеродного скелета. Физические свойства алканов. Закономерности изменения физических свойств. Химические свойства алканов: галогенирование, дегидрирование, термическое разложение, крекинг как способы получения важнейших соединений в органическом синтезе. Горение алканов как один из основных источников тепла в промышленности и быту. Изомеризация как способ получения высокосортного бензина. Механизм реакции свободнорадикального замещения. Получение алканов. Реакция Вюрца. Нахождение в природе и применение алканов.</w:t>
      </w:r>
    </w:p>
    <w:p w:rsidR="00D6691D" w:rsidRPr="00847F9D" w:rsidRDefault="00D6691D" w:rsidP="00E6067E">
      <w:pPr>
        <w:spacing w:line="240" w:lineRule="auto"/>
        <w:rPr>
          <w:rFonts w:eastAsia="Times New Roman"/>
          <w:sz w:val="24"/>
          <w:szCs w:val="24"/>
        </w:rPr>
      </w:pPr>
      <w:r w:rsidRPr="00847F9D">
        <w:rPr>
          <w:rFonts w:eastAsia="Times New Roman"/>
          <w:sz w:val="24"/>
          <w:szCs w:val="24"/>
        </w:rPr>
        <w:lastRenderedPageBreak/>
        <w:t>Циклоалканы. Строение молекул циклоалканов. Общая формула циклоалканов. Номенклатура циклоалканов. Изомерия циклоалканов: углеродного скелета, межклассовая, пространственная (</w:t>
      </w:r>
      <w:r w:rsidRPr="00847F9D">
        <w:rPr>
          <w:rFonts w:eastAsia="Times New Roman"/>
          <w:i/>
          <w:sz w:val="24"/>
          <w:szCs w:val="24"/>
        </w:rPr>
        <w:t>цис-транс-</w:t>
      </w:r>
      <w:r w:rsidRPr="00847F9D">
        <w:rPr>
          <w:rFonts w:eastAsia="Times New Roman"/>
          <w:sz w:val="24"/>
          <w:szCs w:val="24"/>
        </w:rPr>
        <w:t>изомерия). Специфика свойств циклоалканов с малым размером цикла. Реакции присоединения и радикального замещения.</w:t>
      </w:r>
    </w:p>
    <w:p w:rsidR="00D6691D" w:rsidRPr="00847F9D" w:rsidRDefault="00D6691D" w:rsidP="00E6067E">
      <w:pPr>
        <w:spacing w:line="240" w:lineRule="auto"/>
        <w:rPr>
          <w:rFonts w:eastAsia="Times New Roman"/>
          <w:sz w:val="24"/>
          <w:szCs w:val="24"/>
        </w:rPr>
      </w:pPr>
      <w:r w:rsidRPr="00847F9D">
        <w:rPr>
          <w:rFonts w:eastAsia="Times New Roman"/>
          <w:sz w:val="24"/>
          <w:szCs w:val="24"/>
        </w:rPr>
        <w:t xml:space="preserve">Алкены. Электронное и пространственное строение молекулы этилена. </w:t>
      </w:r>
      <w:r w:rsidRPr="00847F9D">
        <w:rPr>
          <w:rFonts w:eastAsia="Times New Roman"/>
          <w:i/>
          <w:sz w:val="24"/>
          <w:szCs w:val="24"/>
          <w:lang w:val="en-US"/>
        </w:rPr>
        <w:t>sp</w:t>
      </w:r>
      <w:r w:rsidRPr="00847F9D">
        <w:rPr>
          <w:rFonts w:eastAsia="Times New Roman"/>
          <w:i/>
          <w:sz w:val="24"/>
          <w:szCs w:val="24"/>
          <w:vertAlign w:val="superscript"/>
        </w:rPr>
        <w:t>2</w:t>
      </w:r>
      <w:r w:rsidRPr="00847F9D">
        <w:rPr>
          <w:rFonts w:eastAsia="Times New Roman"/>
          <w:i/>
          <w:sz w:val="24"/>
          <w:szCs w:val="24"/>
        </w:rPr>
        <w:t>-</w:t>
      </w:r>
      <w:r w:rsidRPr="00847F9D">
        <w:rPr>
          <w:rFonts w:eastAsia="Times New Roman"/>
          <w:sz w:val="24"/>
          <w:szCs w:val="24"/>
        </w:rPr>
        <w:t xml:space="preserve">гибридизация орбиталей атомов углерода. </w:t>
      </w:r>
      <w:r w:rsidRPr="00847F9D">
        <w:rPr>
          <w:rFonts w:eastAsia="Times New Roman"/>
          <w:sz w:val="24"/>
          <w:szCs w:val="24"/>
        </w:rPr>
        <w:sym w:font="Symbol" w:char="F073"/>
      </w:r>
      <w:r w:rsidRPr="00847F9D">
        <w:rPr>
          <w:rFonts w:eastAsia="Times New Roman"/>
          <w:sz w:val="24"/>
          <w:szCs w:val="24"/>
        </w:rPr>
        <w:t xml:space="preserve">- и </w:t>
      </w:r>
      <w:r w:rsidRPr="00847F9D">
        <w:rPr>
          <w:rFonts w:eastAsia="Times New Roman"/>
          <w:sz w:val="24"/>
          <w:szCs w:val="24"/>
        </w:rPr>
        <w:sym w:font="Symbol" w:char="F070"/>
      </w:r>
      <w:r w:rsidRPr="00847F9D">
        <w:rPr>
          <w:rFonts w:eastAsia="Times New Roman"/>
          <w:sz w:val="24"/>
          <w:szCs w:val="24"/>
        </w:rPr>
        <w:t>-связи. Гомологический ряд и общая формула алкенов. Номенклатура алкенов. Изомерия алкенов: углеродного скелета, положения кратной связи, пространственная (</w:t>
      </w:r>
      <w:r w:rsidRPr="00847F9D">
        <w:rPr>
          <w:rFonts w:eastAsia="Times New Roman"/>
          <w:i/>
          <w:sz w:val="24"/>
          <w:szCs w:val="24"/>
        </w:rPr>
        <w:t>цис-транс-</w:t>
      </w:r>
      <w:r w:rsidRPr="00847F9D">
        <w:rPr>
          <w:rFonts w:eastAsia="Times New Roman"/>
          <w:sz w:val="24"/>
          <w:szCs w:val="24"/>
        </w:rPr>
        <w:t xml:space="preserve">изомерия), межклассовая. Физические свойства алкенов. Реакции электрофильного присоединения как способ получения функциональных производных углеводородов. Правило Марковникова, его электронное обоснование. Реакции окисления и полимеризации.Полиэтилен как крупнотоннажный продукт химического производства. Промышленные и лабораторные способы получения алкенов. </w:t>
      </w:r>
      <w:r w:rsidRPr="00847F9D">
        <w:rPr>
          <w:rFonts w:eastAsia="Times New Roman"/>
          <w:i/>
          <w:sz w:val="24"/>
          <w:szCs w:val="24"/>
        </w:rPr>
        <w:t xml:space="preserve">Правило Зайцева. </w:t>
      </w:r>
      <w:r w:rsidRPr="00847F9D">
        <w:rPr>
          <w:rFonts w:eastAsia="Times New Roman"/>
          <w:sz w:val="24"/>
          <w:szCs w:val="24"/>
        </w:rPr>
        <w:t>Применение алкенов.</w:t>
      </w:r>
    </w:p>
    <w:p w:rsidR="00D6691D" w:rsidRPr="00847F9D" w:rsidRDefault="00D6691D" w:rsidP="00E6067E">
      <w:pPr>
        <w:spacing w:line="240" w:lineRule="auto"/>
        <w:rPr>
          <w:rFonts w:eastAsia="Times New Roman"/>
          <w:sz w:val="24"/>
          <w:szCs w:val="24"/>
        </w:rPr>
      </w:pPr>
      <w:r w:rsidRPr="00847F9D">
        <w:rPr>
          <w:rFonts w:eastAsia="Times New Roman"/>
          <w:sz w:val="24"/>
          <w:szCs w:val="24"/>
        </w:rPr>
        <w:t>Алкадиены. Классификация алкадиенов по взаимному расположению кратных связей в молекуле. Особенности электронного и пространственного строения сопряженных алкадиенов. Общая формула алкадиенов. Номенклатура и изомерия алкадиенов. Физические свойства алкадиенов. Химические свойства алкадиенов: реакции присоединения (гидрирование, галогенирование), горения и полимеризации. Вклад С.В. Лебедева в получение синтетического каучука. Вулканизация каучука. Резина.Многообразие видов синтетических каучуков, их свойства и применение. Получение алкадиенов.</w:t>
      </w:r>
    </w:p>
    <w:p w:rsidR="00D6691D" w:rsidRPr="00847F9D" w:rsidRDefault="00D6691D" w:rsidP="00E6067E">
      <w:pPr>
        <w:spacing w:line="240" w:lineRule="auto"/>
        <w:rPr>
          <w:rFonts w:eastAsia="Times New Roman"/>
          <w:sz w:val="24"/>
          <w:szCs w:val="24"/>
        </w:rPr>
      </w:pPr>
      <w:r w:rsidRPr="00847F9D">
        <w:rPr>
          <w:rFonts w:eastAsia="Times New Roman"/>
          <w:sz w:val="24"/>
          <w:szCs w:val="24"/>
        </w:rPr>
        <w:t xml:space="preserve">Алкины. Электронное и пространственное строение молекулы ацетилена. </w:t>
      </w:r>
      <w:r w:rsidRPr="00847F9D">
        <w:rPr>
          <w:rFonts w:eastAsia="Times New Roman"/>
          <w:i/>
          <w:sz w:val="24"/>
          <w:szCs w:val="24"/>
          <w:lang w:val="en-US"/>
        </w:rPr>
        <w:t>sp</w:t>
      </w:r>
      <w:r w:rsidRPr="00847F9D">
        <w:rPr>
          <w:rFonts w:eastAsia="Times New Roman"/>
          <w:i/>
          <w:sz w:val="24"/>
          <w:szCs w:val="24"/>
          <w:vertAlign w:val="subscript"/>
        </w:rPr>
        <w:softHyphen/>
      </w:r>
      <w:r w:rsidRPr="00847F9D">
        <w:rPr>
          <w:rFonts w:eastAsia="Times New Roman"/>
          <w:i/>
          <w:sz w:val="24"/>
          <w:szCs w:val="24"/>
        </w:rPr>
        <w:t>-</w:t>
      </w:r>
      <w:r w:rsidRPr="00847F9D">
        <w:rPr>
          <w:rFonts w:eastAsia="Times New Roman"/>
          <w:sz w:val="24"/>
          <w:szCs w:val="24"/>
        </w:rPr>
        <w:t xml:space="preserve">гибридизация орбиталей атомов углерода. Гомологический ряд и общая формула алкинов. Номенклатура. Изомерия: углеродного скелета, положения кратной связи, межклассовая. Физические свойства алкинов. Химические свойства алкинов: реакции присоединения как способ получения полимеров и других полезных продуктов. </w:t>
      </w:r>
      <w:r w:rsidRPr="00847F9D">
        <w:rPr>
          <w:rFonts w:eastAsia="Times New Roman"/>
          <w:i/>
          <w:sz w:val="24"/>
          <w:szCs w:val="24"/>
        </w:rPr>
        <w:t>Реакции замещения</w:t>
      </w:r>
      <w:r w:rsidRPr="00847F9D">
        <w:rPr>
          <w:rFonts w:eastAsia="Times New Roman"/>
          <w:sz w:val="24"/>
          <w:szCs w:val="24"/>
        </w:rPr>
        <w:t>. Горение ацетилена как источник высокотемпературного пламени для сварки и резки металлов. Получение ацетилена пиролизом метана и карбидным методом. Применение ацетилена.</w:t>
      </w:r>
    </w:p>
    <w:p w:rsidR="00D6691D" w:rsidRPr="00847F9D" w:rsidRDefault="00D6691D" w:rsidP="00E6067E">
      <w:pPr>
        <w:spacing w:line="240" w:lineRule="auto"/>
        <w:rPr>
          <w:rFonts w:eastAsia="Times New Roman"/>
          <w:sz w:val="24"/>
          <w:szCs w:val="24"/>
        </w:rPr>
      </w:pPr>
      <w:r w:rsidRPr="00847F9D">
        <w:rPr>
          <w:rFonts w:eastAsia="Times New Roman"/>
          <w:sz w:val="24"/>
          <w:szCs w:val="24"/>
        </w:rPr>
        <w:t xml:space="preserve">Арены. </w:t>
      </w:r>
      <w:r w:rsidRPr="00847F9D">
        <w:rPr>
          <w:rFonts w:eastAsia="Times New Roman"/>
          <w:i/>
          <w:sz w:val="24"/>
          <w:szCs w:val="24"/>
        </w:rPr>
        <w:t>История открытия бензола</w:t>
      </w:r>
      <w:r w:rsidRPr="00847F9D">
        <w:rPr>
          <w:rFonts w:eastAsia="Times New Roman"/>
          <w:sz w:val="24"/>
          <w:szCs w:val="24"/>
        </w:rPr>
        <w:t xml:space="preserve">. Современные представления об электронном и пространственном строении бензола. Изомерия и номенклатура гомологов бензола. Общая формула аренов. Физические свойства бензола. Химические свойства бензола: реакции электрофильного замещения (нитрование, галогенирование) как способ получения химических средств защиты растений; присоединения (гидрирование, галогенирование) как доказательство непредельного характера бензола. Реакция горения. Получение бензола. </w:t>
      </w:r>
      <w:r w:rsidRPr="00847F9D">
        <w:rPr>
          <w:rFonts w:eastAsia="Times New Roman"/>
          <w:i/>
          <w:sz w:val="24"/>
          <w:szCs w:val="24"/>
        </w:rPr>
        <w:t xml:space="preserve">Особенности химических свойств толуола. </w:t>
      </w:r>
      <w:r w:rsidRPr="00847F9D">
        <w:rPr>
          <w:rFonts w:eastAsia="Times New Roman"/>
          <w:sz w:val="24"/>
          <w:szCs w:val="24"/>
        </w:rPr>
        <w:t xml:space="preserve">Взаимное влияние атомов в молекуле толуола. </w:t>
      </w:r>
      <w:r w:rsidRPr="00847F9D">
        <w:rPr>
          <w:rFonts w:eastAsia="Times New Roman"/>
          <w:i/>
          <w:sz w:val="24"/>
          <w:szCs w:val="24"/>
        </w:rPr>
        <w:t xml:space="preserve">Ориентационные эффекты заместителей. </w:t>
      </w:r>
      <w:r w:rsidRPr="00847F9D">
        <w:rPr>
          <w:rFonts w:eastAsia="Times New Roman"/>
          <w:sz w:val="24"/>
          <w:szCs w:val="24"/>
        </w:rPr>
        <w:t>Применение гомологов бензола.</w:t>
      </w:r>
    </w:p>
    <w:p w:rsidR="00D6691D" w:rsidRPr="00847F9D" w:rsidRDefault="00D6691D" w:rsidP="008613E8">
      <w:pPr>
        <w:pStyle w:val="2a"/>
        <w:spacing w:line="240" w:lineRule="auto"/>
        <w:rPr>
          <w:b w:val="0"/>
          <w:bCs/>
          <w:sz w:val="24"/>
          <w:szCs w:val="24"/>
        </w:rPr>
      </w:pPr>
      <w:r w:rsidRPr="00847F9D">
        <w:rPr>
          <w:b w:val="0"/>
          <w:sz w:val="24"/>
          <w:szCs w:val="24"/>
        </w:rPr>
        <w:t>Химия и энергетика. Природные источники углеводородов. Природный и попутный нефтяной газы, их состав и использование. Состав нефти и ее переработка. Нефтепродукты. Октановое число бензина. Охрана окружающей среды при нефтепереработке и транспортировке нефтепродуктов. Альтернативные источники энергии. Нефтяная промышленность Татарстана.</w:t>
      </w:r>
    </w:p>
    <w:p w:rsidR="00D6691D" w:rsidRPr="00847F9D" w:rsidRDefault="00D6691D" w:rsidP="00E6067E">
      <w:pPr>
        <w:pStyle w:val="afa"/>
        <w:spacing w:before="0" w:beforeAutospacing="0" w:after="0" w:afterAutospacing="0" w:line="240" w:lineRule="auto"/>
        <w:ind w:firstLine="709"/>
        <w:jc w:val="both"/>
        <w:rPr>
          <w:b/>
        </w:rPr>
      </w:pPr>
      <w:r w:rsidRPr="00847F9D">
        <w:rPr>
          <w:b/>
        </w:rPr>
        <w:t>Кислородсодержащие органические соединения.</w:t>
      </w:r>
    </w:p>
    <w:p w:rsidR="00D6691D" w:rsidRPr="00847F9D" w:rsidRDefault="00D6691D" w:rsidP="00E6067E">
      <w:pPr>
        <w:spacing w:line="240" w:lineRule="auto"/>
        <w:rPr>
          <w:rFonts w:eastAsia="Times New Roman"/>
          <w:sz w:val="24"/>
          <w:szCs w:val="24"/>
        </w:rPr>
      </w:pPr>
      <w:r w:rsidRPr="00847F9D">
        <w:rPr>
          <w:rFonts w:eastAsia="Times New Roman"/>
          <w:sz w:val="24"/>
          <w:szCs w:val="24"/>
        </w:rPr>
        <w:t xml:space="preserve">Спирты. Классификация, номенклатура спиртов. Гомологический ряд и общая формула предельных одноатомных спиртов. Изомерия. Физические свойства предельных одноатомных спиртов. Водородная связь между молекулами и ее влияние на физические свойства спиртов. Химические свойства: взаимодействие с натрием как способ установления наличия гидроксогруппы, с галогеноводородами как </w:t>
      </w:r>
      <w:r w:rsidRPr="00847F9D">
        <w:rPr>
          <w:rFonts w:eastAsia="Times New Roman"/>
          <w:sz w:val="24"/>
          <w:szCs w:val="24"/>
        </w:rPr>
        <w:lastRenderedPageBreak/>
        <w:t>способ получения растворителей, внутри- и межмолекулярная дегидратация. Реакция горения: спирты как топливо. Получение этанола: реакция брожения глюкозы, гидратация этилена. Применение метанола и этанола. Физиологическое действие метанола и этанола на организм человека. Этиленгликоль и глицерин как представители предельных многоатомных спиртов. Качественная реакция на многоатомные спирты и ее применение для распознавания глицерина в составе косметических средств. Практическое применение этиленгликоля и глицерина.</w:t>
      </w:r>
    </w:p>
    <w:p w:rsidR="00D6691D" w:rsidRPr="00847F9D" w:rsidRDefault="00D6691D" w:rsidP="00E6067E">
      <w:pPr>
        <w:spacing w:line="240" w:lineRule="auto"/>
        <w:rPr>
          <w:rFonts w:eastAsia="Times New Roman"/>
          <w:sz w:val="24"/>
          <w:szCs w:val="24"/>
        </w:rPr>
      </w:pPr>
      <w:r w:rsidRPr="00847F9D">
        <w:rPr>
          <w:rFonts w:eastAsia="Times New Roman"/>
          <w:sz w:val="24"/>
          <w:szCs w:val="24"/>
        </w:rPr>
        <w:t>Фенол. Строение молекулы фенола. Взаимное влияние атомов в молекуле фенола. Физические свойства фенола. Химические свойства (реакции с натрием, гидроксидом натрия, бромом). Получение фенола. Применение фенола.</w:t>
      </w:r>
    </w:p>
    <w:p w:rsidR="00D6691D" w:rsidRPr="00847F9D" w:rsidRDefault="00D6691D" w:rsidP="00E6067E">
      <w:pPr>
        <w:spacing w:line="240" w:lineRule="auto"/>
        <w:rPr>
          <w:rFonts w:eastAsia="Times New Roman"/>
          <w:sz w:val="24"/>
          <w:szCs w:val="24"/>
        </w:rPr>
      </w:pPr>
      <w:r w:rsidRPr="00847F9D">
        <w:rPr>
          <w:rFonts w:eastAsia="Times New Roman"/>
          <w:sz w:val="24"/>
          <w:szCs w:val="24"/>
        </w:rPr>
        <w:t>Альдегиды и кетоны. Классификация альдегидов и кетонов. Строение предельных альдегидов. Электронное и пространственное строение карбонильной группы. Гомологический ряд, общая формула, номенклатура и изомерия предельных альдегидов. Физические свойства предельных альдегидов. Химические свойства предельных альдегидов: гидрирование; качественные реакции на карбонильную группу (реакция «серебряного зеркала», взаимодействие с гидроксидом меди (</w:t>
      </w:r>
      <w:r w:rsidRPr="00847F9D">
        <w:rPr>
          <w:rFonts w:eastAsia="Times New Roman"/>
          <w:sz w:val="24"/>
          <w:szCs w:val="24"/>
          <w:lang w:val="en-US"/>
        </w:rPr>
        <w:t>II</w:t>
      </w:r>
      <w:r w:rsidRPr="00847F9D">
        <w:rPr>
          <w:rFonts w:eastAsia="Times New Roman"/>
          <w:sz w:val="24"/>
          <w:szCs w:val="24"/>
        </w:rPr>
        <w:t>)) и их применение для обнаружения предельных альдегидов в промышленных сточных водах. Получение предельных альдегидов: окисление спиртов, гидратация ацетилена (реакция Кучерова). Токсичность альдегидов. Применение формальдегида и ацетальдегида. Ацетон как представитель кетонов. Строение молекулы ацетона. Особенности реакции окисления ацетона. Применение ацетона.</w:t>
      </w:r>
    </w:p>
    <w:p w:rsidR="00D6691D" w:rsidRPr="00847F9D" w:rsidRDefault="00D6691D" w:rsidP="00E6067E">
      <w:pPr>
        <w:spacing w:line="240" w:lineRule="auto"/>
        <w:rPr>
          <w:rFonts w:eastAsia="Times New Roman"/>
          <w:sz w:val="24"/>
          <w:szCs w:val="24"/>
        </w:rPr>
      </w:pPr>
      <w:r w:rsidRPr="00847F9D">
        <w:rPr>
          <w:rFonts w:eastAsia="Times New Roman"/>
          <w:sz w:val="24"/>
          <w:szCs w:val="24"/>
        </w:rPr>
        <w:t xml:space="preserve">Карбоновые кислоты. Классификация и номенклатура карбоновых кислот. Строение предельных одноосновных карбоновых кислот. Электронное и пространственное строение карбоксильной группы. Гомологический ряд и общая формула предельных одноосновных карбоновых кислот. Физические свойства предельных одноосновных карбоновых кислот. Химические свойства предельных одноосновных карбоновых кислот (реакции с металлами, основными оксидами, основаниями и солями) как подтверждение сходства с неорганическими кислотами. Реакция этерификации и ее обратимость. Влияние заместителей в углеводородном радикале на силу карбоновых кислот. Особенности химических свойств муравьиной кислоты. Получение предельных одноосновных карбоновых кислот: окисление алканов, алкенов, первичных спиртов, альдегидов. Важнейшие представители карбоновых кислот: муравьиная, уксусная и бензойная. Высшие предельные и непредельные карбоновые кислоты. </w:t>
      </w:r>
      <w:r w:rsidRPr="00847F9D">
        <w:rPr>
          <w:rFonts w:eastAsia="Times New Roman"/>
          <w:i/>
          <w:sz w:val="24"/>
          <w:szCs w:val="24"/>
        </w:rPr>
        <w:t>Оптическая изомерия. Асимметрический атом углерода.</w:t>
      </w:r>
      <w:r w:rsidRPr="00847F9D">
        <w:rPr>
          <w:rFonts w:eastAsia="Times New Roman"/>
          <w:sz w:val="24"/>
          <w:szCs w:val="24"/>
        </w:rPr>
        <w:t xml:space="preserve"> Применение карбоновых кислот.</w:t>
      </w:r>
    </w:p>
    <w:p w:rsidR="00D6691D" w:rsidRPr="00847F9D" w:rsidRDefault="00D6691D" w:rsidP="00E6067E">
      <w:pPr>
        <w:spacing w:line="240" w:lineRule="auto"/>
        <w:rPr>
          <w:rFonts w:eastAsia="Times New Roman"/>
          <w:sz w:val="24"/>
          <w:szCs w:val="24"/>
        </w:rPr>
      </w:pPr>
      <w:r w:rsidRPr="00847F9D">
        <w:rPr>
          <w:rFonts w:eastAsia="Times New Roman"/>
          <w:sz w:val="24"/>
          <w:szCs w:val="24"/>
        </w:rPr>
        <w:t xml:space="preserve">Сложные эфиры и жиры. Строение и номенклатура сложных эфиров. Межклассовая изомерия с карбоновыми кислотами. Способы получения сложных эфиров. Обратимость реакции этерификации. Применение сложных эфиров в пищевой и парфюмерной промышленности. Жиры как сложные эфиры глицерина и высших карбоновых кислот. Растительные и животные жиры, их состав. Физические свойства жиров. Химические свойства жиров: гидрирование, окисление. Гидролиз или омыление жиров как способ промышленного получения солей высших карбоновых кислот. Применение жиров. Мылá как соли высших карбоновых кислот. Моющие свойства мыла. </w:t>
      </w:r>
    </w:p>
    <w:p w:rsidR="00D6691D" w:rsidRPr="00847F9D" w:rsidRDefault="00D6691D" w:rsidP="00E6067E">
      <w:pPr>
        <w:spacing w:line="240" w:lineRule="auto"/>
        <w:rPr>
          <w:rFonts w:eastAsia="Times New Roman"/>
          <w:sz w:val="24"/>
          <w:szCs w:val="24"/>
        </w:rPr>
      </w:pPr>
      <w:r w:rsidRPr="00847F9D">
        <w:rPr>
          <w:rFonts w:eastAsia="Times New Roman"/>
          <w:sz w:val="24"/>
          <w:szCs w:val="24"/>
        </w:rPr>
        <w:t xml:space="preserve">Углеводы. Классификация углеводов. Физические свойства и нахождение углеводов в природе. Глюкоза как альдегидоспирт. Химические свойства глюкозы: </w:t>
      </w:r>
      <w:r w:rsidRPr="00847F9D">
        <w:rPr>
          <w:rFonts w:eastAsia="Times New Roman"/>
          <w:i/>
          <w:sz w:val="24"/>
          <w:szCs w:val="24"/>
        </w:rPr>
        <w:t>ацилирование, алкилирование,</w:t>
      </w:r>
      <w:r w:rsidRPr="00847F9D">
        <w:rPr>
          <w:rFonts w:eastAsia="Times New Roman"/>
          <w:sz w:val="24"/>
          <w:szCs w:val="24"/>
        </w:rPr>
        <w:t xml:space="preserve"> спиртовое и молочнокислое брожение. Экспериментальные доказательства наличия альдегидной и спиртовых групп в глюкозе. Получение глюкозы. </w:t>
      </w:r>
      <w:r w:rsidRPr="00847F9D">
        <w:rPr>
          <w:rFonts w:eastAsia="Times New Roman"/>
          <w:i/>
          <w:sz w:val="24"/>
          <w:szCs w:val="24"/>
        </w:rPr>
        <w:t xml:space="preserve">Фруктоза как изомер глюкозы.Рибоза и дезоксирибоза. </w:t>
      </w:r>
      <w:r w:rsidRPr="00847F9D">
        <w:rPr>
          <w:rFonts w:eastAsia="Times New Roman"/>
          <w:sz w:val="24"/>
          <w:szCs w:val="24"/>
        </w:rPr>
        <w:t xml:space="preserve">Важнейшие дисахариды (сахароза, </w:t>
      </w:r>
      <w:r w:rsidRPr="00847F9D">
        <w:rPr>
          <w:rFonts w:eastAsia="Times New Roman"/>
          <w:i/>
          <w:sz w:val="24"/>
          <w:szCs w:val="24"/>
        </w:rPr>
        <w:t>лактоза, мальтоза</w:t>
      </w:r>
      <w:r w:rsidRPr="00847F9D">
        <w:rPr>
          <w:rFonts w:eastAsia="Times New Roman"/>
          <w:sz w:val="24"/>
          <w:szCs w:val="24"/>
        </w:rPr>
        <w:t>), их строение и физические свойства. Гидролиз сахарозы,</w:t>
      </w:r>
      <w:r w:rsidRPr="00847F9D">
        <w:rPr>
          <w:rFonts w:eastAsia="Times New Roman"/>
          <w:i/>
          <w:sz w:val="24"/>
          <w:szCs w:val="24"/>
        </w:rPr>
        <w:t xml:space="preserve"> лактозы, мальтозы.</w:t>
      </w:r>
      <w:r w:rsidRPr="00847F9D">
        <w:rPr>
          <w:rFonts w:eastAsia="Times New Roman"/>
          <w:sz w:val="24"/>
          <w:szCs w:val="24"/>
        </w:rPr>
        <w:t xml:space="preserve"> Крахмал и </w:t>
      </w:r>
      <w:r w:rsidRPr="00847F9D">
        <w:rPr>
          <w:rFonts w:eastAsia="Times New Roman"/>
          <w:sz w:val="24"/>
          <w:szCs w:val="24"/>
        </w:rPr>
        <w:lastRenderedPageBreak/>
        <w:t xml:space="preserve">целлюлоза как биологические полимеры. Химические свойства крахмала (гидролиз, качественная реакция с йодом на крахмал и ее применение для обнаружения крахмала в продуктах питания).  Химические свойства целлюлозы: гидролиз, образование сложных эфиров. Применение и биологическая роль углеводов. Окисление углеводов – источник энергии живых организмов. Понятие об искусственных волокнах на примере ацетатного волокна. </w:t>
      </w:r>
    </w:p>
    <w:p w:rsidR="00D6691D" w:rsidRPr="00847F9D" w:rsidRDefault="00D6691D" w:rsidP="00E6067E">
      <w:pPr>
        <w:spacing w:line="240" w:lineRule="auto"/>
        <w:rPr>
          <w:rFonts w:eastAsia="Times New Roman"/>
          <w:sz w:val="24"/>
          <w:szCs w:val="24"/>
        </w:rPr>
      </w:pPr>
      <w:r w:rsidRPr="00847F9D">
        <w:rPr>
          <w:rFonts w:eastAsia="Times New Roman"/>
          <w:sz w:val="24"/>
          <w:szCs w:val="24"/>
        </w:rPr>
        <w:t>Идентификация органических соединений. Генетическая связь между классами органических соединений.</w:t>
      </w:r>
    </w:p>
    <w:p w:rsidR="00D6691D" w:rsidRPr="00847F9D" w:rsidRDefault="00D6691D" w:rsidP="00E6067E">
      <w:pPr>
        <w:spacing w:line="240" w:lineRule="auto"/>
        <w:rPr>
          <w:rFonts w:eastAsia="Times New Roman"/>
          <w:b/>
          <w:sz w:val="24"/>
          <w:szCs w:val="24"/>
        </w:rPr>
      </w:pPr>
      <w:r w:rsidRPr="00847F9D">
        <w:rPr>
          <w:rFonts w:eastAsia="Times New Roman"/>
          <w:b/>
          <w:sz w:val="24"/>
          <w:szCs w:val="24"/>
        </w:rPr>
        <w:t>Азотсодержащие органические соединения.</w:t>
      </w:r>
    </w:p>
    <w:p w:rsidR="00D6691D" w:rsidRPr="00847F9D" w:rsidRDefault="00D6691D" w:rsidP="00E6067E">
      <w:pPr>
        <w:spacing w:line="240" w:lineRule="auto"/>
        <w:rPr>
          <w:rFonts w:eastAsia="Times New Roman"/>
          <w:i/>
          <w:sz w:val="24"/>
          <w:szCs w:val="24"/>
        </w:rPr>
      </w:pPr>
      <w:r w:rsidRPr="00847F9D">
        <w:rPr>
          <w:rFonts w:eastAsia="Times New Roman"/>
          <w:sz w:val="24"/>
          <w:szCs w:val="24"/>
        </w:rPr>
        <w:t xml:space="preserve">Нитросоединения. Амины. Первичные, вторичные, третичные амины. Классификация аминов по типу углеводородного радикала и числу аминогрупп в молекуле. Электронное и пространственное строение предельных аминов. Физические свойства аминов. Амины как органические основания: реакции с водой, кислотами. Реакция горения. Анилин как представитель ароматических аминов. Строение анилина. Причины ослабления основных свойств анилина в сравнении с аминами предельного ряда. Химические свойства анилина: взаимодействие с кислотами, бромной водой, окисление. Получение аминов алкилированием аммиака и восстановлением нитропроизводных углеводородов. Реакция Зинина. Применение аминов в фармацевтической промышленности. </w:t>
      </w:r>
      <w:r w:rsidRPr="00847F9D">
        <w:rPr>
          <w:rFonts w:eastAsia="Times New Roman"/>
          <w:i/>
          <w:sz w:val="24"/>
          <w:szCs w:val="24"/>
        </w:rPr>
        <w:t>Анилин как сырье для производства анилиновых красителей. Синтезы на основе анилина.</w:t>
      </w:r>
    </w:p>
    <w:p w:rsidR="00D6691D" w:rsidRPr="00847F9D" w:rsidRDefault="00D6691D" w:rsidP="00E6067E">
      <w:pPr>
        <w:spacing w:line="240" w:lineRule="auto"/>
        <w:rPr>
          <w:rFonts w:eastAsia="Times New Roman"/>
          <w:i/>
          <w:sz w:val="24"/>
          <w:szCs w:val="24"/>
        </w:rPr>
      </w:pPr>
      <w:r w:rsidRPr="00847F9D">
        <w:rPr>
          <w:rFonts w:eastAsia="Times New Roman"/>
          <w:sz w:val="24"/>
          <w:szCs w:val="24"/>
        </w:rPr>
        <w:t xml:space="preserve">Аминокислоты и белки. Состав и номенклатура. Строение аминокислот. Гомологический ряд предельных аминокислот. </w:t>
      </w:r>
      <w:r w:rsidRPr="00847F9D">
        <w:rPr>
          <w:rFonts w:eastAsia="Times New Roman"/>
          <w:i/>
          <w:sz w:val="24"/>
          <w:szCs w:val="24"/>
        </w:rPr>
        <w:t xml:space="preserve">Изомерия предельных аминокислот. </w:t>
      </w:r>
      <w:r w:rsidRPr="00847F9D">
        <w:rPr>
          <w:rFonts w:eastAsia="Times New Roman"/>
          <w:sz w:val="24"/>
          <w:szCs w:val="24"/>
        </w:rPr>
        <w:t xml:space="preserve">Физические свойства предельных аминокислот. Аминокислоты как амфотерные органические соединения. Синтез пептидов. Пептидная связь. Биологическое значение </w:t>
      </w:r>
      <w:r w:rsidRPr="00847F9D">
        <w:rPr>
          <w:rFonts w:eastAsia="Times New Roman"/>
          <w:i/>
          <w:sz w:val="24"/>
          <w:szCs w:val="24"/>
        </w:rPr>
        <w:t>α</w:t>
      </w:r>
      <w:r w:rsidRPr="00847F9D">
        <w:rPr>
          <w:rFonts w:eastAsia="Times New Roman"/>
          <w:sz w:val="24"/>
          <w:szCs w:val="24"/>
        </w:rPr>
        <w:t xml:space="preserve">-аминокислот. Области применения аминокислот. </w:t>
      </w:r>
      <w:r w:rsidRPr="00847F9D">
        <w:rPr>
          <w:rFonts w:eastAsia="Times New Roman"/>
          <w:bCs/>
          <w:sz w:val="24"/>
          <w:szCs w:val="24"/>
        </w:rPr>
        <w:t>Белки</w:t>
      </w:r>
      <w:r w:rsidRPr="00847F9D">
        <w:rPr>
          <w:rFonts w:eastAsia="Times New Roman"/>
          <w:sz w:val="24"/>
          <w:szCs w:val="24"/>
        </w:rPr>
        <w:t xml:space="preserve">как природные биополимеры. Состав и строение белков. </w:t>
      </w:r>
      <w:r w:rsidRPr="00847F9D">
        <w:rPr>
          <w:rFonts w:eastAsia="Times New Roman"/>
          <w:i/>
          <w:sz w:val="24"/>
          <w:szCs w:val="24"/>
        </w:rPr>
        <w:t>Основные аминокислоты, образующие белки.</w:t>
      </w:r>
      <w:r w:rsidRPr="00847F9D">
        <w:rPr>
          <w:rFonts w:eastAsia="Times New Roman"/>
          <w:sz w:val="24"/>
          <w:szCs w:val="24"/>
        </w:rPr>
        <w:t xml:space="preserve"> Химические свойства белков: гидролиз, денатурация, качественные (цветные) реакции на белки. Превращения белков пищи в организме. Биологические функции белков.</w:t>
      </w:r>
      <w:r w:rsidRPr="00847F9D">
        <w:rPr>
          <w:rFonts w:eastAsia="Times New Roman"/>
          <w:i/>
          <w:sz w:val="24"/>
          <w:szCs w:val="24"/>
        </w:rPr>
        <w:t xml:space="preserve"> Достижения в изучении строения и синтеза белков.</w:t>
      </w:r>
    </w:p>
    <w:p w:rsidR="00D6691D" w:rsidRPr="00847F9D" w:rsidRDefault="00D6691D" w:rsidP="00E6067E">
      <w:pPr>
        <w:spacing w:line="240" w:lineRule="auto"/>
        <w:rPr>
          <w:rFonts w:eastAsia="Times New Roman"/>
          <w:i/>
          <w:sz w:val="24"/>
          <w:szCs w:val="24"/>
        </w:rPr>
      </w:pPr>
      <w:r w:rsidRPr="00847F9D">
        <w:rPr>
          <w:rFonts w:eastAsia="Times New Roman"/>
          <w:i/>
          <w:sz w:val="24"/>
          <w:szCs w:val="24"/>
        </w:rPr>
        <w:t>Азотсодержащие гетероциклические соединения. Пиррол и пиридин: электронное строение, ароматический характер, различие в проявлении основных свойств. Нуклеиновые кислоты: состав и строение. Строение нуклеотидов. Состав нуклеиновых кислот (ДНК, РНК). Роль нуклеиновых кислот в жизнедеятельности организмов.</w:t>
      </w:r>
    </w:p>
    <w:p w:rsidR="00D6691D" w:rsidRPr="00847F9D" w:rsidRDefault="00D6691D" w:rsidP="00E6067E">
      <w:pPr>
        <w:spacing w:line="240" w:lineRule="auto"/>
        <w:rPr>
          <w:rFonts w:eastAsia="Times New Roman"/>
          <w:b/>
          <w:i/>
          <w:sz w:val="24"/>
          <w:szCs w:val="24"/>
        </w:rPr>
      </w:pPr>
      <w:r w:rsidRPr="00847F9D">
        <w:rPr>
          <w:b/>
          <w:sz w:val="24"/>
          <w:szCs w:val="24"/>
        </w:rPr>
        <w:t>Высокомолекулярные соединения.</w:t>
      </w:r>
    </w:p>
    <w:p w:rsidR="00D6691D" w:rsidRPr="00847F9D" w:rsidRDefault="00D6691D" w:rsidP="00E6067E">
      <w:pPr>
        <w:pStyle w:val="afa"/>
        <w:spacing w:before="0" w:beforeAutospacing="0" w:after="0" w:afterAutospacing="0" w:line="240" w:lineRule="auto"/>
        <w:ind w:firstLine="709"/>
        <w:jc w:val="both"/>
        <w:rPr>
          <w:i/>
        </w:rPr>
      </w:pPr>
      <w:r w:rsidRPr="00847F9D">
        <w:t xml:space="preserve">Высокомолекулярные соединения. Основные понятия высокомолекулярных соединений: мономер, полимер, структурное звено, степень полимеризации. Классификация полимеров. Основные способы получения высокомолекулярных соединений: реакции полимеризации и поликонденсации.Строение и структура полимеров. Зависимость свойств полимеров от строения молекул.Термопластичные и термореактивные полимеры. </w:t>
      </w:r>
      <w:r w:rsidRPr="00847F9D">
        <w:rPr>
          <w:i/>
        </w:rPr>
        <w:t xml:space="preserve">Проводящие органические полимеры.Композитные материалы. Перспективы использования композитных материалов. </w:t>
      </w:r>
      <w:r w:rsidRPr="00847F9D">
        <w:t xml:space="preserve">Классификация волокон. Синтетические волокна. Полиэфирные и полиамидные волокна, их строение, свойства. Практическое использование волокон. </w:t>
      </w:r>
      <w:r w:rsidRPr="00847F9D">
        <w:rPr>
          <w:i/>
        </w:rPr>
        <w:t>Синтетические пленки: изоляция для проводов, мембраны для опреснения воды, защитные пленки для автомобилей, пластыри, хирургические повязки. Новые технологии дальнейшего совершенствования полимерных материалов.</w:t>
      </w:r>
    </w:p>
    <w:p w:rsidR="00D6691D" w:rsidRPr="00847F9D" w:rsidRDefault="00D6691D" w:rsidP="00E6067E">
      <w:pPr>
        <w:spacing w:line="240" w:lineRule="auto"/>
        <w:rPr>
          <w:rFonts w:eastAsia="Times New Roman"/>
          <w:b/>
          <w:sz w:val="24"/>
          <w:szCs w:val="24"/>
        </w:rPr>
      </w:pPr>
      <w:r w:rsidRPr="00847F9D">
        <w:rPr>
          <w:rFonts w:eastAsia="Times New Roman"/>
          <w:b/>
          <w:sz w:val="24"/>
          <w:szCs w:val="24"/>
        </w:rPr>
        <w:t>Химия и жизнь.</w:t>
      </w:r>
    </w:p>
    <w:p w:rsidR="00D6691D" w:rsidRPr="00847F9D" w:rsidRDefault="00D6691D" w:rsidP="00E6067E">
      <w:pPr>
        <w:pStyle w:val="afa"/>
        <w:spacing w:before="0" w:beforeAutospacing="0" w:after="0" w:afterAutospacing="0" w:line="240" w:lineRule="auto"/>
        <w:ind w:firstLine="709"/>
        <w:jc w:val="both"/>
        <w:rPr>
          <w:i/>
        </w:rPr>
      </w:pPr>
      <w:r w:rsidRPr="00847F9D">
        <w:lastRenderedPageBreak/>
        <w:t>Научные методы познания в химии. Источники химической информации. Поиск информации по названиям, идентификаторам, структурным формулам.Химический анализ, синтез, моделирование химических процессов и явлений как методы научного познания.</w:t>
      </w:r>
      <w:r w:rsidRPr="00847F9D">
        <w:rPr>
          <w:i/>
        </w:rPr>
        <w:t xml:space="preserve"> Математическое моделирование пространственного строения молекул органических веществ.Современные физико-химические методы установления состава и структуры веществ.</w:t>
      </w:r>
    </w:p>
    <w:p w:rsidR="00D6691D" w:rsidRPr="00847F9D" w:rsidRDefault="00D6691D" w:rsidP="00E6067E">
      <w:pPr>
        <w:pStyle w:val="afa"/>
        <w:spacing w:before="0" w:beforeAutospacing="0" w:after="0" w:afterAutospacing="0" w:line="240" w:lineRule="auto"/>
        <w:ind w:firstLine="709"/>
        <w:jc w:val="both"/>
      </w:pPr>
      <w:r w:rsidRPr="00847F9D">
        <w:t xml:space="preserve">Химия и здоровье. Лекарства, ферменты, витамины, гормоны, минеральные воды. Проблемы, связанные с применением лекарственных препаратов. Вредные привычки и факторы, разрушающие здоровье (курение, употребление алкоголя, наркомания). Рациональное питание. Пищевые добавки. Основы пищевой химии. </w:t>
      </w:r>
    </w:p>
    <w:p w:rsidR="00D6691D" w:rsidRPr="00847F9D" w:rsidRDefault="00D6691D" w:rsidP="00E6067E">
      <w:pPr>
        <w:pStyle w:val="afa"/>
        <w:spacing w:before="0" w:beforeAutospacing="0" w:after="0" w:afterAutospacing="0" w:line="240" w:lineRule="auto"/>
        <w:ind w:firstLine="709"/>
        <w:jc w:val="both"/>
      </w:pPr>
      <w:r w:rsidRPr="00847F9D">
        <w:t>Химия в медицине. Разработка лекарств. Химические сенсоры.</w:t>
      </w:r>
    </w:p>
    <w:p w:rsidR="00D6691D" w:rsidRPr="00847F9D" w:rsidRDefault="00D6691D" w:rsidP="00E6067E">
      <w:pPr>
        <w:pStyle w:val="afa"/>
        <w:spacing w:before="0" w:beforeAutospacing="0" w:after="0" w:afterAutospacing="0" w:line="240" w:lineRule="auto"/>
        <w:ind w:firstLine="709"/>
        <w:jc w:val="both"/>
      </w:pPr>
      <w:r w:rsidRPr="00847F9D">
        <w:t xml:space="preserve">Химия в повседневной жизни. Моющие и чистящие средства. Репелленты, инсектициды. Средства личной гигиены и косметики. Правила безопасной работы с едкими, горючими и токсичными веществами, средствами бытовой химии. </w:t>
      </w:r>
    </w:p>
    <w:p w:rsidR="00D6691D" w:rsidRPr="00847F9D" w:rsidRDefault="00D6691D" w:rsidP="00E6067E">
      <w:pPr>
        <w:pStyle w:val="afa"/>
        <w:spacing w:before="0" w:beforeAutospacing="0" w:after="0" w:afterAutospacing="0" w:line="240" w:lineRule="auto"/>
        <w:jc w:val="both"/>
        <w:rPr>
          <w:rFonts w:eastAsia="Calibri"/>
        </w:rPr>
      </w:pPr>
    </w:p>
    <w:p w:rsidR="00D6691D" w:rsidRPr="00847F9D" w:rsidRDefault="00D6691D" w:rsidP="00374630">
      <w:pPr>
        <w:pStyle w:val="afa"/>
        <w:spacing w:before="0" w:beforeAutospacing="0" w:after="0" w:afterAutospacing="0" w:line="240" w:lineRule="auto"/>
        <w:jc w:val="center"/>
        <w:rPr>
          <w:b/>
          <w:i/>
        </w:rPr>
      </w:pPr>
      <w:r w:rsidRPr="00847F9D">
        <w:rPr>
          <w:b/>
          <w:i/>
        </w:rPr>
        <w:t>11 класс.</w:t>
      </w:r>
    </w:p>
    <w:p w:rsidR="00D6691D" w:rsidRPr="00847F9D" w:rsidRDefault="00D6691D" w:rsidP="00E6067E">
      <w:pPr>
        <w:spacing w:line="240" w:lineRule="auto"/>
        <w:rPr>
          <w:rFonts w:eastAsia="Times New Roman"/>
          <w:b/>
          <w:sz w:val="24"/>
          <w:szCs w:val="24"/>
        </w:rPr>
      </w:pPr>
      <w:r w:rsidRPr="00847F9D">
        <w:rPr>
          <w:rFonts w:eastAsia="Times New Roman"/>
          <w:b/>
          <w:sz w:val="24"/>
          <w:szCs w:val="24"/>
        </w:rPr>
        <w:t>Теоретические основы химии.</w:t>
      </w:r>
    </w:p>
    <w:p w:rsidR="00D6691D" w:rsidRPr="00847F9D" w:rsidRDefault="00D6691D" w:rsidP="00E6067E">
      <w:pPr>
        <w:spacing w:line="240" w:lineRule="auto"/>
        <w:rPr>
          <w:b/>
          <w:sz w:val="24"/>
          <w:szCs w:val="24"/>
        </w:rPr>
      </w:pPr>
      <w:r w:rsidRPr="00847F9D">
        <w:rPr>
          <w:b/>
          <w:sz w:val="24"/>
          <w:szCs w:val="24"/>
        </w:rPr>
        <w:t>Важнейшие понятия и законы химии.</w:t>
      </w:r>
    </w:p>
    <w:p w:rsidR="00D6691D" w:rsidRPr="00847F9D" w:rsidRDefault="00D6691D" w:rsidP="00E6067E">
      <w:pPr>
        <w:autoSpaceDE w:val="0"/>
        <w:autoSpaceDN w:val="0"/>
        <w:adjustRightInd w:val="0"/>
        <w:spacing w:line="240" w:lineRule="auto"/>
        <w:rPr>
          <w:sz w:val="24"/>
          <w:szCs w:val="24"/>
        </w:rPr>
      </w:pPr>
      <w:r w:rsidRPr="00847F9D">
        <w:rPr>
          <w:sz w:val="24"/>
          <w:szCs w:val="24"/>
        </w:rPr>
        <w:t xml:space="preserve">Атомно-молекулярное учение. Законы постоянства состава в-ва и сохранения массы и энергии. Установление относительных и молекулярных масс. Количество вещества. Молярная масса и молярный объём. Закон Авогадро и следствия из него. Газовые законы. Закон эквивалентов. Растворы: способы выражения концентрации растворов (массовая доля раств. в, молярная и моляльные концентрации.) </w:t>
      </w:r>
    </w:p>
    <w:p w:rsidR="00D6691D" w:rsidRPr="00847F9D" w:rsidRDefault="00D6691D" w:rsidP="00E6067E">
      <w:pPr>
        <w:autoSpaceDE w:val="0"/>
        <w:autoSpaceDN w:val="0"/>
        <w:adjustRightInd w:val="0"/>
        <w:spacing w:line="240" w:lineRule="auto"/>
        <w:rPr>
          <w:b/>
          <w:sz w:val="24"/>
          <w:szCs w:val="24"/>
        </w:rPr>
      </w:pPr>
      <w:r w:rsidRPr="00847F9D">
        <w:rPr>
          <w:b/>
          <w:sz w:val="24"/>
          <w:szCs w:val="24"/>
        </w:rPr>
        <w:t>Методы научного познания.</w:t>
      </w:r>
    </w:p>
    <w:p w:rsidR="00D6691D" w:rsidRPr="00847F9D" w:rsidRDefault="00D6691D" w:rsidP="00E6067E">
      <w:pPr>
        <w:autoSpaceDE w:val="0"/>
        <w:autoSpaceDN w:val="0"/>
        <w:adjustRightInd w:val="0"/>
        <w:spacing w:line="240" w:lineRule="auto"/>
        <w:rPr>
          <w:sz w:val="24"/>
          <w:szCs w:val="24"/>
        </w:rPr>
      </w:pPr>
      <w:r w:rsidRPr="00847F9D">
        <w:rPr>
          <w:sz w:val="24"/>
          <w:szCs w:val="24"/>
        </w:rPr>
        <w:t>Научные методы познания в химии. Источники химической информации. Поиск информации по названиям, идентификаторам, структурным формулам. Химический анализ, синтез, моделирование химических процессов и явлений как методы научного познания.</w:t>
      </w:r>
    </w:p>
    <w:p w:rsidR="00D6691D" w:rsidRPr="00847F9D" w:rsidRDefault="00D6691D" w:rsidP="00E6067E">
      <w:pPr>
        <w:spacing w:line="240" w:lineRule="auto"/>
        <w:rPr>
          <w:sz w:val="24"/>
          <w:szCs w:val="24"/>
        </w:rPr>
      </w:pPr>
      <w:r w:rsidRPr="00847F9D">
        <w:rPr>
          <w:b/>
          <w:sz w:val="24"/>
          <w:szCs w:val="24"/>
        </w:rPr>
        <w:t>Строение атома.</w:t>
      </w:r>
    </w:p>
    <w:p w:rsidR="00D6691D" w:rsidRPr="00847F9D" w:rsidRDefault="00D6691D" w:rsidP="00E6067E">
      <w:pPr>
        <w:spacing w:line="240" w:lineRule="auto"/>
        <w:rPr>
          <w:rFonts w:eastAsia="Times New Roman"/>
          <w:i/>
          <w:sz w:val="24"/>
          <w:szCs w:val="24"/>
        </w:rPr>
      </w:pPr>
      <w:r w:rsidRPr="00847F9D">
        <w:rPr>
          <w:rFonts w:eastAsia="Times New Roman"/>
          <w:sz w:val="24"/>
          <w:szCs w:val="24"/>
        </w:rPr>
        <w:t xml:space="preserve">Строение вещества. Современная модель строения атома. Дуализм электрона. </w:t>
      </w:r>
      <w:r w:rsidRPr="00847F9D">
        <w:rPr>
          <w:rFonts w:eastAsia="Times New Roman"/>
          <w:i/>
          <w:sz w:val="24"/>
          <w:szCs w:val="24"/>
        </w:rPr>
        <w:t>Квантовые числа.</w:t>
      </w:r>
      <w:r w:rsidRPr="00847F9D">
        <w:rPr>
          <w:rFonts w:eastAsia="Times New Roman"/>
          <w:sz w:val="24"/>
          <w:szCs w:val="24"/>
        </w:rPr>
        <w:t xml:space="preserve"> Распределение электронов по энергетическим уровням в соответствии с принципом наименьшей энергии, правилом Хунда и принципом Паули. Особенности строения энергетических уровней атомов d-элементов. Электронная конфигурация атома. Классификация химических элементов (s-, p-, d-элементы). Основное и возбужденные состояния атомов. Валентные электроны. Периодическая система химических элементов Д.И. Менделеева. Физический смысл Периодического закона Д.И. Менделеева. Причины и закономерности изменения свойств элементов и их соединений по периодам и группам. Мировоззренческое и научное значение Периодического закона Д.И. Менделеева. </w:t>
      </w:r>
      <w:r w:rsidRPr="00847F9D">
        <w:rPr>
          <w:rFonts w:eastAsia="Times New Roman"/>
          <w:i/>
          <w:sz w:val="24"/>
          <w:szCs w:val="24"/>
        </w:rPr>
        <w:t>Прогнозы Д.И. Менделеева. Открытие новых химических элементов.</w:t>
      </w:r>
    </w:p>
    <w:p w:rsidR="00D6691D" w:rsidRPr="00847F9D" w:rsidRDefault="00D6691D" w:rsidP="00E6067E">
      <w:pPr>
        <w:spacing w:line="240" w:lineRule="auto"/>
        <w:rPr>
          <w:rFonts w:eastAsia="Times New Roman"/>
          <w:b/>
          <w:sz w:val="24"/>
          <w:szCs w:val="24"/>
        </w:rPr>
      </w:pPr>
      <w:r w:rsidRPr="00847F9D">
        <w:rPr>
          <w:rFonts w:eastAsia="Times New Roman"/>
          <w:b/>
          <w:sz w:val="24"/>
          <w:szCs w:val="24"/>
        </w:rPr>
        <w:t>Строение вещества</w:t>
      </w:r>
    </w:p>
    <w:p w:rsidR="00D6691D" w:rsidRPr="00847F9D" w:rsidRDefault="00D6691D" w:rsidP="00E6067E">
      <w:pPr>
        <w:spacing w:line="240" w:lineRule="auto"/>
        <w:rPr>
          <w:rFonts w:eastAsia="Times New Roman"/>
          <w:i/>
          <w:sz w:val="24"/>
          <w:szCs w:val="24"/>
        </w:rPr>
      </w:pPr>
      <w:r w:rsidRPr="00847F9D">
        <w:rPr>
          <w:rFonts w:eastAsia="Times New Roman"/>
          <w:sz w:val="24"/>
          <w:szCs w:val="24"/>
        </w:rPr>
        <w:t xml:space="preserve">Электронная природа химической связи. Электроотрицательность. Ковалентная связь, ее разновидности и механизмы образования (обменный и донорно-акцепторный). Ионная связь. Металлическая связь. Водородная связь. </w:t>
      </w:r>
      <w:r w:rsidRPr="00847F9D">
        <w:rPr>
          <w:rFonts w:eastAsia="Times New Roman"/>
          <w:i/>
          <w:sz w:val="24"/>
          <w:szCs w:val="24"/>
        </w:rPr>
        <w:t xml:space="preserve">Межмолекулярные взаимодействия. </w:t>
      </w:r>
    </w:p>
    <w:p w:rsidR="00D6691D" w:rsidRPr="00847F9D" w:rsidRDefault="00D6691D" w:rsidP="00E6067E">
      <w:pPr>
        <w:spacing w:line="240" w:lineRule="auto"/>
        <w:rPr>
          <w:rFonts w:eastAsia="Times New Roman"/>
          <w:sz w:val="24"/>
          <w:szCs w:val="24"/>
        </w:rPr>
      </w:pPr>
      <w:r w:rsidRPr="00847F9D">
        <w:rPr>
          <w:rFonts w:eastAsia="Times New Roman"/>
          <w:sz w:val="24"/>
          <w:szCs w:val="24"/>
        </w:rPr>
        <w:lastRenderedPageBreak/>
        <w:t xml:space="preserve">Кристаллические и аморфные вещества. Типы кристаллических решеток (атомная, молекулярная, ионная, металлическая). Зависимость физических свойств вещества от типа кристаллической решетки. Причины многообразия веществ. Современные представления о строении твердых, жидких и газообразных веществ. </w:t>
      </w:r>
      <w:r w:rsidRPr="00847F9D">
        <w:rPr>
          <w:rFonts w:eastAsia="Times New Roman"/>
          <w:i/>
          <w:sz w:val="24"/>
          <w:szCs w:val="24"/>
        </w:rPr>
        <w:t>Жидкие кристаллы</w:t>
      </w:r>
      <w:r w:rsidRPr="00847F9D">
        <w:rPr>
          <w:rFonts w:eastAsia="Times New Roman"/>
          <w:sz w:val="24"/>
          <w:szCs w:val="24"/>
        </w:rPr>
        <w:t>.</w:t>
      </w:r>
    </w:p>
    <w:p w:rsidR="00D6691D" w:rsidRPr="00847F9D" w:rsidRDefault="00D6691D" w:rsidP="00E6067E">
      <w:pPr>
        <w:spacing w:line="240" w:lineRule="auto"/>
        <w:rPr>
          <w:rFonts w:eastAsia="Times New Roman"/>
          <w:sz w:val="24"/>
          <w:szCs w:val="24"/>
        </w:rPr>
      </w:pPr>
      <w:r w:rsidRPr="00847F9D">
        <w:rPr>
          <w:b/>
          <w:sz w:val="24"/>
          <w:szCs w:val="24"/>
        </w:rPr>
        <w:t>Химические реакции.</w:t>
      </w:r>
    </w:p>
    <w:p w:rsidR="00D6691D" w:rsidRPr="00847F9D" w:rsidRDefault="00D6691D" w:rsidP="00E6067E">
      <w:pPr>
        <w:spacing w:line="240" w:lineRule="auto"/>
        <w:rPr>
          <w:rFonts w:eastAsia="Times New Roman"/>
          <w:sz w:val="24"/>
          <w:szCs w:val="24"/>
        </w:rPr>
      </w:pPr>
      <w:r w:rsidRPr="00847F9D">
        <w:rPr>
          <w:rFonts w:eastAsia="Times New Roman"/>
          <w:sz w:val="24"/>
          <w:szCs w:val="24"/>
        </w:rPr>
        <w:t xml:space="preserve">Химические реакции. </w:t>
      </w:r>
      <w:r w:rsidRPr="00847F9D">
        <w:rPr>
          <w:bCs/>
          <w:sz w:val="24"/>
          <w:szCs w:val="24"/>
        </w:rPr>
        <w:t>Классификация химических реакций.</w:t>
      </w:r>
      <w:r w:rsidRPr="00847F9D">
        <w:rPr>
          <w:rFonts w:eastAsia="Times New Roman"/>
          <w:sz w:val="24"/>
          <w:szCs w:val="24"/>
        </w:rPr>
        <w:t xml:space="preserve">Гомогенные и гетерогенные реакции. Скорость реакции, ее зависимость от различных факторов: природы реагирующих веществ, концентрации реагирующих веществ, температуры(правило Вант-Гоффа), площади реакционной поверхности, наличия катализатора. Энергия активации. </w:t>
      </w:r>
      <w:r w:rsidRPr="00847F9D">
        <w:rPr>
          <w:rFonts w:eastAsia="Times New Roman"/>
          <w:i/>
          <w:sz w:val="24"/>
          <w:szCs w:val="24"/>
        </w:rPr>
        <w:t>Активированный комплекс.</w:t>
      </w:r>
      <w:r w:rsidRPr="00847F9D">
        <w:rPr>
          <w:rFonts w:eastAsia="Times New Roman"/>
          <w:sz w:val="24"/>
          <w:szCs w:val="24"/>
        </w:rPr>
        <w:t xml:space="preserve"> Катализаторы и катализ. Роль катализаторов в природе и промышленном производстве.</w:t>
      </w:r>
    </w:p>
    <w:p w:rsidR="00D6691D" w:rsidRPr="00847F9D" w:rsidRDefault="00D6691D" w:rsidP="00E6067E">
      <w:pPr>
        <w:spacing w:line="240" w:lineRule="auto"/>
        <w:rPr>
          <w:sz w:val="24"/>
          <w:szCs w:val="24"/>
        </w:rPr>
      </w:pPr>
      <w:r w:rsidRPr="00847F9D">
        <w:rPr>
          <w:rFonts w:eastAsia="Times New Roman"/>
          <w:i/>
          <w:sz w:val="24"/>
          <w:szCs w:val="24"/>
        </w:rPr>
        <w:t>Понятие об энтальпии и энтропии. Энергия Гиббса.</w:t>
      </w:r>
      <w:r w:rsidRPr="00847F9D">
        <w:rPr>
          <w:rFonts w:eastAsia="Times New Roman"/>
          <w:sz w:val="24"/>
          <w:szCs w:val="24"/>
        </w:rPr>
        <w:t xml:space="preserve"> Закон Гесса и следствия из него.Тепловые эффекты химических реакций. Термохимические уравнения. Обратимость реакций. Химическое равновесие. Смещение химического равновесия под действием различных факторов: концентрации реагентов или продуктов реакции, давления, температуры. Роль смещения равновесия в технологических процессах.</w:t>
      </w:r>
    </w:p>
    <w:p w:rsidR="00D6691D" w:rsidRPr="00847F9D" w:rsidRDefault="00D6691D" w:rsidP="00E6067E">
      <w:pPr>
        <w:spacing w:line="240" w:lineRule="auto"/>
        <w:rPr>
          <w:sz w:val="24"/>
          <w:szCs w:val="24"/>
        </w:rPr>
      </w:pPr>
      <w:r w:rsidRPr="00847F9D">
        <w:rPr>
          <w:rFonts w:eastAsia="Times New Roman"/>
          <w:sz w:val="24"/>
          <w:szCs w:val="24"/>
        </w:rPr>
        <w:t xml:space="preserve">Дисперсные системы. </w:t>
      </w:r>
      <w:r w:rsidRPr="00847F9D">
        <w:rPr>
          <w:rFonts w:eastAsia="Times New Roman"/>
          <w:i/>
          <w:sz w:val="24"/>
          <w:szCs w:val="24"/>
        </w:rPr>
        <w:t>Коллоидные системы.</w:t>
      </w:r>
      <w:r w:rsidRPr="00847F9D">
        <w:rPr>
          <w:rFonts w:eastAsia="Times New Roman"/>
          <w:sz w:val="24"/>
          <w:szCs w:val="24"/>
        </w:rPr>
        <w:t xml:space="preserve"> Истинные растворы. Растворение как физико-химический процесс. Способы выражения концентрации растворов: массовая доля растворенного вещества, </w:t>
      </w:r>
      <w:r w:rsidRPr="00847F9D">
        <w:rPr>
          <w:rFonts w:eastAsia="Times New Roman"/>
          <w:i/>
          <w:sz w:val="24"/>
          <w:szCs w:val="24"/>
        </w:rPr>
        <w:t>молярная и моляльная концентрации. Титр раствора и титрование.</w:t>
      </w:r>
    </w:p>
    <w:p w:rsidR="00D6691D" w:rsidRPr="00847F9D" w:rsidRDefault="00D6691D" w:rsidP="00E6067E">
      <w:pPr>
        <w:spacing w:line="240" w:lineRule="auto"/>
        <w:rPr>
          <w:rFonts w:eastAsia="Times New Roman"/>
          <w:sz w:val="24"/>
          <w:szCs w:val="24"/>
        </w:rPr>
      </w:pPr>
      <w:r w:rsidRPr="00847F9D">
        <w:rPr>
          <w:rFonts w:eastAsia="Times New Roman"/>
          <w:sz w:val="24"/>
          <w:szCs w:val="24"/>
        </w:rPr>
        <w:t>Реакции в растворах электролитов.</w:t>
      </w:r>
      <w:r w:rsidRPr="00847F9D">
        <w:rPr>
          <w:sz w:val="24"/>
          <w:szCs w:val="24"/>
        </w:rPr>
        <w:t xml:space="preserve"> Электролитическая диссоциация. Сильные и слабые электролиты. Реакции ионного обмена. Качественные реакции на ионы в растворе. Кислотно-основные взаимодействия в растворах. Амфотерность. </w:t>
      </w:r>
      <w:r w:rsidRPr="00847F9D">
        <w:rPr>
          <w:i/>
          <w:sz w:val="24"/>
          <w:szCs w:val="24"/>
        </w:rPr>
        <w:t xml:space="preserve">Ионное произведение воды. </w:t>
      </w:r>
      <w:r w:rsidRPr="00847F9D">
        <w:rPr>
          <w:rFonts w:eastAsia="Times New Roman"/>
          <w:i/>
          <w:sz w:val="24"/>
          <w:szCs w:val="24"/>
        </w:rPr>
        <w:t>Водородный показатель (pH) раствора.</w:t>
      </w:r>
      <w:r w:rsidRPr="00847F9D">
        <w:rPr>
          <w:sz w:val="24"/>
          <w:szCs w:val="24"/>
        </w:rPr>
        <w:t>Гидролиз неорганических соединений</w:t>
      </w:r>
      <w:r w:rsidRPr="00847F9D">
        <w:rPr>
          <w:rFonts w:eastAsia="Times New Roman"/>
          <w:sz w:val="24"/>
          <w:szCs w:val="24"/>
        </w:rPr>
        <w:t xml:space="preserve">.Гидролиз солей. </w:t>
      </w:r>
      <w:r w:rsidRPr="00847F9D">
        <w:rPr>
          <w:sz w:val="24"/>
          <w:szCs w:val="24"/>
        </w:rPr>
        <w:t>Гидролиз органических соединений</w:t>
      </w:r>
      <w:r w:rsidRPr="00847F9D">
        <w:rPr>
          <w:rFonts w:eastAsia="Times New Roman"/>
          <w:sz w:val="24"/>
          <w:szCs w:val="24"/>
        </w:rPr>
        <w:t>.Значение гидролиза в биологических обменных процессах. Применение гидролиза в промышленности.</w:t>
      </w:r>
    </w:p>
    <w:p w:rsidR="00D6691D" w:rsidRPr="00847F9D" w:rsidRDefault="00D6691D" w:rsidP="008613E8">
      <w:pPr>
        <w:pStyle w:val="afa"/>
        <w:spacing w:before="0" w:beforeAutospacing="0" w:after="0" w:afterAutospacing="0" w:line="240" w:lineRule="auto"/>
        <w:ind w:firstLine="709"/>
        <w:jc w:val="both"/>
      </w:pPr>
      <w:r w:rsidRPr="00847F9D">
        <w:t xml:space="preserve">Окислительно-восстановительные реакции в природе, производственных процессах и жизнедеятельности организмов. </w:t>
      </w:r>
      <w:r w:rsidRPr="00847F9D">
        <w:rPr>
          <w:i/>
          <w:iCs/>
        </w:rPr>
        <w:t xml:space="preserve">Окислительно-восстановительный потенциал среды. Диаграмма Пурбэ. </w:t>
      </w:r>
      <w:r w:rsidRPr="00847F9D">
        <w:t xml:space="preserve">Поведение веществ в средах с разным значением pH. Методы электронного и </w:t>
      </w:r>
      <w:r w:rsidRPr="00847F9D">
        <w:rPr>
          <w:i/>
        </w:rPr>
        <w:t>электронно-ионного</w:t>
      </w:r>
      <w:r w:rsidRPr="00847F9D">
        <w:t xml:space="preserve"> баланса. Гальванический элемент. Химические источники тока. </w:t>
      </w:r>
      <w:r w:rsidRPr="00847F9D">
        <w:rPr>
          <w:i/>
        </w:rPr>
        <w:t>Стандартный водородный электрод. Стандартный электродный потенциал системы. Ряд стандартных электродных потенциалов. Направление окислительно-восстановительных реакций.</w:t>
      </w:r>
      <w:r w:rsidRPr="00847F9D">
        <w:t xml:space="preserve"> Электролиз растворов и расплавов солей. Практическое применение электролиза для получения щелочных, щелочноземельных металлов и алюминия. Коррозия металлов: виды коррозии, способ</w:t>
      </w:r>
      <w:r w:rsidR="008613E8" w:rsidRPr="00847F9D">
        <w:t xml:space="preserve">ы защиты металлов от коррозии. </w:t>
      </w:r>
    </w:p>
    <w:p w:rsidR="00D6691D" w:rsidRPr="00847F9D" w:rsidRDefault="00D6691D" w:rsidP="00E6067E">
      <w:pPr>
        <w:spacing w:line="240" w:lineRule="auto"/>
        <w:rPr>
          <w:rFonts w:eastAsia="Times New Roman"/>
          <w:b/>
          <w:sz w:val="24"/>
          <w:szCs w:val="24"/>
        </w:rPr>
      </w:pPr>
      <w:r w:rsidRPr="00847F9D">
        <w:rPr>
          <w:rFonts w:eastAsia="Times New Roman"/>
          <w:b/>
          <w:sz w:val="24"/>
          <w:szCs w:val="24"/>
        </w:rPr>
        <w:t>Основы неорганической химии</w:t>
      </w:r>
    </w:p>
    <w:p w:rsidR="00D6691D" w:rsidRPr="00847F9D" w:rsidRDefault="00D6691D" w:rsidP="00E6067E">
      <w:pPr>
        <w:spacing w:line="240" w:lineRule="auto"/>
        <w:rPr>
          <w:sz w:val="24"/>
          <w:szCs w:val="24"/>
        </w:rPr>
      </w:pPr>
      <w:r w:rsidRPr="00847F9D">
        <w:rPr>
          <w:rFonts w:eastAsia="Times New Roman"/>
          <w:b/>
          <w:sz w:val="24"/>
          <w:szCs w:val="24"/>
        </w:rPr>
        <w:t>Металлы.</w:t>
      </w:r>
    </w:p>
    <w:p w:rsidR="00D6691D" w:rsidRPr="00847F9D" w:rsidRDefault="00D6691D" w:rsidP="00E6067E">
      <w:pPr>
        <w:spacing w:line="240" w:lineRule="auto"/>
        <w:rPr>
          <w:i/>
          <w:sz w:val="24"/>
          <w:szCs w:val="24"/>
        </w:rPr>
      </w:pPr>
      <w:r w:rsidRPr="00847F9D">
        <w:rPr>
          <w:rFonts w:eastAsia="Times New Roman"/>
          <w:sz w:val="24"/>
          <w:szCs w:val="24"/>
        </w:rPr>
        <w:t xml:space="preserve">Общая характеристика элементов </w:t>
      </w:r>
      <w:r w:rsidRPr="00847F9D">
        <w:rPr>
          <w:rFonts w:eastAsia="Times New Roman"/>
          <w:sz w:val="24"/>
          <w:szCs w:val="24"/>
          <w:lang w:val="en-US"/>
        </w:rPr>
        <w:t>I</w:t>
      </w:r>
      <w:r w:rsidRPr="00847F9D">
        <w:rPr>
          <w:rFonts w:eastAsia="Times New Roman"/>
          <w:sz w:val="24"/>
          <w:szCs w:val="24"/>
        </w:rPr>
        <w:t>А–</w:t>
      </w:r>
      <w:r w:rsidRPr="00847F9D">
        <w:rPr>
          <w:rFonts w:eastAsia="Times New Roman"/>
          <w:sz w:val="24"/>
          <w:szCs w:val="24"/>
          <w:lang w:val="en-US"/>
        </w:rPr>
        <w:t>IIIA</w:t>
      </w:r>
      <w:r w:rsidRPr="00847F9D">
        <w:rPr>
          <w:rFonts w:eastAsia="Times New Roman"/>
          <w:sz w:val="24"/>
          <w:szCs w:val="24"/>
        </w:rPr>
        <w:t xml:space="preserve">-групп. Общие физические и химические свойства. Оксиды и пероксиды лития, натрия и калия. Распознавание катионов натрия и калия. Соли лития, натрия, калия, кальция и магния, их значение в природе и жизни человека. </w:t>
      </w:r>
      <w:r w:rsidRPr="00847F9D">
        <w:rPr>
          <w:rFonts w:eastAsia="Times New Roman"/>
          <w:i/>
          <w:sz w:val="24"/>
          <w:szCs w:val="24"/>
        </w:rPr>
        <w:t>Жесткость воды и способы ее устранения. Комплексные соединения алюминия. Алюмосиликаты.</w:t>
      </w:r>
    </w:p>
    <w:p w:rsidR="00D6691D" w:rsidRPr="00847F9D" w:rsidRDefault="00D6691D" w:rsidP="00E6067E">
      <w:pPr>
        <w:spacing w:line="240" w:lineRule="auto"/>
        <w:rPr>
          <w:rFonts w:eastAsia="Times New Roman"/>
          <w:sz w:val="24"/>
          <w:szCs w:val="24"/>
        </w:rPr>
      </w:pPr>
      <w:r w:rsidRPr="00847F9D">
        <w:rPr>
          <w:rFonts w:eastAsia="Times New Roman"/>
          <w:sz w:val="24"/>
          <w:szCs w:val="24"/>
        </w:rPr>
        <w:t xml:space="preserve">Металлы </w:t>
      </w:r>
      <w:r w:rsidRPr="00847F9D">
        <w:rPr>
          <w:rFonts w:eastAsia="Times New Roman"/>
          <w:sz w:val="24"/>
          <w:szCs w:val="24"/>
          <w:lang w:val="en-US"/>
        </w:rPr>
        <w:t>IB</w:t>
      </w:r>
      <w:r w:rsidRPr="00847F9D">
        <w:rPr>
          <w:rFonts w:eastAsia="Times New Roman"/>
          <w:sz w:val="24"/>
          <w:szCs w:val="24"/>
        </w:rPr>
        <w:t>–</w:t>
      </w:r>
      <w:r w:rsidRPr="00847F9D">
        <w:rPr>
          <w:rFonts w:eastAsia="Times New Roman"/>
          <w:sz w:val="24"/>
          <w:szCs w:val="24"/>
          <w:lang w:val="en-US"/>
        </w:rPr>
        <w:t>VIIB</w:t>
      </w:r>
      <w:r w:rsidRPr="00847F9D">
        <w:rPr>
          <w:rFonts w:eastAsia="Times New Roman"/>
          <w:sz w:val="24"/>
          <w:szCs w:val="24"/>
        </w:rPr>
        <w:t xml:space="preserve">-групп (медь, цинк, хром, марганец). Особенности строения атомов. Общие физические и химические свойства. Получение и применение. Оксиды и гидроксиды этих металлов, зависимость их свойств от степени окисления элемента. Важнейшие соли. Окислительные свойства солей хрома и марганца в высшей степени окисления. </w:t>
      </w:r>
      <w:r w:rsidRPr="00847F9D">
        <w:rPr>
          <w:rFonts w:eastAsia="Times New Roman"/>
          <w:i/>
          <w:sz w:val="24"/>
          <w:szCs w:val="24"/>
        </w:rPr>
        <w:t>Комплексные соединения хрома</w:t>
      </w:r>
      <w:r w:rsidRPr="00847F9D">
        <w:rPr>
          <w:rFonts w:eastAsia="Times New Roman"/>
          <w:sz w:val="24"/>
          <w:szCs w:val="24"/>
        </w:rPr>
        <w:t>.</w:t>
      </w:r>
    </w:p>
    <w:p w:rsidR="00D6691D" w:rsidRPr="00847F9D" w:rsidRDefault="00D6691D" w:rsidP="00E6067E">
      <w:pPr>
        <w:spacing w:line="240" w:lineRule="auto"/>
        <w:rPr>
          <w:b/>
          <w:sz w:val="24"/>
          <w:szCs w:val="24"/>
        </w:rPr>
      </w:pPr>
      <w:r w:rsidRPr="00847F9D">
        <w:rPr>
          <w:rFonts w:eastAsia="Times New Roman"/>
          <w:b/>
          <w:sz w:val="24"/>
          <w:szCs w:val="24"/>
        </w:rPr>
        <w:lastRenderedPageBreak/>
        <w:t>Неметаллы.</w:t>
      </w:r>
    </w:p>
    <w:p w:rsidR="00D6691D" w:rsidRPr="00847F9D" w:rsidRDefault="00D6691D" w:rsidP="00E6067E">
      <w:pPr>
        <w:spacing w:line="240" w:lineRule="auto"/>
        <w:rPr>
          <w:rFonts w:eastAsia="Times New Roman"/>
          <w:sz w:val="24"/>
          <w:szCs w:val="24"/>
        </w:rPr>
      </w:pPr>
      <w:r w:rsidRPr="00847F9D">
        <w:rPr>
          <w:rFonts w:eastAsia="Times New Roman"/>
          <w:sz w:val="24"/>
          <w:szCs w:val="24"/>
        </w:rPr>
        <w:t xml:space="preserve">Общая характеристика неметаллов. Физические и химические свойства. Плучение и применение. Общая характеристика элементов </w:t>
      </w:r>
      <w:r w:rsidRPr="00847F9D">
        <w:rPr>
          <w:rFonts w:eastAsia="Times New Roman"/>
          <w:sz w:val="24"/>
          <w:szCs w:val="24"/>
          <w:lang w:val="en-US"/>
        </w:rPr>
        <w:t>IV</w:t>
      </w:r>
      <w:r w:rsidRPr="00847F9D">
        <w:rPr>
          <w:rFonts w:eastAsia="Times New Roman"/>
          <w:sz w:val="24"/>
          <w:szCs w:val="24"/>
        </w:rPr>
        <w:t xml:space="preserve">А-группы. Свойства, получение и применение угля.Синтез-газ как основа современной промышленности. Активированный уголь как адсорбент. </w:t>
      </w:r>
      <w:r w:rsidRPr="00847F9D">
        <w:rPr>
          <w:rFonts w:eastAsia="Times New Roman"/>
          <w:i/>
          <w:sz w:val="24"/>
          <w:szCs w:val="24"/>
        </w:rPr>
        <w:t xml:space="preserve">Наноструктуры. Мировые достижения в области создания наноматериалов. Электронное строение молекулы угарного газа. Получение и применение угарного газа. </w:t>
      </w:r>
      <w:r w:rsidRPr="00847F9D">
        <w:rPr>
          <w:rFonts w:eastAsia="Times New Roman"/>
          <w:sz w:val="24"/>
          <w:szCs w:val="24"/>
        </w:rPr>
        <w:t xml:space="preserve">Биологическое действие угарного газа.Карбиды кальция, алюминия и железа. Карбонаты и гидрокарбонаты. </w:t>
      </w:r>
      <w:r w:rsidRPr="00847F9D">
        <w:rPr>
          <w:rFonts w:eastAsia="Times New Roman"/>
          <w:i/>
          <w:sz w:val="24"/>
          <w:szCs w:val="24"/>
        </w:rPr>
        <w:t>Круговорот углерода в живой и неживой природе.</w:t>
      </w:r>
      <w:r w:rsidRPr="00847F9D">
        <w:rPr>
          <w:rFonts w:eastAsia="Times New Roman"/>
          <w:sz w:val="24"/>
          <w:szCs w:val="24"/>
        </w:rPr>
        <w:t xml:space="preserve"> Качественная реакция на карбонат-ион. Физические и химические свойства кремния. Силаны и силициды. Оксид кремния (IV). Кремниевые кислоты и их соли. Силикатные минералы – основа земной коры.</w:t>
      </w:r>
    </w:p>
    <w:p w:rsidR="00D6691D" w:rsidRPr="00847F9D" w:rsidRDefault="00D6691D" w:rsidP="00E6067E">
      <w:pPr>
        <w:spacing w:line="240" w:lineRule="auto"/>
        <w:rPr>
          <w:rFonts w:eastAsia="Times New Roman"/>
          <w:sz w:val="24"/>
          <w:szCs w:val="24"/>
        </w:rPr>
      </w:pPr>
      <w:r w:rsidRPr="00847F9D">
        <w:rPr>
          <w:rFonts w:eastAsia="Times New Roman"/>
          <w:sz w:val="24"/>
          <w:szCs w:val="24"/>
        </w:rPr>
        <w:t>Общая характеристикаэлементов VА-группы. Нитриды. Качественная реакция на ион аммония. Азотная кислота как окислитель. Нитраты, их физические и химические свойства, применение. Свойства, получение и применение фосфора. Фосфин</w:t>
      </w:r>
      <w:r w:rsidRPr="00847F9D">
        <w:rPr>
          <w:rFonts w:eastAsia="Times New Roman"/>
          <w:i/>
          <w:sz w:val="24"/>
          <w:szCs w:val="24"/>
        </w:rPr>
        <w:t xml:space="preserve">. </w:t>
      </w:r>
      <w:r w:rsidRPr="00847F9D">
        <w:rPr>
          <w:rFonts w:eastAsia="Times New Roman"/>
          <w:sz w:val="24"/>
          <w:szCs w:val="24"/>
        </w:rPr>
        <w:t>Фосфорные и полифосфорные кислоты. Биологическая роль фосфатов.</w:t>
      </w:r>
    </w:p>
    <w:p w:rsidR="00D6691D" w:rsidRPr="00847F9D" w:rsidRDefault="00D6691D" w:rsidP="00E6067E">
      <w:pPr>
        <w:spacing w:line="240" w:lineRule="auto"/>
        <w:rPr>
          <w:sz w:val="24"/>
          <w:szCs w:val="24"/>
        </w:rPr>
      </w:pPr>
      <w:r w:rsidRPr="00847F9D">
        <w:rPr>
          <w:rFonts w:eastAsia="Times New Roman"/>
          <w:sz w:val="24"/>
          <w:szCs w:val="24"/>
        </w:rPr>
        <w:t>Общая характеристикаэлементов V</w:t>
      </w:r>
      <w:r w:rsidRPr="00847F9D">
        <w:rPr>
          <w:rFonts w:eastAsia="Times New Roman"/>
          <w:sz w:val="24"/>
          <w:szCs w:val="24"/>
          <w:lang w:val="en-US"/>
        </w:rPr>
        <w:t>I</w:t>
      </w:r>
      <w:r w:rsidRPr="00847F9D">
        <w:rPr>
          <w:rFonts w:eastAsia="Times New Roman"/>
          <w:sz w:val="24"/>
          <w:szCs w:val="24"/>
        </w:rPr>
        <w:t>А-группы. Особые свойства концентрированной серной кислоты. Качественные реакции на сульфид-, сульфит-, и сульфат-ионы.</w:t>
      </w:r>
    </w:p>
    <w:p w:rsidR="00D6691D" w:rsidRPr="00847F9D" w:rsidRDefault="00D6691D" w:rsidP="00E6067E">
      <w:pPr>
        <w:spacing w:line="240" w:lineRule="auto"/>
        <w:rPr>
          <w:sz w:val="24"/>
          <w:szCs w:val="24"/>
        </w:rPr>
      </w:pPr>
      <w:r w:rsidRPr="00847F9D">
        <w:rPr>
          <w:rFonts w:eastAsia="Times New Roman"/>
          <w:sz w:val="24"/>
          <w:szCs w:val="24"/>
        </w:rPr>
        <w:t>Общая характеристикаэлементов V</w:t>
      </w:r>
      <w:r w:rsidRPr="00847F9D">
        <w:rPr>
          <w:rFonts w:eastAsia="Times New Roman"/>
          <w:sz w:val="24"/>
          <w:szCs w:val="24"/>
          <w:lang w:val="en-US"/>
        </w:rPr>
        <w:t>II</w:t>
      </w:r>
      <w:r w:rsidRPr="00847F9D">
        <w:rPr>
          <w:rFonts w:eastAsia="Times New Roman"/>
          <w:sz w:val="24"/>
          <w:szCs w:val="24"/>
        </w:rPr>
        <w:t>А-группы. Особенности химии фтора. Галогеноводороды и их получение. Галогеноводородные кислоты и их соли. Качественные реакции на галогенид-ионы. Кислородсодержащие соединения хлора. Применение галогенов и их важнейших соединений.</w:t>
      </w:r>
    </w:p>
    <w:p w:rsidR="00D6691D" w:rsidRPr="00847F9D" w:rsidRDefault="00D6691D" w:rsidP="00E6067E">
      <w:pPr>
        <w:spacing w:line="240" w:lineRule="auto"/>
        <w:rPr>
          <w:rFonts w:eastAsia="Times New Roman"/>
          <w:i/>
          <w:sz w:val="24"/>
          <w:szCs w:val="24"/>
        </w:rPr>
      </w:pPr>
      <w:r w:rsidRPr="00847F9D">
        <w:rPr>
          <w:rFonts w:eastAsia="Times New Roman"/>
          <w:i/>
          <w:sz w:val="24"/>
          <w:szCs w:val="24"/>
        </w:rPr>
        <w:t>Благородные газы. Применение благородных газов.</w:t>
      </w:r>
    </w:p>
    <w:p w:rsidR="00D6691D" w:rsidRPr="00847F9D" w:rsidRDefault="00D6691D" w:rsidP="00E6067E">
      <w:pPr>
        <w:spacing w:line="240" w:lineRule="auto"/>
        <w:rPr>
          <w:sz w:val="24"/>
          <w:szCs w:val="24"/>
        </w:rPr>
      </w:pPr>
      <w:r w:rsidRPr="00847F9D">
        <w:rPr>
          <w:sz w:val="24"/>
          <w:szCs w:val="24"/>
        </w:rPr>
        <w:t>Закономерности в изменении свойств простых веществ, водородных соединений, высших оксидов и гидроксидов.</w:t>
      </w:r>
    </w:p>
    <w:p w:rsidR="00D6691D" w:rsidRPr="00847F9D" w:rsidRDefault="00D6691D" w:rsidP="00374630">
      <w:pPr>
        <w:spacing w:line="240" w:lineRule="auto"/>
        <w:rPr>
          <w:sz w:val="24"/>
          <w:szCs w:val="24"/>
        </w:rPr>
      </w:pPr>
      <w:r w:rsidRPr="00847F9D">
        <w:rPr>
          <w:rFonts w:eastAsia="Times New Roman"/>
          <w:sz w:val="24"/>
          <w:szCs w:val="24"/>
        </w:rPr>
        <w:t>Идентификация неорганических веществ и ионов.</w:t>
      </w:r>
    </w:p>
    <w:p w:rsidR="00D6691D" w:rsidRPr="00847F9D" w:rsidRDefault="00D6691D" w:rsidP="00E6067E">
      <w:pPr>
        <w:spacing w:line="240" w:lineRule="auto"/>
        <w:rPr>
          <w:rFonts w:eastAsia="Times New Roman"/>
          <w:b/>
          <w:sz w:val="24"/>
          <w:szCs w:val="24"/>
        </w:rPr>
      </w:pPr>
      <w:r w:rsidRPr="00847F9D">
        <w:rPr>
          <w:rFonts w:eastAsia="Times New Roman"/>
          <w:b/>
          <w:sz w:val="24"/>
          <w:szCs w:val="24"/>
        </w:rPr>
        <w:t>Химия и жизнь</w:t>
      </w:r>
    </w:p>
    <w:p w:rsidR="00D6691D" w:rsidRPr="00847F9D" w:rsidRDefault="00D6691D" w:rsidP="00E6067E">
      <w:pPr>
        <w:pStyle w:val="afa"/>
        <w:spacing w:before="0" w:beforeAutospacing="0" w:after="0" w:afterAutospacing="0" w:line="240" w:lineRule="auto"/>
        <w:ind w:firstLine="709"/>
        <w:jc w:val="both"/>
      </w:pPr>
      <w:r w:rsidRPr="00847F9D">
        <w:t>Химия и сельское хозяйство. Минеральные и органические удобрения. Средства защиты растений.</w:t>
      </w:r>
    </w:p>
    <w:p w:rsidR="00D6691D" w:rsidRPr="00847F9D" w:rsidRDefault="00D6691D" w:rsidP="00E6067E">
      <w:pPr>
        <w:pStyle w:val="afa"/>
        <w:spacing w:before="0" w:beforeAutospacing="0" w:after="0" w:afterAutospacing="0" w:line="240" w:lineRule="auto"/>
        <w:ind w:firstLine="709"/>
        <w:jc w:val="both"/>
      </w:pPr>
      <w:r w:rsidRPr="00847F9D">
        <w:t>Химия в промышленности. Общие представления о промышленных способах получения химических веществ (на примере производства аммиака, серной кислоты). Промышленная органическая химия. Сырье для органической промышленности. Проблема отходов и побочных продуктов. Наиболее крупнотоннажные производства органических соединений. Черная и цветная металлургия. Стекло и силикатная промышленность.</w:t>
      </w:r>
    </w:p>
    <w:p w:rsidR="00D6691D" w:rsidRPr="00847F9D" w:rsidRDefault="00D6691D" w:rsidP="00E6067E">
      <w:pPr>
        <w:pStyle w:val="afa"/>
        <w:spacing w:before="0" w:beforeAutospacing="0" w:after="0" w:afterAutospacing="0" w:line="240" w:lineRule="auto"/>
        <w:ind w:firstLine="709"/>
        <w:jc w:val="both"/>
      </w:pPr>
      <w:r w:rsidRPr="00847F9D">
        <w:t>Химия в строительстве. Цемент. Бетон. Подбор оптимальных строительных материалов в практической деятельности человека.</w:t>
      </w:r>
    </w:p>
    <w:p w:rsidR="00D6691D" w:rsidRPr="00847F9D" w:rsidRDefault="00D6691D" w:rsidP="008613E8">
      <w:pPr>
        <w:pStyle w:val="afa"/>
        <w:spacing w:before="0" w:beforeAutospacing="0" w:after="0" w:afterAutospacing="0" w:line="240" w:lineRule="auto"/>
        <w:ind w:firstLine="709"/>
        <w:jc w:val="both"/>
      </w:pPr>
      <w:r w:rsidRPr="00847F9D">
        <w:t>Химия и экология. Химическое загрязнение окружающей среды и его последствия.Охрана гидросферы, почвы, атмосферы, флоры и фа</w:t>
      </w:r>
      <w:r w:rsidR="008613E8" w:rsidRPr="00847F9D">
        <w:t>уны от химического загрязнения.</w:t>
      </w:r>
    </w:p>
    <w:p w:rsidR="006A484C" w:rsidRPr="00847F9D" w:rsidRDefault="006A484C" w:rsidP="006A484C">
      <w:pPr>
        <w:pStyle w:val="3a"/>
        <w:spacing w:line="240" w:lineRule="auto"/>
        <w:jc w:val="left"/>
      </w:pPr>
      <w:bookmarkStart w:id="103" w:name="_Toc435412716"/>
      <w:bookmarkStart w:id="104" w:name="_Toc453968191"/>
    </w:p>
    <w:p w:rsidR="00F6101C" w:rsidRDefault="00F6101C" w:rsidP="006A484C">
      <w:pPr>
        <w:pStyle w:val="3a"/>
        <w:spacing w:line="240" w:lineRule="auto"/>
        <w:jc w:val="left"/>
      </w:pPr>
    </w:p>
    <w:p w:rsidR="00F6101C" w:rsidRDefault="00F6101C" w:rsidP="006A484C">
      <w:pPr>
        <w:pStyle w:val="3a"/>
        <w:spacing w:line="240" w:lineRule="auto"/>
        <w:jc w:val="left"/>
      </w:pPr>
    </w:p>
    <w:p w:rsidR="000771CD" w:rsidRPr="00847F9D" w:rsidRDefault="008613E8" w:rsidP="006A484C">
      <w:pPr>
        <w:pStyle w:val="3a"/>
        <w:spacing w:line="240" w:lineRule="auto"/>
        <w:jc w:val="left"/>
      </w:pPr>
      <w:r w:rsidRPr="00847F9D">
        <w:t>2.</w:t>
      </w:r>
      <w:r w:rsidR="00D623BE" w:rsidRPr="00847F9D">
        <w:t>2.1</w:t>
      </w:r>
      <w:r w:rsidR="000C7816" w:rsidRPr="00847F9D">
        <w:t>3</w:t>
      </w:r>
      <w:r w:rsidR="00D623BE" w:rsidRPr="00847F9D">
        <w:t xml:space="preserve">. </w:t>
      </w:r>
      <w:r w:rsidR="00401080" w:rsidRPr="00847F9D">
        <w:t>Биология</w:t>
      </w:r>
      <w:bookmarkEnd w:id="103"/>
      <w:bookmarkEnd w:id="104"/>
    </w:p>
    <w:p w:rsidR="00D623BE" w:rsidRPr="00F6101C" w:rsidRDefault="000771CD" w:rsidP="00F6101C">
      <w:pPr>
        <w:spacing w:line="240" w:lineRule="auto"/>
        <w:rPr>
          <w:rFonts w:eastAsia="Times New Roman"/>
          <w:b/>
          <w:sz w:val="24"/>
          <w:szCs w:val="24"/>
        </w:rPr>
      </w:pPr>
      <w:r w:rsidRPr="00847F9D">
        <w:rPr>
          <w:rFonts w:eastAsia="Times New Roman"/>
          <w:b/>
          <w:sz w:val="24"/>
          <w:szCs w:val="24"/>
        </w:rPr>
        <w:t>Углубл</w:t>
      </w:r>
      <w:r w:rsidR="005E4FC2" w:rsidRPr="00847F9D">
        <w:rPr>
          <w:rFonts w:eastAsia="Times New Roman"/>
          <w:b/>
          <w:sz w:val="24"/>
          <w:szCs w:val="24"/>
        </w:rPr>
        <w:t>е</w:t>
      </w:r>
      <w:r w:rsidR="00F6101C">
        <w:rPr>
          <w:rFonts w:eastAsia="Times New Roman"/>
          <w:b/>
          <w:sz w:val="24"/>
          <w:szCs w:val="24"/>
        </w:rPr>
        <w:t xml:space="preserve">нный уровень   </w:t>
      </w:r>
      <w:r w:rsidR="00D623BE" w:rsidRPr="00847F9D">
        <w:rPr>
          <w:rFonts w:eastAsia="Times New Roman"/>
          <w:b/>
          <w:sz w:val="24"/>
          <w:szCs w:val="24"/>
        </w:rPr>
        <w:t>10 класс</w:t>
      </w:r>
    </w:p>
    <w:p w:rsidR="00CC6832" w:rsidRPr="00847F9D" w:rsidRDefault="00CC6832" w:rsidP="00E6067E">
      <w:pPr>
        <w:spacing w:line="240" w:lineRule="auto"/>
        <w:rPr>
          <w:sz w:val="24"/>
          <w:szCs w:val="24"/>
        </w:rPr>
      </w:pPr>
      <w:r w:rsidRPr="00847F9D">
        <w:rPr>
          <w:rFonts w:eastAsia="Times New Roman"/>
          <w:b/>
          <w:sz w:val="24"/>
          <w:szCs w:val="24"/>
        </w:rPr>
        <w:t>Биология как комплекс наук о живой природе</w:t>
      </w:r>
    </w:p>
    <w:p w:rsidR="00CC6832" w:rsidRPr="00847F9D" w:rsidRDefault="00CC6832" w:rsidP="00E6067E">
      <w:pPr>
        <w:spacing w:line="240" w:lineRule="auto"/>
        <w:ind w:firstLine="700"/>
        <w:rPr>
          <w:sz w:val="24"/>
          <w:szCs w:val="24"/>
        </w:rPr>
      </w:pPr>
      <w:r w:rsidRPr="00847F9D">
        <w:rPr>
          <w:rFonts w:eastAsia="Times New Roman"/>
          <w:sz w:val="24"/>
          <w:szCs w:val="24"/>
        </w:rPr>
        <w:t xml:space="preserve">Биология как комплексная наука. Современные направления в биологии. Связь биологии с другими науками. Выполнение законов физики и химии в живой природе. </w:t>
      </w:r>
      <w:r w:rsidRPr="00847F9D">
        <w:rPr>
          <w:rFonts w:eastAsia="Times New Roman"/>
          <w:i/>
          <w:sz w:val="24"/>
          <w:szCs w:val="24"/>
        </w:rPr>
        <w:t>Синтез естественно-научного и социогуманитарного знания на современном этапе развития цивилизации.</w:t>
      </w:r>
      <w:r w:rsidRPr="00847F9D">
        <w:rPr>
          <w:rFonts w:eastAsia="Times New Roman"/>
          <w:sz w:val="24"/>
          <w:szCs w:val="24"/>
        </w:rPr>
        <w:t xml:space="preserve"> Практическое значение биологических знаний. Учебные заведения и выдающиеся ученые биологи РТ.</w:t>
      </w:r>
    </w:p>
    <w:p w:rsidR="00CC6832" w:rsidRPr="00847F9D" w:rsidRDefault="00CC6832" w:rsidP="00E6067E">
      <w:pPr>
        <w:spacing w:line="240" w:lineRule="auto"/>
        <w:ind w:firstLine="700"/>
        <w:rPr>
          <w:sz w:val="24"/>
          <w:szCs w:val="24"/>
        </w:rPr>
      </w:pPr>
      <w:r w:rsidRPr="00847F9D">
        <w:rPr>
          <w:rFonts w:eastAsia="Times New Roman"/>
          <w:sz w:val="24"/>
          <w:szCs w:val="24"/>
        </w:rPr>
        <w:t xml:space="preserve">Биологические системы как предмет изучения биологии. Основные принципы организации и функционирования биологических систем. </w:t>
      </w:r>
      <w:r w:rsidRPr="00847F9D">
        <w:rPr>
          <w:rFonts w:eastAsia="Times New Roman"/>
          <w:i/>
          <w:sz w:val="24"/>
          <w:szCs w:val="24"/>
        </w:rPr>
        <w:t>Биологические системы разных уровней организации.</w:t>
      </w:r>
    </w:p>
    <w:p w:rsidR="00CC6832" w:rsidRPr="00847F9D" w:rsidRDefault="00CC6832" w:rsidP="008613E8">
      <w:pPr>
        <w:spacing w:line="240" w:lineRule="auto"/>
        <w:ind w:firstLine="700"/>
        <w:rPr>
          <w:sz w:val="24"/>
          <w:szCs w:val="24"/>
        </w:rPr>
      </w:pPr>
      <w:r w:rsidRPr="00847F9D">
        <w:rPr>
          <w:rFonts w:eastAsia="Times New Roman"/>
          <w:sz w:val="24"/>
          <w:szCs w:val="24"/>
        </w:rPr>
        <w:t>Гипотезы и теории, их роль в формировании современной естественно-научной картины мира. Методы научного познания органического мира. Экспериментальные методы в биологии, статистическая обработка данных.</w:t>
      </w:r>
    </w:p>
    <w:p w:rsidR="00CC6832" w:rsidRPr="00847F9D" w:rsidRDefault="00CC6832" w:rsidP="00E6067E">
      <w:pPr>
        <w:spacing w:line="240" w:lineRule="auto"/>
        <w:rPr>
          <w:sz w:val="24"/>
          <w:szCs w:val="24"/>
        </w:rPr>
      </w:pPr>
      <w:r w:rsidRPr="00847F9D">
        <w:rPr>
          <w:rFonts w:eastAsia="Times New Roman"/>
          <w:b/>
          <w:sz w:val="24"/>
          <w:szCs w:val="24"/>
        </w:rPr>
        <w:t>Структурные и функциональные основы жизни</w:t>
      </w:r>
    </w:p>
    <w:p w:rsidR="00CC6832" w:rsidRPr="00847F9D" w:rsidRDefault="00CC6832" w:rsidP="00E6067E">
      <w:pPr>
        <w:spacing w:line="240" w:lineRule="auto"/>
        <w:ind w:firstLine="700"/>
        <w:rPr>
          <w:sz w:val="24"/>
          <w:szCs w:val="24"/>
        </w:rPr>
      </w:pPr>
      <w:r w:rsidRPr="00847F9D">
        <w:rPr>
          <w:rFonts w:eastAsia="Times New Roman"/>
          <w:sz w:val="24"/>
          <w:szCs w:val="24"/>
        </w:rPr>
        <w:t>Молекулярные основы жизни. Макроэлементы и микроэлементы. Неорганические вещества. Вода, ее роль в живой природе. Гидрофильность и гидрофобность. Роль минеральных солей в клетке. Органические вещества, понятие о регулярных и нерегулярных биополимерах. Углеводы. Моносахариды, олигосахариды и полисахариды. Функции углеводов. Липиды. Функции липидов. Белки. Функции белков. Механизм действия ферментов. Нуклеиновые кислоты. ДНК: строение, свойства, местоположение, функции. РНК: строение, виды, функции. АТФ: строение, функции. Другие органические вещества клетки. Нанотехнологии в биологии.</w:t>
      </w:r>
    </w:p>
    <w:p w:rsidR="00CC6832" w:rsidRPr="00847F9D" w:rsidRDefault="00CC6832" w:rsidP="00E6067E">
      <w:pPr>
        <w:spacing w:line="240" w:lineRule="auto"/>
        <w:ind w:firstLine="700"/>
        <w:rPr>
          <w:sz w:val="24"/>
          <w:szCs w:val="24"/>
        </w:rPr>
      </w:pPr>
      <w:r w:rsidRPr="00847F9D">
        <w:rPr>
          <w:rFonts w:eastAsia="Times New Roman"/>
          <w:sz w:val="24"/>
          <w:szCs w:val="24"/>
        </w:rPr>
        <w:t xml:space="preserve">Клетка – структурная и функциональная единица организма. </w:t>
      </w:r>
      <w:r w:rsidRPr="00847F9D">
        <w:rPr>
          <w:rFonts w:eastAsia="Times New Roman"/>
          <w:i/>
          <w:sz w:val="24"/>
          <w:szCs w:val="24"/>
        </w:rPr>
        <w:t>Развитие цитологии.</w:t>
      </w:r>
      <w:r w:rsidRPr="00847F9D">
        <w:rPr>
          <w:rFonts w:eastAsia="Times New Roman"/>
          <w:sz w:val="24"/>
          <w:szCs w:val="24"/>
        </w:rPr>
        <w:t xml:space="preserve"> Современные методы изучения клетки. Клеточная теория в свете современных данных о строении и функциях клетки. </w:t>
      </w:r>
      <w:r w:rsidRPr="00847F9D">
        <w:rPr>
          <w:rFonts w:eastAsia="Times New Roman"/>
          <w:i/>
          <w:sz w:val="24"/>
          <w:szCs w:val="24"/>
        </w:rPr>
        <w:t>Теория симбиогенеза.</w:t>
      </w:r>
      <w:r w:rsidRPr="00847F9D">
        <w:rPr>
          <w:rFonts w:eastAsia="Times New Roman"/>
          <w:sz w:val="24"/>
          <w:szCs w:val="24"/>
        </w:rPr>
        <w:t xml:space="preserve"> Основные части и органоиды клетки. Строение и функции биологических мембран. Цитоплазма. Ядро. Строение и функции хромосом. Мембранные и немембранные органоиды. Цитоскелет. Включения. Основные отличительные особенности клеток прокариот. Отличительные особенности клеток эукариот.</w:t>
      </w:r>
    </w:p>
    <w:p w:rsidR="00CC6832" w:rsidRPr="00847F9D" w:rsidRDefault="00CC6832" w:rsidP="00E6067E">
      <w:pPr>
        <w:spacing w:line="240" w:lineRule="auto"/>
        <w:ind w:firstLine="700"/>
        <w:rPr>
          <w:sz w:val="24"/>
          <w:szCs w:val="24"/>
        </w:rPr>
      </w:pPr>
      <w:r w:rsidRPr="00847F9D">
        <w:rPr>
          <w:rFonts w:eastAsia="Times New Roman"/>
          <w:sz w:val="24"/>
          <w:szCs w:val="24"/>
        </w:rPr>
        <w:t>Вирусы — неклеточная форма жизни. Способы передачи вирусных инфекций и меры профилактики вирусных заболеваний.</w:t>
      </w:r>
      <w:r w:rsidRPr="00847F9D">
        <w:rPr>
          <w:rFonts w:eastAsia="Times New Roman"/>
          <w:i/>
          <w:sz w:val="24"/>
          <w:szCs w:val="24"/>
        </w:rPr>
        <w:t>Вирусология, ее практическое значение.  История развития вирусологии в РТ</w:t>
      </w:r>
    </w:p>
    <w:p w:rsidR="00CC6832" w:rsidRPr="00847F9D" w:rsidRDefault="00CC6832" w:rsidP="00E6067E">
      <w:pPr>
        <w:spacing w:line="240" w:lineRule="auto"/>
        <w:ind w:firstLine="700"/>
        <w:rPr>
          <w:sz w:val="24"/>
          <w:szCs w:val="24"/>
        </w:rPr>
      </w:pPr>
      <w:r w:rsidRPr="00847F9D">
        <w:rPr>
          <w:rFonts w:eastAsia="Times New Roman"/>
          <w:sz w:val="24"/>
          <w:szCs w:val="24"/>
        </w:rPr>
        <w:t>Клеточный метаболизм. Ферментативный характер реакций обмена веществ. Этапы энергетического обмена. Аэробное и анаэробное дыхание. Роль клеточных органоидов в процессах энергетического обмена. Автотрофы и гетеротрофы. Фотосинтез. Фазы фотосинтеза. Хемосинтез.</w:t>
      </w:r>
    </w:p>
    <w:p w:rsidR="00CC6832" w:rsidRPr="00847F9D" w:rsidRDefault="00CC6832" w:rsidP="00E6067E">
      <w:pPr>
        <w:spacing w:line="240" w:lineRule="auto"/>
        <w:ind w:firstLine="700"/>
        <w:rPr>
          <w:sz w:val="24"/>
          <w:szCs w:val="24"/>
        </w:rPr>
      </w:pPr>
      <w:r w:rsidRPr="00847F9D">
        <w:rPr>
          <w:rFonts w:eastAsia="Times New Roman"/>
          <w:sz w:val="24"/>
          <w:szCs w:val="24"/>
        </w:rPr>
        <w:t xml:space="preserve">Наследственная информация и ее реализация в клетке. Генетический код, его свойства. Эволюция представлений о гене. Современные представления о гене и геноме. Биосинтез белка, реакции матричного синтеза. Регуляция работы генов и процессов обмена </w:t>
      </w:r>
      <w:r w:rsidRPr="00847F9D">
        <w:rPr>
          <w:rFonts w:eastAsia="Times New Roman"/>
          <w:sz w:val="24"/>
          <w:szCs w:val="24"/>
        </w:rPr>
        <w:lastRenderedPageBreak/>
        <w:t xml:space="preserve">веществ в клетке. Генная инженерия, геномика, </w:t>
      </w:r>
      <w:r w:rsidRPr="00847F9D">
        <w:rPr>
          <w:rFonts w:eastAsia="Times New Roman"/>
          <w:i/>
          <w:sz w:val="24"/>
          <w:szCs w:val="24"/>
        </w:rPr>
        <w:t>протеомика</w:t>
      </w:r>
      <w:r w:rsidRPr="00847F9D">
        <w:rPr>
          <w:rFonts w:eastAsia="Times New Roman"/>
          <w:sz w:val="24"/>
          <w:szCs w:val="24"/>
        </w:rPr>
        <w:t xml:space="preserve">. </w:t>
      </w:r>
      <w:r w:rsidRPr="00847F9D">
        <w:rPr>
          <w:rFonts w:eastAsia="Times New Roman"/>
          <w:i/>
          <w:sz w:val="24"/>
          <w:szCs w:val="24"/>
        </w:rPr>
        <w:t>Нарушение биохимических процессов в клетке под влиянием мутагенов и наркогенных веществ.</w:t>
      </w:r>
    </w:p>
    <w:p w:rsidR="00CC6832" w:rsidRPr="00847F9D" w:rsidRDefault="00CC6832" w:rsidP="008613E8">
      <w:pPr>
        <w:spacing w:line="240" w:lineRule="auto"/>
        <w:ind w:firstLine="700"/>
        <w:rPr>
          <w:sz w:val="24"/>
          <w:szCs w:val="24"/>
        </w:rPr>
      </w:pPr>
      <w:r w:rsidRPr="00847F9D">
        <w:rPr>
          <w:rFonts w:eastAsia="Times New Roman"/>
          <w:sz w:val="24"/>
          <w:szCs w:val="24"/>
        </w:rPr>
        <w:t xml:space="preserve">Клеточный цикл: интерфаза и деление. Митоз, значение митоза, фазы митоза. Соматические и половые клетки. Мейоз, значение мейоза, фазы мейоза. Мейоз в жизненном цикле организмов. Формирование половых клеток у цветковых растений и позвоночных животных. </w:t>
      </w:r>
      <w:r w:rsidRPr="00847F9D">
        <w:rPr>
          <w:rFonts w:eastAsia="Times New Roman"/>
          <w:i/>
          <w:sz w:val="24"/>
          <w:szCs w:val="24"/>
        </w:rPr>
        <w:t>Регуляция деления клеток, нарушения регуляции как причина заболеваний. Стволовые клетки.</w:t>
      </w:r>
    </w:p>
    <w:p w:rsidR="00CC6832" w:rsidRPr="00847F9D" w:rsidRDefault="00CC6832" w:rsidP="00E6067E">
      <w:pPr>
        <w:spacing w:line="240" w:lineRule="auto"/>
        <w:rPr>
          <w:sz w:val="24"/>
          <w:szCs w:val="24"/>
        </w:rPr>
      </w:pPr>
      <w:r w:rsidRPr="00847F9D">
        <w:rPr>
          <w:rFonts w:eastAsia="Times New Roman"/>
          <w:b/>
          <w:sz w:val="24"/>
          <w:szCs w:val="24"/>
        </w:rPr>
        <w:t>Организм</w:t>
      </w:r>
    </w:p>
    <w:p w:rsidR="00CC6832" w:rsidRPr="00847F9D" w:rsidRDefault="00CC6832" w:rsidP="00E6067E">
      <w:pPr>
        <w:spacing w:line="240" w:lineRule="auto"/>
        <w:ind w:firstLine="700"/>
        <w:rPr>
          <w:sz w:val="24"/>
          <w:szCs w:val="24"/>
        </w:rPr>
      </w:pPr>
      <w:r w:rsidRPr="00847F9D">
        <w:rPr>
          <w:rFonts w:eastAsia="Times New Roman"/>
          <w:sz w:val="24"/>
          <w:szCs w:val="24"/>
        </w:rPr>
        <w:t>Особенности одноклеточных, колониальных и многоклеточных организмов. Взаимосвязь тканей, органов, систем органов как основа целостности организма.</w:t>
      </w:r>
    </w:p>
    <w:p w:rsidR="00CC6832" w:rsidRPr="00847F9D" w:rsidRDefault="00CC6832" w:rsidP="00E6067E">
      <w:pPr>
        <w:spacing w:line="240" w:lineRule="auto"/>
        <w:ind w:firstLine="700"/>
        <w:rPr>
          <w:sz w:val="24"/>
          <w:szCs w:val="24"/>
        </w:rPr>
      </w:pPr>
      <w:r w:rsidRPr="00847F9D">
        <w:rPr>
          <w:rFonts w:eastAsia="Times New Roman"/>
          <w:sz w:val="24"/>
          <w:szCs w:val="24"/>
        </w:rPr>
        <w:t>Основные процессы, происходящие в организме: питание и пищеварение, движение, транспорт веществ, выделение, раздражимость, регуляция у организмов. Поддержание гомеостаза, принцип обратной связи.</w:t>
      </w:r>
    </w:p>
    <w:p w:rsidR="00CC6832" w:rsidRPr="00847F9D" w:rsidRDefault="00CC6832" w:rsidP="00E6067E">
      <w:pPr>
        <w:spacing w:line="240" w:lineRule="auto"/>
        <w:ind w:firstLine="700"/>
        <w:rPr>
          <w:sz w:val="24"/>
          <w:szCs w:val="24"/>
        </w:rPr>
      </w:pPr>
      <w:r w:rsidRPr="00847F9D">
        <w:rPr>
          <w:rFonts w:eastAsia="Times New Roman"/>
          <w:sz w:val="24"/>
          <w:szCs w:val="24"/>
        </w:rPr>
        <w:t>Размножение организмов. Бесполое и половое размножение. Двойное оплодотворение у цветковых растений. Виды оплодотворения у животных. Способы размножения у растений и животных. Партеногенез. Онтогенез. Эмбриональное развитие. Постэмбриональное развитие. Прямое и непрямое развитие. Жизненные циклы разных групп организмов. Регуляция индивидуального развития. Причины нарушений развития организмов.</w:t>
      </w:r>
    </w:p>
    <w:p w:rsidR="00CC6832" w:rsidRPr="00847F9D" w:rsidRDefault="00CC6832" w:rsidP="00E6067E">
      <w:pPr>
        <w:spacing w:line="240" w:lineRule="auto"/>
        <w:ind w:firstLine="700"/>
        <w:rPr>
          <w:sz w:val="24"/>
          <w:szCs w:val="24"/>
        </w:rPr>
      </w:pPr>
      <w:r w:rsidRPr="00847F9D">
        <w:rPr>
          <w:rFonts w:eastAsia="Times New Roman"/>
          <w:sz w:val="24"/>
          <w:szCs w:val="24"/>
        </w:rPr>
        <w:t xml:space="preserve">История возникновения и развития генетики, методы генетики. Генетические терминология и символика. Генотип и фенотип. Вероятностный характер законов генетики. Законы наследственности Г. Менделя и условия их выполнения. Цитологические основы закономерностей наследования. Анализирующее скрещивание. Хромосомная теория наследственности. Сцепленное наследование, кроссинговер. Определение пола. Сцепленное с полом наследование. Взаимодействие аллельных и неаллельных генов. Генетические основы индивидуального развития. </w:t>
      </w:r>
      <w:r w:rsidRPr="00847F9D">
        <w:rPr>
          <w:rFonts w:eastAsia="Times New Roman"/>
          <w:i/>
          <w:sz w:val="24"/>
          <w:szCs w:val="24"/>
        </w:rPr>
        <w:t>Генетическое картирование</w:t>
      </w:r>
      <w:r w:rsidRPr="00847F9D">
        <w:rPr>
          <w:rFonts w:eastAsia="Times New Roman"/>
          <w:sz w:val="24"/>
          <w:szCs w:val="24"/>
        </w:rPr>
        <w:t>.</w:t>
      </w:r>
    </w:p>
    <w:p w:rsidR="00CC6832" w:rsidRPr="00847F9D" w:rsidRDefault="00CC6832" w:rsidP="00E6067E">
      <w:pPr>
        <w:spacing w:line="240" w:lineRule="auto"/>
        <w:ind w:firstLine="720"/>
        <w:rPr>
          <w:sz w:val="24"/>
          <w:szCs w:val="24"/>
        </w:rPr>
      </w:pPr>
      <w:r w:rsidRPr="00847F9D">
        <w:rPr>
          <w:rFonts w:eastAsia="Times New Roman"/>
          <w:sz w:val="24"/>
          <w:szCs w:val="24"/>
        </w:rPr>
        <w:t xml:space="preserve">Генетика человека, методы изучения генетики человека. Репродуктивное здоровье человека. Наследственные заболевания человека, их предупреждение. Значение генетики для медицины, этические аспекты в области медицинской генетики. </w:t>
      </w:r>
    </w:p>
    <w:p w:rsidR="00CC6832" w:rsidRPr="00847F9D" w:rsidRDefault="00CC6832" w:rsidP="00E6067E">
      <w:pPr>
        <w:spacing w:line="240" w:lineRule="auto"/>
        <w:ind w:firstLine="700"/>
        <w:rPr>
          <w:sz w:val="24"/>
          <w:szCs w:val="24"/>
        </w:rPr>
      </w:pPr>
      <w:r w:rsidRPr="00847F9D">
        <w:rPr>
          <w:rFonts w:eastAsia="Times New Roman"/>
          <w:sz w:val="24"/>
          <w:szCs w:val="24"/>
        </w:rPr>
        <w:t>Генотип и среда. Ненаследственная изменчивость. Норма реакции признака. Вариационный ряд и вариационная кривая. Наследственная изменчивость. Виды наследственной изменчивости. Комбинативная изменчивость, ее источники. Мутации, виды мутаций. Мутагены, их влияние на организмы. Мутации как причина онкологических заболеваний. Внеядерная наследственность и изменчивость.</w:t>
      </w:r>
      <w:r w:rsidRPr="00847F9D">
        <w:rPr>
          <w:rFonts w:eastAsia="Times New Roman"/>
          <w:i/>
          <w:sz w:val="24"/>
          <w:szCs w:val="24"/>
        </w:rPr>
        <w:t xml:space="preserve"> Эпигенетика.</w:t>
      </w:r>
    </w:p>
    <w:p w:rsidR="00CC6832" w:rsidRPr="00847F9D" w:rsidRDefault="00CC6832" w:rsidP="00E6067E">
      <w:pPr>
        <w:spacing w:line="240" w:lineRule="auto"/>
        <w:ind w:firstLine="700"/>
        <w:rPr>
          <w:sz w:val="24"/>
          <w:szCs w:val="24"/>
        </w:rPr>
      </w:pPr>
      <w:r w:rsidRPr="00847F9D">
        <w:rPr>
          <w:rFonts w:eastAsia="Times New Roman"/>
          <w:sz w:val="24"/>
          <w:szCs w:val="24"/>
        </w:rPr>
        <w:t>Доместикация и селекция. Центры одомашнивания животных и центры происхождения культурных растений. Методы селекции, их генетические основы. Искусственный отбор. Ускорение и повышение точности отбора с помощью современных методов генетики и биотехнологии. Гетерозис и его использование в селекции. Расширение генетического разнообразия селекционного материала: полиплоидия, отдаленная гибридизация, экспериментальный мутагенез, клеточная инженерия, хромосомная инженерия, генная инженерия.  Достижения ученых селекционеров РТ. Раенированные сорта растений и пород животных Мамадышского района. Биобезопасность.</w:t>
      </w:r>
    </w:p>
    <w:p w:rsidR="00D623BE" w:rsidRPr="00847F9D" w:rsidRDefault="00D623BE" w:rsidP="008613E8">
      <w:pPr>
        <w:spacing w:line="240" w:lineRule="auto"/>
        <w:ind w:firstLine="0"/>
        <w:rPr>
          <w:sz w:val="24"/>
          <w:szCs w:val="24"/>
        </w:rPr>
      </w:pPr>
    </w:p>
    <w:p w:rsidR="00F6101C" w:rsidRDefault="00F6101C" w:rsidP="00E6067E">
      <w:pPr>
        <w:spacing w:line="240" w:lineRule="auto"/>
        <w:ind w:firstLine="700"/>
        <w:rPr>
          <w:b/>
          <w:sz w:val="24"/>
          <w:szCs w:val="24"/>
        </w:rPr>
      </w:pPr>
    </w:p>
    <w:p w:rsidR="00D623BE" w:rsidRPr="00847F9D" w:rsidRDefault="00D623BE" w:rsidP="00E6067E">
      <w:pPr>
        <w:spacing w:line="240" w:lineRule="auto"/>
        <w:ind w:firstLine="700"/>
        <w:rPr>
          <w:b/>
          <w:sz w:val="24"/>
          <w:szCs w:val="24"/>
        </w:rPr>
      </w:pPr>
      <w:r w:rsidRPr="00847F9D">
        <w:rPr>
          <w:b/>
          <w:sz w:val="24"/>
          <w:szCs w:val="24"/>
        </w:rPr>
        <w:lastRenderedPageBreak/>
        <w:t>11 класс</w:t>
      </w:r>
    </w:p>
    <w:p w:rsidR="00CC6832" w:rsidRPr="00847F9D" w:rsidRDefault="00CC6832" w:rsidP="00E6067E">
      <w:pPr>
        <w:spacing w:line="240" w:lineRule="auto"/>
        <w:rPr>
          <w:sz w:val="24"/>
          <w:szCs w:val="24"/>
        </w:rPr>
      </w:pPr>
      <w:r w:rsidRPr="00847F9D">
        <w:rPr>
          <w:rFonts w:eastAsia="Times New Roman"/>
          <w:b/>
          <w:sz w:val="24"/>
          <w:szCs w:val="24"/>
        </w:rPr>
        <w:t>Теория эволюции</w:t>
      </w:r>
    </w:p>
    <w:p w:rsidR="00CC6832" w:rsidRPr="00847F9D" w:rsidRDefault="00CC6832" w:rsidP="00E6067E">
      <w:pPr>
        <w:spacing w:line="240" w:lineRule="auto"/>
        <w:ind w:firstLine="700"/>
        <w:rPr>
          <w:sz w:val="24"/>
          <w:szCs w:val="24"/>
        </w:rPr>
      </w:pPr>
      <w:r w:rsidRPr="00847F9D">
        <w:rPr>
          <w:rFonts w:eastAsia="Times New Roman"/>
          <w:sz w:val="24"/>
          <w:szCs w:val="24"/>
        </w:rPr>
        <w:t>Развитие эволюционных идей. Научные взгляды К. Линнея и Ж.Б. Ламарка. Эволюционная теория Ч. Дарвина. Свидетельства эволюции живой природы: палеонтологические, сравнительно-анатомические, эмбриологические, биогеографические, молекулярно-генетические. Развитие представлений о виде. Вид, его критерии. Популяция как форма существования вида и как элементарная единица эволюции. Синтетическая теория эволюции. Микроэволюция и макроэволюция. Движущие силы эволюции, их влияние на генофонд популяции. Дрейф генов и случайные ненаправленные изменения генофонда популяции. Уравнение Харди–Вайнберга. Молекулярно-генетические механизмы эволюции. Формы естественного отбора: движущая, стабилизирующая, дизруптивная. Экологическое и географическое видообразование. Направления и пути эволюции. Формы эволюции: дивергенция, конвергенция, параллелизм. Механизмы адаптаций. Коэволюция. Роль эволюционной теории в формировании естественно-научной картины мира.</w:t>
      </w:r>
    </w:p>
    <w:p w:rsidR="00CC6832" w:rsidRPr="00847F9D" w:rsidRDefault="00CC6832" w:rsidP="001A7FB3">
      <w:pPr>
        <w:spacing w:line="240" w:lineRule="auto"/>
        <w:ind w:firstLine="700"/>
        <w:rPr>
          <w:sz w:val="24"/>
          <w:szCs w:val="24"/>
        </w:rPr>
      </w:pPr>
      <w:r w:rsidRPr="00847F9D">
        <w:rPr>
          <w:rFonts w:eastAsia="Times New Roman"/>
          <w:sz w:val="24"/>
          <w:szCs w:val="24"/>
        </w:rPr>
        <w:t>Многообразие организмов и приспособленность организмов к среде обитания как результат эволюции. Принципы классификации, систематика. Основные систематические группы органического мира. Современные подходы к классификации организмов.</w:t>
      </w:r>
    </w:p>
    <w:p w:rsidR="00CC6832" w:rsidRPr="00847F9D" w:rsidRDefault="00CC6832" w:rsidP="00E6067E">
      <w:pPr>
        <w:spacing w:line="240" w:lineRule="auto"/>
        <w:rPr>
          <w:sz w:val="24"/>
          <w:szCs w:val="24"/>
        </w:rPr>
      </w:pPr>
      <w:r w:rsidRPr="00847F9D">
        <w:rPr>
          <w:rFonts w:eastAsia="Times New Roman"/>
          <w:b/>
          <w:sz w:val="24"/>
          <w:szCs w:val="24"/>
        </w:rPr>
        <w:t>Развитие жизни на Земле</w:t>
      </w:r>
    </w:p>
    <w:p w:rsidR="00CC6832" w:rsidRPr="00847F9D" w:rsidRDefault="00CC6832" w:rsidP="00E6067E">
      <w:pPr>
        <w:spacing w:line="240" w:lineRule="auto"/>
        <w:ind w:firstLine="700"/>
        <w:rPr>
          <w:sz w:val="24"/>
          <w:szCs w:val="24"/>
        </w:rPr>
      </w:pPr>
      <w:r w:rsidRPr="00847F9D">
        <w:rPr>
          <w:rFonts w:eastAsia="Times New Roman"/>
          <w:sz w:val="24"/>
          <w:szCs w:val="24"/>
        </w:rPr>
        <w:t>Методы датировки событий прошлого, геохронологическая шкала. Гипотезы происхождения жизни на Земле. Основные этапы эволюции биосферы Земли. Ключевые события в эволюции растений и животных. Развитие жизни в архейской, протерозойской, палеозойской, мезозойской и кайнозойской эрах.</w:t>
      </w:r>
      <w:r w:rsidRPr="00847F9D">
        <w:rPr>
          <w:rFonts w:eastAsia="Times New Roman"/>
          <w:i/>
          <w:sz w:val="24"/>
          <w:szCs w:val="24"/>
        </w:rPr>
        <w:t>Вымирание видов и его причины. Краснокнижные виды РТ.</w:t>
      </w:r>
    </w:p>
    <w:p w:rsidR="00CC6832" w:rsidRPr="00847F9D" w:rsidRDefault="00CC6832" w:rsidP="001A7FB3">
      <w:pPr>
        <w:spacing w:line="240" w:lineRule="auto"/>
        <w:ind w:firstLine="700"/>
        <w:rPr>
          <w:sz w:val="24"/>
          <w:szCs w:val="24"/>
        </w:rPr>
      </w:pPr>
      <w:r w:rsidRPr="00847F9D">
        <w:rPr>
          <w:rFonts w:eastAsia="Times New Roman"/>
          <w:sz w:val="24"/>
          <w:szCs w:val="24"/>
        </w:rPr>
        <w:t>Современные представления о происхождении человека. Систематическое положение человека. Эволюция человека. Факторы эволюции человека. Расы человека, их происхождение и единство.</w:t>
      </w:r>
    </w:p>
    <w:p w:rsidR="00CC6832" w:rsidRPr="00847F9D" w:rsidRDefault="00CC6832" w:rsidP="00E6067E">
      <w:pPr>
        <w:spacing w:line="240" w:lineRule="auto"/>
        <w:rPr>
          <w:sz w:val="24"/>
          <w:szCs w:val="24"/>
        </w:rPr>
      </w:pPr>
      <w:r w:rsidRPr="00847F9D">
        <w:rPr>
          <w:rFonts w:eastAsia="Times New Roman"/>
          <w:b/>
          <w:sz w:val="24"/>
          <w:szCs w:val="24"/>
        </w:rPr>
        <w:t>Организмы и окружающая среда</w:t>
      </w:r>
    </w:p>
    <w:p w:rsidR="00CC6832" w:rsidRPr="00847F9D" w:rsidRDefault="00CC6832" w:rsidP="00E6067E">
      <w:pPr>
        <w:spacing w:line="240" w:lineRule="auto"/>
        <w:ind w:firstLine="700"/>
        <w:rPr>
          <w:sz w:val="24"/>
          <w:szCs w:val="24"/>
        </w:rPr>
      </w:pPr>
      <w:r w:rsidRPr="00847F9D">
        <w:rPr>
          <w:rFonts w:eastAsia="Times New Roman"/>
          <w:sz w:val="24"/>
          <w:szCs w:val="24"/>
        </w:rPr>
        <w:t>Экологические факторы и закономерности их влияния на организмы (принцип толерантности, лимитирующие факторы).Приспособления организмов к действию экологических факторов. Биологические ритмы. Взаимодействие экологических факторов. Экологическая ниша.</w:t>
      </w:r>
    </w:p>
    <w:p w:rsidR="00CC6832" w:rsidRPr="00847F9D" w:rsidRDefault="00CC6832" w:rsidP="00E6067E">
      <w:pPr>
        <w:spacing w:line="240" w:lineRule="auto"/>
        <w:ind w:firstLine="700"/>
        <w:rPr>
          <w:sz w:val="24"/>
          <w:szCs w:val="24"/>
        </w:rPr>
      </w:pPr>
      <w:r w:rsidRPr="00847F9D">
        <w:rPr>
          <w:rFonts w:eastAsia="Times New Roman"/>
          <w:sz w:val="24"/>
          <w:szCs w:val="24"/>
        </w:rPr>
        <w:t>Биогеоценоз. Экосистема. Компоненты экосистемы. Трофические уровни. Типы пищевых цепей. Пищевая сеть. Круговорот веществ и поток энергии в экосистеме. Биотические взаимоотношения организмов в экосистеме.  Кооперация, мутуализм, комменсализм, хищничество, паразитизм,  конкуренция, нейтрализм. Свойства экосистем. Продуктивность и биомасса экосистем разных типов. Сукцессия. Саморегуляция экосистем. Последствия влияния деятельности человека на экосистемы. Необходимость сохранения биоразнообразия экосистемы.  Особо охраняемая территория РТ, национальный парк «Нижняя Кама» Агроценозы, их особенности. АПК «Продовольственная программа» ММР.</w:t>
      </w:r>
    </w:p>
    <w:p w:rsidR="00CC6832" w:rsidRPr="00847F9D" w:rsidRDefault="00CC6832" w:rsidP="00E6067E">
      <w:pPr>
        <w:spacing w:line="240" w:lineRule="auto"/>
        <w:ind w:firstLine="700"/>
        <w:rPr>
          <w:sz w:val="24"/>
          <w:szCs w:val="24"/>
        </w:rPr>
      </w:pPr>
      <w:r w:rsidRPr="00847F9D">
        <w:rPr>
          <w:rFonts w:eastAsia="Times New Roman"/>
          <w:sz w:val="24"/>
          <w:szCs w:val="24"/>
        </w:rPr>
        <w:t>Учение В.И. Вернадского о биосфере</w:t>
      </w:r>
      <w:r w:rsidRPr="00847F9D">
        <w:rPr>
          <w:rFonts w:eastAsia="Times New Roman"/>
          <w:i/>
          <w:sz w:val="24"/>
          <w:szCs w:val="24"/>
        </w:rPr>
        <w:t>, ноосфера</w:t>
      </w:r>
      <w:r w:rsidRPr="00847F9D">
        <w:rPr>
          <w:rFonts w:eastAsia="Times New Roman"/>
          <w:sz w:val="24"/>
          <w:szCs w:val="24"/>
        </w:rPr>
        <w:t xml:space="preserve">. Закономерности существования биосферы. Компоненты биосферы и их роль. Круговороты веществ в биосфере. Биогенная миграция атомов. </w:t>
      </w:r>
      <w:r w:rsidRPr="00847F9D">
        <w:rPr>
          <w:rFonts w:eastAsia="Times New Roman"/>
          <w:i/>
          <w:sz w:val="24"/>
          <w:szCs w:val="24"/>
        </w:rPr>
        <w:t>Основные биомы Земли.</w:t>
      </w:r>
    </w:p>
    <w:p w:rsidR="00CC6832" w:rsidRPr="00847F9D" w:rsidRDefault="00CC6832" w:rsidP="001A7FB3">
      <w:pPr>
        <w:spacing w:line="240" w:lineRule="auto"/>
        <w:ind w:firstLine="700"/>
        <w:rPr>
          <w:sz w:val="24"/>
          <w:szCs w:val="24"/>
        </w:rPr>
      </w:pPr>
      <w:r w:rsidRPr="00847F9D">
        <w:rPr>
          <w:rFonts w:eastAsia="Times New Roman"/>
          <w:sz w:val="24"/>
          <w:szCs w:val="24"/>
        </w:rPr>
        <w:lastRenderedPageBreak/>
        <w:t xml:space="preserve">Роль человека в биосфере. Антропогенное воздействие на биосферу. Природные ресурсы и рациональное природопользование. Загрязнение биосферы. Сохранение многообразия видов как основа устойчивости биосферы. </w:t>
      </w:r>
      <w:r w:rsidRPr="00847F9D">
        <w:rPr>
          <w:rFonts w:eastAsia="Times New Roman"/>
          <w:i/>
          <w:sz w:val="24"/>
          <w:szCs w:val="24"/>
        </w:rPr>
        <w:t xml:space="preserve">Восстановительная экология. </w:t>
      </w:r>
      <w:r w:rsidRPr="00847F9D">
        <w:rPr>
          <w:rFonts w:eastAsia="Times New Roman"/>
          <w:sz w:val="24"/>
          <w:szCs w:val="24"/>
        </w:rPr>
        <w:t>Проблемы устойчивого развития.</w:t>
      </w:r>
    </w:p>
    <w:p w:rsidR="000771CD" w:rsidRPr="00847F9D" w:rsidRDefault="000771CD" w:rsidP="00E6067E">
      <w:pPr>
        <w:spacing w:line="240" w:lineRule="auto"/>
        <w:rPr>
          <w:sz w:val="24"/>
          <w:szCs w:val="24"/>
        </w:rPr>
      </w:pPr>
    </w:p>
    <w:p w:rsidR="00657C36" w:rsidRPr="00847F9D" w:rsidRDefault="001A7FB3" w:rsidP="009118B8">
      <w:pPr>
        <w:pStyle w:val="3a"/>
        <w:spacing w:line="240" w:lineRule="auto"/>
        <w:ind w:left="720" w:firstLine="0"/>
        <w:jc w:val="left"/>
        <w:rPr>
          <w:sz w:val="24"/>
          <w:szCs w:val="24"/>
        </w:rPr>
      </w:pPr>
      <w:bookmarkStart w:id="105" w:name="_Toc435412718"/>
      <w:bookmarkStart w:id="106" w:name="_Toc453968193"/>
      <w:r w:rsidRPr="00847F9D">
        <w:rPr>
          <w:sz w:val="24"/>
          <w:szCs w:val="24"/>
        </w:rPr>
        <w:t>2.</w:t>
      </w:r>
      <w:r w:rsidR="00D623BE" w:rsidRPr="00847F9D">
        <w:rPr>
          <w:sz w:val="24"/>
          <w:szCs w:val="24"/>
        </w:rPr>
        <w:t>2.1</w:t>
      </w:r>
      <w:r w:rsidR="000C7816" w:rsidRPr="00847F9D">
        <w:rPr>
          <w:sz w:val="24"/>
          <w:szCs w:val="24"/>
        </w:rPr>
        <w:t>4</w:t>
      </w:r>
      <w:r w:rsidR="00D623BE" w:rsidRPr="00847F9D">
        <w:rPr>
          <w:sz w:val="24"/>
          <w:szCs w:val="24"/>
        </w:rPr>
        <w:t xml:space="preserve">. </w:t>
      </w:r>
      <w:r w:rsidR="00401080" w:rsidRPr="00847F9D">
        <w:rPr>
          <w:sz w:val="24"/>
          <w:szCs w:val="24"/>
        </w:rPr>
        <w:t>Физическая культура</w:t>
      </w:r>
      <w:bookmarkEnd w:id="105"/>
      <w:bookmarkEnd w:id="106"/>
    </w:p>
    <w:p w:rsidR="00657C36" w:rsidRPr="00847F9D" w:rsidRDefault="00657C36" w:rsidP="00E6067E">
      <w:pPr>
        <w:spacing w:line="240" w:lineRule="auto"/>
        <w:rPr>
          <w:rFonts w:eastAsia="Times New Roman"/>
          <w:b/>
          <w:bCs/>
          <w:sz w:val="24"/>
          <w:szCs w:val="24"/>
          <w:lang w:eastAsia="ru-RU"/>
        </w:rPr>
      </w:pPr>
      <w:r w:rsidRPr="00847F9D">
        <w:rPr>
          <w:b/>
          <w:sz w:val="24"/>
          <w:szCs w:val="24"/>
        </w:rPr>
        <w:t xml:space="preserve">Базовый </w:t>
      </w:r>
      <w:r w:rsidRPr="00847F9D">
        <w:rPr>
          <w:rFonts w:eastAsia="Times New Roman"/>
          <w:b/>
          <w:bCs/>
          <w:sz w:val="24"/>
          <w:szCs w:val="24"/>
          <w:lang w:eastAsia="ru-RU"/>
        </w:rPr>
        <w:t>уровень</w:t>
      </w:r>
    </w:p>
    <w:p w:rsidR="00846D0E" w:rsidRPr="00847F9D" w:rsidRDefault="00846D0E" w:rsidP="00E6067E">
      <w:pPr>
        <w:spacing w:line="240" w:lineRule="auto"/>
        <w:rPr>
          <w:rFonts w:eastAsia="Times New Roman"/>
          <w:b/>
          <w:bCs/>
          <w:sz w:val="24"/>
          <w:szCs w:val="24"/>
          <w:lang w:eastAsia="ru-RU"/>
        </w:rPr>
      </w:pPr>
    </w:p>
    <w:p w:rsidR="00846D0E" w:rsidRPr="00847F9D" w:rsidRDefault="00846D0E" w:rsidP="00E6067E">
      <w:pPr>
        <w:spacing w:line="240" w:lineRule="auto"/>
        <w:rPr>
          <w:b/>
          <w:sz w:val="24"/>
          <w:szCs w:val="24"/>
        </w:rPr>
      </w:pPr>
      <w:r w:rsidRPr="00847F9D">
        <w:rPr>
          <w:rFonts w:eastAsia="Times New Roman"/>
          <w:b/>
          <w:bCs/>
          <w:sz w:val="24"/>
          <w:szCs w:val="24"/>
          <w:lang w:eastAsia="ru-RU"/>
        </w:rPr>
        <w:t>10 класс</w:t>
      </w:r>
    </w:p>
    <w:p w:rsidR="00A65670" w:rsidRPr="00847F9D" w:rsidRDefault="00A65670" w:rsidP="00E6067E">
      <w:pPr>
        <w:spacing w:line="240" w:lineRule="auto"/>
        <w:rPr>
          <w:rFonts w:eastAsia="Times New Roman"/>
          <w:sz w:val="24"/>
          <w:szCs w:val="24"/>
          <w:lang w:eastAsia="ru-RU"/>
        </w:rPr>
      </w:pPr>
      <w:r w:rsidRPr="00847F9D">
        <w:rPr>
          <w:rFonts w:eastAsia="Times New Roman"/>
          <w:b/>
          <w:bCs/>
          <w:sz w:val="24"/>
          <w:szCs w:val="24"/>
          <w:lang w:eastAsia="ru-RU"/>
        </w:rPr>
        <w:t>Физическая культура и здоровый образ жизни</w:t>
      </w:r>
    </w:p>
    <w:p w:rsidR="00A65670" w:rsidRPr="00847F9D" w:rsidRDefault="00A65670" w:rsidP="00E6067E">
      <w:pPr>
        <w:spacing w:line="240" w:lineRule="auto"/>
        <w:ind w:firstLine="700"/>
        <w:rPr>
          <w:rFonts w:eastAsia="Times New Roman"/>
          <w:sz w:val="24"/>
          <w:szCs w:val="24"/>
          <w:lang w:eastAsia="ru-RU"/>
        </w:rPr>
      </w:pPr>
      <w:r w:rsidRPr="00847F9D">
        <w:rPr>
          <w:rFonts w:eastAsia="Times New Roman"/>
          <w:sz w:val="24"/>
          <w:szCs w:val="24"/>
          <w:lang w:eastAsia="ru-RU"/>
        </w:rPr>
        <w:t>Современные оздоровительные системы физического воспитания, их роль в формировании здорового образа жизни, сохранении творческой активности и долголетия, предупреждении профессиональных заболеваний и вредных привычек, поддержании репродуктивной функции.</w:t>
      </w:r>
    </w:p>
    <w:p w:rsidR="00A65670" w:rsidRPr="00847F9D" w:rsidRDefault="00A65670" w:rsidP="00E6067E">
      <w:pPr>
        <w:spacing w:line="240" w:lineRule="auto"/>
        <w:ind w:firstLine="700"/>
        <w:rPr>
          <w:rFonts w:eastAsia="Times New Roman"/>
          <w:sz w:val="24"/>
          <w:szCs w:val="24"/>
          <w:lang w:eastAsia="ru-RU"/>
        </w:rPr>
      </w:pPr>
      <w:r w:rsidRPr="00847F9D">
        <w:rPr>
          <w:rFonts w:eastAsia="Times New Roman"/>
          <w:sz w:val="24"/>
          <w:szCs w:val="24"/>
          <w:lang w:eastAsia="ru-RU"/>
        </w:rPr>
        <w:t>Оздоровительные мероприятия по восстановлению организма и повышению работоспособности: гимнастика при занятиях умственной и физической деятельностью; сеансы аутотренинга, релаксации и самомассажа, банные процедуры.</w:t>
      </w:r>
    </w:p>
    <w:p w:rsidR="00A65670" w:rsidRPr="00847F9D" w:rsidRDefault="00A65670" w:rsidP="00E6067E">
      <w:pPr>
        <w:spacing w:line="240" w:lineRule="auto"/>
        <w:ind w:firstLine="700"/>
        <w:rPr>
          <w:rFonts w:eastAsia="Times New Roman"/>
          <w:sz w:val="24"/>
          <w:szCs w:val="24"/>
          <w:lang w:eastAsia="ru-RU"/>
        </w:rPr>
      </w:pPr>
      <w:r w:rsidRPr="00847F9D">
        <w:rPr>
          <w:rFonts w:eastAsia="Times New Roman"/>
          <w:sz w:val="24"/>
          <w:szCs w:val="24"/>
          <w:lang w:eastAsia="ru-RU"/>
        </w:rPr>
        <w:t>Система индивидуальных занятий оздоровительной и тренировочной направленности, основы методики их организации и проведения, контроль и оценка эффективности занятий.</w:t>
      </w:r>
    </w:p>
    <w:p w:rsidR="00A65670" w:rsidRPr="00847F9D" w:rsidRDefault="00A65670" w:rsidP="00E6067E">
      <w:pPr>
        <w:spacing w:line="240" w:lineRule="auto"/>
        <w:ind w:firstLine="700"/>
        <w:rPr>
          <w:rFonts w:eastAsia="Times New Roman"/>
          <w:sz w:val="24"/>
          <w:szCs w:val="24"/>
          <w:lang w:eastAsia="ru-RU"/>
        </w:rPr>
      </w:pPr>
      <w:r w:rsidRPr="00847F9D">
        <w:rPr>
          <w:rFonts w:eastAsia="Times New Roman"/>
          <w:sz w:val="24"/>
          <w:szCs w:val="24"/>
          <w:lang w:eastAsia="ru-RU"/>
        </w:rPr>
        <w:t xml:space="preserve">Особенности соревновательной деятельности в массовых видах спорта; правила организации и проведения соревнований, обеспечение безопасности, </w:t>
      </w:r>
      <w:r w:rsidRPr="00847F9D">
        <w:rPr>
          <w:rFonts w:eastAsia="Times New Roman"/>
          <w:i/>
          <w:iCs/>
          <w:sz w:val="24"/>
          <w:szCs w:val="24"/>
          <w:lang w:eastAsia="ru-RU"/>
        </w:rPr>
        <w:t>судейство.</w:t>
      </w:r>
    </w:p>
    <w:p w:rsidR="00A65670" w:rsidRPr="00847F9D" w:rsidRDefault="00A65670" w:rsidP="00E6067E">
      <w:pPr>
        <w:spacing w:line="240" w:lineRule="auto"/>
        <w:ind w:firstLine="700"/>
        <w:rPr>
          <w:rFonts w:eastAsia="Times New Roman"/>
          <w:sz w:val="24"/>
          <w:szCs w:val="24"/>
          <w:lang w:eastAsia="ru-RU"/>
        </w:rPr>
      </w:pPr>
      <w:r w:rsidRPr="00847F9D">
        <w:rPr>
          <w:rFonts w:eastAsia="Times New Roman"/>
          <w:sz w:val="24"/>
          <w:szCs w:val="24"/>
          <w:lang w:eastAsia="ru-RU"/>
        </w:rPr>
        <w:t>Формы организации занятий физической культурой.</w:t>
      </w:r>
    </w:p>
    <w:p w:rsidR="00A65670" w:rsidRPr="00847F9D" w:rsidRDefault="00A65670" w:rsidP="00E6067E">
      <w:pPr>
        <w:spacing w:line="240" w:lineRule="auto"/>
        <w:ind w:firstLine="700"/>
        <w:rPr>
          <w:rFonts w:eastAsia="Times New Roman"/>
          <w:sz w:val="24"/>
          <w:szCs w:val="24"/>
          <w:lang w:eastAsia="ru-RU"/>
        </w:rPr>
      </w:pPr>
      <w:r w:rsidRPr="00847F9D">
        <w:rPr>
          <w:rFonts w:eastAsia="Times New Roman"/>
          <w:sz w:val="24"/>
          <w:szCs w:val="24"/>
          <w:lang w:eastAsia="ru-RU"/>
        </w:rPr>
        <w:t>Государственные требования к уровню физической подготовленности населения при выполнении нормативов Всероссийского физкультурно-спортивного комплекса «Готов к труду и обороне» (ГТО).</w:t>
      </w:r>
    </w:p>
    <w:p w:rsidR="00A65670" w:rsidRPr="00847F9D" w:rsidRDefault="00A65670" w:rsidP="00E6067E">
      <w:pPr>
        <w:spacing w:line="240" w:lineRule="auto"/>
        <w:ind w:firstLine="700"/>
        <w:rPr>
          <w:rFonts w:eastAsia="Times New Roman"/>
          <w:sz w:val="24"/>
          <w:szCs w:val="24"/>
          <w:lang w:eastAsia="ru-RU"/>
        </w:rPr>
      </w:pPr>
      <w:r w:rsidRPr="00847F9D">
        <w:rPr>
          <w:rFonts w:eastAsia="Times New Roman"/>
          <w:sz w:val="24"/>
          <w:szCs w:val="24"/>
          <w:lang w:eastAsia="ru-RU"/>
        </w:rPr>
        <w:t>Современное состояние физической культуры и спорта в России.</w:t>
      </w:r>
    </w:p>
    <w:p w:rsidR="00A65670" w:rsidRPr="00847F9D" w:rsidRDefault="00A65670" w:rsidP="001A7FB3">
      <w:pPr>
        <w:spacing w:line="240" w:lineRule="auto"/>
        <w:ind w:firstLine="700"/>
        <w:rPr>
          <w:rFonts w:eastAsia="Times New Roman"/>
          <w:sz w:val="24"/>
          <w:szCs w:val="24"/>
          <w:lang w:eastAsia="ru-RU"/>
        </w:rPr>
      </w:pPr>
      <w:r w:rsidRPr="00847F9D">
        <w:rPr>
          <w:rFonts w:eastAsia="Times New Roman"/>
          <w:i/>
          <w:iCs/>
          <w:sz w:val="24"/>
          <w:szCs w:val="24"/>
          <w:lang w:eastAsia="ru-RU"/>
        </w:rPr>
        <w:t>Основы законодательства Российской Федерации в области физической культуры, спорта, туризма, охраны здоровья.</w:t>
      </w:r>
    </w:p>
    <w:p w:rsidR="00A65670" w:rsidRPr="00847F9D" w:rsidRDefault="00A65670" w:rsidP="00E6067E">
      <w:pPr>
        <w:spacing w:line="240" w:lineRule="auto"/>
        <w:rPr>
          <w:rFonts w:eastAsia="Times New Roman"/>
          <w:sz w:val="24"/>
          <w:szCs w:val="24"/>
          <w:lang w:eastAsia="ru-RU"/>
        </w:rPr>
      </w:pPr>
      <w:r w:rsidRPr="00847F9D">
        <w:rPr>
          <w:rFonts w:eastAsia="Times New Roman"/>
          <w:b/>
          <w:bCs/>
          <w:sz w:val="24"/>
          <w:szCs w:val="24"/>
          <w:lang w:eastAsia="ru-RU"/>
        </w:rPr>
        <w:t>Физкультурно-оздоровительная деятельность</w:t>
      </w:r>
    </w:p>
    <w:p w:rsidR="00A65670" w:rsidRPr="00847F9D" w:rsidRDefault="00A65670" w:rsidP="00E6067E">
      <w:pPr>
        <w:spacing w:line="240" w:lineRule="auto"/>
        <w:ind w:firstLine="700"/>
        <w:rPr>
          <w:rFonts w:eastAsia="Times New Roman"/>
          <w:sz w:val="24"/>
          <w:szCs w:val="24"/>
          <w:lang w:eastAsia="ru-RU"/>
        </w:rPr>
      </w:pPr>
      <w:r w:rsidRPr="00847F9D">
        <w:rPr>
          <w:rFonts w:eastAsia="Times New Roman"/>
          <w:sz w:val="24"/>
          <w:szCs w:val="24"/>
          <w:lang w:eastAsia="ru-RU"/>
        </w:rPr>
        <w:t>Оздоровительные системы физического воспитания.</w:t>
      </w:r>
    </w:p>
    <w:p w:rsidR="00A65670" w:rsidRPr="00847F9D" w:rsidRDefault="00A65670" w:rsidP="00E6067E">
      <w:pPr>
        <w:spacing w:line="240" w:lineRule="auto"/>
        <w:ind w:firstLine="700"/>
        <w:rPr>
          <w:rFonts w:eastAsia="Times New Roman"/>
          <w:sz w:val="24"/>
          <w:szCs w:val="24"/>
          <w:lang w:eastAsia="ru-RU"/>
        </w:rPr>
      </w:pPr>
      <w:r w:rsidRPr="00847F9D">
        <w:rPr>
          <w:rFonts w:eastAsia="Times New Roman"/>
          <w:sz w:val="24"/>
          <w:szCs w:val="24"/>
          <w:lang w:eastAsia="ru-RU"/>
        </w:rPr>
        <w:t>Современные фитнес</w:t>
      </w:r>
      <w:r w:rsidR="00542CD4" w:rsidRPr="00847F9D">
        <w:rPr>
          <w:rFonts w:eastAsia="Times New Roman"/>
          <w:sz w:val="24"/>
          <w:szCs w:val="24"/>
          <w:lang w:eastAsia="ru-RU"/>
        </w:rPr>
        <w:t>-</w:t>
      </w:r>
      <w:r w:rsidRPr="00847F9D">
        <w:rPr>
          <w:rFonts w:eastAsia="Times New Roman"/>
          <w:sz w:val="24"/>
          <w:szCs w:val="24"/>
          <w:lang w:eastAsia="ru-RU"/>
        </w:rPr>
        <w:t>программы, направленные на достижение и поддержание оптимального качества жизни, решени</w:t>
      </w:r>
      <w:r w:rsidR="00542CD4" w:rsidRPr="00847F9D">
        <w:rPr>
          <w:rFonts w:eastAsia="Times New Roman"/>
          <w:sz w:val="24"/>
          <w:szCs w:val="24"/>
          <w:lang w:eastAsia="ru-RU"/>
        </w:rPr>
        <w:t>е</w:t>
      </w:r>
      <w:r w:rsidRPr="00847F9D">
        <w:rPr>
          <w:rFonts w:eastAsia="Times New Roman"/>
          <w:sz w:val="24"/>
          <w:szCs w:val="24"/>
          <w:lang w:eastAsia="ru-RU"/>
        </w:rPr>
        <w:t xml:space="preserve"> задач формирования жиз</w:t>
      </w:r>
      <w:r w:rsidR="00D4526B" w:rsidRPr="00847F9D">
        <w:rPr>
          <w:rFonts w:eastAsia="Times New Roman"/>
          <w:sz w:val="24"/>
          <w:szCs w:val="24"/>
          <w:lang w:eastAsia="ru-RU"/>
        </w:rPr>
        <w:t xml:space="preserve">ненно необходимых и спортивно </w:t>
      </w:r>
      <w:r w:rsidRPr="00847F9D">
        <w:rPr>
          <w:rFonts w:eastAsia="Times New Roman"/>
          <w:sz w:val="24"/>
          <w:szCs w:val="24"/>
          <w:lang w:eastAsia="ru-RU"/>
        </w:rPr>
        <w:t>ориентированных двигательных навыков и умений.</w:t>
      </w:r>
    </w:p>
    <w:p w:rsidR="00A65670" w:rsidRPr="00847F9D" w:rsidRDefault="00D4526B" w:rsidP="001A7FB3">
      <w:pPr>
        <w:spacing w:line="240" w:lineRule="auto"/>
        <w:ind w:firstLine="700"/>
        <w:rPr>
          <w:rFonts w:eastAsia="Times New Roman"/>
          <w:sz w:val="24"/>
          <w:szCs w:val="24"/>
          <w:lang w:eastAsia="ru-RU"/>
        </w:rPr>
      </w:pPr>
      <w:r w:rsidRPr="00847F9D">
        <w:rPr>
          <w:rFonts w:eastAsia="Times New Roman"/>
          <w:sz w:val="24"/>
          <w:szCs w:val="24"/>
          <w:lang w:eastAsia="ru-RU"/>
        </w:rPr>
        <w:t xml:space="preserve">Индивидуально </w:t>
      </w:r>
      <w:r w:rsidR="00A65670" w:rsidRPr="00847F9D">
        <w:rPr>
          <w:rFonts w:eastAsia="Times New Roman"/>
          <w:sz w:val="24"/>
          <w:szCs w:val="24"/>
          <w:lang w:eastAsia="ru-RU"/>
        </w:rPr>
        <w:t>ориентированные здоровьесберегающие технологии: гимнастика при умственной и физической деятельности; комплексы упражнений адаптивной физической культуры; оздоровительная ходьба и бег.</w:t>
      </w:r>
    </w:p>
    <w:p w:rsidR="00A65670" w:rsidRPr="00847F9D" w:rsidRDefault="00A65670" w:rsidP="00E6067E">
      <w:pPr>
        <w:spacing w:line="240" w:lineRule="auto"/>
        <w:rPr>
          <w:rFonts w:eastAsia="Times New Roman"/>
          <w:sz w:val="24"/>
          <w:szCs w:val="24"/>
          <w:lang w:eastAsia="ru-RU"/>
        </w:rPr>
      </w:pPr>
      <w:r w:rsidRPr="00847F9D">
        <w:rPr>
          <w:rFonts w:eastAsia="Times New Roman"/>
          <w:b/>
          <w:bCs/>
          <w:sz w:val="24"/>
          <w:szCs w:val="24"/>
          <w:lang w:eastAsia="ru-RU"/>
        </w:rPr>
        <w:t>Физическое совершенствование</w:t>
      </w:r>
    </w:p>
    <w:p w:rsidR="00A65670" w:rsidRPr="00847F9D" w:rsidRDefault="00A65670" w:rsidP="00E6067E">
      <w:pPr>
        <w:spacing w:line="240" w:lineRule="auto"/>
        <w:ind w:firstLine="700"/>
        <w:rPr>
          <w:rFonts w:eastAsia="Times New Roman"/>
          <w:sz w:val="24"/>
          <w:szCs w:val="24"/>
          <w:lang w:eastAsia="ru-RU"/>
        </w:rPr>
      </w:pPr>
      <w:r w:rsidRPr="00847F9D">
        <w:rPr>
          <w:rFonts w:eastAsia="Times New Roman"/>
          <w:sz w:val="24"/>
          <w:szCs w:val="24"/>
          <w:lang w:eastAsia="ru-RU"/>
        </w:rPr>
        <w:t>Совершенствование техники упражнений базовых видов спорта: акробатические и гимнастические комбинации (на спортивных снарядах); бег на короткие, средние и длинные дистанции; прыжки в длину и высоту с разбега; метание гранаты; передвижени</w:t>
      </w:r>
      <w:r w:rsidR="00542CD4" w:rsidRPr="00847F9D">
        <w:rPr>
          <w:rFonts w:eastAsia="Times New Roman"/>
          <w:sz w:val="24"/>
          <w:szCs w:val="24"/>
          <w:lang w:eastAsia="ru-RU"/>
        </w:rPr>
        <w:t>е</w:t>
      </w:r>
      <w:r w:rsidRPr="00847F9D">
        <w:rPr>
          <w:rFonts w:eastAsia="Times New Roman"/>
          <w:sz w:val="24"/>
          <w:szCs w:val="24"/>
          <w:lang w:eastAsia="ru-RU"/>
        </w:rPr>
        <w:t xml:space="preserve"> на лыжах; </w:t>
      </w:r>
      <w:r w:rsidRPr="00847F9D">
        <w:rPr>
          <w:rFonts w:eastAsia="Times New Roman"/>
          <w:sz w:val="24"/>
          <w:szCs w:val="24"/>
          <w:lang w:eastAsia="ru-RU"/>
        </w:rPr>
        <w:lastRenderedPageBreak/>
        <w:t>плавание</w:t>
      </w:r>
      <w:r w:rsidR="006A2519" w:rsidRPr="00847F9D">
        <w:rPr>
          <w:rFonts w:eastAsia="Times New Roman"/>
          <w:sz w:val="24"/>
          <w:szCs w:val="24"/>
          <w:lang w:eastAsia="ru-RU"/>
        </w:rPr>
        <w:t>(теория</w:t>
      </w:r>
      <w:r w:rsidRPr="00847F9D">
        <w:rPr>
          <w:rFonts w:eastAsia="Times New Roman"/>
          <w:sz w:val="24"/>
          <w:szCs w:val="24"/>
          <w:lang w:eastAsia="ru-RU"/>
        </w:rPr>
        <w:t xml:space="preserve">; технические приемы и командно-тактические действия в командных (игровых) видах; </w:t>
      </w:r>
      <w:r w:rsidRPr="00847F9D">
        <w:rPr>
          <w:rFonts w:eastAsia="Times New Roman"/>
          <w:i/>
          <w:iCs/>
          <w:sz w:val="24"/>
          <w:szCs w:val="24"/>
          <w:lang w:eastAsia="ru-RU"/>
        </w:rPr>
        <w:t>техническая и тактическая подготовка в национальных видах спорта.</w:t>
      </w:r>
    </w:p>
    <w:p w:rsidR="00A65670" w:rsidRPr="00847F9D" w:rsidRDefault="00A65670" w:rsidP="00E6067E">
      <w:pPr>
        <w:spacing w:line="240" w:lineRule="auto"/>
        <w:ind w:firstLine="700"/>
        <w:rPr>
          <w:rFonts w:eastAsia="Times New Roman"/>
          <w:sz w:val="24"/>
          <w:szCs w:val="24"/>
          <w:lang w:eastAsia="ru-RU"/>
        </w:rPr>
      </w:pPr>
      <w:r w:rsidRPr="00847F9D">
        <w:rPr>
          <w:rFonts w:eastAsia="Times New Roman"/>
          <w:sz w:val="24"/>
          <w:szCs w:val="24"/>
          <w:lang w:eastAsia="ru-RU"/>
        </w:rPr>
        <w:t>Спортивные единоборства: технико-тактические действия самообороны; при</w:t>
      </w:r>
      <w:r w:rsidR="00B6403D" w:rsidRPr="00847F9D">
        <w:rPr>
          <w:rFonts w:eastAsia="Times New Roman"/>
          <w:sz w:val="24"/>
          <w:szCs w:val="24"/>
          <w:lang w:eastAsia="ru-RU"/>
        </w:rPr>
        <w:t>е</w:t>
      </w:r>
      <w:r w:rsidRPr="00847F9D">
        <w:rPr>
          <w:rFonts w:eastAsia="Times New Roman"/>
          <w:sz w:val="24"/>
          <w:szCs w:val="24"/>
          <w:lang w:eastAsia="ru-RU"/>
        </w:rPr>
        <w:t>мы страховки и самостраховки</w:t>
      </w:r>
      <w:r w:rsidRPr="00847F9D">
        <w:rPr>
          <w:rFonts w:eastAsia="Times New Roman"/>
          <w:i/>
          <w:iCs/>
          <w:sz w:val="24"/>
          <w:szCs w:val="24"/>
          <w:lang w:eastAsia="ru-RU"/>
        </w:rPr>
        <w:t>.</w:t>
      </w:r>
    </w:p>
    <w:p w:rsidR="007D391E" w:rsidRPr="00847F9D" w:rsidRDefault="00A65670" w:rsidP="00E6067E">
      <w:pPr>
        <w:spacing w:line="240" w:lineRule="auto"/>
        <w:rPr>
          <w:rFonts w:eastAsia="Times New Roman"/>
          <w:i/>
          <w:iCs/>
          <w:sz w:val="24"/>
          <w:szCs w:val="24"/>
          <w:lang w:eastAsia="ru-RU"/>
        </w:rPr>
      </w:pPr>
      <w:r w:rsidRPr="00847F9D">
        <w:rPr>
          <w:rFonts w:eastAsia="Times New Roman"/>
          <w:sz w:val="24"/>
          <w:szCs w:val="24"/>
          <w:lang w:eastAsia="ru-RU"/>
        </w:rPr>
        <w:t xml:space="preserve">Прикладная физическая подготовка: полосы препятствий; </w:t>
      </w:r>
      <w:r w:rsidRPr="00847F9D">
        <w:rPr>
          <w:rFonts w:eastAsia="Times New Roman"/>
          <w:i/>
          <w:iCs/>
          <w:sz w:val="24"/>
          <w:szCs w:val="24"/>
          <w:lang w:eastAsia="ru-RU"/>
        </w:rPr>
        <w:t>кросс по пересеч</w:t>
      </w:r>
      <w:r w:rsidR="00B6403D" w:rsidRPr="00847F9D">
        <w:rPr>
          <w:rFonts w:eastAsia="Times New Roman"/>
          <w:i/>
          <w:iCs/>
          <w:sz w:val="24"/>
          <w:szCs w:val="24"/>
          <w:lang w:eastAsia="ru-RU"/>
        </w:rPr>
        <w:t>е</w:t>
      </w:r>
      <w:r w:rsidRPr="00847F9D">
        <w:rPr>
          <w:rFonts w:eastAsia="Times New Roman"/>
          <w:i/>
          <w:iCs/>
          <w:sz w:val="24"/>
          <w:szCs w:val="24"/>
          <w:lang w:eastAsia="ru-RU"/>
        </w:rPr>
        <w:t xml:space="preserve">нной местности с элементами спортивного ориентирования; прикладное </w:t>
      </w:r>
      <w:r w:rsidR="009E72EE" w:rsidRPr="00847F9D">
        <w:rPr>
          <w:rFonts w:eastAsia="Times New Roman"/>
          <w:i/>
          <w:iCs/>
          <w:sz w:val="24"/>
          <w:szCs w:val="24"/>
          <w:lang w:eastAsia="ru-RU"/>
        </w:rPr>
        <w:t>плавание</w:t>
      </w:r>
      <w:r w:rsidR="00846D0E" w:rsidRPr="00847F9D">
        <w:rPr>
          <w:rFonts w:eastAsia="Times New Roman"/>
          <w:i/>
          <w:iCs/>
          <w:sz w:val="24"/>
          <w:szCs w:val="24"/>
          <w:lang w:eastAsia="ru-RU"/>
        </w:rPr>
        <w:t xml:space="preserve"> (теория)</w:t>
      </w:r>
    </w:p>
    <w:p w:rsidR="00846D0E" w:rsidRPr="00847F9D" w:rsidRDefault="00846D0E" w:rsidP="00E6067E">
      <w:pPr>
        <w:spacing w:line="240" w:lineRule="auto"/>
        <w:rPr>
          <w:rFonts w:eastAsia="Times New Roman"/>
          <w:i/>
          <w:iCs/>
          <w:sz w:val="24"/>
          <w:szCs w:val="24"/>
          <w:lang w:eastAsia="ru-RU"/>
        </w:rPr>
      </w:pPr>
    </w:p>
    <w:p w:rsidR="00846D0E" w:rsidRPr="00847F9D" w:rsidRDefault="00846D0E" w:rsidP="00846D0E">
      <w:pPr>
        <w:spacing w:line="240" w:lineRule="auto"/>
        <w:rPr>
          <w:b/>
          <w:sz w:val="24"/>
          <w:szCs w:val="24"/>
        </w:rPr>
      </w:pPr>
      <w:r w:rsidRPr="00847F9D">
        <w:rPr>
          <w:rFonts w:eastAsia="Times New Roman"/>
          <w:b/>
          <w:bCs/>
          <w:sz w:val="24"/>
          <w:szCs w:val="24"/>
          <w:lang w:eastAsia="ru-RU"/>
        </w:rPr>
        <w:t>11 класс</w:t>
      </w:r>
    </w:p>
    <w:p w:rsidR="00846D0E" w:rsidRPr="00847F9D" w:rsidRDefault="00846D0E" w:rsidP="00846D0E">
      <w:pPr>
        <w:spacing w:line="240" w:lineRule="auto"/>
        <w:rPr>
          <w:rFonts w:eastAsia="Times New Roman"/>
          <w:sz w:val="24"/>
          <w:szCs w:val="24"/>
          <w:lang w:eastAsia="ru-RU"/>
        </w:rPr>
      </w:pPr>
      <w:r w:rsidRPr="00847F9D">
        <w:rPr>
          <w:rFonts w:eastAsia="Times New Roman"/>
          <w:b/>
          <w:bCs/>
          <w:sz w:val="24"/>
          <w:szCs w:val="24"/>
          <w:lang w:eastAsia="ru-RU"/>
        </w:rPr>
        <w:t>Физическая культура и здоровый образ жизни</w:t>
      </w:r>
    </w:p>
    <w:p w:rsidR="00846D0E" w:rsidRPr="00847F9D" w:rsidRDefault="00846D0E" w:rsidP="00846D0E">
      <w:pPr>
        <w:spacing w:line="240" w:lineRule="auto"/>
        <w:ind w:firstLine="700"/>
        <w:rPr>
          <w:rFonts w:eastAsia="Times New Roman"/>
          <w:sz w:val="24"/>
          <w:szCs w:val="24"/>
          <w:lang w:eastAsia="ru-RU"/>
        </w:rPr>
      </w:pPr>
      <w:r w:rsidRPr="00847F9D">
        <w:rPr>
          <w:rFonts w:eastAsia="Times New Roman"/>
          <w:sz w:val="24"/>
          <w:szCs w:val="24"/>
          <w:lang w:eastAsia="ru-RU"/>
        </w:rPr>
        <w:t>Современные оздоровительные системы физического воспитания, их роль в формировании здорового образа жизни, сохранении творческой активности и долголетия, предупреждении профессиональных заболеваний и вредных привычек, поддержании репродуктивной функции.</w:t>
      </w:r>
    </w:p>
    <w:p w:rsidR="00846D0E" w:rsidRPr="00847F9D" w:rsidRDefault="00846D0E" w:rsidP="00846D0E">
      <w:pPr>
        <w:spacing w:line="240" w:lineRule="auto"/>
        <w:ind w:firstLine="700"/>
        <w:rPr>
          <w:rFonts w:eastAsia="Times New Roman"/>
          <w:sz w:val="24"/>
          <w:szCs w:val="24"/>
          <w:lang w:eastAsia="ru-RU"/>
        </w:rPr>
      </w:pPr>
      <w:r w:rsidRPr="00847F9D">
        <w:rPr>
          <w:rFonts w:eastAsia="Times New Roman"/>
          <w:sz w:val="24"/>
          <w:szCs w:val="24"/>
          <w:lang w:eastAsia="ru-RU"/>
        </w:rPr>
        <w:t>Оздоровительные мероприятия по восстановлению организма и повышению работоспособности: гимнастика при занятиях умственной и физической деятельностью; сеансы аутотренинга, релаксации и самомассажа, банные процедуры.</w:t>
      </w:r>
    </w:p>
    <w:p w:rsidR="00846D0E" w:rsidRPr="00847F9D" w:rsidRDefault="00846D0E" w:rsidP="00846D0E">
      <w:pPr>
        <w:spacing w:line="240" w:lineRule="auto"/>
        <w:ind w:firstLine="700"/>
        <w:rPr>
          <w:rFonts w:eastAsia="Times New Roman"/>
          <w:sz w:val="24"/>
          <w:szCs w:val="24"/>
          <w:lang w:eastAsia="ru-RU"/>
        </w:rPr>
      </w:pPr>
      <w:r w:rsidRPr="00847F9D">
        <w:rPr>
          <w:rFonts w:eastAsia="Times New Roman"/>
          <w:sz w:val="24"/>
          <w:szCs w:val="24"/>
          <w:lang w:eastAsia="ru-RU"/>
        </w:rPr>
        <w:t>Система индивидуальных занятий оздоровительной и тренировочной направленности, основы методики их организации и проведения, контроль и оценка эффективности занятий.</w:t>
      </w:r>
    </w:p>
    <w:p w:rsidR="00846D0E" w:rsidRPr="00847F9D" w:rsidRDefault="00846D0E" w:rsidP="00846D0E">
      <w:pPr>
        <w:spacing w:line="240" w:lineRule="auto"/>
        <w:ind w:firstLine="700"/>
        <w:rPr>
          <w:rFonts w:eastAsia="Times New Roman"/>
          <w:sz w:val="24"/>
          <w:szCs w:val="24"/>
          <w:lang w:eastAsia="ru-RU"/>
        </w:rPr>
      </w:pPr>
      <w:r w:rsidRPr="00847F9D">
        <w:rPr>
          <w:rFonts w:eastAsia="Times New Roman"/>
          <w:sz w:val="24"/>
          <w:szCs w:val="24"/>
          <w:lang w:eastAsia="ru-RU"/>
        </w:rPr>
        <w:t xml:space="preserve">Особенности соревновательной деятельности в массовых видах спорта; правила организации и проведения соревнований, обеспечение безопасности, </w:t>
      </w:r>
      <w:r w:rsidRPr="00847F9D">
        <w:rPr>
          <w:rFonts w:eastAsia="Times New Roman"/>
          <w:i/>
          <w:iCs/>
          <w:sz w:val="24"/>
          <w:szCs w:val="24"/>
          <w:lang w:eastAsia="ru-RU"/>
        </w:rPr>
        <w:t>судейство.</w:t>
      </w:r>
    </w:p>
    <w:p w:rsidR="00846D0E" w:rsidRPr="00847F9D" w:rsidRDefault="00846D0E" w:rsidP="00846D0E">
      <w:pPr>
        <w:spacing w:line="240" w:lineRule="auto"/>
        <w:ind w:firstLine="700"/>
        <w:rPr>
          <w:rFonts w:eastAsia="Times New Roman"/>
          <w:sz w:val="24"/>
          <w:szCs w:val="24"/>
          <w:lang w:eastAsia="ru-RU"/>
        </w:rPr>
      </w:pPr>
      <w:r w:rsidRPr="00847F9D">
        <w:rPr>
          <w:rFonts w:eastAsia="Times New Roman"/>
          <w:sz w:val="24"/>
          <w:szCs w:val="24"/>
          <w:lang w:eastAsia="ru-RU"/>
        </w:rPr>
        <w:t>Формы организации занятий физической культурой.</w:t>
      </w:r>
    </w:p>
    <w:p w:rsidR="00846D0E" w:rsidRPr="00847F9D" w:rsidRDefault="00846D0E" w:rsidP="00846D0E">
      <w:pPr>
        <w:spacing w:line="240" w:lineRule="auto"/>
        <w:ind w:firstLine="700"/>
        <w:rPr>
          <w:rFonts w:eastAsia="Times New Roman"/>
          <w:sz w:val="24"/>
          <w:szCs w:val="24"/>
          <w:lang w:eastAsia="ru-RU"/>
        </w:rPr>
      </w:pPr>
      <w:r w:rsidRPr="00847F9D">
        <w:rPr>
          <w:rFonts w:eastAsia="Times New Roman"/>
          <w:sz w:val="24"/>
          <w:szCs w:val="24"/>
          <w:lang w:eastAsia="ru-RU"/>
        </w:rPr>
        <w:t>Государственные требования к уровню физической подготовленности населения при выполнении нормативов Всероссийского физкультурно-спортивного комплекса «Готов к труду и обороне» (ГТО).</w:t>
      </w:r>
    </w:p>
    <w:p w:rsidR="00846D0E" w:rsidRPr="00847F9D" w:rsidRDefault="00846D0E" w:rsidP="00846D0E">
      <w:pPr>
        <w:spacing w:line="240" w:lineRule="auto"/>
        <w:ind w:firstLine="700"/>
        <w:rPr>
          <w:rFonts w:eastAsia="Times New Roman"/>
          <w:sz w:val="24"/>
          <w:szCs w:val="24"/>
          <w:lang w:eastAsia="ru-RU"/>
        </w:rPr>
      </w:pPr>
      <w:r w:rsidRPr="00847F9D">
        <w:rPr>
          <w:rFonts w:eastAsia="Times New Roman"/>
          <w:sz w:val="24"/>
          <w:szCs w:val="24"/>
          <w:lang w:eastAsia="ru-RU"/>
        </w:rPr>
        <w:t>Современное состояние физической культуры и спорта в России.</w:t>
      </w:r>
    </w:p>
    <w:p w:rsidR="00846D0E" w:rsidRPr="00847F9D" w:rsidRDefault="00846D0E" w:rsidP="00846D0E">
      <w:pPr>
        <w:spacing w:line="240" w:lineRule="auto"/>
        <w:ind w:firstLine="700"/>
        <w:rPr>
          <w:rFonts w:eastAsia="Times New Roman"/>
          <w:sz w:val="24"/>
          <w:szCs w:val="24"/>
          <w:lang w:eastAsia="ru-RU"/>
        </w:rPr>
      </w:pPr>
      <w:r w:rsidRPr="00847F9D">
        <w:rPr>
          <w:rFonts w:eastAsia="Times New Roman"/>
          <w:i/>
          <w:iCs/>
          <w:sz w:val="24"/>
          <w:szCs w:val="24"/>
          <w:lang w:eastAsia="ru-RU"/>
        </w:rPr>
        <w:t>Основы законодательства Российской Федерации в области физической культуры, спорта, туризма, охраны здоровья.</w:t>
      </w:r>
    </w:p>
    <w:p w:rsidR="00846D0E" w:rsidRPr="00847F9D" w:rsidRDefault="00846D0E" w:rsidP="00846D0E">
      <w:pPr>
        <w:spacing w:line="240" w:lineRule="auto"/>
        <w:rPr>
          <w:rFonts w:eastAsia="Times New Roman"/>
          <w:sz w:val="24"/>
          <w:szCs w:val="24"/>
          <w:lang w:eastAsia="ru-RU"/>
        </w:rPr>
      </w:pPr>
      <w:r w:rsidRPr="00847F9D">
        <w:rPr>
          <w:rFonts w:eastAsia="Times New Roman"/>
          <w:b/>
          <w:bCs/>
          <w:sz w:val="24"/>
          <w:szCs w:val="24"/>
          <w:lang w:eastAsia="ru-RU"/>
        </w:rPr>
        <w:t>Физкультурно-оздоровительная деятельность</w:t>
      </w:r>
    </w:p>
    <w:p w:rsidR="00846D0E" w:rsidRPr="00847F9D" w:rsidRDefault="00846D0E" w:rsidP="00846D0E">
      <w:pPr>
        <w:spacing w:line="240" w:lineRule="auto"/>
        <w:ind w:firstLine="700"/>
        <w:rPr>
          <w:rFonts w:eastAsia="Times New Roman"/>
          <w:sz w:val="24"/>
          <w:szCs w:val="24"/>
          <w:lang w:eastAsia="ru-RU"/>
        </w:rPr>
      </w:pPr>
      <w:r w:rsidRPr="00847F9D">
        <w:rPr>
          <w:rFonts w:eastAsia="Times New Roman"/>
          <w:sz w:val="24"/>
          <w:szCs w:val="24"/>
          <w:lang w:eastAsia="ru-RU"/>
        </w:rPr>
        <w:t>Оздоровительные системы физического воспитания.</w:t>
      </w:r>
    </w:p>
    <w:p w:rsidR="00846D0E" w:rsidRPr="00847F9D" w:rsidRDefault="00846D0E" w:rsidP="00846D0E">
      <w:pPr>
        <w:spacing w:line="240" w:lineRule="auto"/>
        <w:ind w:firstLine="700"/>
        <w:rPr>
          <w:rFonts w:eastAsia="Times New Roman"/>
          <w:sz w:val="24"/>
          <w:szCs w:val="24"/>
          <w:lang w:eastAsia="ru-RU"/>
        </w:rPr>
      </w:pPr>
      <w:r w:rsidRPr="00847F9D">
        <w:rPr>
          <w:rFonts w:eastAsia="Times New Roman"/>
          <w:sz w:val="24"/>
          <w:szCs w:val="24"/>
          <w:lang w:eastAsia="ru-RU"/>
        </w:rPr>
        <w:t>Современные фитнес-программы, направленные на достижение и поддержание оптимального качества жизни, решение задач формирования жизненно необходимых и спортивно ориентированных двигательных навыков и умений.</w:t>
      </w:r>
    </w:p>
    <w:p w:rsidR="00846D0E" w:rsidRPr="00847F9D" w:rsidRDefault="00846D0E" w:rsidP="00846D0E">
      <w:pPr>
        <w:spacing w:line="240" w:lineRule="auto"/>
        <w:ind w:firstLine="700"/>
        <w:rPr>
          <w:rFonts w:eastAsia="Times New Roman"/>
          <w:sz w:val="24"/>
          <w:szCs w:val="24"/>
          <w:lang w:eastAsia="ru-RU"/>
        </w:rPr>
      </w:pPr>
      <w:r w:rsidRPr="00847F9D">
        <w:rPr>
          <w:rFonts w:eastAsia="Times New Roman"/>
          <w:sz w:val="24"/>
          <w:szCs w:val="24"/>
          <w:lang w:eastAsia="ru-RU"/>
        </w:rPr>
        <w:t>Индивидуально ориентированные здоровьесберегающие технологии: гимнастика при умственной и физической деятельности; комплексы упражнений адаптивной физической культуры; оздоровительная ходьба и бег.</w:t>
      </w:r>
    </w:p>
    <w:p w:rsidR="00846D0E" w:rsidRPr="00847F9D" w:rsidRDefault="00846D0E" w:rsidP="00846D0E">
      <w:pPr>
        <w:spacing w:line="240" w:lineRule="auto"/>
        <w:rPr>
          <w:rFonts w:eastAsia="Times New Roman"/>
          <w:sz w:val="24"/>
          <w:szCs w:val="24"/>
          <w:lang w:eastAsia="ru-RU"/>
        </w:rPr>
      </w:pPr>
      <w:r w:rsidRPr="00847F9D">
        <w:rPr>
          <w:rFonts w:eastAsia="Times New Roman"/>
          <w:b/>
          <w:bCs/>
          <w:sz w:val="24"/>
          <w:szCs w:val="24"/>
          <w:lang w:eastAsia="ru-RU"/>
        </w:rPr>
        <w:t>Физическое совершенствование</w:t>
      </w:r>
    </w:p>
    <w:p w:rsidR="00846D0E" w:rsidRPr="00847F9D" w:rsidRDefault="00846D0E" w:rsidP="00846D0E">
      <w:pPr>
        <w:spacing w:line="240" w:lineRule="auto"/>
        <w:ind w:firstLine="700"/>
        <w:rPr>
          <w:rFonts w:eastAsia="Times New Roman"/>
          <w:sz w:val="24"/>
          <w:szCs w:val="24"/>
          <w:lang w:eastAsia="ru-RU"/>
        </w:rPr>
      </w:pPr>
      <w:r w:rsidRPr="00847F9D">
        <w:rPr>
          <w:rFonts w:eastAsia="Times New Roman"/>
          <w:sz w:val="24"/>
          <w:szCs w:val="24"/>
          <w:lang w:eastAsia="ru-RU"/>
        </w:rPr>
        <w:t xml:space="preserve">Совершенствование техники упражнений базовых видов спорта: акробатические и гимнастические комбинации (на спортивных снарядах); бег на короткие, средние и длинные дистанции; прыжки в длину и высоту с разбега; метание гранаты; передвижение на лыжах; </w:t>
      </w:r>
      <w:r w:rsidRPr="00847F9D">
        <w:rPr>
          <w:rFonts w:eastAsia="Times New Roman"/>
          <w:sz w:val="24"/>
          <w:szCs w:val="24"/>
          <w:lang w:eastAsia="ru-RU"/>
        </w:rPr>
        <w:lastRenderedPageBreak/>
        <w:t xml:space="preserve">плавание(теория; технические приемы и командно-тактические действия в командных (игровых) видах; </w:t>
      </w:r>
      <w:r w:rsidRPr="00847F9D">
        <w:rPr>
          <w:rFonts w:eastAsia="Times New Roman"/>
          <w:i/>
          <w:iCs/>
          <w:sz w:val="24"/>
          <w:szCs w:val="24"/>
          <w:lang w:eastAsia="ru-RU"/>
        </w:rPr>
        <w:t>техническая и тактическая подготовка в национальных видах спорта.</w:t>
      </w:r>
    </w:p>
    <w:p w:rsidR="00846D0E" w:rsidRPr="00847F9D" w:rsidRDefault="00846D0E" w:rsidP="00846D0E">
      <w:pPr>
        <w:spacing w:line="240" w:lineRule="auto"/>
        <w:ind w:firstLine="700"/>
        <w:rPr>
          <w:rFonts w:eastAsia="Times New Roman"/>
          <w:sz w:val="24"/>
          <w:szCs w:val="24"/>
          <w:lang w:eastAsia="ru-RU"/>
        </w:rPr>
      </w:pPr>
      <w:r w:rsidRPr="00847F9D">
        <w:rPr>
          <w:rFonts w:eastAsia="Times New Roman"/>
          <w:sz w:val="24"/>
          <w:szCs w:val="24"/>
          <w:lang w:eastAsia="ru-RU"/>
        </w:rPr>
        <w:t>Спортивные единоборства: технико-тактические действия самообороны; приемы страховки и самостраховки</w:t>
      </w:r>
      <w:r w:rsidRPr="00847F9D">
        <w:rPr>
          <w:rFonts w:eastAsia="Times New Roman"/>
          <w:i/>
          <w:iCs/>
          <w:sz w:val="24"/>
          <w:szCs w:val="24"/>
          <w:lang w:eastAsia="ru-RU"/>
        </w:rPr>
        <w:t>.</w:t>
      </w:r>
    </w:p>
    <w:p w:rsidR="00846D0E" w:rsidRPr="00847F9D" w:rsidRDefault="00846D0E" w:rsidP="00846D0E">
      <w:pPr>
        <w:spacing w:line="240" w:lineRule="auto"/>
        <w:rPr>
          <w:rFonts w:eastAsia="Times New Roman"/>
          <w:i/>
          <w:iCs/>
          <w:sz w:val="24"/>
          <w:szCs w:val="24"/>
          <w:lang w:eastAsia="ru-RU"/>
        </w:rPr>
      </w:pPr>
      <w:r w:rsidRPr="00847F9D">
        <w:rPr>
          <w:rFonts w:eastAsia="Times New Roman"/>
          <w:sz w:val="24"/>
          <w:szCs w:val="24"/>
          <w:lang w:eastAsia="ru-RU"/>
        </w:rPr>
        <w:t xml:space="preserve">Прикладная физическая подготовка: полосы препятствий; </w:t>
      </w:r>
      <w:r w:rsidRPr="00847F9D">
        <w:rPr>
          <w:rFonts w:eastAsia="Times New Roman"/>
          <w:i/>
          <w:iCs/>
          <w:sz w:val="24"/>
          <w:szCs w:val="24"/>
          <w:lang w:eastAsia="ru-RU"/>
        </w:rPr>
        <w:t>кросс по пересеченной местности с элементами спортивного ориентирования; прикладное плавание (теория)</w:t>
      </w:r>
    </w:p>
    <w:p w:rsidR="00846D0E" w:rsidRPr="00847F9D" w:rsidRDefault="00846D0E" w:rsidP="00E6067E">
      <w:pPr>
        <w:spacing w:line="240" w:lineRule="auto"/>
        <w:rPr>
          <w:rFonts w:eastAsia="Times New Roman"/>
          <w:i/>
          <w:iCs/>
          <w:sz w:val="24"/>
          <w:szCs w:val="24"/>
          <w:lang w:eastAsia="ru-RU"/>
        </w:rPr>
      </w:pPr>
    </w:p>
    <w:p w:rsidR="00D623BE" w:rsidRPr="00847F9D" w:rsidRDefault="00D623BE" w:rsidP="001A7FB3">
      <w:pPr>
        <w:pStyle w:val="3a"/>
        <w:spacing w:line="240" w:lineRule="auto"/>
        <w:ind w:firstLine="0"/>
        <w:rPr>
          <w:sz w:val="24"/>
          <w:szCs w:val="24"/>
        </w:rPr>
      </w:pPr>
      <w:bookmarkStart w:id="107" w:name="_Toc435412720"/>
      <w:bookmarkStart w:id="108" w:name="_Toc453968195"/>
    </w:p>
    <w:p w:rsidR="00B13B54" w:rsidRPr="00847F9D" w:rsidRDefault="001A7FB3" w:rsidP="00E6067E">
      <w:pPr>
        <w:pStyle w:val="3a"/>
        <w:spacing w:line="240" w:lineRule="auto"/>
        <w:jc w:val="center"/>
        <w:rPr>
          <w:sz w:val="24"/>
          <w:szCs w:val="24"/>
        </w:rPr>
      </w:pPr>
      <w:r w:rsidRPr="00847F9D">
        <w:rPr>
          <w:sz w:val="24"/>
          <w:szCs w:val="24"/>
        </w:rPr>
        <w:t>2.</w:t>
      </w:r>
      <w:r w:rsidR="00D623BE" w:rsidRPr="00847F9D">
        <w:rPr>
          <w:sz w:val="24"/>
          <w:szCs w:val="24"/>
        </w:rPr>
        <w:t>2.1</w:t>
      </w:r>
      <w:r w:rsidR="000C7816" w:rsidRPr="00847F9D">
        <w:rPr>
          <w:sz w:val="24"/>
          <w:szCs w:val="24"/>
        </w:rPr>
        <w:t>5</w:t>
      </w:r>
      <w:r w:rsidR="00D623BE" w:rsidRPr="00847F9D">
        <w:rPr>
          <w:sz w:val="24"/>
          <w:szCs w:val="24"/>
        </w:rPr>
        <w:t xml:space="preserve">. </w:t>
      </w:r>
      <w:r w:rsidR="00401080" w:rsidRPr="00847F9D">
        <w:rPr>
          <w:sz w:val="24"/>
          <w:szCs w:val="24"/>
        </w:rPr>
        <w:t>Основы безопасности жизнедеятельности</w:t>
      </w:r>
      <w:bookmarkStart w:id="109" w:name="_Toc435412721"/>
      <w:bookmarkEnd w:id="107"/>
      <w:bookmarkEnd w:id="108"/>
    </w:p>
    <w:p w:rsidR="009C5A76" w:rsidRPr="00847F9D" w:rsidRDefault="009C5A76" w:rsidP="009C5A76">
      <w:pPr>
        <w:keepNext/>
        <w:keepLines/>
        <w:spacing w:line="240" w:lineRule="auto"/>
        <w:outlineLvl w:val="2"/>
        <w:rPr>
          <w:b/>
          <w:sz w:val="24"/>
          <w:szCs w:val="24"/>
        </w:rPr>
      </w:pPr>
      <w:r w:rsidRPr="00847F9D">
        <w:rPr>
          <w:rFonts w:eastAsia="Times New Roman"/>
          <w:b/>
          <w:bCs/>
          <w:sz w:val="24"/>
          <w:szCs w:val="24"/>
          <w:lang w:eastAsia="ru-RU"/>
        </w:rPr>
        <w:t>10 класс</w:t>
      </w:r>
    </w:p>
    <w:p w:rsidR="009C5A76" w:rsidRPr="00847F9D" w:rsidRDefault="009C5A76" w:rsidP="009C5A76">
      <w:pPr>
        <w:spacing w:line="240" w:lineRule="auto"/>
        <w:rPr>
          <w:sz w:val="24"/>
          <w:szCs w:val="24"/>
          <w:lang w:eastAsia="ru-RU"/>
        </w:rPr>
      </w:pPr>
      <w:r w:rsidRPr="00847F9D">
        <w:rPr>
          <w:rFonts w:eastAsia="Times New Roman"/>
          <w:b/>
          <w:bCs/>
          <w:sz w:val="24"/>
          <w:szCs w:val="24"/>
          <w:lang w:eastAsia="ru-RU"/>
        </w:rPr>
        <w:t>     </w:t>
      </w:r>
      <w:r w:rsidRPr="00847F9D">
        <w:rPr>
          <w:sz w:val="24"/>
          <w:szCs w:val="24"/>
          <w:lang w:eastAsia="ru-RU"/>
        </w:rPr>
        <w:t>Программа выстроена по трем логически взаимосвязанным модулям:</w:t>
      </w:r>
    </w:p>
    <w:p w:rsidR="009C5A76" w:rsidRPr="00847F9D" w:rsidRDefault="009C5A76" w:rsidP="009C5A76">
      <w:pPr>
        <w:spacing w:line="240" w:lineRule="auto"/>
        <w:jc w:val="center"/>
        <w:rPr>
          <w:rFonts w:eastAsia="Times New Roman"/>
          <w:sz w:val="24"/>
          <w:szCs w:val="24"/>
          <w:lang w:eastAsia="ru-RU"/>
        </w:rPr>
      </w:pPr>
      <w:r w:rsidRPr="00847F9D">
        <w:rPr>
          <w:rFonts w:eastAsia="Times New Roman"/>
          <w:b/>
          <w:bCs/>
          <w:sz w:val="24"/>
          <w:szCs w:val="24"/>
          <w:lang w:eastAsia="ru-RU"/>
        </w:rPr>
        <w:t>Модуль I (М-I). Основы безопасности личности, общества и государства</w:t>
      </w:r>
      <w:r w:rsidRPr="00847F9D">
        <w:rPr>
          <w:rFonts w:eastAsia="Times New Roman"/>
          <w:sz w:val="24"/>
          <w:szCs w:val="24"/>
          <w:lang w:eastAsia="ru-RU"/>
        </w:rPr>
        <w:t>-</w:t>
      </w:r>
    </w:p>
    <w:p w:rsidR="009C5A76" w:rsidRPr="00847F9D" w:rsidRDefault="009C5A76" w:rsidP="009C5A76">
      <w:pPr>
        <w:shd w:val="clear" w:color="auto" w:fill="FFFFFF"/>
        <w:spacing w:line="240" w:lineRule="auto"/>
        <w:ind w:left="-850"/>
        <w:rPr>
          <w:rFonts w:eastAsia="Times New Roman"/>
          <w:sz w:val="24"/>
          <w:szCs w:val="24"/>
          <w:lang w:eastAsia="ru-RU"/>
        </w:rPr>
      </w:pPr>
      <w:r w:rsidRPr="00847F9D">
        <w:rPr>
          <w:rFonts w:eastAsia="Times New Roman"/>
          <w:sz w:val="24"/>
          <w:szCs w:val="24"/>
          <w:lang w:eastAsia="ru-RU"/>
        </w:rPr>
        <w:t>          </w:t>
      </w:r>
      <w:r w:rsidRPr="00847F9D">
        <w:rPr>
          <w:rFonts w:eastAsia="Times New Roman"/>
          <w:b/>
          <w:bCs/>
          <w:sz w:val="24"/>
          <w:szCs w:val="24"/>
          <w:lang w:eastAsia="ru-RU"/>
        </w:rPr>
        <w:t>Раздел I. Основы комплексной безопасности.</w:t>
      </w:r>
    </w:p>
    <w:p w:rsidR="009C5A76" w:rsidRPr="00847F9D" w:rsidRDefault="009C5A76" w:rsidP="009C5A76">
      <w:pPr>
        <w:shd w:val="clear" w:color="auto" w:fill="FFFFFF"/>
        <w:spacing w:line="240" w:lineRule="auto"/>
        <w:ind w:left="-850"/>
        <w:rPr>
          <w:rFonts w:eastAsia="Times New Roman"/>
          <w:sz w:val="24"/>
          <w:szCs w:val="24"/>
          <w:lang w:eastAsia="ru-RU"/>
        </w:rPr>
      </w:pPr>
      <w:r w:rsidRPr="00847F9D">
        <w:rPr>
          <w:rFonts w:eastAsia="Times New Roman"/>
          <w:b/>
          <w:bCs/>
          <w:sz w:val="24"/>
          <w:szCs w:val="24"/>
          <w:lang w:eastAsia="ru-RU"/>
        </w:rPr>
        <w:t>          Глава 1 Обеспечение личной безопасности в повседневной жизни</w:t>
      </w:r>
      <w:r w:rsidRPr="00847F9D">
        <w:rPr>
          <w:rFonts w:eastAsia="Times New Roman"/>
          <w:sz w:val="24"/>
          <w:szCs w:val="24"/>
          <w:lang w:eastAsia="ru-RU"/>
        </w:rPr>
        <w:t>. </w:t>
      </w:r>
      <w:r w:rsidRPr="00847F9D">
        <w:rPr>
          <w:rFonts w:eastAsia="Times New Roman"/>
          <w:b/>
          <w:bCs/>
          <w:sz w:val="24"/>
          <w:szCs w:val="24"/>
          <w:lang w:eastAsia="ru-RU"/>
        </w:rPr>
        <w:t> 1ии</w:t>
      </w:r>
    </w:p>
    <w:p w:rsidR="009C5A76" w:rsidRPr="00847F9D" w:rsidRDefault="009C5A76" w:rsidP="009C5A76">
      <w:pPr>
        <w:shd w:val="clear" w:color="auto" w:fill="FFFFFF"/>
        <w:spacing w:line="240" w:lineRule="auto"/>
        <w:ind w:left="-850"/>
        <w:rPr>
          <w:rFonts w:eastAsia="Times New Roman"/>
          <w:sz w:val="24"/>
          <w:szCs w:val="24"/>
          <w:lang w:eastAsia="ru-RU"/>
        </w:rPr>
      </w:pPr>
      <w:r w:rsidRPr="00847F9D">
        <w:rPr>
          <w:rFonts w:eastAsia="Times New Roman"/>
          <w:sz w:val="24"/>
          <w:szCs w:val="24"/>
          <w:lang w:eastAsia="ru-RU"/>
        </w:rPr>
        <w:t>  </w:t>
      </w:r>
      <w:r w:rsidRPr="00847F9D">
        <w:rPr>
          <w:rFonts w:eastAsia="Times New Roman"/>
          <w:b/>
          <w:bCs/>
          <w:sz w:val="24"/>
          <w:szCs w:val="24"/>
          <w:lang w:eastAsia="ru-RU"/>
        </w:rPr>
        <w:t>Тема1.1</w:t>
      </w:r>
      <w:r w:rsidRPr="00847F9D">
        <w:rPr>
          <w:rFonts w:eastAsia="Times New Roman"/>
          <w:sz w:val="24"/>
          <w:szCs w:val="24"/>
          <w:lang w:eastAsia="ru-RU"/>
        </w:rPr>
        <w:t>. </w:t>
      </w:r>
      <w:r w:rsidRPr="00847F9D">
        <w:rPr>
          <w:rFonts w:eastAsia="Times New Roman"/>
          <w:b/>
          <w:bCs/>
          <w:sz w:val="24"/>
          <w:szCs w:val="24"/>
          <w:lang w:eastAsia="ru-RU"/>
        </w:rPr>
        <w:t>Автономное пребывание человека в природной среде</w:t>
      </w:r>
    </w:p>
    <w:p w:rsidR="009C5A76" w:rsidRPr="00847F9D" w:rsidRDefault="009C5A76" w:rsidP="009C5A76">
      <w:pPr>
        <w:shd w:val="clear" w:color="auto" w:fill="FFFFFF"/>
        <w:spacing w:line="240" w:lineRule="auto"/>
        <w:ind w:left="-710"/>
        <w:rPr>
          <w:rFonts w:eastAsia="Times New Roman"/>
          <w:sz w:val="24"/>
          <w:szCs w:val="24"/>
          <w:lang w:eastAsia="ru-RU"/>
        </w:rPr>
      </w:pPr>
      <w:r w:rsidRPr="00847F9D">
        <w:rPr>
          <w:sz w:val="24"/>
          <w:szCs w:val="24"/>
          <w:lang w:eastAsia="ru-RU"/>
        </w:rPr>
        <w:t>Автономное пребывание человека в природе. Добровольная и вы нужденная автономия. Причины, приводящие человека к автономному существованию в природе. Способы подготовки человека к автономному существованию в природной среде.</w:t>
      </w:r>
    </w:p>
    <w:p w:rsidR="009C5A76" w:rsidRPr="00847F9D" w:rsidRDefault="009C5A76" w:rsidP="009C5A76">
      <w:pPr>
        <w:shd w:val="clear" w:color="auto" w:fill="FFFFFF"/>
        <w:spacing w:line="240" w:lineRule="auto"/>
        <w:ind w:left="-710"/>
        <w:rPr>
          <w:rFonts w:eastAsia="Times New Roman"/>
          <w:sz w:val="24"/>
          <w:szCs w:val="24"/>
          <w:lang w:eastAsia="ru-RU"/>
        </w:rPr>
      </w:pPr>
      <w:r w:rsidRPr="00847F9D">
        <w:rPr>
          <w:rFonts w:eastAsia="Times New Roman"/>
          <w:b/>
          <w:bCs/>
          <w:sz w:val="24"/>
          <w:szCs w:val="24"/>
          <w:lang w:eastAsia="ru-RU"/>
        </w:rPr>
        <w:t>Тема 1.2. Практическая подготовка к автономному пребыванию в природной среде.</w:t>
      </w:r>
    </w:p>
    <w:p w:rsidR="009C5A76" w:rsidRPr="00847F9D" w:rsidRDefault="009C5A76" w:rsidP="009C5A76">
      <w:pPr>
        <w:shd w:val="clear" w:color="auto" w:fill="FFFFFF"/>
        <w:spacing w:line="240" w:lineRule="auto"/>
        <w:ind w:left="-710"/>
        <w:rPr>
          <w:rFonts w:eastAsia="Times New Roman"/>
          <w:sz w:val="24"/>
          <w:szCs w:val="24"/>
          <w:lang w:eastAsia="ru-RU"/>
        </w:rPr>
      </w:pPr>
      <w:r w:rsidRPr="00847F9D">
        <w:rPr>
          <w:sz w:val="24"/>
          <w:szCs w:val="24"/>
          <w:lang w:eastAsia="ru-RU"/>
        </w:rPr>
        <w:t> Ориентирование на местности. Способы определения сторон горизонта. Определение своего местонахождения и направления движения на местности. Подготовка к выходу на природу. Порядок движения по маршруту. Определение места для бивака и организация бивачных работ. Разведение костра, приготовление пищи на костре, меры пожарной безопасности.</w:t>
      </w:r>
    </w:p>
    <w:p w:rsidR="009C5A76" w:rsidRPr="00847F9D" w:rsidRDefault="009C5A76" w:rsidP="009C5A76">
      <w:pPr>
        <w:shd w:val="clear" w:color="auto" w:fill="FFFFFF"/>
        <w:spacing w:line="240" w:lineRule="auto"/>
        <w:ind w:left="-710"/>
        <w:rPr>
          <w:rFonts w:eastAsia="Times New Roman"/>
          <w:sz w:val="24"/>
          <w:szCs w:val="24"/>
          <w:lang w:eastAsia="ru-RU"/>
        </w:rPr>
      </w:pPr>
      <w:r w:rsidRPr="00847F9D">
        <w:rPr>
          <w:rFonts w:eastAsia="Times New Roman"/>
          <w:b/>
          <w:bCs/>
          <w:sz w:val="24"/>
          <w:szCs w:val="24"/>
          <w:lang w:eastAsia="ru-RU"/>
        </w:rPr>
        <w:t>Тема 1.3. Обеспечение личной безопасности на дорогах.</w:t>
      </w:r>
    </w:p>
    <w:p w:rsidR="009C5A76" w:rsidRPr="00847F9D" w:rsidRDefault="009C5A76" w:rsidP="009C5A76">
      <w:pPr>
        <w:shd w:val="clear" w:color="auto" w:fill="FFFFFF"/>
        <w:spacing w:line="240" w:lineRule="auto"/>
        <w:ind w:left="-710"/>
        <w:rPr>
          <w:rFonts w:eastAsia="Times New Roman"/>
          <w:sz w:val="24"/>
          <w:szCs w:val="24"/>
          <w:lang w:eastAsia="ru-RU"/>
        </w:rPr>
      </w:pPr>
      <w:r w:rsidRPr="00847F9D">
        <w:rPr>
          <w:rFonts w:eastAsia="Times New Roman"/>
          <w:sz w:val="24"/>
          <w:szCs w:val="24"/>
          <w:lang w:eastAsia="ru-RU"/>
        </w:rPr>
        <w:t> </w:t>
      </w:r>
      <w:r w:rsidRPr="00847F9D">
        <w:rPr>
          <w:sz w:val="24"/>
          <w:szCs w:val="24"/>
          <w:lang w:eastAsia="ru-RU"/>
        </w:rPr>
        <w:t>Основные причины дорожно-транспортного травматизма. Роль «человеческого фактора» в возникновении ДТП. Правила безопасного поведения на дорогах пешеходов и пассажиров. Общие обязанности водителя. Уровень культуры водителя и безопасность на дорогах.</w:t>
      </w:r>
    </w:p>
    <w:p w:rsidR="009C5A76" w:rsidRPr="00847F9D" w:rsidRDefault="009C5A76" w:rsidP="009C5A76">
      <w:pPr>
        <w:shd w:val="clear" w:color="auto" w:fill="FFFFFF"/>
        <w:spacing w:line="240" w:lineRule="auto"/>
        <w:ind w:left="-850"/>
        <w:rPr>
          <w:rFonts w:eastAsia="Times New Roman"/>
          <w:sz w:val="24"/>
          <w:szCs w:val="24"/>
          <w:lang w:eastAsia="ru-RU"/>
        </w:rPr>
      </w:pPr>
      <w:r w:rsidRPr="00847F9D">
        <w:rPr>
          <w:rFonts w:eastAsia="Times New Roman"/>
          <w:b/>
          <w:bCs/>
          <w:sz w:val="24"/>
          <w:szCs w:val="24"/>
          <w:lang w:eastAsia="ru-RU"/>
        </w:rPr>
        <w:t>    Тема 1.4. Обеспечение личной безопасности в криминогенных ситуациях.</w:t>
      </w:r>
    </w:p>
    <w:p w:rsidR="009C5A76" w:rsidRPr="00847F9D" w:rsidRDefault="009C5A76" w:rsidP="009C5A76">
      <w:pPr>
        <w:shd w:val="clear" w:color="auto" w:fill="FFFFFF"/>
        <w:spacing w:line="240" w:lineRule="auto"/>
        <w:ind w:left="-710"/>
        <w:rPr>
          <w:rFonts w:eastAsia="Times New Roman"/>
          <w:sz w:val="24"/>
          <w:szCs w:val="24"/>
          <w:lang w:eastAsia="ru-RU"/>
        </w:rPr>
      </w:pPr>
      <w:r w:rsidRPr="00847F9D">
        <w:rPr>
          <w:rFonts w:eastAsia="Times New Roman"/>
          <w:sz w:val="24"/>
          <w:szCs w:val="24"/>
          <w:lang w:eastAsia="ru-RU"/>
        </w:rPr>
        <w:t> Наиболее вероятные ситуации криминогенного характера на улице, в транспорте, в общественном месте, в подъезде дома, в лифте. Правила безопасного поведения в местах с повышенной криминогенной опасностью</w:t>
      </w:r>
    </w:p>
    <w:p w:rsidR="009C5A76" w:rsidRPr="00847F9D" w:rsidRDefault="009C5A76" w:rsidP="009C5A76">
      <w:pPr>
        <w:shd w:val="clear" w:color="auto" w:fill="FFFFFF"/>
        <w:spacing w:line="240" w:lineRule="auto"/>
        <w:rPr>
          <w:rFonts w:eastAsia="Times New Roman"/>
          <w:sz w:val="24"/>
          <w:szCs w:val="24"/>
          <w:lang w:eastAsia="ru-RU"/>
        </w:rPr>
      </w:pPr>
      <w:r w:rsidRPr="00847F9D">
        <w:rPr>
          <w:rFonts w:eastAsia="Times New Roman"/>
          <w:b/>
          <w:bCs/>
          <w:sz w:val="24"/>
          <w:szCs w:val="24"/>
          <w:lang w:eastAsia="ru-RU"/>
        </w:rPr>
        <w:t>Глава 2. Личная безопасность в условиях чрезвычайных ситуаций</w:t>
      </w:r>
      <w:r w:rsidRPr="00847F9D">
        <w:rPr>
          <w:sz w:val="24"/>
          <w:szCs w:val="24"/>
          <w:lang w:eastAsia="ru-RU"/>
        </w:rPr>
        <w:t> </w:t>
      </w:r>
    </w:p>
    <w:p w:rsidR="009C5A76" w:rsidRPr="00847F9D" w:rsidRDefault="009C5A76" w:rsidP="009C5A76">
      <w:pPr>
        <w:shd w:val="clear" w:color="auto" w:fill="FFFFFF"/>
        <w:spacing w:line="240" w:lineRule="auto"/>
        <w:ind w:left="-710"/>
        <w:rPr>
          <w:rFonts w:eastAsia="Times New Roman"/>
          <w:sz w:val="24"/>
          <w:szCs w:val="24"/>
          <w:lang w:eastAsia="ru-RU"/>
        </w:rPr>
      </w:pPr>
      <w:r w:rsidRPr="00847F9D">
        <w:rPr>
          <w:rFonts w:eastAsia="Times New Roman"/>
          <w:b/>
          <w:bCs/>
          <w:sz w:val="24"/>
          <w:szCs w:val="24"/>
          <w:lang w:eastAsia="ru-RU"/>
        </w:rPr>
        <w:t>Тема 2.1. Чрезвычайные ситуации природного характера.</w:t>
      </w:r>
    </w:p>
    <w:p w:rsidR="009C5A76" w:rsidRPr="00847F9D" w:rsidRDefault="009C5A76" w:rsidP="009C5A76">
      <w:pPr>
        <w:shd w:val="clear" w:color="auto" w:fill="FFFFFF"/>
        <w:spacing w:line="240" w:lineRule="auto"/>
        <w:ind w:left="-710"/>
        <w:rPr>
          <w:rFonts w:eastAsia="Times New Roman"/>
          <w:sz w:val="24"/>
          <w:szCs w:val="24"/>
          <w:lang w:eastAsia="ru-RU"/>
        </w:rPr>
      </w:pPr>
      <w:r w:rsidRPr="00847F9D">
        <w:rPr>
          <w:rFonts w:eastAsia="Times New Roman"/>
          <w:sz w:val="24"/>
          <w:szCs w:val="24"/>
          <w:lang w:eastAsia="ru-RU"/>
        </w:rPr>
        <w:t>Чрезвычайные ситуации природного, причины их возникновения и возможные последствия. Рекомендации населению по правилам безопасного поведения в условиях чрезвычайных ситуаций природного характера: геологического, метеорологического, гидрологического и биологического происхождения. </w:t>
      </w:r>
    </w:p>
    <w:p w:rsidR="009C5A76" w:rsidRPr="00847F9D" w:rsidRDefault="009C5A76" w:rsidP="009C5A76">
      <w:pPr>
        <w:shd w:val="clear" w:color="auto" w:fill="FFFFFF"/>
        <w:spacing w:line="240" w:lineRule="auto"/>
        <w:ind w:left="-710"/>
        <w:rPr>
          <w:rFonts w:eastAsia="Times New Roman"/>
          <w:sz w:val="24"/>
          <w:szCs w:val="24"/>
          <w:lang w:eastAsia="ru-RU"/>
        </w:rPr>
      </w:pPr>
      <w:r w:rsidRPr="00847F9D">
        <w:rPr>
          <w:rFonts w:eastAsia="Times New Roman"/>
          <w:b/>
          <w:bCs/>
          <w:sz w:val="24"/>
          <w:szCs w:val="24"/>
          <w:lang w:eastAsia="ru-RU"/>
        </w:rPr>
        <w:t>Тема 2.2. Чрезвычайные ситуации техногенного характер</w:t>
      </w:r>
      <w:r w:rsidRPr="00847F9D">
        <w:rPr>
          <w:sz w:val="24"/>
          <w:szCs w:val="24"/>
          <w:lang w:eastAsia="ru-RU"/>
        </w:rPr>
        <w:t>а</w:t>
      </w:r>
    </w:p>
    <w:p w:rsidR="009C5A76" w:rsidRPr="00847F9D" w:rsidRDefault="009C5A76" w:rsidP="009C5A76">
      <w:pPr>
        <w:shd w:val="clear" w:color="auto" w:fill="FFFFFF"/>
        <w:spacing w:line="240" w:lineRule="auto"/>
        <w:ind w:left="-710"/>
        <w:rPr>
          <w:rFonts w:eastAsia="Times New Roman"/>
          <w:sz w:val="24"/>
          <w:szCs w:val="24"/>
          <w:lang w:eastAsia="ru-RU"/>
        </w:rPr>
      </w:pPr>
      <w:r w:rsidRPr="00847F9D">
        <w:rPr>
          <w:sz w:val="24"/>
          <w:szCs w:val="24"/>
          <w:lang w:eastAsia="ru-RU"/>
        </w:rPr>
        <w:lastRenderedPageBreak/>
        <w:t>Чрезвычайные ситуации техногенного характера, причины их возникновения и возможные последствия. Рекомендации населению по безопасному поведению в случае возникновения аварии на радиационно- опасном, на химически- опасном, на взрывопожароопасном, на гидротехническом объектах.</w:t>
      </w:r>
    </w:p>
    <w:p w:rsidR="009C5A76" w:rsidRPr="00847F9D" w:rsidRDefault="009C5A76" w:rsidP="009C5A76">
      <w:pPr>
        <w:shd w:val="clear" w:color="auto" w:fill="FFFFFF"/>
        <w:spacing w:line="240" w:lineRule="auto"/>
        <w:rPr>
          <w:rFonts w:eastAsia="Times New Roman"/>
          <w:sz w:val="24"/>
          <w:szCs w:val="24"/>
          <w:lang w:eastAsia="ru-RU"/>
        </w:rPr>
      </w:pPr>
      <w:r w:rsidRPr="00847F9D">
        <w:rPr>
          <w:rFonts w:eastAsia="Times New Roman"/>
          <w:b/>
          <w:bCs/>
          <w:sz w:val="24"/>
          <w:szCs w:val="24"/>
          <w:lang w:eastAsia="ru-RU"/>
        </w:rPr>
        <w:t>Глава 3. Современный комплекс проблем безопасности социального характера</w:t>
      </w:r>
      <w:r w:rsidRPr="00847F9D">
        <w:rPr>
          <w:sz w:val="24"/>
          <w:szCs w:val="24"/>
          <w:lang w:eastAsia="ru-RU"/>
        </w:rPr>
        <w:t> </w:t>
      </w:r>
    </w:p>
    <w:p w:rsidR="009C5A76" w:rsidRPr="00847F9D" w:rsidRDefault="009C5A76" w:rsidP="009C5A76">
      <w:pPr>
        <w:shd w:val="clear" w:color="auto" w:fill="FFFFFF"/>
        <w:spacing w:line="240" w:lineRule="auto"/>
        <w:ind w:left="-710"/>
        <w:rPr>
          <w:rFonts w:eastAsia="Times New Roman"/>
          <w:sz w:val="24"/>
          <w:szCs w:val="24"/>
          <w:lang w:eastAsia="ru-RU"/>
        </w:rPr>
      </w:pPr>
      <w:r w:rsidRPr="00847F9D">
        <w:rPr>
          <w:rFonts w:eastAsia="Times New Roman"/>
          <w:b/>
          <w:bCs/>
          <w:sz w:val="24"/>
          <w:szCs w:val="24"/>
          <w:lang w:eastAsia="ru-RU"/>
        </w:rPr>
        <w:t>Тема 3.1. Военные угрозы национальной безопасности России</w:t>
      </w:r>
    </w:p>
    <w:p w:rsidR="009C5A76" w:rsidRPr="00847F9D" w:rsidRDefault="009C5A76" w:rsidP="009C5A76">
      <w:pPr>
        <w:shd w:val="clear" w:color="auto" w:fill="FFFFFF"/>
        <w:spacing w:line="240" w:lineRule="auto"/>
        <w:ind w:left="-710"/>
        <w:rPr>
          <w:rFonts w:eastAsia="Times New Roman"/>
          <w:sz w:val="24"/>
          <w:szCs w:val="24"/>
          <w:lang w:eastAsia="ru-RU"/>
        </w:rPr>
      </w:pPr>
      <w:r w:rsidRPr="00847F9D">
        <w:rPr>
          <w:sz w:val="24"/>
          <w:szCs w:val="24"/>
          <w:lang w:eastAsia="ru-RU"/>
        </w:rPr>
        <w:t>Военные угрозы национальной безопасности России. Национальные интересы России в военной сфере, защита ее независимости, суверенитета, территориальной целостности, обеспечение условий для мирного, демократического развития государства.</w:t>
      </w:r>
    </w:p>
    <w:p w:rsidR="009C5A76" w:rsidRPr="00847F9D" w:rsidRDefault="009C5A76" w:rsidP="009C5A76">
      <w:pPr>
        <w:shd w:val="clear" w:color="auto" w:fill="FFFFFF"/>
        <w:spacing w:line="240" w:lineRule="auto"/>
        <w:ind w:left="-850"/>
        <w:rPr>
          <w:rFonts w:eastAsia="Times New Roman"/>
          <w:sz w:val="24"/>
          <w:szCs w:val="24"/>
          <w:lang w:eastAsia="ru-RU"/>
        </w:rPr>
      </w:pPr>
      <w:r w:rsidRPr="00847F9D">
        <w:rPr>
          <w:rFonts w:eastAsia="Times New Roman"/>
          <w:sz w:val="24"/>
          <w:szCs w:val="24"/>
          <w:lang w:eastAsia="ru-RU"/>
        </w:rPr>
        <w:t>         </w:t>
      </w:r>
      <w:r w:rsidRPr="00847F9D">
        <w:rPr>
          <w:rFonts w:eastAsia="Times New Roman"/>
          <w:b/>
          <w:bCs/>
          <w:sz w:val="24"/>
          <w:szCs w:val="24"/>
          <w:lang w:eastAsia="ru-RU"/>
        </w:rPr>
        <w:t>Раздел II. Защита населения Российской Федерации от чрезвычайных ситуаций природного</w:t>
      </w:r>
      <w:r w:rsidRPr="00847F9D">
        <w:rPr>
          <w:rFonts w:eastAsia="Times New Roman"/>
          <w:sz w:val="24"/>
          <w:szCs w:val="24"/>
          <w:lang w:eastAsia="ru-RU"/>
        </w:rPr>
        <w:t xml:space="preserve"> </w:t>
      </w:r>
      <w:r w:rsidRPr="00847F9D">
        <w:rPr>
          <w:rFonts w:eastAsia="Times New Roman"/>
          <w:b/>
          <w:bCs/>
          <w:sz w:val="24"/>
          <w:szCs w:val="24"/>
          <w:lang w:eastAsia="ru-RU"/>
        </w:rPr>
        <w:t>и техногенного характера</w:t>
      </w:r>
      <w:r w:rsidRPr="00847F9D">
        <w:rPr>
          <w:sz w:val="24"/>
          <w:szCs w:val="24"/>
          <w:lang w:eastAsia="ru-RU"/>
        </w:rPr>
        <w:t>.</w:t>
      </w:r>
    </w:p>
    <w:p w:rsidR="009C5A76" w:rsidRPr="00847F9D" w:rsidRDefault="009C5A76" w:rsidP="009C5A76">
      <w:pPr>
        <w:shd w:val="clear" w:color="auto" w:fill="FFFFFF"/>
        <w:spacing w:line="240" w:lineRule="auto"/>
        <w:rPr>
          <w:rFonts w:eastAsia="Times New Roman"/>
          <w:sz w:val="24"/>
          <w:szCs w:val="24"/>
          <w:lang w:eastAsia="ru-RU"/>
        </w:rPr>
      </w:pPr>
      <w:r w:rsidRPr="00847F9D">
        <w:rPr>
          <w:rFonts w:eastAsia="Times New Roman"/>
          <w:b/>
          <w:bCs/>
          <w:sz w:val="24"/>
          <w:szCs w:val="24"/>
          <w:lang w:eastAsia="ru-RU"/>
        </w:rPr>
        <w:t>Глава 4. Нормативно-правовая база Российской Федерации по обеспечению безопасности личности, общества и государства</w:t>
      </w:r>
    </w:p>
    <w:p w:rsidR="009C5A76" w:rsidRPr="00847F9D" w:rsidRDefault="009C5A76" w:rsidP="009C5A76">
      <w:pPr>
        <w:shd w:val="clear" w:color="auto" w:fill="FFFFFF"/>
        <w:spacing w:line="240" w:lineRule="auto"/>
        <w:ind w:left="-710"/>
        <w:rPr>
          <w:rFonts w:eastAsia="Times New Roman"/>
          <w:sz w:val="24"/>
          <w:szCs w:val="24"/>
          <w:lang w:eastAsia="ru-RU"/>
        </w:rPr>
      </w:pPr>
      <w:r w:rsidRPr="00847F9D">
        <w:rPr>
          <w:rFonts w:eastAsia="Times New Roman"/>
          <w:b/>
          <w:bCs/>
          <w:sz w:val="24"/>
          <w:szCs w:val="24"/>
          <w:lang w:eastAsia="ru-RU"/>
        </w:rPr>
        <w:t>Тема 4.1. Единая государственная система предупреждения и ликвидации чрезвычайных ситуаций (РСЧС), её структура и задачи.</w:t>
      </w:r>
    </w:p>
    <w:p w:rsidR="009C5A76" w:rsidRPr="00847F9D" w:rsidRDefault="009C5A76" w:rsidP="009C5A76">
      <w:pPr>
        <w:shd w:val="clear" w:color="auto" w:fill="FFFFFF"/>
        <w:spacing w:line="240" w:lineRule="auto"/>
        <w:ind w:left="-710"/>
        <w:rPr>
          <w:rFonts w:eastAsia="Times New Roman"/>
          <w:sz w:val="24"/>
          <w:szCs w:val="24"/>
          <w:lang w:eastAsia="ru-RU"/>
        </w:rPr>
      </w:pPr>
      <w:r w:rsidRPr="00847F9D">
        <w:rPr>
          <w:rFonts w:eastAsia="Times New Roman"/>
          <w:sz w:val="24"/>
          <w:szCs w:val="24"/>
          <w:lang w:eastAsia="ru-RU"/>
        </w:rPr>
        <w:t>Единая государственная система предупреждения и ликвидации.  Организационные основы </w:t>
      </w:r>
      <w:r w:rsidRPr="00847F9D">
        <w:rPr>
          <w:sz w:val="24"/>
          <w:szCs w:val="24"/>
          <w:lang w:eastAsia="ru-RU"/>
        </w:rPr>
        <w:t>чрезвычайных ситуаций, ее предназначение, структура и основные задачи.</w:t>
      </w:r>
    </w:p>
    <w:p w:rsidR="009C5A76" w:rsidRPr="00847F9D" w:rsidRDefault="009C5A76" w:rsidP="009C5A76">
      <w:pPr>
        <w:keepNext/>
        <w:keepLines/>
        <w:pBdr>
          <w:bottom w:val="single" w:sz="6" w:space="0" w:color="D6DDB9"/>
        </w:pBdr>
        <w:shd w:val="clear" w:color="auto" w:fill="FFFFFF"/>
        <w:tabs>
          <w:tab w:val="left" w:pos="142"/>
        </w:tabs>
        <w:spacing w:line="240" w:lineRule="auto"/>
        <w:outlineLvl w:val="1"/>
        <w:rPr>
          <w:rFonts w:eastAsia="Times New Roman"/>
          <w:b/>
          <w:sz w:val="24"/>
          <w:szCs w:val="24"/>
        </w:rPr>
      </w:pPr>
      <w:r w:rsidRPr="00847F9D">
        <w:rPr>
          <w:rFonts w:eastAsia="Times New Roman"/>
          <w:b/>
          <w:sz w:val="24"/>
          <w:szCs w:val="24"/>
        </w:rPr>
        <w:t xml:space="preserve">Раздел </w:t>
      </w:r>
      <w:r w:rsidRPr="00847F9D">
        <w:rPr>
          <w:rFonts w:eastAsia="Times New Roman"/>
          <w:b/>
          <w:sz w:val="24"/>
          <w:szCs w:val="24"/>
          <w:lang w:val="en-US"/>
        </w:rPr>
        <w:t>III</w:t>
      </w:r>
      <w:r w:rsidRPr="00847F9D">
        <w:rPr>
          <w:rFonts w:eastAsia="Times New Roman"/>
          <w:b/>
          <w:sz w:val="24"/>
          <w:szCs w:val="24"/>
        </w:rPr>
        <w:t>. Основы противодействия терроризму и экстремизму в Российской Федерации.</w:t>
      </w:r>
    </w:p>
    <w:p w:rsidR="009C5A76" w:rsidRPr="00847F9D" w:rsidRDefault="009C5A76" w:rsidP="009C5A76">
      <w:pPr>
        <w:keepNext/>
        <w:keepLines/>
        <w:shd w:val="clear" w:color="auto" w:fill="FFFFFF"/>
        <w:spacing w:line="240" w:lineRule="auto"/>
        <w:outlineLvl w:val="2"/>
        <w:rPr>
          <w:b/>
          <w:sz w:val="24"/>
          <w:szCs w:val="24"/>
        </w:rPr>
      </w:pPr>
      <w:r w:rsidRPr="00847F9D">
        <w:rPr>
          <w:b/>
          <w:sz w:val="24"/>
          <w:szCs w:val="24"/>
        </w:rPr>
        <w:t>Глава 5 Экстремизм и терроризм- чрезвычайные опасности для общества и государства</w:t>
      </w:r>
    </w:p>
    <w:p w:rsidR="009C5A76" w:rsidRPr="00847F9D" w:rsidRDefault="009C5A76" w:rsidP="009C5A76">
      <w:pPr>
        <w:keepNext/>
        <w:keepLines/>
        <w:shd w:val="clear" w:color="auto" w:fill="FFFFFF"/>
        <w:spacing w:line="240" w:lineRule="auto"/>
        <w:ind w:left="-709"/>
        <w:rPr>
          <w:b/>
          <w:sz w:val="24"/>
          <w:szCs w:val="24"/>
        </w:rPr>
      </w:pPr>
      <w:r w:rsidRPr="00847F9D">
        <w:rPr>
          <w:b/>
          <w:sz w:val="24"/>
          <w:szCs w:val="24"/>
        </w:rPr>
        <w:t>Тема 5.1</w:t>
      </w:r>
      <w:r w:rsidRPr="00847F9D">
        <w:rPr>
          <w:sz w:val="24"/>
          <w:szCs w:val="24"/>
        </w:rPr>
        <w:t xml:space="preserve"> </w:t>
      </w:r>
      <w:r w:rsidRPr="00847F9D">
        <w:rPr>
          <w:b/>
          <w:sz w:val="24"/>
          <w:szCs w:val="24"/>
        </w:rPr>
        <w:t xml:space="preserve">Терроризм и террористическая деятельность, их цели и последствия. </w:t>
      </w:r>
    </w:p>
    <w:p w:rsidR="009C5A76" w:rsidRPr="00847F9D" w:rsidRDefault="009C5A76" w:rsidP="009C5A76">
      <w:pPr>
        <w:keepNext/>
        <w:keepLines/>
        <w:shd w:val="clear" w:color="auto" w:fill="FFFFFF"/>
        <w:spacing w:line="240" w:lineRule="auto"/>
        <w:ind w:left="-709"/>
        <w:rPr>
          <w:b/>
          <w:sz w:val="24"/>
          <w:szCs w:val="24"/>
        </w:rPr>
      </w:pPr>
      <w:r w:rsidRPr="00847F9D">
        <w:rPr>
          <w:sz w:val="24"/>
          <w:szCs w:val="24"/>
          <w:lang w:eastAsia="ru-RU"/>
        </w:rPr>
        <w:t>Терроризм и террористическая деятельность, их цели и последствия. Факторы, способствующие вовлечению в террористическую деятельность. Профилактика их влияния. Экстремизм и экстремистская деятельность. Основные принципы и направления террористической и экстремистской деятельности.</w:t>
      </w:r>
    </w:p>
    <w:p w:rsidR="009C5A76" w:rsidRPr="00847F9D" w:rsidRDefault="009C5A76" w:rsidP="009C5A76">
      <w:pPr>
        <w:shd w:val="clear" w:color="auto" w:fill="FFFFFF"/>
        <w:spacing w:line="240" w:lineRule="auto"/>
        <w:ind w:left="-850"/>
        <w:jc w:val="center"/>
        <w:rPr>
          <w:rFonts w:eastAsia="Times New Roman"/>
          <w:sz w:val="24"/>
          <w:szCs w:val="24"/>
          <w:lang w:eastAsia="ru-RU"/>
        </w:rPr>
      </w:pPr>
      <w:r w:rsidRPr="00847F9D">
        <w:rPr>
          <w:rFonts w:eastAsia="Times New Roman"/>
          <w:b/>
          <w:bCs/>
          <w:sz w:val="24"/>
          <w:szCs w:val="24"/>
          <w:lang w:eastAsia="ru-RU"/>
        </w:rPr>
        <w:t>Модуль II (М-II). Основы медицинских знаний и здорового образа жизни</w:t>
      </w:r>
    </w:p>
    <w:p w:rsidR="009C5A76" w:rsidRPr="00847F9D" w:rsidRDefault="009C5A76" w:rsidP="009C5A76">
      <w:pPr>
        <w:shd w:val="clear" w:color="auto" w:fill="FFFFFF"/>
        <w:spacing w:line="240" w:lineRule="auto"/>
        <w:ind w:left="-850"/>
        <w:rPr>
          <w:rFonts w:eastAsia="Times New Roman"/>
          <w:sz w:val="24"/>
          <w:szCs w:val="24"/>
          <w:lang w:eastAsia="ru-RU"/>
        </w:rPr>
      </w:pPr>
      <w:r w:rsidRPr="00847F9D">
        <w:rPr>
          <w:rFonts w:eastAsia="Times New Roman"/>
          <w:sz w:val="24"/>
          <w:szCs w:val="24"/>
          <w:lang w:eastAsia="ru-RU"/>
        </w:rPr>
        <w:t>                </w:t>
      </w:r>
      <w:r w:rsidRPr="00847F9D">
        <w:rPr>
          <w:rFonts w:eastAsia="Times New Roman"/>
          <w:b/>
          <w:bCs/>
          <w:sz w:val="24"/>
          <w:szCs w:val="24"/>
          <w:lang w:eastAsia="ru-RU"/>
        </w:rPr>
        <w:t>Раздел IV. Основы здорового образа жизни.</w:t>
      </w:r>
    </w:p>
    <w:p w:rsidR="009C5A76" w:rsidRPr="00847F9D" w:rsidRDefault="009C5A76" w:rsidP="009C5A76">
      <w:pPr>
        <w:shd w:val="clear" w:color="auto" w:fill="FFFFFF"/>
        <w:spacing w:line="240" w:lineRule="auto"/>
        <w:rPr>
          <w:rFonts w:eastAsia="Times New Roman"/>
          <w:sz w:val="24"/>
          <w:szCs w:val="24"/>
          <w:lang w:eastAsia="ru-RU"/>
        </w:rPr>
      </w:pPr>
      <w:r w:rsidRPr="00847F9D">
        <w:rPr>
          <w:rFonts w:eastAsia="Times New Roman"/>
          <w:b/>
          <w:bCs/>
          <w:sz w:val="24"/>
          <w:szCs w:val="24"/>
          <w:lang w:eastAsia="ru-RU"/>
        </w:rPr>
        <w:t>  Глава 10. Основы медицинских знаний и профилактика инфекционных заболеваний</w:t>
      </w:r>
      <w:r w:rsidRPr="00847F9D">
        <w:rPr>
          <w:sz w:val="24"/>
          <w:szCs w:val="24"/>
          <w:lang w:eastAsia="ru-RU"/>
        </w:rPr>
        <w:t> </w:t>
      </w:r>
    </w:p>
    <w:p w:rsidR="009C5A76" w:rsidRPr="00847F9D" w:rsidRDefault="009C5A76" w:rsidP="009C5A76">
      <w:pPr>
        <w:shd w:val="clear" w:color="auto" w:fill="FFFFFF"/>
        <w:spacing w:line="240" w:lineRule="auto"/>
        <w:ind w:left="-710"/>
        <w:rPr>
          <w:rFonts w:eastAsia="Times New Roman"/>
          <w:sz w:val="24"/>
          <w:szCs w:val="24"/>
          <w:lang w:eastAsia="ru-RU"/>
        </w:rPr>
      </w:pPr>
      <w:r w:rsidRPr="00847F9D">
        <w:rPr>
          <w:rFonts w:eastAsia="Times New Roman"/>
          <w:b/>
          <w:bCs/>
          <w:sz w:val="24"/>
          <w:szCs w:val="24"/>
          <w:lang w:eastAsia="ru-RU"/>
        </w:rPr>
        <w:t>Тема 10.1. Основные инфекционные заболевания, их классификация и профилактика.</w:t>
      </w:r>
    </w:p>
    <w:p w:rsidR="009C5A76" w:rsidRPr="00847F9D" w:rsidRDefault="009C5A76" w:rsidP="009C5A76">
      <w:pPr>
        <w:shd w:val="clear" w:color="auto" w:fill="FFFFFF"/>
        <w:spacing w:line="240" w:lineRule="auto"/>
        <w:ind w:left="-710"/>
        <w:rPr>
          <w:rFonts w:eastAsia="Times New Roman"/>
          <w:sz w:val="24"/>
          <w:szCs w:val="24"/>
          <w:lang w:eastAsia="ru-RU"/>
        </w:rPr>
      </w:pPr>
      <w:r w:rsidRPr="00847F9D">
        <w:rPr>
          <w:sz w:val="24"/>
          <w:szCs w:val="24"/>
          <w:lang w:eastAsia="ru-RU"/>
        </w:rPr>
        <w:t>Инфекционные заболевания, причины их возникновения, механизм передачи инфекций. Классификация инфекционных заболеваний. Понятие об иммунитете, экстренной и специфической профилактике. Наиболее характерные инфекционные заболевания, механизм передачи инфекции. Профилактика наиболее часто встречающихся инфекционных заболеваний.</w:t>
      </w:r>
    </w:p>
    <w:p w:rsidR="009C5A76" w:rsidRPr="00847F9D" w:rsidRDefault="009C5A76" w:rsidP="009C5A76">
      <w:pPr>
        <w:shd w:val="clear" w:color="auto" w:fill="FFFFFF"/>
        <w:spacing w:line="240" w:lineRule="auto"/>
        <w:rPr>
          <w:rFonts w:eastAsia="Times New Roman"/>
          <w:sz w:val="24"/>
          <w:szCs w:val="24"/>
          <w:lang w:eastAsia="ru-RU"/>
        </w:rPr>
      </w:pPr>
      <w:r w:rsidRPr="00847F9D">
        <w:rPr>
          <w:rFonts w:eastAsia="Times New Roman"/>
          <w:b/>
          <w:bCs/>
          <w:sz w:val="24"/>
          <w:szCs w:val="24"/>
          <w:lang w:eastAsia="ru-RU"/>
        </w:rPr>
        <w:t>Глава 11. Здоровый образ жизни и его составляющие</w:t>
      </w:r>
      <w:r w:rsidRPr="00847F9D">
        <w:rPr>
          <w:sz w:val="24"/>
          <w:szCs w:val="24"/>
          <w:lang w:eastAsia="ru-RU"/>
        </w:rPr>
        <w:t> </w:t>
      </w:r>
    </w:p>
    <w:p w:rsidR="009C5A76" w:rsidRPr="00847F9D" w:rsidRDefault="009C5A76" w:rsidP="009C5A76">
      <w:pPr>
        <w:shd w:val="clear" w:color="auto" w:fill="FFFFFF"/>
        <w:spacing w:line="240" w:lineRule="auto"/>
        <w:ind w:left="-710"/>
        <w:rPr>
          <w:rFonts w:eastAsia="Times New Roman"/>
          <w:sz w:val="24"/>
          <w:szCs w:val="24"/>
          <w:lang w:eastAsia="ru-RU"/>
        </w:rPr>
      </w:pPr>
      <w:r w:rsidRPr="00847F9D">
        <w:rPr>
          <w:rFonts w:eastAsia="Times New Roman"/>
          <w:b/>
          <w:bCs/>
          <w:sz w:val="24"/>
          <w:szCs w:val="24"/>
          <w:lang w:eastAsia="ru-RU"/>
        </w:rPr>
        <w:t>Тема 11.1. Здоровый образ жизни — индивидуальная система поведения человека.</w:t>
      </w:r>
    </w:p>
    <w:p w:rsidR="009C5A76" w:rsidRPr="00847F9D" w:rsidRDefault="009C5A76" w:rsidP="009C5A76">
      <w:pPr>
        <w:shd w:val="clear" w:color="auto" w:fill="FFFFFF"/>
        <w:spacing w:line="240" w:lineRule="auto"/>
        <w:ind w:left="-710"/>
        <w:rPr>
          <w:rFonts w:eastAsia="Times New Roman"/>
          <w:sz w:val="24"/>
          <w:szCs w:val="24"/>
          <w:lang w:eastAsia="ru-RU"/>
        </w:rPr>
      </w:pPr>
      <w:r w:rsidRPr="00847F9D">
        <w:rPr>
          <w:sz w:val="24"/>
          <w:szCs w:val="24"/>
          <w:lang w:eastAsia="ru-RU"/>
        </w:rPr>
        <w:t>Общие понятия о режиме жизнедеятельности, и его значение для здоровья человека. Пути обеспечения высокого уровня работоспособности. Основные элементы жизнедеятельности человека (умственная и физическая нагрузка, активный отдых, сон, питание и др.), рациональное сочетание элементов жизнедеятельности, обеспечивающих высокий уровень жизни. Значение правильного режима труда и отдыха для гармоничного развития человека, его физических и духовных качеств.</w:t>
      </w:r>
    </w:p>
    <w:p w:rsidR="009C5A76" w:rsidRPr="00847F9D" w:rsidRDefault="009C5A76" w:rsidP="009C5A76">
      <w:pPr>
        <w:shd w:val="clear" w:color="auto" w:fill="FFFFFF"/>
        <w:spacing w:line="240" w:lineRule="auto"/>
        <w:ind w:left="-710"/>
        <w:rPr>
          <w:rFonts w:eastAsia="Times New Roman"/>
          <w:sz w:val="24"/>
          <w:szCs w:val="24"/>
          <w:lang w:eastAsia="ru-RU"/>
        </w:rPr>
      </w:pPr>
      <w:r w:rsidRPr="00847F9D">
        <w:rPr>
          <w:rFonts w:eastAsia="Times New Roman"/>
          <w:b/>
          <w:bCs/>
          <w:sz w:val="24"/>
          <w:szCs w:val="24"/>
          <w:lang w:eastAsia="ru-RU"/>
        </w:rPr>
        <w:t>Тема 11.2. Биологические ритмы и их влияние на работоспособность человека</w:t>
      </w:r>
    </w:p>
    <w:p w:rsidR="009C5A76" w:rsidRPr="00847F9D" w:rsidRDefault="009C5A76" w:rsidP="009C5A76">
      <w:pPr>
        <w:shd w:val="clear" w:color="auto" w:fill="FFFFFF"/>
        <w:spacing w:line="240" w:lineRule="auto"/>
        <w:ind w:left="-710"/>
        <w:rPr>
          <w:rFonts w:eastAsia="Times New Roman"/>
          <w:sz w:val="24"/>
          <w:szCs w:val="24"/>
          <w:lang w:eastAsia="ru-RU"/>
        </w:rPr>
      </w:pPr>
      <w:r w:rsidRPr="00847F9D">
        <w:rPr>
          <w:sz w:val="24"/>
          <w:szCs w:val="24"/>
          <w:lang w:eastAsia="ru-RU"/>
        </w:rPr>
        <w:lastRenderedPageBreak/>
        <w:t> Основные понятия о биологических ритмах человека. Влияние биологических ритмов на уровень жизнедеятельности человека. Учет влияния биоритмов при распределении нагрузок в процессе жизнедеятельности для повышения уровня работоспособности.</w:t>
      </w:r>
    </w:p>
    <w:p w:rsidR="009C5A76" w:rsidRPr="00847F9D" w:rsidRDefault="009C5A76" w:rsidP="009C5A76">
      <w:pPr>
        <w:shd w:val="clear" w:color="auto" w:fill="FFFFFF"/>
        <w:spacing w:line="240" w:lineRule="auto"/>
        <w:ind w:left="-850"/>
        <w:rPr>
          <w:rFonts w:eastAsia="Times New Roman"/>
          <w:sz w:val="24"/>
          <w:szCs w:val="24"/>
          <w:lang w:eastAsia="ru-RU"/>
        </w:rPr>
      </w:pPr>
      <w:r w:rsidRPr="00847F9D">
        <w:rPr>
          <w:rFonts w:eastAsia="Times New Roman"/>
          <w:sz w:val="24"/>
          <w:szCs w:val="24"/>
          <w:lang w:eastAsia="ru-RU"/>
        </w:rPr>
        <w:t>                     </w:t>
      </w:r>
      <w:r w:rsidRPr="00847F9D">
        <w:rPr>
          <w:rFonts w:eastAsia="Times New Roman"/>
          <w:b/>
          <w:bCs/>
          <w:sz w:val="24"/>
          <w:szCs w:val="24"/>
          <w:lang w:eastAsia="ru-RU"/>
        </w:rPr>
        <w:t>Модуль III (М-III). Обеспечение военной безопасности государства</w:t>
      </w:r>
    </w:p>
    <w:p w:rsidR="009C5A76" w:rsidRPr="00847F9D" w:rsidRDefault="009C5A76" w:rsidP="009C5A76">
      <w:pPr>
        <w:shd w:val="clear" w:color="auto" w:fill="FFFFFF"/>
        <w:spacing w:line="240" w:lineRule="auto"/>
        <w:ind w:left="-850"/>
        <w:rPr>
          <w:rFonts w:eastAsia="Times New Roman"/>
          <w:sz w:val="24"/>
          <w:szCs w:val="24"/>
          <w:lang w:eastAsia="ru-RU"/>
        </w:rPr>
      </w:pPr>
      <w:r w:rsidRPr="00847F9D">
        <w:rPr>
          <w:rFonts w:eastAsia="Times New Roman"/>
          <w:sz w:val="24"/>
          <w:szCs w:val="24"/>
          <w:lang w:eastAsia="ru-RU"/>
        </w:rPr>
        <w:t>              </w:t>
      </w:r>
      <w:r w:rsidRPr="00847F9D">
        <w:rPr>
          <w:rFonts w:eastAsia="Times New Roman"/>
          <w:b/>
          <w:bCs/>
          <w:sz w:val="24"/>
          <w:szCs w:val="24"/>
          <w:lang w:eastAsia="ru-RU"/>
        </w:rPr>
        <w:t>Раздел VI. Основы обороны государства.</w:t>
      </w:r>
    </w:p>
    <w:p w:rsidR="009C5A76" w:rsidRPr="00847F9D" w:rsidRDefault="009C5A76" w:rsidP="009C5A76">
      <w:pPr>
        <w:shd w:val="clear" w:color="auto" w:fill="FFFFFF"/>
        <w:spacing w:line="240" w:lineRule="auto"/>
        <w:ind w:left="-710"/>
        <w:rPr>
          <w:rFonts w:eastAsia="Times New Roman"/>
          <w:sz w:val="24"/>
          <w:szCs w:val="24"/>
          <w:lang w:eastAsia="ru-RU"/>
        </w:rPr>
      </w:pPr>
      <w:r w:rsidRPr="00847F9D">
        <w:rPr>
          <w:rFonts w:eastAsia="Times New Roman"/>
          <w:b/>
          <w:bCs/>
          <w:sz w:val="24"/>
          <w:szCs w:val="24"/>
          <w:lang w:eastAsia="ru-RU"/>
        </w:rPr>
        <w:t>            Глава 12. Гражданская оборона — составная часть обороноспособности страны</w:t>
      </w:r>
      <w:r w:rsidRPr="00847F9D">
        <w:rPr>
          <w:sz w:val="24"/>
          <w:szCs w:val="24"/>
          <w:lang w:eastAsia="ru-RU"/>
        </w:rPr>
        <w:t> </w:t>
      </w:r>
    </w:p>
    <w:p w:rsidR="009C5A76" w:rsidRPr="00847F9D" w:rsidRDefault="009C5A76" w:rsidP="009C5A76">
      <w:pPr>
        <w:shd w:val="clear" w:color="auto" w:fill="FFFFFF"/>
        <w:spacing w:line="240" w:lineRule="auto"/>
        <w:ind w:left="-710"/>
        <w:rPr>
          <w:rFonts w:eastAsia="Times New Roman"/>
          <w:sz w:val="24"/>
          <w:szCs w:val="24"/>
          <w:lang w:eastAsia="ru-RU"/>
        </w:rPr>
      </w:pPr>
      <w:r w:rsidRPr="00847F9D">
        <w:rPr>
          <w:rFonts w:eastAsia="Times New Roman"/>
          <w:b/>
          <w:bCs/>
          <w:sz w:val="24"/>
          <w:szCs w:val="24"/>
          <w:lang w:eastAsia="ru-RU"/>
        </w:rPr>
        <w:t>Тема</w:t>
      </w:r>
      <w:r w:rsidRPr="00847F9D">
        <w:rPr>
          <w:sz w:val="24"/>
          <w:szCs w:val="24"/>
          <w:lang w:eastAsia="ru-RU"/>
        </w:rPr>
        <w:t> </w:t>
      </w:r>
      <w:r w:rsidRPr="00847F9D">
        <w:rPr>
          <w:rFonts w:eastAsia="Times New Roman"/>
          <w:b/>
          <w:bCs/>
          <w:sz w:val="24"/>
          <w:szCs w:val="24"/>
          <w:lang w:eastAsia="ru-RU"/>
        </w:rPr>
        <w:t>12.1. Гражданская оборона, ее предназначение и основные задачи.</w:t>
      </w:r>
    </w:p>
    <w:p w:rsidR="009C5A76" w:rsidRPr="00847F9D" w:rsidRDefault="009C5A76" w:rsidP="009C5A76">
      <w:pPr>
        <w:shd w:val="clear" w:color="auto" w:fill="FFFFFF"/>
        <w:spacing w:line="240" w:lineRule="auto"/>
        <w:ind w:left="-710"/>
        <w:rPr>
          <w:rFonts w:eastAsia="Times New Roman"/>
          <w:sz w:val="24"/>
          <w:szCs w:val="24"/>
          <w:lang w:eastAsia="ru-RU"/>
        </w:rPr>
      </w:pPr>
      <w:r w:rsidRPr="00847F9D">
        <w:rPr>
          <w:sz w:val="24"/>
          <w:szCs w:val="24"/>
          <w:lang w:eastAsia="ru-RU"/>
        </w:rPr>
        <w:t> Гражданская оборона, история ее создания, предназначение и задачи по обеспечению защиты населения от опасностей, возникающих при ведении боевых действий или вследствие этих действий. Организация управления гражданской обороной. Структура управления и органы управления гражданской обороной.</w:t>
      </w:r>
    </w:p>
    <w:p w:rsidR="009C5A76" w:rsidRPr="00847F9D" w:rsidRDefault="009C5A76" w:rsidP="009C5A76">
      <w:pPr>
        <w:shd w:val="clear" w:color="auto" w:fill="FFFFFF"/>
        <w:spacing w:line="240" w:lineRule="auto"/>
        <w:ind w:left="-710"/>
        <w:rPr>
          <w:rFonts w:eastAsia="Times New Roman"/>
          <w:sz w:val="24"/>
          <w:szCs w:val="24"/>
          <w:lang w:eastAsia="ru-RU"/>
        </w:rPr>
      </w:pPr>
      <w:r w:rsidRPr="00847F9D">
        <w:rPr>
          <w:rFonts w:eastAsia="Times New Roman"/>
          <w:b/>
          <w:bCs/>
          <w:sz w:val="24"/>
          <w:szCs w:val="24"/>
          <w:lang w:eastAsia="ru-RU"/>
        </w:rPr>
        <w:t>Тема 12.2. Ядерное оружие и его поражающие свойства</w:t>
      </w:r>
    </w:p>
    <w:p w:rsidR="009C5A76" w:rsidRPr="00847F9D" w:rsidRDefault="009C5A76" w:rsidP="009C5A76">
      <w:pPr>
        <w:shd w:val="clear" w:color="auto" w:fill="FFFFFF"/>
        <w:spacing w:line="240" w:lineRule="auto"/>
        <w:ind w:left="-710"/>
        <w:rPr>
          <w:rFonts w:eastAsia="Times New Roman"/>
          <w:sz w:val="24"/>
          <w:szCs w:val="24"/>
          <w:lang w:eastAsia="ru-RU"/>
        </w:rPr>
      </w:pPr>
      <w:r w:rsidRPr="00847F9D">
        <w:rPr>
          <w:sz w:val="24"/>
          <w:szCs w:val="24"/>
          <w:lang w:eastAsia="ru-RU"/>
        </w:rPr>
        <w:t>Ядерное оружие, история создания, предназначение, характеристика, поражающие факторы ядерного взрыва.</w:t>
      </w:r>
    </w:p>
    <w:p w:rsidR="009C5A76" w:rsidRPr="00847F9D" w:rsidRDefault="009C5A76" w:rsidP="009C5A76">
      <w:pPr>
        <w:shd w:val="clear" w:color="auto" w:fill="FFFFFF"/>
        <w:spacing w:line="240" w:lineRule="auto"/>
        <w:ind w:left="-710"/>
        <w:rPr>
          <w:rFonts w:eastAsia="Times New Roman"/>
          <w:sz w:val="24"/>
          <w:szCs w:val="24"/>
          <w:lang w:eastAsia="ru-RU"/>
        </w:rPr>
      </w:pPr>
      <w:r w:rsidRPr="00847F9D">
        <w:rPr>
          <w:rFonts w:eastAsia="Times New Roman"/>
          <w:b/>
          <w:bCs/>
          <w:sz w:val="24"/>
          <w:szCs w:val="24"/>
          <w:lang w:eastAsia="ru-RU"/>
        </w:rPr>
        <w:t>Тема</w:t>
      </w:r>
      <w:r w:rsidRPr="00847F9D">
        <w:rPr>
          <w:sz w:val="24"/>
          <w:szCs w:val="24"/>
          <w:lang w:eastAsia="ru-RU"/>
        </w:rPr>
        <w:t> </w:t>
      </w:r>
      <w:r w:rsidRPr="00847F9D">
        <w:rPr>
          <w:rFonts w:eastAsia="Times New Roman"/>
          <w:b/>
          <w:bCs/>
          <w:sz w:val="24"/>
          <w:szCs w:val="24"/>
          <w:lang w:eastAsia="ru-RU"/>
        </w:rPr>
        <w:t>12.3 Поражающие факторы ядерного взрыва</w:t>
      </w:r>
    </w:p>
    <w:p w:rsidR="009C5A76" w:rsidRPr="00847F9D" w:rsidRDefault="009C5A76" w:rsidP="009C5A76">
      <w:pPr>
        <w:shd w:val="clear" w:color="auto" w:fill="FFFFFF"/>
        <w:spacing w:line="240" w:lineRule="auto"/>
        <w:ind w:left="-710"/>
        <w:rPr>
          <w:rFonts w:eastAsia="Times New Roman"/>
          <w:sz w:val="24"/>
          <w:szCs w:val="24"/>
          <w:lang w:eastAsia="ru-RU"/>
        </w:rPr>
      </w:pPr>
      <w:r w:rsidRPr="00847F9D">
        <w:rPr>
          <w:sz w:val="24"/>
          <w:szCs w:val="24"/>
          <w:lang w:eastAsia="ru-RU"/>
        </w:rPr>
        <w:t>Поражающие факторы ядерного взрыва: ударная волна, световое излучение, проникающая радиация, радиоактивное заражение, электромагнитный импульс.</w:t>
      </w:r>
    </w:p>
    <w:p w:rsidR="009C5A76" w:rsidRPr="00847F9D" w:rsidRDefault="009C5A76" w:rsidP="009C5A76">
      <w:pPr>
        <w:shd w:val="clear" w:color="auto" w:fill="FFFFFF"/>
        <w:spacing w:line="240" w:lineRule="auto"/>
        <w:ind w:left="-710"/>
        <w:rPr>
          <w:rFonts w:eastAsia="Times New Roman"/>
          <w:sz w:val="24"/>
          <w:szCs w:val="24"/>
          <w:lang w:eastAsia="ru-RU"/>
        </w:rPr>
      </w:pPr>
      <w:r w:rsidRPr="00847F9D">
        <w:rPr>
          <w:rFonts w:eastAsia="Times New Roman"/>
          <w:b/>
          <w:bCs/>
          <w:sz w:val="24"/>
          <w:szCs w:val="24"/>
          <w:lang w:eastAsia="ru-RU"/>
        </w:rPr>
        <w:t>Тема 12.4 Химическое оружие и его боевые свойства</w:t>
      </w:r>
      <w:r w:rsidRPr="00847F9D">
        <w:rPr>
          <w:sz w:val="24"/>
          <w:szCs w:val="24"/>
          <w:lang w:eastAsia="ru-RU"/>
        </w:rPr>
        <w:t>.</w:t>
      </w:r>
    </w:p>
    <w:p w:rsidR="009C5A76" w:rsidRPr="00847F9D" w:rsidRDefault="009C5A76" w:rsidP="009C5A76">
      <w:pPr>
        <w:shd w:val="clear" w:color="auto" w:fill="FFFFFF"/>
        <w:spacing w:line="240" w:lineRule="auto"/>
        <w:ind w:left="-710"/>
        <w:rPr>
          <w:rFonts w:eastAsia="Times New Roman"/>
          <w:sz w:val="24"/>
          <w:szCs w:val="24"/>
          <w:lang w:eastAsia="ru-RU"/>
        </w:rPr>
      </w:pPr>
      <w:r w:rsidRPr="00847F9D">
        <w:rPr>
          <w:sz w:val="24"/>
          <w:szCs w:val="24"/>
          <w:lang w:eastAsia="ru-RU"/>
        </w:rPr>
        <w:t>Химическое оружие, история создания, предназначение, характеристика, поражающие факторы</w:t>
      </w:r>
    </w:p>
    <w:p w:rsidR="009C5A76" w:rsidRPr="00847F9D" w:rsidRDefault="009C5A76" w:rsidP="009C5A76">
      <w:pPr>
        <w:shd w:val="clear" w:color="auto" w:fill="FFFFFF"/>
        <w:spacing w:line="240" w:lineRule="auto"/>
        <w:ind w:left="-710"/>
        <w:rPr>
          <w:rFonts w:eastAsia="Times New Roman"/>
          <w:sz w:val="24"/>
          <w:szCs w:val="24"/>
          <w:lang w:eastAsia="ru-RU"/>
        </w:rPr>
      </w:pPr>
      <w:r w:rsidRPr="00847F9D">
        <w:rPr>
          <w:sz w:val="24"/>
          <w:szCs w:val="24"/>
          <w:lang w:eastAsia="ru-RU"/>
        </w:rPr>
        <w:t>классификация отравляющих веществ (ОВ) по предназначению и воздействию на организм.</w:t>
      </w:r>
    </w:p>
    <w:p w:rsidR="009C5A76" w:rsidRPr="00847F9D" w:rsidRDefault="009C5A76" w:rsidP="009C5A76">
      <w:pPr>
        <w:shd w:val="clear" w:color="auto" w:fill="FFFFFF"/>
        <w:spacing w:line="240" w:lineRule="auto"/>
        <w:ind w:left="-710"/>
        <w:rPr>
          <w:rFonts w:eastAsia="Times New Roman"/>
          <w:sz w:val="24"/>
          <w:szCs w:val="24"/>
          <w:lang w:eastAsia="ru-RU"/>
        </w:rPr>
      </w:pPr>
      <w:r w:rsidRPr="00847F9D">
        <w:rPr>
          <w:rFonts w:eastAsia="Times New Roman"/>
          <w:b/>
          <w:bCs/>
          <w:sz w:val="24"/>
          <w:szCs w:val="24"/>
          <w:lang w:eastAsia="ru-RU"/>
        </w:rPr>
        <w:t>Тема 12.5 Классификация отравляющих веществ</w:t>
      </w:r>
    </w:p>
    <w:p w:rsidR="009C5A76" w:rsidRPr="00847F9D" w:rsidRDefault="009C5A76" w:rsidP="009C5A76">
      <w:pPr>
        <w:shd w:val="clear" w:color="auto" w:fill="FFFFFF"/>
        <w:spacing w:line="240" w:lineRule="auto"/>
        <w:ind w:left="-710"/>
        <w:rPr>
          <w:rFonts w:eastAsia="Times New Roman"/>
          <w:sz w:val="24"/>
          <w:szCs w:val="24"/>
          <w:lang w:eastAsia="ru-RU"/>
        </w:rPr>
      </w:pPr>
      <w:r w:rsidRPr="00847F9D">
        <w:rPr>
          <w:sz w:val="24"/>
          <w:szCs w:val="24"/>
          <w:lang w:eastAsia="ru-RU"/>
        </w:rPr>
        <w:t>Классификация отравляющих веществ (ОВ) по предназначению и воздействию на организм.</w:t>
      </w:r>
    </w:p>
    <w:p w:rsidR="009C5A76" w:rsidRPr="00847F9D" w:rsidRDefault="009C5A76" w:rsidP="009C5A76">
      <w:pPr>
        <w:shd w:val="clear" w:color="auto" w:fill="FFFFFF"/>
        <w:spacing w:line="240" w:lineRule="auto"/>
        <w:ind w:left="-710"/>
        <w:rPr>
          <w:rFonts w:eastAsia="Times New Roman"/>
          <w:sz w:val="24"/>
          <w:szCs w:val="24"/>
          <w:lang w:eastAsia="ru-RU"/>
        </w:rPr>
      </w:pPr>
      <w:r w:rsidRPr="00847F9D">
        <w:rPr>
          <w:rFonts w:eastAsia="Times New Roman"/>
          <w:b/>
          <w:bCs/>
          <w:sz w:val="24"/>
          <w:szCs w:val="24"/>
          <w:lang w:eastAsia="ru-RU"/>
        </w:rPr>
        <w:t>Тема 12.6 Бактериологическое (биологическое) оружие.</w:t>
      </w:r>
    </w:p>
    <w:p w:rsidR="009C5A76" w:rsidRPr="00847F9D" w:rsidRDefault="009C5A76" w:rsidP="009C5A76">
      <w:pPr>
        <w:shd w:val="clear" w:color="auto" w:fill="FFFFFF"/>
        <w:spacing w:line="240" w:lineRule="auto"/>
        <w:ind w:left="-710"/>
        <w:rPr>
          <w:rFonts w:eastAsia="Times New Roman"/>
          <w:sz w:val="24"/>
          <w:szCs w:val="24"/>
          <w:lang w:eastAsia="ru-RU"/>
        </w:rPr>
      </w:pPr>
      <w:r w:rsidRPr="00847F9D">
        <w:rPr>
          <w:sz w:val="24"/>
          <w:szCs w:val="24"/>
          <w:lang w:eastAsia="ru-RU"/>
        </w:rPr>
        <w:t>Бактериологическое (биологическое) оружие, история создания, предназначение, характеристика, поражающие факторы, классификация</w:t>
      </w:r>
    </w:p>
    <w:p w:rsidR="009C5A76" w:rsidRPr="00847F9D" w:rsidRDefault="009C5A76" w:rsidP="009C5A76">
      <w:pPr>
        <w:shd w:val="clear" w:color="auto" w:fill="FFFFFF"/>
        <w:spacing w:line="240" w:lineRule="auto"/>
        <w:ind w:left="-710"/>
        <w:rPr>
          <w:rFonts w:eastAsia="Times New Roman"/>
          <w:sz w:val="24"/>
          <w:szCs w:val="24"/>
          <w:lang w:eastAsia="ru-RU"/>
        </w:rPr>
      </w:pPr>
      <w:r w:rsidRPr="00847F9D">
        <w:rPr>
          <w:rFonts w:eastAsia="Times New Roman"/>
          <w:b/>
          <w:bCs/>
          <w:sz w:val="24"/>
          <w:szCs w:val="24"/>
          <w:lang w:eastAsia="ru-RU"/>
        </w:rPr>
        <w:t>Тема 12.7 Оповещение и информирование населения о чрезвычайных ситуациях военного и мирного времени</w:t>
      </w:r>
    </w:p>
    <w:p w:rsidR="009C5A76" w:rsidRPr="00847F9D" w:rsidRDefault="009C5A76" w:rsidP="009C5A76">
      <w:pPr>
        <w:shd w:val="clear" w:color="auto" w:fill="FFFFFF"/>
        <w:spacing w:line="240" w:lineRule="auto"/>
        <w:ind w:left="-710"/>
        <w:rPr>
          <w:rFonts w:eastAsia="Times New Roman"/>
          <w:sz w:val="24"/>
          <w:szCs w:val="24"/>
          <w:lang w:eastAsia="ru-RU"/>
        </w:rPr>
      </w:pPr>
      <w:r w:rsidRPr="00847F9D">
        <w:rPr>
          <w:sz w:val="24"/>
          <w:szCs w:val="24"/>
          <w:lang w:eastAsia="ru-RU"/>
        </w:rPr>
        <w:t>Оповещение и информирование населения о чрезвычайных ситуациях военного и мирного времени. Система оповещения населения о чрезвычайных ситуациях. Порядок подачи сигнала «Внимание всем!». Передача речевой информации о чрезвычайной ситуации, примерное ее содержание, действия населения по сигналам оповещения о чрезвычайных ситуациях.</w:t>
      </w:r>
    </w:p>
    <w:p w:rsidR="009C5A76" w:rsidRPr="00847F9D" w:rsidRDefault="009C5A76" w:rsidP="009C5A76">
      <w:pPr>
        <w:shd w:val="clear" w:color="auto" w:fill="FFFFFF"/>
        <w:spacing w:line="240" w:lineRule="auto"/>
        <w:ind w:left="-710"/>
        <w:rPr>
          <w:rFonts w:eastAsia="Times New Roman"/>
          <w:sz w:val="24"/>
          <w:szCs w:val="24"/>
          <w:lang w:eastAsia="ru-RU"/>
        </w:rPr>
      </w:pPr>
      <w:r w:rsidRPr="00847F9D">
        <w:rPr>
          <w:rFonts w:eastAsia="Times New Roman"/>
          <w:b/>
          <w:bCs/>
          <w:sz w:val="24"/>
          <w:szCs w:val="24"/>
          <w:lang w:eastAsia="ru-RU"/>
        </w:rPr>
        <w:t>Тема 12.8 Инженерная защита населения от чрезвычайных ситуаций мирного и военного времени.</w:t>
      </w:r>
    </w:p>
    <w:p w:rsidR="009C5A76" w:rsidRPr="00847F9D" w:rsidRDefault="009C5A76" w:rsidP="009C5A76">
      <w:pPr>
        <w:shd w:val="clear" w:color="auto" w:fill="FFFFFF"/>
        <w:spacing w:line="240" w:lineRule="auto"/>
        <w:ind w:left="-710"/>
        <w:rPr>
          <w:rFonts w:eastAsia="Times New Roman"/>
          <w:sz w:val="24"/>
          <w:szCs w:val="24"/>
          <w:lang w:eastAsia="ru-RU"/>
        </w:rPr>
      </w:pPr>
      <w:r w:rsidRPr="00847F9D">
        <w:rPr>
          <w:sz w:val="24"/>
          <w:szCs w:val="24"/>
          <w:lang w:eastAsia="ru-RU"/>
        </w:rPr>
        <w:t>Инженерная защита населения от чрезвычайных ситуаций мирного и военного времени. Защитные сооружения гражданской обороны. Основное предназначение защитных сооружений гражданской обороны. Виды защитных сооружений. Правила поведения в защитных сооружениях (занятие целесообразно проводить в имеющихся защитных сооружениях).</w:t>
      </w:r>
    </w:p>
    <w:p w:rsidR="009C5A76" w:rsidRPr="00847F9D" w:rsidRDefault="009C5A76" w:rsidP="009C5A76">
      <w:pPr>
        <w:shd w:val="clear" w:color="auto" w:fill="FFFFFF"/>
        <w:spacing w:line="240" w:lineRule="auto"/>
        <w:ind w:left="-710"/>
        <w:rPr>
          <w:rFonts w:eastAsia="Times New Roman"/>
          <w:sz w:val="24"/>
          <w:szCs w:val="24"/>
          <w:lang w:eastAsia="ru-RU"/>
        </w:rPr>
      </w:pPr>
      <w:r w:rsidRPr="00847F9D">
        <w:rPr>
          <w:rFonts w:eastAsia="Times New Roman"/>
          <w:b/>
          <w:bCs/>
          <w:sz w:val="24"/>
          <w:szCs w:val="24"/>
          <w:lang w:eastAsia="ru-RU"/>
        </w:rPr>
        <w:t>Тема 12.9 Средства индивидуальной защиты</w:t>
      </w:r>
    </w:p>
    <w:p w:rsidR="009C5A76" w:rsidRPr="00847F9D" w:rsidRDefault="009C5A76" w:rsidP="009C5A76">
      <w:pPr>
        <w:shd w:val="clear" w:color="auto" w:fill="FFFFFF"/>
        <w:spacing w:line="240" w:lineRule="auto"/>
        <w:ind w:left="-710"/>
        <w:rPr>
          <w:rFonts w:eastAsia="Times New Roman"/>
          <w:sz w:val="24"/>
          <w:szCs w:val="24"/>
          <w:lang w:eastAsia="ru-RU"/>
        </w:rPr>
      </w:pPr>
      <w:r w:rsidRPr="00847F9D">
        <w:rPr>
          <w:sz w:val="24"/>
          <w:szCs w:val="24"/>
          <w:lang w:eastAsia="ru-RU"/>
        </w:rPr>
        <w:t>Средства индивидуальной защиты Основные средства защиты органов дыхания и правила их использования. Средства защиты кожи. Медицинские средства защиты и профилактики.</w:t>
      </w:r>
    </w:p>
    <w:p w:rsidR="009C5A76" w:rsidRPr="00847F9D" w:rsidRDefault="009C5A76" w:rsidP="009C5A76">
      <w:pPr>
        <w:shd w:val="clear" w:color="auto" w:fill="FFFFFF"/>
        <w:spacing w:line="240" w:lineRule="auto"/>
        <w:ind w:left="-710"/>
        <w:rPr>
          <w:rFonts w:eastAsia="Times New Roman"/>
          <w:sz w:val="24"/>
          <w:szCs w:val="24"/>
          <w:lang w:eastAsia="ru-RU"/>
        </w:rPr>
      </w:pPr>
      <w:r w:rsidRPr="00847F9D">
        <w:rPr>
          <w:rFonts w:eastAsia="Times New Roman"/>
          <w:b/>
          <w:bCs/>
          <w:sz w:val="24"/>
          <w:szCs w:val="24"/>
          <w:lang w:eastAsia="ru-RU"/>
        </w:rPr>
        <w:lastRenderedPageBreak/>
        <w:t>             Глава 13. Вооруженные Силы Российской Федерации — защита нашего Отечества</w:t>
      </w:r>
      <w:r w:rsidRPr="00847F9D">
        <w:rPr>
          <w:sz w:val="24"/>
          <w:szCs w:val="24"/>
          <w:lang w:eastAsia="ru-RU"/>
        </w:rPr>
        <w:t> </w:t>
      </w:r>
    </w:p>
    <w:p w:rsidR="009C5A76" w:rsidRPr="00847F9D" w:rsidRDefault="009C5A76" w:rsidP="009C5A76">
      <w:pPr>
        <w:shd w:val="clear" w:color="auto" w:fill="FFFFFF"/>
        <w:spacing w:line="240" w:lineRule="auto"/>
        <w:ind w:left="-710"/>
        <w:rPr>
          <w:rFonts w:eastAsia="Times New Roman"/>
          <w:sz w:val="24"/>
          <w:szCs w:val="24"/>
          <w:lang w:eastAsia="ru-RU"/>
        </w:rPr>
      </w:pPr>
      <w:r w:rsidRPr="00847F9D">
        <w:rPr>
          <w:rFonts w:eastAsia="Times New Roman"/>
          <w:b/>
          <w:bCs/>
          <w:sz w:val="24"/>
          <w:szCs w:val="24"/>
          <w:lang w:eastAsia="ru-RU"/>
        </w:rPr>
        <w:t>Тема 13.1. История создания Вооруженных Сил Российской Федерации</w:t>
      </w:r>
    </w:p>
    <w:p w:rsidR="009C5A76" w:rsidRPr="00847F9D" w:rsidRDefault="009C5A76" w:rsidP="009C5A76">
      <w:pPr>
        <w:shd w:val="clear" w:color="auto" w:fill="FFFFFF"/>
        <w:spacing w:line="240" w:lineRule="auto"/>
        <w:ind w:left="-710"/>
        <w:rPr>
          <w:rFonts w:eastAsia="Times New Roman"/>
          <w:sz w:val="24"/>
          <w:szCs w:val="24"/>
          <w:lang w:eastAsia="ru-RU"/>
        </w:rPr>
      </w:pPr>
      <w:r w:rsidRPr="00847F9D">
        <w:rPr>
          <w:sz w:val="24"/>
          <w:szCs w:val="24"/>
          <w:lang w:eastAsia="ru-RU"/>
        </w:rPr>
        <w:t>Организация вооруженных сил Московского государства в XIV—XV вв. Военная реформа Ивана Грозного в середине XVI в. Военная реформа Петра I, создание регулярной армии, ее особенности. Военные реформы в России во второй половине XIX в., создание массовой армии. Создание советских Вооруженных Сил, их структура и предназначение.</w:t>
      </w:r>
    </w:p>
    <w:p w:rsidR="009C5A76" w:rsidRPr="00847F9D" w:rsidRDefault="009C5A76" w:rsidP="009C5A76">
      <w:pPr>
        <w:shd w:val="clear" w:color="auto" w:fill="FFFFFF"/>
        <w:spacing w:line="240" w:lineRule="auto"/>
        <w:ind w:left="-710"/>
        <w:rPr>
          <w:rFonts w:eastAsia="Times New Roman"/>
          <w:sz w:val="24"/>
          <w:szCs w:val="24"/>
          <w:lang w:eastAsia="ru-RU"/>
        </w:rPr>
      </w:pPr>
      <w:r w:rsidRPr="00847F9D">
        <w:rPr>
          <w:rFonts w:eastAsia="Times New Roman"/>
          <w:b/>
          <w:bCs/>
          <w:sz w:val="24"/>
          <w:szCs w:val="24"/>
          <w:lang w:eastAsia="ru-RU"/>
        </w:rPr>
        <w:t>Тема 13.2. Память поколений — дни воинской славы России</w:t>
      </w:r>
    </w:p>
    <w:p w:rsidR="009C5A76" w:rsidRPr="00847F9D" w:rsidRDefault="009C5A76" w:rsidP="009C5A76">
      <w:pPr>
        <w:shd w:val="clear" w:color="auto" w:fill="FFFFFF"/>
        <w:spacing w:line="240" w:lineRule="auto"/>
        <w:ind w:left="-710"/>
        <w:rPr>
          <w:rFonts w:eastAsia="Times New Roman"/>
          <w:sz w:val="24"/>
          <w:szCs w:val="24"/>
          <w:lang w:eastAsia="ru-RU"/>
        </w:rPr>
      </w:pPr>
      <w:r w:rsidRPr="00847F9D">
        <w:rPr>
          <w:sz w:val="24"/>
          <w:szCs w:val="24"/>
          <w:lang w:eastAsia="ru-RU"/>
        </w:rPr>
        <w:t>Дни воинской славы России — дни славных побед, сыгравших решающую роль в истории государства. Основные формы увековечения памяти российских воинов, отличившихся в сражениях, связанных с днями воинской славы России.</w:t>
      </w:r>
    </w:p>
    <w:p w:rsidR="009C5A76" w:rsidRPr="00847F9D" w:rsidRDefault="009C5A76" w:rsidP="009C5A76">
      <w:pPr>
        <w:shd w:val="clear" w:color="auto" w:fill="FFFFFF"/>
        <w:spacing w:line="240" w:lineRule="auto"/>
        <w:ind w:left="-710"/>
        <w:rPr>
          <w:rFonts w:eastAsia="Times New Roman"/>
          <w:sz w:val="24"/>
          <w:szCs w:val="24"/>
          <w:lang w:eastAsia="ru-RU"/>
        </w:rPr>
      </w:pPr>
      <w:r w:rsidRPr="00847F9D">
        <w:rPr>
          <w:rFonts w:eastAsia="Times New Roman"/>
          <w:b/>
          <w:bCs/>
          <w:sz w:val="24"/>
          <w:szCs w:val="24"/>
          <w:lang w:eastAsia="ru-RU"/>
        </w:rPr>
        <w:t>Тема 13.3. Состав Вооруженных Сил Российской Федерации.</w:t>
      </w:r>
    </w:p>
    <w:p w:rsidR="009C5A76" w:rsidRPr="00847F9D" w:rsidRDefault="009C5A76" w:rsidP="009C5A76">
      <w:pPr>
        <w:shd w:val="clear" w:color="auto" w:fill="FFFFFF"/>
        <w:spacing w:line="240" w:lineRule="auto"/>
        <w:ind w:left="-710"/>
        <w:rPr>
          <w:rFonts w:eastAsia="Times New Roman"/>
          <w:sz w:val="24"/>
          <w:szCs w:val="24"/>
          <w:lang w:eastAsia="ru-RU"/>
        </w:rPr>
      </w:pPr>
      <w:r w:rsidRPr="00847F9D">
        <w:rPr>
          <w:rFonts w:eastAsia="Times New Roman"/>
          <w:sz w:val="24"/>
          <w:szCs w:val="24"/>
          <w:lang w:eastAsia="ru-RU"/>
        </w:rPr>
        <w:t>Руководство и управление Вооруженными Силами Российской Федерации.  Виды и рода войск Вооруженных Сил Российской Федерации, специальные войска, военные округа и флоты. Руководство и управление Вооруженными Силами Российской Федерации.</w:t>
      </w:r>
    </w:p>
    <w:p w:rsidR="009C5A76" w:rsidRPr="00847F9D" w:rsidRDefault="009C5A76" w:rsidP="009C5A76">
      <w:pPr>
        <w:shd w:val="clear" w:color="auto" w:fill="FFFFFF"/>
        <w:spacing w:line="240" w:lineRule="auto"/>
        <w:rPr>
          <w:rFonts w:eastAsia="Times New Roman"/>
          <w:sz w:val="24"/>
          <w:szCs w:val="24"/>
          <w:lang w:eastAsia="ru-RU"/>
        </w:rPr>
      </w:pPr>
      <w:r w:rsidRPr="00847F9D">
        <w:rPr>
          <w:rFonts w:eastAsia="Times New Roman"/>
          <w:b/>
          <w:bCs/>
          <w:sz w:val="24"/>
          <w:szCs w:val="24"/>
          <w:lang w:eastAsia="ru-RU"/>
        </w:rPr>
        <w:t>Глава 14.  Виды Вооруженных Сил Российской Федерации и рода войск</w:t>
      </w:r>
      <w:r w:rsidRPr="00847F9D">
        <w:rPr>
          <w:sz w:val="24"/>
          <w:szCs w:val="24"/>
          <w:lang w:eastAsia="ru-RU"/>
        </w:rPr>
        <w:t> </w:t>
      </w:r>
    </w:p>
    <w:p w:rsidR="009C5A76" w:rsidRPr="00847F9D" w:rsidRDefault="009C5A76" w:rsidP="009C5A76">
      <w:pPr>
        <w:shd w:val="clear" w:color="auto" w:fill="FFFFFF"/>
        <w:spacing w:line="240" w:lineRule="auto"/>
        <w:ind w:left="-710"/>
        <w:rPr>
          <w:rFonts w:eastAsia="Times New Roman"/>
          <w:sz w:val="24"/>
          <w:szCs w:val="24"/>
          <w:lang w:eastAsia="ru-RU"/>
        </w:rPr>
      </w:pPr>
      <w:r w:rsidRPr="00847F9D">
        <w:rPr>
          <w:rFonts w:eastAsia="Times New Roman"/>
          <w:b/>
          <w:bCs/>
          <w:sz w:val="24"/>
          <w:szCs w:val="24"/>
          <w:lang w:eastAsia="ru-RU"/>
        </w:rPr>
        <w:t>Тема 14.1. Сухопутные войска, их состав и предназначение.</w:t>
      </w:r>
    </w:p>
    <w:p w:rsidR="009C5A76" w:rsidRPr="00847F9D" w:rsidRDefault="009C5A76" w:rsidP="009C5A76">
      <w:pPr>
        <w:shd w:val="clear" w:color="auto" w:fill="FFFFFF"/>
        <w:spacing w:line="240" w:lineRule="auto"/>
        <w:ind w:left="-710"/>
        <w:rPr>
          <w:rFonts w:eastAsia="Times New Roman"/>
          <w:sz w:val="24"/>
          <w:szCs w:val="24"/>
          <w:lang w:eastAsia="ru-RU"/>
        </w:rPr>
      </w:pPr>
      <w:r w:rsidRPr="00847F9D">
        <w:rPr>
          <w:rFonts w:eastAsia="Times"/>
          <w:sz w:val="24"/>
          <w:szCs w:val="24"/>
          <w:lang w:eastAsia="ru-RU"/>
        </w:rPr>
        <w:t>Сухопутные войска. Вооружение и военная техника сухопутных войск</w:t>
      </w:r>
      <w:r w:rsidRPr="00847F9D">
        <w:rPr>
          <w:rFonts w:eastAsia="Times New Roman"/>
          <w:b/>
          <w:bCs/>
          <w:sz w:val="24"/>
          <w:szCs w:val="24"/>
          <w:lang w:eastAsia="ru-RU"/>
        </w:rPr>
        <w:t>.</w:t>
      </w:r>
    </w:p>
    <w:p w:rsidR="009C5A76" w:rsidRPr="00847F9D" w:rsidRDefault="009C5A76" w:rsidP="009C5A76">
      <w:pPr>
        <w:shd w:val="clear" w:color="auto" w:fill="FFFFFF"/>
        <w:spacing w:line="240" w:lineRule="auto"/>
        <w:ind w:left="-710"/>
        <w:rPr>
          <w:rFonts w:eastAsia="Times New Roman"/>
          <w:sz w:val="24"/>
          <w:szCs w:val="24"/>
          <w:lang w:eastAsia="ru-RU"/>
        </w:rPr>
      </w:pPr>
      <w:r w:rsidRPr="00847F9D">
        <w:rPr>
          <w:rFonts w:eastAsia="Times New Roman"/>
          <w:b/>
          <w:bCs/>
          <w:sz w:val="24"/>
          <w:szCs w:val="24"/>
          <w:lang w:eastAsia="ru-RU"/>
        </w:rPr>
        <w:t>Тема 14.2.  Военно-воздушные Силы (ВВС), их состав и предназначение.</w:t>
      </w:r>
      <w:r w:rsidRPr="00847F9D">
        <w:rPr>
          <w:sz w:val="24"/>
          <w:szCs w:val="24"/>
          <w:lang w:eastAsia="ru-RU"/>
        </w:rPr>
        <w:t> </w:t>
      </w:r>
    </w:p>
    <w:p w:rsidR="009C5A76" w:rsidRPr="00847F9D" w:rsidRDefault="009C5A76" w:rsidP="009C5A76">
      <w:pPr>
        <w:shd w:val="clear" w:color="auto" w:fill="FFFFFF"/>
        <w:spacing w:line="240" w:lineRule="auto"/>
        <w:ind w:left="-710"/>
        <w:rPr>
          <w:rFonts w:eastAsia="Times New Roman"/>
          <w:sz w:val="24"/>
          <w:szCs w:val="24"/>
          <w:lang w:eastAsia="ru-RU"/>
        </w:rPr>
      </w:pPr>
      <w:r w:rsidRPr="00847F9D">
        <w:rPr>
          <w:sz w:val="24"/>
          <w:szCs w:val="24"/>
          <w:lang w:eastAsia="ru-RU"/>
        </w:rPr>
        <w:t>Военно-воздушные Силы. Вооружение и военная техника ВВС.</w:t>
      </w:r>
    </w:p>
    <w:p w:rsidR="009C5A76" w:rsidRPr="00847F9D" w:rsidRDefault="009C5A76" w:rsidP="009C5A76">
      <w:pPr>
        <w:shd w:val="clear" w:color="auto" w:fill="FFFFFF"/>
        <w:spacing w:line="240" w:lineRule="auto"/>
        <w:ind w:left="-710"/>
        <w:rPr>
          <w:rFonts w:eastAsia="Times New Roman"/>
          <w:sz w:val="24"/>
          <w:szCs w:val="24"/>
          <w:lang w:eastAsia="ru-RU"/>
        </w:rPr>
      </w:pPr>
      <w:r w:rsidRPr="00847F9D">
        <w:rPr>
          <w:rFonts w:eastAsia="Times New Roman"/>
          <w:b/>
          <w:bCs/>
          <w:sz w:val="24"/>
          <w:szCs w:val="24"/>
          <w:lang w:eastAsia="ru-RU"/>
        </w:rPr>
        <w:t>Тема 14.3.Военно-морской флот (ВМФ), его состав и предназначение.</w:t>
      </w:r>
    </w:p>
    <w:p w:rsidR="009C5A76" w:rsidRPr="00847F9D" w:rsidRDefault="009C5A76" w:rsidP="009C5A76">
      <w:pPr>
        <w:shd w:val="clear" w:color="auto" w:fill="FFFFFF"/>
        <w:spacing w:line="240" w:lineRule="auto"/>
        <w:ind w:left="-710"/>
        <w:rPr>
          <w:rFonts w:eastAsia="Times New Roman"/>
          <w:sz w:val="24"/>
          <w:szCs w:val="24"/>
          <w:lang w:eastAsia="ru-RU"/>
        </w:rPr>
      </w:pPr>
      <w:r w:rsidRPr="00847F9D">
        <w:rPr>
          <w:sz w:val="24"/>
          <w:szCs w:val="24"/>
          <w:lang w:eastAsia="ru-RU"/>
        </w:rPr>
        <w:t>Военно-морской флот (ВМФ), его состав и предназначение. Вооружение и военная техника.</w:t>
      </w:r>
    </w:p>
    <w:p w:rsidR="009C5A76" w:rsidRPr="00847F9D" w:rsidRDefault="009C5A76" w:rsidP="009C5A76">
      <w:pPr>
        <w:shd w:val="clear" w:color="auto" w:fill="FFFFFF"/>
        <w:spacing w:line="240" w:lineRule="auto"/>
        <w:ind w:left="-710"/>
        <w:rPr>
          <w:rFonts w:eastAsia="Times New Roman"/>
          <w:sz w:val="24"/>
          <w:szCs w:val="24"/>
          <w:lang w:eastAsia="ru-RU"/>
        </w:rPr>
      </w:pPr>
      <w:r w:rsidRPr="00847F9D">
        <w:rPr>
          <w:rFonts w:eastAsia="Times New Roman"/>
          <w:b/>
          <w:bCs/>
          <w:sz w:val="24"/>
          <w:szCs w:val="24"/>
          <w:lang w:eastAsia="ru-RU"/>
        </w:rPr>
        <w:t>Тема 14.4. Ракетные войска стратегического назначения (PBСH), их состав и предназначение.</w:t>
      </w:r>
    </w:p>
    <w:p w:rsidR="009C5A76" w:rsidRPr="00847F9D" w:rsidRDefault="009C5A76" w:rsidP="009C5A76">
      <w:pPr>
        <w:shd w:val="clear" w:color="auto" w:fill="FFFFFF"/>
        <w:spacing w:line="240" w:lineRule="auto"/>
        <w:ind w:left="-710"/>
        <w:rPr>
          <w:rFonts w:eastAsia="Times New Roman"/>
          <w:sz w:val="24"/>
          <w:szCs w:val="24"/>
          <w:lang w:eastAsia="ru-RU"/>
        </w:rPr>
      </w:pPr>
      <w:r w:rsidRPr="00847F9D">
        <w:rPr>
          <w:sz w:val="24"/>
          <w:szCs w:val="24"/>
          <w:lang w:eastAsia="ru-RU"/>
        </w:rPr>
        <w:t>Ракетные войска стратегического назначения (PBСH), их состав и предназначение. Вооружение и военная техника.</w:t>
      </w:r>
    </w:p>
    <w:p w:rsidR="009C5A76" w:rsidRPr="00847F9D" w:rsidRDefault="009C5A76" w:rsidP="009C5A76">
      <w:pPr>
        <w:shd w:val="clear" w:color="auto" w:fill="FFFFFF"/>
        <w:spacing w:line="240" w:lineRule="auto"/>
        <w:ind w:left="-710"/>
        <w:rPr>
          <w:rFonts w:eastAsia="Times New Roman"/>
          <w:sz w:val="24"/>
          <w:szCs w:val="24"/>
          <w:lang w:eastAsia="ru-RU"/>
        </w:rPr>
      </w:pPr>
      <w:r w:rsidRPr="00847F9D">
        <w:rPr>
          <w:rFonts w:eastAsia="Times New Roman"/>
          <w:sz w:val="24"/>
          <w:szCs w:val="24"/>
          <w:lang w:eastAsia="ru-RU"/>
        </w:rPr>
        <w:t>Тема14.5. </w:t>
      </w:r>
      <w:r w:rsidRPr="00847F9D">
        <w:rPr>
          <w:rFonts w:eastAsia="Times New Roman"/>
          <w:b/>
          <w:bCs/>
          <w:sz w:val="24"/>
          <w:szCs w:val="24"/>
          <w:lang w:eastAsia="ru-RU"/>
        </w:rPr>
        <w:t>Воздушно-десантные войска, их состав и предназначение.</w:t>
      </w:r>
      <w:r w:rsidRPr="00847F9D">
        <w:rPr>
          <w:sz w:val="24"/>
          <w:szCs w:val="24"/>
          <w:lang w:eastAsia="ru-RU"/>
        </w:rPr>
        <w:t> </w:t>
      </w:r>
    </w:p>
    <w:p w:rsidR="009C5A76" w:rsidRPr="00847F9D" w:rsidRDefault="009C5A76" w:rsidP="009C5A76">
      <w:pPr>
        <w:shd w:val="clear" w:color="auto" w:fill="FFFFFF"/>
        <w:spacing w:line="240" w:lineRule="auto"/>
        <w:ind w:left="-710"/>
        <w:rPr>
          <w:rFonts w:eastAsia="Times New Roman"/>
          <w:sz w:val="24"/>
          <w:szCs w:val="24"/>
          <w:lang w:eastAsia="ru-RU"/>
        </w:rPr>
      </w:pPr>
      <w:r w:rsidRPr="00847F9D">
        <w:rPr>
          <w:sz w:val="24"/>
          <w:szCs w:val="24"/>
          <w:lang w:eastAsia="ru-RU"/>
        </w:rPr>
        <w:t>Воздушно-десантные войска, их состав и предназначение. Вооружение и военная техника.</w:t>
      </w:r>
    </w:p>
    <w:p w:rsidR="009C5A76" w:rsidRPr="00847F9D" w:rsidRDefault="009C5A76" w:rsidP="009C5A76">
      <w:pPr>
        <w:shd w:val="clear" w:color="auto" w:fill="FFFFFF"/>
        <w:spacing w:line="240" w:lineRule="auto"/>
        <w:ind w:left="-710"/>
        <w:rPr>
          <w:rFonts w:eastAsia="Times New Roman"/>
          <w:sz w:val="24"/>
          <w:szCs w:val="24"/>
          <w:lang w:eastAsia="ru-RU"/>
        </w:rPr>
      </w:pPr>
      <w:r w:rsidRPr="00847F9D">
        <w:rPr>
          <w:rFonts w:eastAsia="Times New Roman"/>
          <w:b/>
          <w:bCs/>
          <w:sz w:val="24"/>
          <w:szCs w:val="24"/>
          <w:lang w:eastAsia="ru-RU"/>
        </w:rPr>
        <w:t>Тема 14.6.Космические войска, их состав и предназначение.</w:t>
      </w:r>
    </w:p>
    <w:p w:rsidR="009C5A76" w:rsidRPr="00847F9D" w:rsidRDefault="009C5A76" w:rsidP="009C5A76">
      <w:pPr>
        <w:shd w:val="clear" w:color="auto" w:fill="FFFFFF"/>
        <w:spacing w:line="240" w:lineRule="auto"/>
        <w:ind w:left="-710"/>
        <w:rPr>
          <w:rFonts w:eastAsia="Times New Roman"/>
          <w:sz w:val="24"/>
          <w:szCs w:val="24"/>
          <w:lang w:eastAsia="ru-RU"/>
        </w:rPr>
      </w:pPr>
      <w:r w:rsidRPr="00847F9D">
        <w:rPr>
          <w:sz w:val="24"/>
          <w:szCs w:val="24"/>
          <w:lang w:eastAsia="ru-RU"/>
        </w:rPr>
        <w:t>Космические войска, их состав и предназначение. Вооружение и военная техника.</w:t>
      </w:r>
    </w:p>
    <w:p w:rsidR="009C5A76" w:rsidRPr="00847F9D" w:rsidRDefault="009C5A76" w:rsidP="009C5A76">
      <w:pPr>
        <w:shd w:val="clear" w:color="auto" w:fill="FFFFFF"/>
        <w:spacing w:line="240" w:lineRule="auto"/>
        <w:rPr>
          <w:rFonts w:eastAsia="Times New Roman"/>
          <w:sz w:val="24"/>
          <w:szCs w:val="24"/>
          <w:lang w:eastAsia="ru-RU"/>
        </w:rPr>
      </w:pPr>
      <w:r w:rsidRPr="00847F9D">
        <w:rPr>
          <w:rFonts w:eastAsia="Times New Roman"/>
          <w:b/>
          <w:bCs/>
          <w:sz w:val="24"/>
          <w:szCs w:val="24"/>
          <w:lang w:eastAsia="ru-RU"/>
        </w:rPr>
        <w:t> Раздел 7. Основы военной службы</w:t>
      </w:r>
      <w:r w:rsidRPr="00847F9D">
        <w:rPr>
          <w:sz w:val="24"/>
          <w:szCs w:val="24"/>
          <w:lang w:eastAsia="ru-RU"/>
        </w:rPr>
        <w:t> </w:t>
      </w:r>
    </w:p>
    <w:p w:rsidR="009C5A76" w:rsidRPr="00847F9D" w:rsidRDefault="009C5A76" w:rsidP="009C5A76">
      <w:pPr>
        <w:shd w:val="clear" w:color="auto" w:fill="FFFFFF"/>
        <w:spacing w:line="240" w:lineRule="auto"/>
        <w:rPr>
          <w:rFonts w:eastAsia="Times New Roman"/>
          <w:sz w:val="24"/>
          <w:szCs w:val="24"/>
          <w:lang w:eastAsia="ru-RU"/>
        </w:rPr>
      </w:pPr>
      <w:r w:rsidRPr="00847F9D">
        <w:rPr>
          <w:rFonts w:eastAsia="Times New Roman"/>
          <w:b/>
          <w:bCs/>
          <w:sz w:val="24"/>
          <w:szCs w:val="24"/>
          <w:lang w:eastAsia="ru-RU"/>
        </w:rPr>
        <w:t> Глава 17. Суточный наряд</w:t>
      </w:r>
      <w:r w:rsidRPr="00847F9D">
        <w:rPr>
          <w:sz w:val="24"/>
          <w:szCs w:val="24"/>
          <w:lang w:eastAsia="ru-RU"/>
        </w:rPr>
        <w:t> </w:t>
      </w:r>
    </w:p>
    <w:p w:rsidR="009C5A76" w:rsidRPr="00847F9D" w:rsidRDefault="009C5A76" w:rsidP="009C5A76">
      <w:pPr>
        <w:shd w:val="clear" w:color="auto" w:fill="FFFFFF"/>
        <w:spacing w:line="240" w:lineRule="auto"/>
        <w:ind w:left="-710"/>
        <w:rPr>
          <w:rFonts w:eastAsia="Times New Roman"/>
          <w:sz w:val="24"/>
          <w:szCs w:val="24"/>
          <w:lang w:eastAsia="ru-RU"/>
        </w:rPr>
      </w:pPr>
      <w:r w:rsidRPr="00847F9D">
        <w:rPr>
          <w:rFonts w:eastAsia="Times New Roman"/>
          <w:b/>
          <w:bCs/>
          <w:sz w:val="24"/>
          <w:szCs w:val="24"/>
          <w:lang w:eastAsia="ru-RU"/>
        </w:rPr>
        <w:t>Тема 17.1 Суточный наряд, обязанности лиц суточного наряда.</w:t>
      </w:r>
    </w:p>
    <w:p w:rsidR="009C5A76" w:rsidRPr="00847F9D" w:rsidRDefault="009C5A76" w:rsidP="009C5A76">
      <w:pPr>
        <w:shd w:val="clear" w:color="auto" w:fill="FFFFFF"/>
        <w:spacing w:line="240" w:lineRule="auto"/>
        <w:ind w:left="-710"/>
        <w:rPr>
          <w:rFonts w:eastAsia="Times New Roman"/>
          <w:sz w:val="24"/>
          <w:szCs w:val="24"/>
          <w:lang w:eastAsia="ru-RU"/>
        </w:rPr>
      </w:pPr>
      <w:r w:rsidRPr="00847F9D">
        <w:rPr>
          <w:sz w:val="24"/>
          <w:szCs w:val="24"/>
          <w:lang w:eastAsia="ru-RU"/>
        </w:rPr>
        <w:t>Общие обязанности лиц суточного наряда. Суточный наряд. Общие положения. Дневальный по роте, общие обязанности дневального по роте. Дежурный по роте. Основные обязанности дежурного по роте.  </w:t>
      </w:r>
    </w:p>
    <w:p w:rsidR="009C5A76" w:rsidRPr="00847F9D" w:rsidRDefault="009C5A76" w:rsidP="009C5A76">
      <w:pPr>
        <w:shd w:val="clear" w:color="auto" w:fill="FFFFFF"/>
        <w:spacing w:line="240" w:lineRule="auto"/>
        <w:ind w:left="-710"/>
        <w:rPr>
          <w:rFonts w:eastAsia="Times New Roman"/>
          <w:sz w:val="24"/>
          <w:szCs w:val="24"/>
          <w:lang w:eastAsia="ru-RU"/>
        </w:rPr>
      </w:pPr>
      <w:r w:rsidRPr="00847F9D">
        <w:rPr>
          <w:rFonts w:eastAsia="Times New Roman"/>
          <w:sz w:val="24"/>
          <w:szCs w:val="24"/>
          <w:lang w:eastAsia="ru-RU"/>
        </w:rPr>
        <w:t>            </w:t>
      </w:r>
      <w:r w:rsidRPr="00847F9D">
        <w:rPr>
          <w:rFonts w:eastAsia="Times New Roman"/>
          <w:b/>
          <w:bCs/>
          <w:sz w:val="24"/>
          <w:szCs w:val="24"/>
          <w:lang w:eastAsia="ru-RU"/>
        </w:rPr>
        <w:t>Глава 18. Организация караульной службы</w:t>
      </w:r>
      <w:r w:rsidRPr="00847F9D">
        <w:rPr>
          <w:sz w:val="24"/>
          <w:szCs w:val="24"/>
          <w:lang w:eastAsia="ru-RU"/>
        </w:rPr>
        <w:t> </w:t>
      </w:r>
    </w:p>
    <w:p w:rsidR="009C5A76" w:rsidRPr="00847F9D" w:rsidRDefault="009C5A76" w:rsidP="009C5A76">
      <w:pPr>
        <w:shd w:val="clear" w:color="auto" w:fill="FFFFFF"/>
        <w:spacing w:line="240" w:lineRule="auto"/>
        <w:ind w:left="-710"/>
        <w:rPr>
          <w:rFonts w:eastAsia="Times New Roman"/>
          <w:sz w:val="24"/>
          <w:szCs w:val="24"/>
          <w:lang w:eastAsia="ru-RU"/>
        </w:rPr>
      </w:pPr>
      <w:r w:rsidRPr="00847F9D">
        <w:rPr>
          <w:rFonts w:eastAsia="Times New Roman"/>
          <w:b/>
          <w:bCs/>
          <w:sz w:val="24"/>
          <w:szCs w:val="24"/>
          <w:lang w:eastAsia="ru-RU"/>
        </w:rPr>
        <w:t>Тема18.1 Организация караульной службы</w:t>
      </w:r>
    </w:p>
    <w:p w:rsidR="009C5A76" w:rsidRPr="00847F9D" w:rsidRDefault="009C5A76" w:rsidP="009C5A76">
      <w:pPr>
        <w:shd w:val="clear" w:color="auto" w:fill="FFFFFF"/>
        <w:spacing w:line="240" w:lineRule="auto"/>
        <w:ind w:left="-710"/>
        <w:rPr>
          <w:rFonts w:eastAsia="Times New Roman"/>
          <w:sz w:val="24"/>
          <w:szCs w:val="24"/>
          <w:lang w:eastAsia="ru-RU"/>
        </w:rPr>
      </w:pPr>
      <w:r w:rsidRPr="00847F9D">
        <w:rPr>
          <w:sz w:val="24"/>
          <w:szCs w:val="24"/>
          <w:lang w:eastAsia="ru-RU"/>
        </w:rPr>
        <w:t>Организация караульной службы, общие положения. Часовой, неприкосновенность часового, основные обязанности часового.</w:t>
      </w:r>
    </w:p>
    <w:p w:rsidR="009C5A76" w:rsidRPr="00847F9D" w:rsidRDefault="009C5A76" w:rsidP="009C5A76">
      <w:pPr>
        <w:shd w:val="clear" w:color="auto" w:fill="FFFFFF"/>
        <w:spacing w:line="240" w:lineRule="auto"/>
        <w:rPr>
          <w:rFonts w:eastAsia="Times New Roman"/>
          <w:sz w:val="24"/>
          <w:szCs w:val="24"/>
          <w:lang w:eastAsia="ru-RU"/>
        </w:rPr>
      </w:pPr>
      <w:r w:rsidRPr="00847F9D">
        <w:rPr>
          <w:rFonts w:eastAsia="Times New Roman"/>
          <w:b/>
          <w:bCs/>
          <w:sz w:val="24"/>
          <w:szCs w:val="24"/>
          <w:lang w:eastAsia="ru-RU"/>
        </w:rPr>
        <w:lastRenderedPageBreak/>
        <w:t>Глава 19. Строевая подготовка</w:t>
      </w:r>
      <w:r w:rsidRPr="00847F9D">
        <w:rPr>
          <w:sz w:val="24"/>
          <w:szCs w:val="24"/>
          <w:lang w:eastAsia="ru-RU"/>
        </w:rPr>
        <w:t> </w:t>
      </w:r>
    </w:p>
    <w:p w:rsidR="009C5A76" w:rsidRPr="00847F9D" w:rsidRDefault="009C5A76" w:rsidP="009C5A76">
      <w:pPr>
        <w:shd w:val="clear" w:color="auto" w:fill="FFFFFF"/>
        <w:spacing w:line="240" w:lineRule="auto"/>
        <w:ind w:left="-710"/>
        <w:rPr>
          <w:rFonts w:eastAsia="Times New Roman"/>
          <w:sz w:val="24"/>
          <w:szCs w:val="24"/>
          <w:lang w:eastAsia="ru-RU"/>
        </w:rPr>
      </w:pPr>
      <w:r w:rsidRPr="00847F9D">
        <w:rPr>
          <w:rFonts w:eastAsia="Times New Roman"/>
          <w:b/>
          <w:bCs/>
          <w:sz w:val="24"/>
          <w:szCs w:val="24"/>
          <w:lang w:eastAsia="ru-RU"/>
        </w:rPr>
        <w:t>Тема 19.1 Строевые приемы и движение без оружия.</w:t>
      </w:r>
    </w:p>
    <w:p w:rsidR="009C5A76" w:rsidRPr="00847F9D" w:rsidRDefault="009C5A76" w:rsidP="009C5A76">
      <w:pPr>
        <w:shd w:val="clear" w:color="auto" w:fill="FFFFFF"/>
        <w:spacing w:line="240" w:lineRule="auto"/>
        <w:ind w:left="-710"/>
        <w:rPr>
          <w:rFonts w:eastAsia="Times New Roman"/>
          <w:sz w:val="24"/>
          <w:szCs w:val="24"/>
          <w:lang w:eastAsia="ru-RU"/>
        </w:rPr>
      </w:pPr>
      <w:r w:rsidRPr="00847F9D">
        <w:rPr>
          <w:sz w:val="24"/>
          <w:szCs w:val="24"/>
          <w:lang w:eastAsia="ru-RU"/>
        </w:rPr>
        <w:t> Строевая стойка, повороты на месте и в движении. Выполнение воинского приветствия на месте и в движении. Выход из строя и возвращение в строй. Подход к начальнику и отход от него. Строи отделения. Развернутый строй, походный строй. Выполнение воинского приветствия в строю на месте и в движении.</w:t>
      </w:r>
    </w:p>
    <w:p w:rsidR="009C5A76" w:rsidRPr="00847F9D" w:rsidRDefault="009C5A76" w:rsidP="009C5A76">
      <w:pPr>
        <w:shd w:val="clear" w:color="auto" w:fill="FFFFFF"/>
        <w:spacing w:line="240" w:lineRule="auto"/>
        <w:rPr>
          <w:rFonts w:eastAsia="Times New Roman"/>
          <w:sz w:val="24"/>
          <w:szCs w:val="24"/>
          <w:lang w:eastAsia="ru-RU"/>
        </w:rPr>
      </w:pPr>
      <w:r w:rsidRPr="00847F9D">
        <w:rPr>
          <w:rFonts w:eastAsia="Times New Roman"/>
          <w:b/>
          <w:bCs/>
          <w:sz w:val="24"/>
          <w:szCs w:val="24"/>
          <w:lang w:eastAsia="ru-RU"/>
        </w:rPr>
        <w:t>Глава 20. Огневая подготовка</w:t>
      </w:r>
      <w:r w:rsidRPr="00847F9D">
        <w:rPr>
          <w:sz w:val="24"/>
          <w:szCs w:val="24"/>
          <w:lang w:eastAsia="ru-RU"/>
        </w:rPr>
        <w:t> </w:t>
      </w:r>
    </w:p>
    <w:p w:rsidR="009C5A76" w:rsidRPr="00847F9D" w:rsidRDefault="009C5A76" w:rsidP="009C5A76">
      <w:pPr>
        <w:shd w:val="clear" w:color="auto" w:fill="FFFFFF"/>
        <w:spacing w:line="240" w:lineRule="auto"/>
        <w:ind w:left="-710"/>
        <w:rPr>
          <w:rFonts w:eastAsia="Times New Roman"/>
          <w:sz w:val="24"/>
          <w:szCs w:val="24"/>
          <w:lang w:eastAsia="ru-RU"/>
        </w:rPr>
      </w:pPr>
      <w:r w:rsidRPr="00847F9D">
        <w:rPr>
          <w:rFonts w:eastAsia="Times New Roman"/>
          <w:b/>
          <w:bCs/>
          <w:sz w:val="24"/>
          <w:szCs w:val="24"/>
          <w:lang w:eastAsia="ru-RU"/>
        </w:rPr>
        <w:t>Тема 20.1 Назначение и боевые свойства автомата Калашникова</w:t>
      </w:r>
    </w:p>
    <w:p w:rsidR="009C5A76" w:rsidRPr="00847F9D" w:rsidRDefault="009C5A76" w:rsidP="009C5A76">
      <w:pPr>
        <w:shd w:val="clear" w:color="auto" w:fill="FFFFFF"/>
        <w:spacing w:line="240" w:lineRule="auto"/>
        <w:ind w:left="-710"/>
        <w:rPr>
          <w:rFonts w:eastAsia="Times New Roman"/>
          <w:sz w:val="24"/>
          <w:szCs w:val="24"/>
          <w:lang w:eastAsia="ru-RU"/>
        </w:rPr>
      </w:pPr>
      <w:r w:rsidRPr="00847F9D">
        <w:rPr>
          <w:sz w:val="24"/>
          <w:szCs w:val="24"/>
          <w:lang w:eastAsia="ru-RU"/>
        </w:rPr>
        <w:t>Автомат Калашникова, работа частей и механизмов автомата, его чистка. Смазка и хранение. Подготовка автомата к стрельбе. Меры безопасности при стрельбе.</w:t>
      </w:r>
    </w:p>
    <w:p w:rsidR="009C5A76" w:rsidRPr="00847F9D" w:rsidRDefault="009C5A76" w:rsidP="009C5A76">
      <w:pPr>
        <w:shd w:val="clear" w:color="auto" w:fill="FFFFFF"/>
        <w:spacing w:line="240" w:lineRule="auto"/>
        <w:ind w:left="-710"/>
        <w:rPr>
          <w:rFonts w:eastAsia="Times New Roman"/>
          <w:sz w:val="24"/>
          <w:szCs w:val="24"/>
          <w:lang w:eastAsia="ru-RU"/>
        </w:rPr>
      </w:pPr>
      <w:r w:rsidRPr="00847F9D">
        <w:rPr>
          <w:rFonts w:eastAsia="Times New Roman"/>
          <w:b/>
          <w:bCs/>
          <w:sz w:val="24"/>
          <w:szCs w:val="24"/>
          <w:lang w:eastAsia="ru-RU"/>
        </w:rPr>
        <w:t>Тема 20.2 Порядок неполной разборки и сборки автомата Калашникова</w:t>
      </w:r>
    </w:p>
    <w:p w:rsidR="009C5A76" w:rsidRPr="00847F9D" w:rsidRDefault="009C5A76" w:rsidP="009C5A76">
      <w:pPr>
        <w:shd w:val="clear" w:color="auto" w:fill="FFFFFF"/>
        <w:spacing w:line="240" w:lineRule="auto"/>
        <w:ind w:left="-710"/>
        <w:rPr>
          <w:rFonts w:eastAsia="Times New Roman"/>
          <w:sz w:val="24"/>
          <w:szCs w:val="24"/>
          <w:lang w:eastAsia="ru-RU"/>
        </w:rPr>
      </w:pPr>
      <w:r w:rsidRPr="00847F9D">
        <w:rPr>
          <w:sz w:val="24"/>
          <w:szCs w:val="24"/>
          <w:lang w:eastAsia="ru-RU"/>
        </w:rPr>
        <w:t>Порядок неполной разборки и сборки автомата Калашникова. Приёмы и правила стрельбы из автомата.</w:t>
      </w:r>
    </w:p>
    <w:p w:rsidR="009C5A76" w:rsidRPr="00847F9D" w:rsidRDefault="009C5A76" w:rsidP="009C5A76">
      <w:pPr>
        <w:shd w:val="clear" w:color="auto" w:fill="FFFFFF"/>
        <w:spacing w:line="240" w:lineRule="auto"/>
        <w:ind w:left="-710"/>
        <w:rPr>
          <w:rFonts w:eastAsia="Times New Roman"/>
          <w:sz w:val="24"/>
          <w:szCs w:val="24"/>
          <w:lang w:eastAsia="ru-RU"/>
        </w:rPr>
      </w:pPr>
      <w:r w:rsidRPr="00847F9D">
        <w:rPr>
          <w:rFonts w:eastAsia="Times New Roman"/>
          <w:b/>
          <w:bCs/>
          <w:sz w:val="24"/>
          <w:szCs w:val="24"/>
          <w:lang w:eastAsia="ru-RU"/>
        </w:rPr>
        <w:t>Тема 20.3 Ручные осколочные гранаты.</w:t>
      </w:r>
    </w:p>
    <w:p w:rsidR="009C5A76" w:rsidRPr="00847F9D" w:rsidRDefault="009C5A76" w:rsidP="009C5A76">
      <w:pPr>
        <w:shd w:val="clear" w:color="auto" w:fill="FFFFFF"/>
        <w:spacing w:line="240" w:lineRule="auto"/>
        <w:ind w:left="-710"/>
        <w:rPr>
          <w:rFonts w:eastAsia="Times New Roman"/>
          <w:sz w:val="24"/>
          <w:szCs w:val="24"/>
          <w:lang w:eastAsia="ru-RU"/>
        </w:rPr>
      </w:pPr>
      <w:r w:rsidRPr="00847F9D">
        <w:rPr>
          <w:sz w:val="24"/>
          <w:szCs w:val="24"/>
          <w:lang w:eastAsia="ru-RU"/>
        </w:rPr>
        <w:t>Назначение и боевые свойства гранат, устройство ручных осколочных гранат, работа частей и механизмов гранат, приёмы и правила заряжания и метания ручных гранат.</w:t>
      </w:r>
    </w:p>
    <w:p w:rsidR="009C5A76" w:rsidRPr="00847F9D" w:rsidRDefault="009C5A76" w:rsidP="009C5A76">
      <w:pPr>
        <w:shd w:val="clear" w:color="auto" w:fill="FFFFFF"/>
        <w:spacing w:line="240" w:lineRule="auto"/>
        <w:rPr>
          <w:rFonts w:eastAsia="Times New Roman"/>
          <w:sz w:val="24"/>
          <w:szCs w:val="24"/>
          <w:lang w:eastAsia="ru-RU"/>
        </w:rPr>
      </w:pPr>
      <w:r w:rsidRPr="00847F9D">
        <w:rPr>
          <w:rFonts w:eastAsia="Times New Roman"/>
          <w:b/>
          <w:bCs/>
          <w:sz w:val="24"/>
          <w:szCs w:val="24"/>
          <w:lang w:eastAsia="ru-RU"/>
        </w:rPr>
        <w:t>Глава 21. Тактическая подготовка</w:t>
      </w:r>
      <w:r w:rsidRPr="00847F9D">
        <w:rPr>
          <w:sz w:val="24"/>
          <w:szCs w:val="24"/>
          <w:lang w:eastAsia="ru-RU"/>
        </w:rPr>
        <w:t> </w:t>
      </w:r>
    </w:p>
    <w:p w:rsidR="009C5A76" w:rsidRPr="00847F9D" w:rsidRDefault="009C5A76" w:rsidP="009C5A76">
      <w:pPr>
        <w:shd w:val="clear" w:color="auto" w:fill="FFFFFF"/>
        <w:spacing w:line="240" w:lineRule="auto"/>
        <w:ind w:left="-710"/>
        <w:rPr>
          <w:rFonts w:eastAsia="Times New Roman"/>
          <w:sz w:val="24"/>
          <w:szCs w:val="24"/>
          <w:lang w:eastAsia="ru-RU"/>
        </w:rPr>
      </w:pPr>
      <w:r w:rsidRPr="00847F9D">
        <w:rPr>
          <w:sz w:val="24"/>
          <w:szCs w:val="24"/>
          <w:lang w:eastAsia="ru-RU"/>
        </w:rPr>
        <w:t>Тема 21.1 Основные виды боя. Действия солдата в бою, обязанности солдата в бою, передвижения солдата в бою. Команды, подаваемые на передвижение в бою, и порядок их выполнения. Выбор места для стрельбы, самоокапывания</w:t>
      </w:r>
    </w:p>
    <w:p w:rsidR="009C5A76" w:rsidRPr="00847F9D" w:rsidRDefault="009C5A76" w:rsidP="009C5A76">
      <w:pPr>
        <w:shd w:val="clear" w:color="auto" w:fill="FFFFFF"/>
        <w:spacing w:line="240" w:lineRule="auto"/>
        <w:ind w:left="-710"/>
        <w:rPr>
          <w:rFonts w:eastAsia="Times New Roman"/>
          <w:sz w:val="24"/>
          <w:szCs w:val="24"/>
          <w:lang w:eastAsia="ru-RU"/>
        </w:rPr>
      </w:pPr>
      <w:r w:rsidRPr="00847F9D">
        <w:rPr>
          <w:rFonts w:eastAsia="Times New Roman"/>
          <w:b/>
          <w:bCs/>
          <w:sz w:val="24"/>
          <w:szCs w:val="24"/>
          <w:lang w:eastAsia="ru-RU"/>
        </w:rPr>
        <w:t>Тема 21.1 Инженерное оборудование и маскировка позиций.</w:t>
      </w:r>
    </w:p>
    <w:p w:rsidR="009C5A76" w:rsidRPr="00847F9D" w:rsidRDefault="009C5A76" w:rsidP="009C5A76">
      <w:pPr>
        <w:shd w:val="clear" w:color="auto" w:fill="FFFFFF"/>
        <w:spacing w:line="240" w:lineRule="auto"/>
        <w:ind w:left="-710"/>
        <w:rPr>
          <w:rFonts w:eastAsia="Times New Roman"/>
          <w:sz w:val="24"/>
          <w:szCs w:val="24"/>
          <w:lang w:eastAsia="ru-RU"/>
        </w:rPr>
      </w:pPr>
      <w:r w:rsidRPr="00847F9D">
        <w:rPr>
          <w:sz w:val="24"/>
          <w:szCs w:val="24"/>
          <w:lang w:eastAsia="ru-RU"/>
        </w:rPr>
        <w:t>Инженерное оборудование позиций отделения, минно-взрывные заграждения.</w:t>
      </w:r>
    </w:p>
    <w:p w:rsidR="009C5A76" w:rsidRPr="00847F9D" w:rsidRDefault="009C5A76" w:rsidP="009C5A76">
      <w:pPr>
        <w:shd w:val="clear" w:color="auto" w:fill="FFFFFF"/>
        <w:spacing w:line="240" w:lineRule="auto"/>
        <w:rPr>
          <w:rFonts w:eastAsia="Times New Roman"/>
          <w:b/>
          <w:bCs/>
          <w:sz w:val="24"/>
          <w:szCs w:val="24"/>
          <w:lang w:eastAsia="ru-RU"/>
        </w:rPr>
      </w:pPr>
      <w:r w:rsidRPr="00847F9D">
        <w:rPr>
          <w:rFonts w:eastAsia="Times New Roman"/>
          <w:b/>
          <w:bCs/>
          <w:sz w:val="24"/>
          <w:szCs w:val="24"/>
          <w:lang w:eastAsia="ru-RU"/>
        </w:rPr>
        <w:t>             </w:t>
      </w:r>
    </w:p>
    <w:p w:rsidR="009C5A76" w:rsidRPr="00847F9D" w:rsidRDefault="009C5A76" w:rsidP="009C5A76">
      <w:pPr>
        <w:shd w:val="clear" w:color="auto" w:fill="FFFFFF"/>
        <w:spacing w:line="240" w:lineRule="auto"/>
        <w:rPr>
          <w:rFonts w:eastAsia="Times New Roman"/>
          <w:b/>
          <w:bCs/>
          <w:sz w:val="24"/>
          <w:szCs w:val="24"/>
          <w:lang w:eastAsia="ru-RU"/>
        </w:rPr>
      </w:pPr>
    </w:p>
    <w:p w:rsidR="009C5A76" w:rsidRPr="00847F9D" w:rsidRDefault="009C5A76" w:rsidP="009C5A76">
      <w:pPr>
        <w:shd w:val="clear" w:color="auto" w:fill="FFFFFF"/>
        <w:spacing w:line="240" w:lineRule="auto"/>
        <w:jc w:val="center"/>
        <w:rPr>
          <w:rFonts w:eastAsia="Times New Roman"/>
          <w:sz w:val="24"/>
          <w:szCs w:val="24"/>
          <w:lang w:eastAsia="ru-RU"/>
        </w:rPr>
      </w:pPr>
      <w:r w:rsidRPr="00847F9D">
        <w:rPr>
          <w:rFonts w:eastAsia="Times New Roman"/>
          <w:b/>
          <w:bCs/>
          <w:sz w:val="24"/>
          <w:szCs w:val="24"/>
          <w:lang w:eastAsia="ru-RU"/>
        </w:rPr>
        <w:t>11 класс</w:t>
      </w:r>
    </w:p>
    <w:p w:rsidR="009C5A76" w:rsidRPr="00847F9D" w:rsidRDefault="009C5A76" w:rsidP="009C5A76">
      <w:pPr>
        <w:shd w:val="clear" w:color="auto" w:fill="FFFFFF"/>
        <w:spacing w:line="240" w:lineRule="auto"/>
        <w:ind w:left="-850"/>
        <w:rPr>
          <w:rFonts w:eastAsia="Times New Roman"/>
          <w:sz w:val="24"/>
          <w:szCs w:val="24"/>
          <w:lang w:eastAsia="ru-RU"/>
        </w:rPr>
      </w:pPr>
      <w:r w:rsidRPr="00847F9D">
        <w:rPr>
          <w:sz w:val="24"/>
          <w:szCs w:val="24"/>
          <w:lang w:eastAsia="ru-RU"/>
        </w:rPr>
        <w:t>     Программа выстроена по трем логически взаимосвязанным модулям:</w:t>
      </w:r>
    </w:p>
    <w:p w:rsidR="009C5A76" w:rsidRPr="00847F9D" w:rsidRDefault="009C5A76" w:rsidP="009C5A76">
      <w:pPr>
        <w:shd w:val="clear" w:color="auto" w:fill="FFFFFF"/>
        <w:spacing w:line="240" w:lineRule="auto"/>
        <w:jc w:val="center"/>
        <w:rPr>
          <w:rFonts w:eastAsia="Times New Roman"/>
          <w:sz w:val="24"/>
          <w:szCs w:val="24"/>
          <w:lang w:eastAsia="ru-RU"/>
        </w:rPr>
      </w:pPr>
      <w:r w:rsidRPr="00847F9D">
        <w:rPr>
          <w:rFonts w:eastAsia="Times New Roman"/>
          <w:b/>
          <w:bCs/>
          <w:sz w:val="24"/>
          <w:szCs w:val="24"/>
          <w:lang w:eastAsia="ru-RU"/>
        </w:rPr>
        <w:t>Модуль I (М-I). Основы безопасности личности, общества и государства.</w:t>
      </w:r>
    </w:p>
    <w:p w:rsidR="009C5A76" w:rsidRPr="00847F9D" w:rsidRDefault="009C5A76" w:rsidP="009C5A76">
      <w:pPr>
        <w:shd w:val="clear" w:color="auto" w:fill="FFFFFF"/>
        <w:spacing w:line="240" w:lineRule="auto"/>
        <w:rPr>
          <w:rFonts w:eastAsia="Times New Roman"/>
          <w:sz w:val="24"/>
          <w:szCs w:val="24"/>
          <w:lang w:eastAsia="ru-RU"/>
        </w:rPr>
      </w:pPr>
      <w:r w:rsidRPr="00847F9D">
        <w:rPr>
          <w:rFonts w:eastAsia="Times New Roman"/>
          <w:b/>
          <w:bCs/>
          <w:sz w:val="24"/>
          <w:szCs w:val="24"/>
          <w:lang w:eastAsia="ru-RU"/>
        </w:rPr>
        <w:t>Раздел I. Основы комплексной безопасности.</w:t>
      </w:r>
    </w:p>
    <w:p w:rsidR="009C5A76" w:rsidRPr="00847F9D" w:rsidRDefault="009C5A76" w:rsidP="009C5A76">
      <w:pPr>
        <w:shd w:val="clear" w:color="auto" w:fill="FFFFFF"/>
        <w:spacing w:line="240" w:lineRule="auto"/>
        <w:rPr>
          <w:rFonts w:eastAsia="Times New Roman"/>
          <w:sz w:val="24"/>
          <w:szCs w:val="24"/>
          <w:lang w:eastAsia="ru-RU"/>
        </w:rPr>
      </w:pPr>
      <w:r w:rsidRPr="00847F9D">
        <w:rPr>
          <w:rFonts w:eastAsia="Times New Roman"/>
          <w:b/>
          <w:bCs/>
          <w:sz w:val="24"/>
          <w:szCs w:val="24"/>
          <w:lang w:eastAsia="ru-RU"/>
        </w:rPr>
        <w:t>Глава1. Обеспечение личной безопасности в повседневной жизни.</w:t>
      </w:r>
    </w:p>
    <w:p w:rsidR="009C5A76" w:rsidRPr="00847F9D" w:rsidRDefault="009C5A76" w:rsidP="009C5A76">
      <w:pPr>
        <w:shd w:val="clear" w:color="auto" w:fill="FFFFFF"/>
        <w:spacing w:line="240" w:lineRule="auto"/>
        <w:ind w:left="-710"/>
        <w:rPr>
          <w:rFonts w:eastAsia="Times New Roman"/>
          <w:sz w:val="24"/>
          <w:szCs w:val="24"/>
          <w:lang w:eastAsia="ru-RU"/>
        </w:rPr>
      </w:pPr>
      <w:r w:rsidRPr="00847F9D">
        <w:rPr>
          <w:rFonts w:eastAsia="Times New Roman"/>
          <w:b/>
          <w:bCs/>
          <w:sz w:val="24"/>
          <w:szCs w:val="24"/>
          <w:lang w:eastAsia="ru-RU"/>
        </w:rPr>
        <w:t>Тема 1.1. Пожарная безопасность. Правила личной безопасности при пожаре</w:t>
      </w:r>
      <w:r w:rsidRPr="00847F9D">
        <w:rPr>
          <w:rFonts w:eastAsia="Times"/>
          <w:b/>
          <w:bCs/>
          <w:iCs/>
          <w:sz w:val="24"/>
          <w:szCs w:val="24"/>
          <w:lang w:eastAsia="ru-RU"/>
        </w:rPr>
        <w:t> </w:t>
      </w:r>
    </w:p>
    <w:p w:rsidR="009C5A76" w:rsidRPr="00847F9D" w:rsidRDefault="009C5A76" w:rsidP="009C5A76">
      <w:pPr>
        <w:shd w:val="clear" w:color="auto" w:fill="FFFFFF"/>
        <w:spacing w:line="240" w:lineRule="auto"/>
        <w:ind w:left="-710"/>
        <w:rPr>
          <w:rFonts w:eastAsia="Times New Roman"/>
          <w:sz w:val="24"/>
          <w:szCs w:val="24"/>
          <w:lang w:eastAsia="ru-RU"/>
        </w:rPr>
      </w:pPr>
      <w:r w:rsidRPr="00847F9D">
        <w:rPr>
          <w:sz w:val="24"/>
          <w:szCs w:val="24"/>
          <w:lang w:eastAsia="ru-RU"/>
        </w:rPr>
        <w:t>Пожары в жилых и общественных зданиях, их возможные последствия. Основные причины возникновения пожаров в жилых и общественных зданиях. Влияние «человеческого фактора» на причины возникновения пожаров.</w:t>
      </w:r>
    </w:p>
    <w:p w:rsidR="009C5A76" w:rsidRPr="00847F9D" w:rsidRDefault="009C5A76" w:rsidP="009C5A76">
      <w:pPr>
        <w:shd w:val="clear" w:color="auto" w:fill="FFFFFF"/>
        <w:spacing w:line="240" w:lineRule="auto"/>
        <w:ind w:left="-710"/>
        <w:rPr>
          <w:rFonts w:eastAsia="Times New Roman"/>
          <w:sz w:val="24"/>
          <w:szCs w:val="24"/>
          <w:lang w:eastAsia="ru-RU"/>
        </w:rPr>
      </w:pPr>
      <w:r w:rsidRPr="00847F9D">
        <w:rPr>
          <w:rFonts w:eastAsia="Times New Roman"/>
          <w:b/>
          <w:bCs/>
          <w:sz w:val="24"/>
          <w:szCs w:val="24"/>
          <w:lang w:eastAsia="ru-RU"/>
        </w:rPr>
        <w:t>Тема 1.2 Правила личной безопасности при пожаре.</w:t>
      </w:r>
    </w:p>
    <w:p w:rsidR="009C5A76" w:rsidRPr="00847F9D" w:rsidRDefault="009C5A76" w:rsidP="009C5A76">
      <w:pPr>
        <w:shd w:val="clear" w:color="auto" w:fill="FFFFFF"/>
        <w:spacing w:line="240" w:lineRule="auto"/>
        <w:ind w:left="-710"/>
        <w:rPr>
          <w:rFonts w:eastAsia="Times New Roman"/>
          <w:sz w:val="24"/>
          <w:szCs w:val="24"/>
          <w:lang w:eastAsia="ru-RU"/>
        </w:rPr>
      </w:pPr>
      <w:r w:rsidRPr="00847F9D">
        <w:rPr>
          <w:sz w:val="24"/>
          <w:szCs w:val="24"/>
          <w:lang w:eastAsia="ru-RU"/>
        </w:rPr>
        <w:t> Права и обязанности граждан в области пожарной безопасности. Профилактика пожаров в повседневной жизни. Соблюдение мер пожарной безопасности в быту. Правила безопасного поведения при пожаре в жилом или общественном здании.</w:t>
      </w:r>
    </w:p>
    <w:p w:rsidR="009C5A76" w:rsidRPr="00847F9D" w:rsidRDefault="009C5A76" w:rsidP="009C5A76">
      <w:pPr>
        <w:shd w:val="clear" w:color="auto" w:fill="FFFFFF"/>
        <w:spacing w:line="240" w:lineRule="auto"/>
        <w:ind w:left="-710"/>
        <w:rPr>
          <w:rFonts w:eastAsia="Times New Roman"/>
          <w:sz w:val="24"/>
          <w:szCs w:val="24"/>
          <w:lang w:eastAsia="ru-RU"/>
        </w:rPr>
      </w:pPr>
      <w:r w:rsidRPr="00847F9D">
        <w:rPr>
          <w:rFonts w:eastAsia="Times New Roman"/>
          <w:b/>
          <w:bCs/>
          <w:sz w:val="24"/>
          <w:szCs w:val="24"/>
          <w:lang w:eastAsia="ru-RU"/>
        </w:rPr>
        <w:lastRenderedPageBreak/>
        <w:t>Тема 1.2 Обеспечение личной безопасности на водоёмах в разное время года.</w:t>
      </w:r>
    </w:p>
    <w:p w:rsidR="009C5A76" w:rsidRPr="00847F9D" w:rsidRDefault="009C5A76" w:rsidP="009C5A76">
      <w:pPr>
        <w:shd w:val="clear" w:color="auto" w:fill="FFFFFF"/>
        <w:spacing w:line="240" w:lineRule="auto"/>
        <w:ind w:left="-710"/>
        <w:rPr>
          <w:rFonts w:eastAsia="Times New Roman"/>
          <w:sz w:val="24"/>
          <w:szCs w:val="24"/>
          <w:lang w:eastAsia="ru-RU"/>
        </w:rPr>
      </w:pPr>
      <w:r w:rsidRPr="00847F9D">
        <w:rPr>
          <w:sz w:val="24"/>
          <w:szCs w:val="24"/>
          <w:lang w:eastAsia="ru-RU"/>
        </w:rPr>
        <w:t>Безопасный отдых у воды. Соблюдение правил безопасности при купании в оборудованных и необорудованных местах.</w:t>
      </w:r>
    </w:p>
    <w:p w:rsidR="009C5A76" w:rsidRPr="00847F9D" w:rsidRDefault="009C5A76" w:rsidP="009C5A76">
      <w:pPr>
        <w:shd w:val="clear" w:color="auto" w:fill="FFFFFF"/>
        <w:spacing w:line="240" w:lineRule="auto"/>
        <w:jc w:val="center"/>
        <w:rPr>
          <w:rFonts w:eastAsia="Times New Roman"/>
          <w:sz w:val="24"/>
          <w:szCs w:val="24"/>
          <w:lang w:eastAsia="ru-RU"/>
        </w:rPr>
      </w:pPr>
      <w:r w:rsidRPr="00847F9D">
        <w:rPr>
          <w:rFonts w:eastAsia="Times New Roman"/>
          <w:b/>
          <w:bCs/>
          <w:sz w:val="24"/>
          <w:szCs w:val="24"/>
          <w:lang w:eastAsia="ru-RU"/>
        </w:rPr>
        <w:t>Модуль II. (М-II). Основы медицинских знаний и здорового образа жизни.</w:t>
      </w:r>
    </w:p>
    <w:p w:rsidR="009C5A76" w:rsidRPr="00847F9D" w:rsidRDefault="009C5A76" w:rsidP="009C5A76">
      <w:pPr>
        <w:shd w:val="clear" w:color="auto" w:fill="FFFFFF"/>
        <w:spacing w:line="240" w:lineRule="auto"/>
        <w:rPr>
          <w:rFonts w:eastAsia="Times New Roman"/>
          <w:sz w:val="24"/>
          <w:szCs w:val="24"/>
          <w:lang w:eastAsia="ru-RU"/>
        </w:rPr>
      </w:pPr>
      <w:r w:rsidRPr="00847F9D">
        <w:rPr>
          <w:rFonts w:eastAsia="Times New Roman"/>
          <w:b/>
          <w:bCs/>
          <w:sz w:val="24"/>
          <w:szCs w:val="24"/>
          <w:lang w:eastAsia="ru-RU"/>
        </w:rPr>
        <w:t>Раздел 4. Основы здорового образа жизни.</w:t>
      </w:r>
    </w:p>
    <w:p w:rsidR="009C5A76" w:rsidRPr="00847F9D" w:rsidRDefault="009C5A76" w:rsidP="009C5A76">
      <w:pPr>
        <w:shd w:val="clear" w:color="auto" w:fill="FFFFFF"/>
        <w:spacing w:line="240" w:lineRule="auto"/>
        <w:rPr>
          <w:rFonts w:eastAsia="Times New Roman"/>
          <w:sz w:val="24"/>
          <w:szCs w:val="24"/>
          <w:lang w:eastAsia="ru-RU"/>
        </w:rPr>
      </w:pPr>
      <w:r w:rsidRPr="00847F9D">
        <w:rPr>
          <w:rFonts w:eastAsia="Times New Roman"/>
          <w:b/>
          <w:bCs/>
          <w:sz w:val="24"/>
          <w:szCs w:val="24"/>
          <w:lang w:eastAsia="ru-RU"/>
        </w:rPr>
        <w:t>Глава 3. Нравственность и здоровье.</w:t>
      </w:r>
    </w:p>
    <w:p w:rsidR="009C5A76" w:rsidRPr="00847F9D" w:rsidRDefault="009C5A76" w:rsidP="009C5A76">
      <w:pPr>
        <w:shd w:val="clear" w:color="auto" w:fill="FFFFFF"/>
        <w:spacing w:line="240" w:lineRule="auto"/>
        <w:ind w:left="-710"/>
        <w:rPr>
          <w:rFonts w:eastAsia="Times New Roman"/>
          <w:sz w:val="24"/>
          <w:szCs w:val="24"/>
          <w:lang w:eastAsia="ru-RU"/>
        </w:rPr>
      </w:pPr>
      <w:r w:rsidRPr="00847F9D">
        <w:rPr>
          <w:rFonts w:eastAsia="Times New Roman"/>
          <w:b/>
          <w:bCs/>
          <w:sz w:val="24"/>
          <w:szCs w:val="24"/>
          <w:lang w:eastAsia="ru-RU"/>
        </w:rPr>
        <w:t>Тема 3.1. Правила личной гигиены и здоровье.</w:t>
      </w:r>
    </w:p>
    <w:p w:rsidR="009C5A76" w:rsidRPr="00847F9D" w:rsidRDefault="009C5A76" w:rsidP="009C5A76">
      <w:pPr>
        <w:shd w:val="clear" w:color="auto" w:fill="FFFFFF"/>
        <w:spacing w:line="240" w:lineRule="auto"/>
        <w:ind w:left="-710"/>
        <w:rPr>
          <w:rFonts w:eastAsia="Times New Roman"/>
          <w:sz w:val="24"/>
          <w:szCs w:val="24"/>
          <w:lang w:eastAsia="ru-RU"/>
        </w:rPr>
      </w:pPr>
      <w:r w:rsidRPr="00847F9D">
        <w:rPr>
          <w:sz w:val="24"/>
          <w:szCs w:val="24"/>
          <w:lang w:eastAsia="ru-RU"/>
        </w:rPr>
        <w:t>Личная гигиена, общие понятия и определения. Уход за кожей, зубами и волосами. Гигиена одежды. Некоторые понятия об очищении организма.</w:t>
      </w:r>
    </w:p>
    <w:p w:rsidR="009C5A76" w:rsidRPr="00847F9D" w:rsidRDefault="009C5A76" w:rsidP="009C5A76">
      <w:pPr>
        <w:shd w:val="clear" w:color="auto" w:fill="FFFFFF"/>
        <w:spacing w:line="240" w:lineRule="auto"/>
        <w:rPr>
          <w:rFonts w:eastAsia="Times New Roman"/>
          <w:sz w:val="24"/>
          <w:szCs w:val="24"/>
          <w:lang w:eastAsia="ru-RU"/>
        </w:rPr>
      </w:pPr>
      <w:r w:rsidRPr="00847F9D">
        <w:rPr>
          <w:rFonts w:eastAsia="Times New Roman"/>
          <w:b/>
          <w:bCs/>
          <w:sz w:val="24"/>
          <w:szCs w:val="24"/>
          <w:lang w:eastAsia="ru-RU"/>
        </w:rPr>
        <w:t>Раздел 5.Основы медицинских знаний и оказание первой медицинской помощи.</w:t>
      </w:r>
    </w:p>
    <w:p w:rsidR="009C5A76" w:rsidRPr="00847F9D" w:rsidRDefault="009C5A76" w:rsidP="009C5A76">
      <w:pPr>
        <w:shd w:val="clear" w:color="auto" w:fill="FFFFFF"/>
        <w:spacing w:line="240" w:lineRule="auto"/>
        <w:rPr>
          <w:rFonts w:eastAsia="Times New Roman"/>
          <w:sz w:val="24"/>
          <w:szCs w:val="24"/>
          <w:lang w:eastAsia="ru-RU"/>
        </w:rPr>
      </w:pPr>
      <w:r w:rsidRPr="00847F9D">
        <w:rPr>
          <w:rFonts w:eastAsia="Times New Roman"/>
          <w:b/>
          <w:bCs/>
          <w:sz w:val="24"/>
          <w:szCs w:val="24"/>
          <w:lang w:eastAsia="ru-RU"/>
        </w:rPr>
        <w:t>Глава 4. Первая медицинская помощь при неотложных состояниях.</w:t>
      </w:r>
    </w:p>
    <w:p w:rsidR="009C5A76" w:rsidRPr="00847F9D" w:rsidRDefault="009C5A76" w:rsidP="009C5A76">
      <w:pPr>
        <w:shd w:val="clear" w:color="auto" w:fill="FFFFFF"/>
        <w:spacing w:line="240" w:lineRule="auto"/>
        <w:ind w:left="-710"/>
        <w:rPr>
          <w:rFonts w:eastAsia="Times New Roman"/>
          <w:sz w:val="24"/>
          <w:szCs w:val="24"/>
          <w:lang w:eastAsia="ru-RU"/>
        </w:rPr>
      </w:pPr>
      <w:r w:rsidRPr="00847F9D">
        <w:rPr>
          <w:rFonts w:eastAsia="Times New Roman"/>
          <w:b/>
          <w:bCs/>
          <w:sz w:val="24"/>
          <w:szCs w:val="24"/>
          <w:lang w:eastAsia="ru-RU"/>
        </w:rPr>
        <w:t>Тема 4.1. Основные правила оказания первой медицинской помощи</w:t>
      </w:r>
      <w:r w:rsidRPr="00847F9D">
        <w:rPr>
          <w:rFonts w:eastAsia="Times"/>
          <w:iCs/>
          <w:sz w:val="24"/>
          <w:szCs w:val="24"/>
          <w:lang w:eastAsia="ru-RU"/>
        </w:rPr>
        <w:t>.</w:t>
      </w:r>
    </w:p>
    <w:p w:rsidR="009C5A76" w:rsidRPr="00847F9D" w:rsidRDefault="009C5A76" w:rsidP="009C5A76">
      <w:pPr>
        <w:shd w:val="clear" w:color="auto" w:fill="FFFFFF"/>
        <w:spacing w:line="240" w:lineRule="auto"/>
        <w:ind w:left="-710"/>
        <w:rPr>
          <w:rFonts w:eastAsia="Times New Roman"/>
          <w:sz w:val="24"/>
          <w:szCs w:val="24"/>
          <w:lang w:eastAsia="ru-RU"/>
        </w:rPr>
      </w:pPr>
      <w:r w:rsidRPr="00847F9D">
        <w:rPr>
          <w:sz w:val="24"/>
          <w:szCs w:val="24"/>
          <w:lang w:eastAsia="ru-RU"/>
        </w:rPr>
        <w:t>Наиболее целесообразная последовательность оказания первой медицинской помощи.</w:t>
      </w:r>
    </w:p>
    <w:p w:rsidR="009C5A76" w:rsidRPr="00847F9D" w:rsidRDefault="009C5A76" w:rsidP="009C5A76">
      <w:pPr>
        <w:shd w:val="clear" w:color="auto" w:fill="FFFFFF"/>
        <w:spacing w:line="240" w:lineRule="auto"/>
        <w:ind w:left="-710"/>
        <w:rPr>
          <w:rFonts w:eastAsia="Times New Roman"/>
          <w:sz w:val="24"/>
          <w:szCs w:val="24"/>
          <w:lang w:eastAsia="ru-RU"/>
        </w:rPr>
      </w:pPr>
      <w:r w:rsidRPr="00847F9D">
        <w:rPr>
          <w:rFonts w:eastAsia="Times New Roman"/>
          <w:b/>
          <w:bCs/>
          <w:sz w:val="24"/>
          <w:szCs w:val="24"/>
          <w:lang w:eastAsia="ru-RU"/>
        </w:rPr>
        <w:t>Тема 4.2 Первая медицинская помощь при острой сердечной недостаточности и инсульте.</w:t>
      </w:r>
    </w:p>
    <w:p w:rsidR="009C5A76" w:rsidRPr="00847F9D" w:rsidRDefault="009C5A76" w:rsidP="009C5A76">
      <w:pPr>
        <w:shd w:val="clear" w:color="auto" w:fill="FFFFFF"/>
        <w:spacing w:line="240" w:lineRule="auto"/>
        <w:ind w:left="-710"/>
        <w:rPr>
          <w:rFonts w:eastAsia="Times New Roman"/>
          <w:sz w:val="24"/>
          <w:szCs w:val="24"/>
          <w:lang w:eastAsia="ru-RU"/>
        </w:rPr>
      </w:pPr>
      <w:r w:rsidRPr="00847F9D">
        <w:rPr>
          <w:sz w:val="24"/>
          <w:szCs w:val="24"/>
          <w:lang w:eastAsia="ru-RU"/>
        </w:rPr>
        <w:t>Сердечная недостаточность и причины ее возникновения. Общие правила при оказании первой медицинской помощи. Инсульт, основные причины его возникновения, признаки возникновения. Первая медицинская помощь при инсульте.</w:t>
      </w:r>
    </w:p>
    <w:p w:rsidR="009C5A76" w:rsidRPr="00847F9D" w:rsidRDefault="009C5A76" w:rsidP="009C5A76">
      <w:pPr>
        <w:shd w:val="clear" w:color="auto" w:fill="FFFFFF"/>
        <w:spacing w:line="240" w:lineRule="auto"/>
        <w:ind w:left="-710"/>
        <w:rPr>
          <w:rFonts w:eastAsia="Times New Roman"/>
          <w:sz w:val="24"/>
          <w:szCs w:val="24"/>
          <w:lang w:eastAsia="ru-RU"/>
        </w:rPr>
      </w:pPr>
      <w:r w:rsidRPr="00847F9D">
        <w:rPr>
          <w:rFonts w:eastAsia="Times New Roman"/>
          <w:b/>
          <w:bCs/>
          <w:sz w:val="24"/>
          <w:szCs w:val="24"/>
          <w:lang w:eastAsia="ru-RU"/>
        </w:rPr>
        <w:t>Тема 4.3. Первая медицинская помощь при ранениях.</w:t>
      </w:r>
    </w:p>
    <w:p w:rsidR="009C5A76" w:rsidRPr="00847F9D" w:rsidRDefault="009C5A76" w:rsidP="009C5A76">
      <w:pPr>
        <w:shd w:val="clear" w:color="auto" w:fill="FFFFFF"/>
        <w:spacing w:line="240" w:lineRule="auto"/>
        <w:ind w:left="-710"/>
        <w:rPr>
          <w:rFonts w:eastAsia="Times New Roman"/>
          <w:sz w:val="24"/>
          <w:szCs w:val="24"/>
          <w:lang w:eastAsia="ru-RU"/>
        </w:rPr>
      </w:pPr>
      <w:r w:rsidRPr="00847F9D">
        <w:rPr>
          <w:sz w:val="24"/>
          <w:szCs w:val="24"/>
          <w:lang w:eastAsia="ru-RU"/>
        </w:rPr>
        <w:t>Понятие о ране, разновидности ран. Последовательность оказания первой медицинской помощи при ранении. Понятие об асептике и антисептике.</w:t>
      </w:r>
    </w:p>
    <w:p w:rsidR="009C5A76" w:rsidRPr="00847F9D" w:rsidRDefault="009C5A76" w:rsidP="009C5A76">
      <w:pPr>
        <w:shd w:val="clear" w:color="auto" w:fill="FFFFFF"/>
        <w:spacing w:line="240" w:lineRule="auto"/>
        <w:ind w:left="-710"/>
        <w:rPr>
          <w:rFonts w:eastAsia="Times New Roman"/>
          <w:sz w:val="24"/>
          <w:szCs w:val="24"/>
          <w:lang w:eastAsia="ru-RU"/>
        </w:rPr>
      </w:pPr>
      <w:r w:rsidRPr="00847F9D">
        <w:rPr>
          <w:rFonts w:eastAsia="Times New Roman"/>
          <w:b/>
          <w:bCs/>
          <w:sz w:val="24"/>
          <w:szCs w:val="24"/>
          <w:lang w:eastAsia="ru-RU"/>
        </w:rPr>
        <w:t>Тема 4.4. Первая медицинская помощь при травмах в области таза, при повреждении позвоночника, спины.</w:t>
      </w:r>
    </w:p>
    <w:p w:rsidR="009C5A76" w:rsidRPr="00847F9D" w:rsidRDefault="009C5A76" w:rsidP="009C5A76">
      <w:pPr>
        <w:shd w:val="clear" w:color="auto" w:fill="FFFFFF"/>
        <w:spacing w:line="240" w:lineRule="auto"/>
        <w:ind w:left="-710"/>
        <w:rPr>
          <w:rFonts w:eastAsia="Times New Roman"/>
          <w:sz w:val="24"/>
          <w:szCs w:val="24"/>
          <w:lang w:eastAsia="ru-RU"/>
        </w:rPr>
      </w:pPr>
      <w:r w:rsidRPr="00847F9D">
        <w:rPr>
          <w:sz w:val="24"/>
          <w:szCs w:val="24"/>
          <w:lang w:eastAsia="ru-RU"/>
        </w:rPr>
        <w:t>Травмы тазовой области, причины их возникновения, возможные последствия, первая медицинская помощь. Травма позвоночника, спины, основные виды травм позвоночника, спины, их возможные последствия. Правила оказания первой медицинской помощи.</w:t>
      </w:r>
    </w:p>
    <w:p w:rsidR="009C5A76" w:rsidRPr="00847F9D" w:rsidRDefault="009C5A76" w:rsidP="009C5A76">
      <w:pPr>
        <w:shd w:val="clear" w:color="auto" w:fill="FFFFFF"/>
        <w:spacing w:line="240" w:lineRule="auto"/>
        <w:ind w:left="-710"/>
        <w:rPr>
          <w:rFonts w:eastAsia="Times New Roman"/>
          <w:sz w:val="24"/>
          <w:szCs w:val="24"/>
          <w:lang w:eastAsia="ru-RU"/>
        </w:rPr>
      </w:pPr>
      <w:r w:rsidRPr="00847F9D">
        <w:rPr>
          <w:rFonts w:eastAsia="Times New Roman"/>
          <w:b/>
          <w:bCs/>
          <w:sz w:val="24"/>
          <w:szCs w:val="24"/>
          <w:lang w:eastAsia="ru-RU"/>
        </w:rPr>
        <w:t>Тема 4.4. Первая медицинская помощь при остановке сердца</w:t>
      </w:r>
      <w:r w:rsidRPr="00847F9D">
        <w:rPr>
          <w:rFonts w:eastAsia="Times"/>
          <w:iCs/>
          <w:sz w:val="24"/>
          <w:szCs w:val="24"/>
          <w:lang w:eastAsia="ru-RU"/>
        </w:rPr>
        <w:t>.</w:t>
      </w:r>
    </w:p>
    <w:p w:rsidR="009C5A76" w:rsidRPr="00847F9D" w:rsidRDefault="009C5A76" w:rsidP="009C5A76">
      <w:pPr>
        <w:shd w:val="clear" w:color="auto" w:fill="FFFFFF"/>
        <w:spacing w:line="240" w:lineRule="auto"/>
        <w:ind w:left="-710"/>
        <w:rPr>
          <w:rFonts w:eastAsia="Times New Roman"/>
          <w:sz w:val="24"/>
          <w:szCs w:val="24"/>
          <w:lang w:eastAsia="ru-RU"/>
        </w:rPr>
      </w:pPr>
      <w:r w:rsidRPr="00847F9D">
        <w:rPr>
          <w:rFonts w:eastAsia="Times New Roman"/>
          <w:sz w:val="24"/>
          <w:szCs w:val="24"/>
          <w:lang w:eastAsia="ru-RU"/>
        </w:rPr>
        <w:t>Реанимация. </w:t>
      </w:r>
      <w:r w:rsidRPr="00847F9D">
        <w:rPr>
          <w:rFonts w:eastAsia="Times"/>
          <w:sz w:val="24"/>
          <w:szCs w:val="24"/>
          <w:lang w:eastAsia="ru-RU"/>
        </w:rPr>
        <w:t>Понятие о клинической смерти и реанимации. Возможные причины клинической смерти и ее признаки. Правила проведения непрямого массажа сердца и искусственной вентиляции легких. Правила сердечно-легочной реанимации.</w:t>
      </w:r>
    </w:p>
    <w:p w:rsidR="009C5A76" w:rsidRPr="00847F9D" w:rsidRDefault="009C5A76" w:rsidP="009C5A76">
      <w:pPr>
        <w:shd w:val="clear" w:color="auto" w:fill="FFFFFF"/>
        <w:spacing w:line="240" w:lineRule="auto"/>
        <w:ind w:left="-710"/>
        <w:rPr>
          <w:rFonts w:eastAsia="Times New Roman"/>
          <w:sz w:val="24"/>
          <w:szCs w:val="24"/>
          <w:lang w:eastAsia="ru-RU"/>
        </w:rPr>
      </w:pPr>
      <w:r w:rsidRPr="00847F9D">
        <w:rPr>
          <w:rFonts w:eastAsia="Times New Roman"/>
          <w:b/>
          <w:bCs/>
          <w:sz w:val="24"/>
          <w:szCs w:val="24"/>
          <w:lang w:eastAsia="ru-RU"/>
        </w:rPr>
        <w:t>Тема 4.5 Первая медицинская помощь при травмах</w:t>
      </w:r>
    </w:p>
    <w:p w:rsidR="009C5A76" w:rsidRPr="00847F9D" w:rsidRDefault="009C5A76" w:rsidP="009C5A76">
      <w:pPr>
        <w:shd w:val="clear" w:color="auto" w:fill="FFFFFF"/>
        <w:spacing w:line="240" w:lineRule="auto"/>
        <w:ind w:left="-710"/>
        <w:rPr>
          <w:rFonts w:eastAsia="Times New Roman"/>
          <w:sz w:val="24"/>
          <w:szCs w:val="24"/>
          <w:lang w:eastAsia="ru-RU"/>
        </w:rPr>
      </w:pPr>
      <w:r w:rsidRPr="00847F9D">
        <w:rPr>
          <w:sz w:val="24"/>
          <w:szCs w:val="24"/>
          <w:lang w:eastAsia="ru-RU"/>
        </w:rPr>
        <w:t>Первая медицинская помощь при травмах опорно-двигательного аппарата, их профилактика. Первая медицинская помощь при черепно-мозговой травме. Первая медицинская помощь при травмах груди, живота, области таза при повреждении позвоночника.</w:t>
      </w:r>
    </w:p>
    <w:p w:rsidR="009C5A76" w:rsidRPr="00847F9D" w:rsidRDefault="009C5A76" w:rsidP="009C5A76">
      <w:pPr>
        <w:shd w:val="clear" w:color="auto" w:fill="FFFFFF"/>
        <w:spacing w:line="240" w:lineRule="auto"/>
        <w:rPr>
          <w:rFonts w:eastAsia="Times New Roman"/>
          <w:sz w:val="24"/>
          <w:szCs w:val="24"/>
          <w:lang w:eastAsia="ru-RU"/>
        </w:rPr>
      </w:pPr>
      <w:r w:rsidRPr="00847F9D">
        <w:rPr>
          <w:rFonts w:eastAsia="Times New Roman"/>
          <w:b/>
          <w:bCs/>
          <w:sz w:val="24"/>
          <w:szCs w:val="24"/>
          <w:lang w:eastAsia="ru-RU"/>
        </w:rPr>
        <w:t>        Модуль III. Обеспечение военной безопасности государства.</w:t>
      </w:r>
    </w:p>
    <w:p w:rsidR="009C5A76" w:rsidRPr="00847F9D" w:rsidRDefault="009C5A76" w:rsidP="009C5A76">
      <w:pPr>
        <w:shd w:val="clear" w:color="auto" w:fill="FFFFFF"/>
        <w:spacing w:line="240" w:lineRule="auto"/>
        <w:rPr>
          <w:rFonts w:eastAsia="Times New Roman"/>
          <w:sz w:val="24"/>
          <w:szCs w:val="24"/>
          <w:lang w:eastAsia="ru-RU"/>
        </w:rPr>
      </w:pPr>
      <w:r w:rsidRPr="00847F9D">
        <w:rPr>
          <w:rFonts w:eastAsia="Times New Roman"/>
          <w:b/>
          <w:bCs/>
          <w:sz w:val="24"/>
          <w:szCs w:val="24"/>
          <w:lang w:eastAsia="ru-RU"/>
        </w:rPr>
        <w:t>Раздел 6. Основы обороны государства.</w:t>
      </w:r>
    </w:p>
    <w:p w:rsidR="009C5A76" w:rsidRPr="00847F9D" w:rsidRDefault="009C5A76" w:rsidP="009C5A76">
      <w:pPr>
        <w:shd w:val="clear" w:color="auto" w:fill="FFFFFF"/>
        <w:spacing w:line="240" w:lineRule="auto"/>
        <w:rPr>
          <w:rFonts w:eastAsia="Times New Roman"/>
          <w:sz w:val="24"/>
          <w:szCs w:val="24"/>
          <w:lang w:eastAsia="ru-RU"/>
        </w:rPr>
      </w:pPr>
      <w:r w:rsidRPr="00847F9D">
        <w:rPr>
          <w:rFonts w:eastAsia="Times New Roman"/>
          <w:b/>
          <w:bCs/>
          <w:sz w:val="24"/>
          <w:szCs w:val="24"/>
          <w:lang w:eastAsia="ru-RU"/>
        </w:rPr>
        <w:t>Глава 6.  Символы воинской чести</w:t>
      </w:r>
    </w:p>
    <w:p w:rsidR="009C5A76" w:rsidRPr="00847F9D" w:rsidRDefault="009C5A76" w:rsidP="009C5A76">
      <w:pPr>
        <w:shd w:val="clear" w:color="auto" w:fill="FFFFFF"/>
        <w:spacing w:line="240" w:lineRule="auto"/>
        <w:ind w:left="-710"/>
        <w:rPr>
          <w:rFonts w:eastAsia="Times New Roman"/>
          <w:sz w:val="24"/>
          <w:szCs w:val="24"/>
          <w:lang w:eastAsia="ru-RU"/>
        </w:rPr>
      </w:pPr>
      <w:r w:rsidRPr="00847F9D">
        <w:rPr>
          <w:rFonts w:eastAsia="Times New Roman"/>
          <w:b/>
          <w:bCs/>
          <w:sz w:val="24"/>
          <w:szCs w:val="24"/>
          <w:lang w:eastAsia="ru-RU"/>
        </w:rPr>
        <w:t>Тема 6.1 Боевое знамя воинской части – символ  воинской чести, достоинства и славы</w:t>
      </w:r>
      <w:r w:rsidRPr="00847F9D">
        <w:rPr>
          <w:sz w:val="24"/>
          <w:szCs w:val="24"/>
          <w:lang w:eastAsia="ru-RU"/>
        </w:rPr>
        <w:t>.</w:t>
      </w:r>
    </w:p>
    <w:p w:rsidR="009C5A76" w:rsidRPr="00847F9D" w:rsidRDefault="009C5A76" w:rsidP="009C5A76">
      <w:pPr>
        <w:shd w:val="clear" w:color="auto" w:fill="FFFFFF"/>
        <w:spacing w:line="240" w:lineRule="auto"/>
        <w:ind w:left="-710"/>
        <w:rPr>
          <w:rFonts w:eastAsia="Times New Roman"/>
          <w:sz w:val="24"/>
          <w:szCs w:val="24"/>
          <w:lang w:eastAsia="ru-RU"/>
        </w:rPr>
      </w:pPr>
      <w:r w:rsidRPr="00847F9D">
        <w:rPr>
          <w:sz w:val="24"/>
          <w:szCs w:val="24"/>
          <w:lang w:eastAsia="ru-RU"/>
        </w:rPr>
        <w:lastRenderedPageBreak/>
        <w:t>Боевое знамя воинской части – официальный символ и воинская реликвия воинской части, олицетворяющая её честь, доблесть, славу и боевые традиции, указывающая на предназначение воинской части и её принадлежность.</w:t>
      </w:r>
    </w:p>
    <w:p w:rsidR="009C5A76" w:rsidRPr="00847F9D" w:rsidRDefault="009C5A76" w:rsidP="009C5A76">
      <w:pPr>
        <w:shd w:val="clear" w:color="auto" w:fill="FFFFFF"/>
        <w:spacing w:line="240" w:lineRule="auto"/>
        <w:ind w:left="-710"/>
        <w:rPr>
          <w:rFonts w:eastAsia="Times New Roman"/>
          <w:sz w:val="24"/>
          <w:szCs w:val="24"/>
          <w:lang w:eastAsia="ru-RU"/>
        </w:rPr>
      </w:pPr>
      <w:r w:rsidRPr="00847F9D">
        <w:rPr>
          <w:rFonts w:eastAsia="Times New Roman"/>
          <w:b/>
          <w:bCs/>
          <w:sz w:val="24"/>
          <w:szCs w:val="24"/>
          <w:lang w:eastAsia="ru-RU"/>
        </w:rPr>
        <w:t>Тема 6.2 Ордена – почётные награды за воинские отличия и заслуги в бою и военной службе.</w:t>
      </w:r>
    </w:p>
    <w:p w:rsidR="009C5A76" w:rsidRPr="00847F9D" w:rsidRDefault="009C5A76" w:rsidP="009C5A76">
      <w:pPr>
        <w:shd w:val="clear" w:color="auto" w:fill="FFFFFF"/>
        <w:spacing w:line="240" w:lineRule="auto"/>
        <w:ind w:left="-710"/>
        <w:rPr>
          <w:rFonts w:eastAsia="Times New Roman"/>
          <w:sz w:val="24"/>
          <w:szCs w:val="24"/>
          <w:lang w:eastAsia="ru-RU"/>
        </w:rPr>
      </w:pPr>
      <w:r w:rsidRPr="00847F9D">
        <w:rPr>
          <w:sz w:val="24"/>
          <w:szCs w:val="24"/>
          <w:lang w:eastAsia="ru-RU"/>
        </w:rPr>
        <w:t>Ордена – почётные награды за воинские отличия и заслуги в бою и военной службе.</w:t>
      </w:r>
    </w:p>
    <w:p w:rsidR="009C5A76" w:rsidRPr="00847F9D" w:rsidRDefault="009C5A76" w:rsidP="009C5A76">
      <w:pPr>
        <w:shd w:val="clear" w:color="auto" w:fill="FFFFFF"/>
        <w:spacing w:line="240" w:lineRule="auto"/>
        <w:ind w:left="-710"/>
        <w:rPr>
          <w:rFonts w:eastAsia="Times New Roman"/>
          <w:sz w:val="24"/>
          <w:szCs w:val="24"/>
          <w:lang w:eastAsia="ru-RU"/>
        </w:rPr>
      </w:pPr>
      <w:r w:rsidRPr="00847F9D">
        <w:rPr>
          <w:rFonts w:eastAsia="Times New Roman"/>
          <w:b/>
          <w:bCs/>
          <w:sz w:val="24"/>
          <w:szCs w:val="24"/>
          <w:lang w:eastAsia="ru-RU"/>
        </w:rPr>
        <w:t>6.3 Военная форма одежды и знаки различия, их воспитательное значение.</w:t>
      </w:r>
    </w:p>
    <w:p w:rsidR="009C5A76" w:rsidRPr="00847F9D" w:rsidRDefault="009C5A76" w:rsidP="009C5A76">
      <w:pPr>
        <w:shd w:val="clear" w:color="auto" w:fill="FFFFFF"/>
        <w:spacing w:line="240" w:lineRule="auto"/>
        <w:ind w:left="-710"/>
        <w:rPr>
          <w:rFonts w:eastAsia="Times New Roman"/>
          <w:sz w:val="24"/>
          <w:szCs w:val="24"/>
          <w:lang w:eastAsia="ru-RU"/>
        </w:rPr>
      </w:pPr>
      <w:r w:rsidRPr="00847F9D">
        <w:rPr>
          <w:rFonts w:eastAsia="Times New Roman"/>
          <w:sz w:val="24"/>
          <w:szCs w:val="24"/>
          <w:lang w:eastAsia="ru-RU"/>
        </w:rPr>
        <w:t>Военная форма одежды и знаки различия, их воспитательное значение.</w:t>
      </w:r>
    </w:p>
    <w:p w:rsidR="009C5A76" w:rsidRPr="00847F9D" w:rsidRDefault="009C5A76" w:rsidP="009C5A76">
      <w:pPr>
        <w:shd w:val="clear" w:color="auto" w:fill="FFFFFF"/>
        <w:spacing w:line="240" w:lineRule="auto"/>
        <w:rPr>
          <w:rFonts w:eastAsia="Times New Roman"/>
          <w:sz w:val="24"/>
          <w:szCs w:val="24"/>
          <w:lang w:eastAsia="ru-RU"/>
        </w:rPr>
      </w:pPr>
      <w:r w:rsidRPr="00847F9D">
        <w:rPr>
          <w:rFonts w:eastAsia="Times New Roman"/>
          <w:b/>
          <w:bCs/>
          <w:sz w:val="24"/>
          <w:szCs w:val="24"/>
          <w:lang w:eastAsia="ru-RU"/>
        </w:rPr>
        <w:t>Глава 7. Воинская обязанность.</w:t>
      </w:r>
    </w:p>
    <w:p w:rsidR="009C5A76" w:rsidRPr="00847F9D" w:rsidRDefault="009C5A76" w:rsidP="009C5A76">
      <w:pPr>
        <w:shd w:val="clear" w:color="auto" w:fill="FFFFFF"/>
        <w:spacing w:line="240" w:lineRule="auto"/>
        <w:ind w:left="-710"/>
        <w:rPr>
          <w:rFonts w:eastAsia="Times New Roman"/>
          <w:sz w:val="24"/>
          <w:szCs w:val="24"/>
          <w:lang w:eastAsia="ru-RU"/>
        </w:rPr>
      </w:pPr>
      <w:r w:rsidRPr="00847F9D">
        <w:rPr>
          <w:rFonts w:eastAsia="Times New Roman"/>
          <w:b/>
          <w:bCs/>
          <w:sz w:val="24"/>
          <w:szCs w:val="24"/>
          <w:lang w:eastAsia="ru-RU"/>
        </w:rPr>
        <w:t>Тема 7.1. Основные понятия о воинской обязанности</w:t>
      </w:r>
    </w:p>
    <w:p w:rsidR="009C5A76" w:rsidRPr="00847F9D" w:rsidRDefault="009C5A76" w:rsidP="009C5A76">
      <w:pPr>
        <w:shd w:val="clear" w:color="auto" w:fill="FFFFFF"/>
        <w:spacing w:line="240" w:lineRule="auto"/>
        <w:ind w:left="-710"/>
        <w:rPr>
          <w:rFonts w:eastAsia="Times New Roman"/>
          <w:sz w:val="24"/>
          <w:szCs w:val="24"/>
          <w:lang w:eastAsia="ru-RU"/>
        </w:rPr>
      </w:pPr>
      <w:r w:rsidRPr="00847F9D">
        <w:rPr>
          <w:sz w:val="24"/>
          <w:szCs w:val="24"/>
          <w:lang w:eastAsia="ru-RU"/>
        </w:rPr>
        <w:t>Воинская обязанность, определение воинской обязанности и ее содержания. Воинский учет, обязательная подготовка к военной службе, призыв на военную службу, прохождение военной службы по призыву, пребывание в запасе, призыв на военные сборы и прохождение военных сборов в период пребывания в запасе.</w:t>
      </w:r>
    </w:p>
    <w:p w:rsidR="009C5A76" w:rsidRPr="00847F9D" w:rsidRDefault="009C5A76" w:rsidP="009C5A76">
      <w:pPr>
        <w:shd w:val="clear" w:color="auto" w:fill="FFFFFF"/>
        <w:spacing w:line="240" w:lineRule="auto"/>
        <w:ind w:left="-710"/>
        <w:rPr>
          <w:rFonts w:eastAsia="Times New Roman"/>
          <w:sz w:val="24"/>
          <w:szCs w:val="24"/>
          <w:lang w:eastAsia="ru-RU"/>
        </w:rPr>
      </w:pPr>
      <w:r w:rsidRPr="00847F9D">
        <w:rPr>
          <w:rFonts w:eastAsia="Times New Roman"/>
          <w:b/>
          <w:bCs/>
          <w:sz w:val="24"/>
          <w:szCs w:val="24"/>
          <w:lang w:eastAsia="ru-RU"/>
        </w:rPr>
        <w:t>Тема7.2. Организация воинского учета и его предназначение.</w:t>
      </w:r>
    </w:p>
    <w:p w:rsidR="009C5A76" w:rsidRPr="00847F9D" w:rsidRDefault="009C5A76" w:rsidP="009C5A76">
      <w:pPr>
        <w:shd w:val="clear" w:color="auto" w:fill="FFFFFF"/>
        <w:spacing w:line="240" w:lineRule="auto"/>
        <w:ind w:left="-710"/>
        <w:rPr>
          <w:rFonts w:eastAsia="Times New Roman"/>
          <w:sz w:val="24"/>
          <w:szCs w:val="24"/>
          <w:lang w:eastAsia="ru-RU"/>
        </w:rPr>
      </w:pPr>
      <w:r w:rsidRPr="00847F9D">
        <w:rPr>
          <w:sz w:val="24"/>
          <w:szCs w:val="24"/>
          <w:lang w:eastAsia="ru-RU"/>
        </w:rPr>
        <w:t>Основное предназначение воинского учета. Государственные органы, осуществляющие воинский учет. Категория граждан, не подлежащих воинскому учету. Сведения о гражданине, которые содержатся в документах по воинскому учету.</w:t>
      </w:r>
    </w:p>
    <w:p w:rsidR="009C5A76" w:rsidRPr="00847F9D" w:rsidRDefault="009C5A76" w:rsidP="009C5A76">
      <w:pPr>
        <w:shd w:val="clear" w:color="auto" w:fill="FFFFFF"/>
        <w:spacing w:line="240" w:lineRule="auto"/>
        <w:ind w:left="-710"/>
        <w:rPr>
          <w:rFonts w:eastAsia="Times New Roman"/>
          <w:sz w:val="24"/>
          <w:szCs w:val="24"/>
          <w:lang w:eastAsia="ru-RU"/>
        </w:rPr>
      </w:pPr>
      <w:r w:rsidRPr="00847F9D">
        <w:rPr>
          <w:rFonts w:eastAsia="Times New Roman"/>
          <w:b/>
          <w:bCs/>
          <w:sz w:val="24"/>
          <w:szCs w:val="24"/>
          <w:lang w:eastAsia="ru-RU"/>
        </w:rPr>
        <w:t>Тема 7.3. Обязательная подготовка граждан к военной службе.</w:t>
      </w:r>
    </w:p>
    <w:p w:rsidR="009C5A76" w:rsidRPr="00847F9D" w:rsidRDefault="009C5A76" w:rsidP="009C5A76">
      <w:pPr>
        <w:shd w:val="clear" w:color="auto" w:fill="FFFFFF"/>
        <w:spacing w:line="240" w:lineRule="auto"/>
        <w:ind w:left="-710"/>
        <w:rPr>
          <w:rFonts w:eastAsia="Times New Roman"/>
          <w:sz w:val="24"/>
          <w:szCs w:val="24"/>
          <w:lang w:eastAsia="ru-RU"/>
        </w:rPr>
      </w:pPr>
      <w:r w:rsidRPr="00847F9D">
        <w:rPr>
          <w:sz w:val="24"/>
          <w:szCs w:val="24"/>
          <w:lang w:eastAsia="ru-RU"/>
        </w:rPr>
        <w:t>Основное содержание обязательной подготовки. граждан к военной службе, определенное Федеральным законом Российской Федерации «О воинской обязанности и военной службе». Периоды обязательной подготовки к военной службе и их основное предназначение. Требования к индивидуально-психологическим качествам специалистов по сходным воинским должностям. Общие требования к качествам военнослужащих, исполняющих обязанности на должностях связи и наблюдения, водительские должности, технические и прочие воинские должности.</w:t>
      </w:r>
    </w:p>
    <w:p w:rsidR="009C5A76" w:rsidRPr="00847F9D" w:rsidRDefault="009C5A76" w:rsidP="009C5A76">
      <w:pPr>
        <w:shd w:val="clear" w:color="auto" w:fill="FFFFFF"/>
        <w:spacing w:line="240" w:lineRule="auto"/>
        <w:ind w:left="-710"/>
        <w:rPr>
          <w:rFonts w:eastAsia="Times New Roman"/>
          <w:sz w:val="24"/>
          <w:szCs w:val="24"/>
          <w:lang w:eastAsia="ru-RU"/>
        </w:rPr>
      </w:pPr>
      <w:r w:rsidRPr="00847F9D">
        <w:rPr>
          <w:rFonts w:eastAsia="Times New Roman"/>
          <w:b/>
          <w:bCs/>
          <w:sz w:val="24"/>
          <w:szCs w:val="24"/>
          <w:lang w:eastAsia="ru-RU"/>
        </w:rPr>
        <w:t>Тема 7.4. Добровольная подготовка граждан к военной службе.</w:t>
      </w:r>
    </w:p>
    <w:p w:rsidR="009C5A76" w:rsidRPr="00847F9D" w:rsidRDefault="009C5A76" w:rsidP="009C5A76">
      <w:pPr>
        <w:shd w:val="clear" w:color="auto" w:fill="FFFFFF"/>
        <w:spacing w:line="240" w:lineRule="auto"/>
        <w:ind w:left="-710"/>
        <w:rPr>
          <w:rFonts w:eastAsia="Times New Roman"/>
          <w:sz w:val="24"/>
          <w:szCs w:val="24"/>
          <w:lang w:eastAsia="ru-RU"/>
        </w:rPr>
      </w:pPr>
      <w:r w:rsidRPr="00847F9D">
        <w:rPr>
          <w:sz w:val="24"/>
          <w:szCs w:val="24"/>
          <w:lang w:eastAsia="ru-RU"/>
        </w:rPr>
        <w:t>Основное направление добровольной подготовки граждан к военной службе.  Подготовка граждан по военно-учетным специальностям. Предназначение подготовки по военно-учетным специальностям. Порядок осуществления отбора граждан для подготовки по военно-учетным специальностям. Льготы, предоставляемые гражданину при призыве на военную службу, прошедшему подготовку по военно-учетной специальности.</w:t>
      </w:r>
    </w:p>
    <w:p w:rsidR="009C5A76" w:rsidRPr="00847F9D" w:rsidRDefault="009C5A76" w:rsidP="009C5A76">
      <w:pPr>
        <w:shd w:val="clear" w:color="auto" w:fill="FFFFFF"/>
        <w:spacing w:line="240" w:lineRule="auto"/>
        <w:ind w:left="-710"/>
        <w:rPr>
          <w:rFonts w:eastAsia="Times New Roman"/>
          <w:sz w:val="24"/>
          <w:szCs w:val="24"/>
          <w:lang w:eastAsia="ru-RU"/>
        </w:rPr>
      </w:pPr>
      <w:r w:rsidRPr="00847F9D">
        <w:rPr>
          <w:rFonts w:eastAsia="Times New Roman"/>
          <w:b/>
          <w:bCs/>
          <w:sz w:val="24"/>
          <w:szCs w:val="24"/>
          <w:lang w:eastAsia="ru-RU"/>
        </w:rPr>
        <w:t>Тема 7.5. Организация медицинского освидетельствования граждан при постановке их на воинский учет.</w:t>
      </w:r>
    </w:p>
    <w:p w:rsidR="009C5A76" w:rsidRPr="00847F9D" w:rsidRDefault="009C5A76" w:rsidP="009C5A76">
      <w:pPr>
        <w:shd w:val="clear" w:color="auto" w:fill="FFFFFF"/>
        <w:spacing w:line="240" w:lineRule="auto"/>
        <w:ind w:left="-710"/>
        <w:rPr>
          <w:rFonts w:eastAsia="Times New Roman"/>
          <w:sz w:val="24"/>
          <w:szCs w:val="24"/>
          <w:lang w:eastAsia="ru-RU"/>
        </w:rPr>
      </w:pPr>
      <w:r w:rsidRPr="00847F9D">
        <w:rPr>
          <w:sz w:val="24"/>
          <w:szCs w:val="24"/>
          <w:lang w:eastAsia="ru-RU"/>
        </w:rPr>
        <w:t>Основное предназначение и порядок проведения медицинского освидетельствования граждан при постановке их на воинский учет. Категории годности к военной службе по состоянию здоровья граждан. Порядок медицинского освидетельствования граждан, желающих поступить на учебу в военные образовательные учреждения высшего профессионального образования.</w:t>
      </w:r>
    </w:p>
    <w:p w:rsidR="009C5A76" w:rsidRPr="00847F9D" w:rsidRDefault="009C5A76" w:rsidP="009C5A76">
      <w:pPr>
        <w:shd w:val="clear" w:color="auto" w:fill="FFFFFF"/>
        <w:spacing w:line="240" w:lineRule="auto"/>
        <w:ind w:left="-710"/>
        <w:rPr>
          <w:rFonts w:eastAsia="Times New Roman"/>
          <w:sz w:val="24"/>
          <w:szCs w:val="24"/>
          <w:lang w:eastAsia="ru-RU"/>
        </w:rPr>
      </w:pPr>
      <w:r w:rsidRPr="00847F9D">
        <w:rPr>
          <w:rFonts w:eastAsia="Times New Roman"/>
          <w:b/>
          <w:bCs/>
          <w:sz w:val="24"/>
          <w:szCs w:val="24"/>
          <w:lang w:eastAsia="ru-RU"/>
        </w:rPr>
        <w:t>Тема7.6. Порядок прохождение военной службы по призыву. Увольнение с военной службы.</w:t>
      </w:r>
    </w:p>
    <w:p w:rsidR="009C5A76" w:rsidRPr="00847F9D" w:rsidRDefault="009C5A76" w:rsidP="009C5A76">
      <w:pPr>
        <w:shd w:val="clear" w:color="auto" w:fill="FFFFFF"/>
        <w:spacing w:line="240" w:lineRule="auto"/>
        <w:ind w:left="-710"/>
        <w:rPr>
          <w:rFonts w:eastAsia="Times New Roman"/>
          <w:sz w:val="24"/>
          <w:szCs w:val="24"/>
          <w:lang w:eastAsia="ru-RU"/>
        </w:rPr>
      </w:pPr>
      <w:r w:rsidRPr="00847F9D">
        <w:rPr>
          <w:sz w:val="24"/>
          <w:szCs w:val="24"/>
          <w:lang w:eastAsia="ru-RU"/>
        </w:rPr>
        <w:t>Призыв на военную службу. Порядок прохождения военной службы по призыву. Размещение и быт военнослужащих, проходящих военную службу по призыву.Увольнение с военной службы и пребывание в запасе. Предназначение запаса, разряды запаса в зависимости от возраста граждан. Военные сборы.</w:t>
      </w:r>
    </w:p>
    <w:p w:rsidR="009C5A76" w:rsidRPr="00847F9D" w:rsidRDefault="009C5A76" w:rsidP="009C5A76">
      <w:pPr>
        <w:shd w:val="clear" w:color="auto" w:fill="FFFFFF"/>
        <w:spacing w:line="240" w:lineRule="auto"/>
        <w:rPr>
          <w:rFonts w:eastAsia="Times New Roman"/>
          <w:sz w:val="24"/>
          <w:szCs w:val="24"/>
          <w:lang w:eastAsia="ru-RU"/>
        </w:rPr>
      </w:pPr>
      <w:r w:rsidRPr="00847F9D">
        <w:rPr>
          <w:rFonts w:eastAsia="Times New Roman"/>
          <w:sz w:val="24"/>
          <w:szCs w:val="24"/>
          <w:lang w:eastAsia="ru-RU"/>
        </w:rPr>
        <w:lastRenderedPageBreak/>
        <w:t>   </w:t>
      </w:r>
      <w:r w:rsidRPr="00847F9D">
        <w:rPr>
          <w:rFonts w:eastAsia="Times New Roman"/>
          <w:b/>
          <w:bCs/>
          <w:sz w:val="24"/>
          <w:szCs w:val="24"/>
          <w:lang w:eastAsia="ru-RU"/>
        </w:rPr>
        <w:t>Раздел 7. Основы военной службы.</w:t>
      </w:r>
    </w:p>
    <w:p w:rsidR="009C5A76" w:rsidRPr="00847F9D" w:rsidRDefault="009C5A76" w:rsidP="009C5A76">
      <w:pPr>
        <w:shd w:val="clear" w:color="auto" w:fill="FFFFFF"/>
        <w:spacing w:line="240" w:lineRule="auto"/>
        <w:rPr>
          <w:rFonts w:eastAsia="Times New Roman"/>
          <w:sz w:val="24"/>
          <w:szCs w:val="24"/>
          <w:lang w:eastAsia="ru-RU"/>
        </w:rPr>
      </w:pPr>
      <w:r w:rsidRPr="00847F9D">
        <w:rPr>
          <w:rFonts w:eastAsia="Times New Roman"/>
          <w:b/>
          <w:bCs/>
          <w:sz w:val="24"/>
          <w:szCs w:val="24"/>
          <w:lang w:eastAsia="ru-RU"/>
        </w:rPr>
        <w:t>   Глава 8. Особенности военной службы.</w:t>
      </w:r>
    </w:p>
    <w:p w:rsidR="009C5A76" w:rsidRPr="00847F9D" w:rsidRDefault="009C5A76" w:rsidP="009C5A76">
      <w:pPr>
        <w:shd w:val="clear" w:color="auto" w:fill="FFFFFF"/>
        <w:spacing w:line="240" w:lineRule="auto"/>
        <w:ind w:left="-710"/>
        <w:rPr>
          <w:rFonts w:eastAsia="Times New Roman"/>
          <w:sz w:val="24"/>
          <w:szCs w:val="24"/>
          <w:lang w:eastAsia="ru-RU"/>
        </w:rPr>
      </w:pPr>
      <w:r w:rsidRPr="00847F9D">
        <w:rPr>
          <w:rFonts w:eastAsia="Times New Roman"/>
          <w:b/>
          <w:bCs/>
          <w:sz w:val="24"/>
          <w:szCs w:val="24"/>
          <w:lang w:eastAsia="ru-RU"/>
        </w:rPr>
        <w:t>Тема 8.1. Правовые основы военной службы.</w:t>
      </w:r>
    </w:p>
    <w:p w:rsidR="009C5A76" w:rsidRPr="00847F9D" w:rsidRDefault="009C5A76" w:rsidP="009C5A76">
      <w:pPr>
        <w:shd w:val="clear" w:color="auto" w:fill="FFFFFF"/>
        <w:spacing w:line="240" w:lineRule="auto"/>
        <w:ind w:left="-710"/>
        <w:rPr>
          <w:rFonts w:eastAsia="Times New Roman"/>
          <w:sz w:val="24"/>
          <w:szCs w:val="24"/>
          <w:lang w:eastAsia="ru-RU"/>
        </w:rPr>
      </w:pPr>
      <w:r w:rsidRPr="00847F9D">
        <w:rPr>
          <w:sz w:val="24"/>
          <w:szCs w:val="24"/>
          <w:lang w:eastAsia="ru-RU"/>
        </w:rPr>
        <w:t>Положения Конституции Российской Федерации и федеральных законов Российской Федерации «Об обороне», «О статусе военнослужащих», «О воинской обязанности и военной службе», определяющие правовые основы военной службы.</w:t>
      </w:r>
    </w:p>
    <w:p w:rsidR="009C5A76" w:rsidRPr="00847F9D" w:rsidRDefault="009C5A76" w:rsidP="009C5A76">
      <w:pPr>
        <w:shd w:val="clear" w:color="auto" w:fill="FFFFFF"/>
        <w:spacing w:line="240" w:lineRule="auto"/>
        <w:ind w:left="-710"/>
        <w:rPr>
          <w:rFonts w:eastAsia="Times New Roman"/>
          <w:sz w:val="24"/>
          <w:szCs w:val="24"/>
          <w:lang w:eastAsia="ru-RU"/>
        </w:rPr>
      </w:pPr>
      <w:r w:rsidRPr="00847F9D">
        <w:rPr>
          <w:rFonts w:eastAsia="Times New Roman"/>
          <w:b/>
          <w:bCs/>
          <w:sz w:val="24"/>
          <w:szCs w:val="24"/>
          <w:lang w:eastAsia="ru-RU"/>
        </w:rPr>
        <w:t>Тема 8.2. Статус военнослужащего. Правовая защита военнослужащих и членов их семей.</w:t>
      </w:r>
    </w:p>
    <w:p w:rsidR="009C5A76" w:rsidRPr="00847F9D" w:rsidRDefault="009C5A76" w:rsidP="009C5A76">
      <w:pPr>
        <w:shd w:val="clear" w:color="auto" w:fill="FFFFFF"/>
        <w:spacing w:line="240" w:lineRule="auto"/>
        <w:ind w:left="-710"/>
        <w:rPr>
          <w:rFonts w:eastAsia="Times New Roman"/>
          <w:sz w:val="24"/>
          <w:szCs w:val="24"/>
          <w:lang w:eastAsia="ru-RU"/>
        </w:rPr>
      </w:pPr>
      <w:r w:rsidRPr="00847F9D">
        <w:rPr>
          <w:rFonts w:eastAsia="Times New Roman"/>
          <w:sz w:val="24"/>
          <w:szCs w:val="24"/>
          <w:lang w:eastAsia="ru-RU"/>
        </w:rPr>
        <w:t>Общие понятия о статусе военнослужащего. Основные права и льготы военнослужащих. Обоснование некоторых ограничений прав и свобод военнослужащего. Время, с которого граждане приобретают статус военнослужащего. Военные аспекты международного права.</w:t>
      </w:r>
    </w:p>
    <w:p w:rsidR="009C5A76" w:rsidRPr="00847F9D" w:rsidRDefault="009C5A76" w:rsidP="009C5A76">
      <w:pPr>
        <w:shd w:val="clear" w:color="auto" w:fill="FFFFFF"/>
        <w:spacing w:line="240" w:lineRule="auto"/>
        <w:ind w:left="-710"/>
        <w:rPr>
          <w:rFonts w:eastAsia="Times New Roman"/>
          <w:sz w:val="24"/>
          <w:szCs w:val="24"/>
          <w:lang w:eastAsia="ru-RU"/>
        </w:rPr>
      </w:pPr>
      <w:r w:rsidRPr="00847F9D">
        <w:rPr>
          <w:rFonts w:eastAsia="Times New Roman"/>
          <w:b/>
          <w:bCs/>
          <w:sz w:val="24"/>
          <w:szCs w:val="24"/>
          <w:lang w:eastAsia="ru-RU"/>
        </w:rPr>
        <w:t>Тема 8.3. Права и ответственность военнослужащих.</w:t>
      </w:r>
    </w:p>
    <w:p w:rsidR="009C5A76" w:rsidRPr="00847F9D" w:rsidRDefault="009C5A76" w:rsidP="009C5A76">
      <w:pPr>
        <w:shd w:val="clear" w:color="auto" w:fill="FFFFFF"/>
        <w:spacing w:line="240" w:lineRule="auto"/>
        <w:ind w:left="-710"/>
        <w:rPr>
          <w:rFonts w:eastAsia="Times New Roman"/>
          <w:sz w:val="24"/>
          <w:szCs w:val="24"/>
          <w:lang w:eastAsia="ru-RU"/>
        </w:rPr>
      </w:pPr>
      <w:r w:rsidRPr="00847F9D">
        <w:rPr>
          <w:sz w:val="24"/>
          <w:szCs w:val="24"/>
          <w:lang w:eastAsia="ru-RU"/>
        </w:rPr>
        <w:t>Обязанности военнослужащих. Юридическая ответственность военнослужащих. Дисциплинарная ответственность. Материальная ответственность военнослужащих. Гражданско-правовая ответственность военнослужащих. Преступления против военной службы.</w:t>
      </w:r>
    </w:p>
    <w:p w:rsidR="009C5A76" w:rsidRPr="00847F9D" w:rsidRDefault="009C5A76" w:rsidP="009C5A76">
      <w:pPr>
        <w:shd w:val="clear" w:color="auto" w:fill="FFFFFF"/>
        <w:spacing w:line="240" w:lineRule="auto"/>
        <w:ind w:left="-710"/>
        <w:rPr>
          <w:rFonts w:eastAsia="Times New Roman"/>
          <w:sz w:val="24"/>
          <w:szCs w:val="24"/>
          <w:lang w:eastAsia="ru-RU"/>
        </w:rPr>
      </w:pPr>
      <w:r w:rsidRPr="00847F9D">
        <w:rPr>
          <w:rFonts w:eastAsia="Times New Roman"/>
          <w:b/>
          <w:bCs/>
          <w:sz w:val="24"/>
          <w:szCs w:val="24"/>
          <w:lang w:eastAsia="ru-RU"/>
        </w:rPr>
        <w:t>Тема 8.6.Общевоинские уставы</w:t>
      </w:r>
    </w:p>
    <w:p w:rsidR="009C5A76" w:rsidRPr="00847F9D" w:rsidRDefault="009C5A76" w:rsidP="009C5A76">
      <w:pPr>
        <w:shd w:val="clear" w:color="auto" w:fill="FFFFFF"/>
        <w:spacing w:line="240" w:lineRule="auto"/>
        <w:ind w:left="-710"/>
        <w:rPr>
          <w:rFonts w:eastAsia="Times New Roman"/>
          <w:sz w:val="24"/>
          <w:szCs w:val="24"/>
          <w:lang w:eastAsia="ru-RU"/>
        </w:rPr>
      </w:pPr>
      <w:r w:rsidRPr="00847F9D">
        <w:rPr>
          <w:sz w:val="24"/>
          <w:szCs w:val="24"/>
          <w:lang w:eastAsia="ru-RU"/>
        </w:rPr>
        <w:t>Общевоинские уставы — это нормативно-правовые акты, регламентирующие жизнь и быт военнослужащих. Устав внутренней службы Вооруженных Сил Российской Федерации. Предназначение Устава внутренней службы Вооруженных Сил Российской Федерации и его общие положения. Дисциплинарный устав Вооруженных Сил Российской Федерации. Основное предназначение Дисциплинарного устава Вооруженных Сил Российской Федерации и его общие положения. Устав гарнизонной и караульной службы Вооруженных Сил Российской Федерации. Основное предназначение Устава гарнизонной и караульной служб. Вооруженных Сил Российской Федерации и его общие положения. Строевой устав Вооруженных Сил Российской Федерации. Основное предназначение Строевого Устава Вооруженных Сил. Российской Федерации и его общие положения</w:t>
      </w:r>
    </w:p>
    <w:p w:rsidR="009C5A76" w:rsidRPr="00847F9D" w:rsidRDefault="009C5A76" w:rsidP="009C5A76">
      <w:pPr>
        <w:shd w:val="clear" w:color="auto" w:fill="FFFFFF"/>
        <w:spacing w:line="240" w:lineRule="auto"/>
        <w:ind w:left="-710"/>
        <w:rPr>
          <w:rFonts w:eastAsia="Times New Roman"/>
          <w:sz w:val="24"/>
          <w:szCs w:val="24"/>
          <w:lang w:eastAsia="ru-RU"/>
        </w:rPr>
      </w:pPr>
      <w:r w:rsidRPr="00847F9D">
        <w:rPr>
          <w:rFonts w:eastAsia="Times New Roman"/>
          <w:b/>
          <w:bCs/>
          <w:iCs/>
          <w:sz w:val="24"/>
          <w:szCs w:val="24"/>
          <w:lang w:eastAsia="ru-RU"/>
        </w:rPr>
        <w:t>Тема 8.7 </w:t>
      </w:r>
      <w:r w:rsidRPr="00847F9D">
        <w:rPr>
          <w:rFonts w:eastAsia="Times New Roman"/>
          <w:b/>
          <w:bCs/>
          <w:sz w:val="24"/>
          <w:szCs w:val="24"/>
          <w:lang w:eastAsia="ru-RU"/>
        </w:rPr>
        <w:t>Военная присяга - клятва воина на верность Родине – России</w:t>
      </w:r>
    </w:p>
    <w:p w:rsidR="009C5A76" w:rsidRPr="00847F9D" w:rsidRDefault="009C5A76" w:rsidP="009C5A76">
      <w:pPr>
        <w:shd w:val="clear" w:color="auto" w:fill="FFFFFF"/>
        <w:spacing w:line="240" w:lineRule="auto"/>
        <w:ind w:left="-710"/>
        <w:rPr>
          <w:rFonts w:eastAsia="Times New Roman"/>
          <w:sz w:val="24"/>
          <w:szCs w:val="24"/>
          <w:lang w:eastAsia="ru-RU"/>
        </w:rPr>
      </w:pPr>
      <w:r w:rsidRPr="00847F9D">
        <w:rPr>
          <w:sz w:val="24"/>
          <w:szCs w:val="24"/>
          <w:lang w:eastAsia="ru-RU"/>
        </w:rPr>
        <w:t> Военная присяга - основной и нерушимый закон воинской жизни. История принятия военной присяги в России. Текст военной присяги. Порядок приведения военнослужащих к военной присяге. Значение военной присяги для выполнения каждым военнослужащим воинского долга.</w:t>
      </w:r>
    </w:p>
    <w:p w:rsidR="009C5A76" w:rsidRPr="00847F9D" w:rsidRDefault="009C5A76" w:rsidP="009C5A76">
      <w:pPr>
        <w:shd w:val="clear" w:color="auto" w:fill="FFFFFF"/>
        <w:spacing w:line="240" w:lineRule="auto"/>
        <w:rPr>
          <w:rFonts w:eastAsia="Times New Roman"/>
          <w:sz w:val="24"/>
          <w:szCs w:val="24"/>
          <w:lang w:eastAsia="ru-RU"/>
        </w:rPr>
      </w:pPr>
      <w:r w:rsidRPr="00847F9D">
        <w:rPr>
          <w:rFonts w:eastAsia="Times New Roman"/>
          <w:iCs/>
          <w:sz w:val="24"/>
          <w:szCs w:val="24"/>
          <w:lang w:eastAsia="ru-RU"/>
        </w:rPr>
        <w:t>  </w:t>
      </w:r>
      <w:r w:rsidRPr="00847F9D">
        <w:rPr>
          <w:rFonts w:eastAsia="Times New Roman"/>
          <w:b/>
          <w:bCs/>
          <w:sz w:val="24"/>
          <w:szCs w:val="24"/>
          <w:lang w:eastAsia="ru-RU"/>
        </w:rPr>
        <w:t>Глава 9 Военнослужащий – вооружённый защитник Отечеств</w:t>
      </w:r>
    </w:p>
    <w:p w:rsidR="009C5A76" w:rsidRPr="00847F9D" w:rsidRDefault="009C5A76" w:rsidP="009C5A76">
      <w:pPr>
        <w:shd w:val="clear" w:color="auto" w:fill="FFFFFF"/>
        <w:spacing w:line="240" w:lineRule="auto"/>
        <w:ind w:left="-710"/>
        <w:rPr>
          <w:rFonts w:eastAsia="Times New Roman"/>
          <w:sz w:val="24"/>
          <w:szCs w:val="24"/>
          <w:lang w:eastAsia="ru-RU"/>
        </w:rPr>
      </w:pPr>
      <w:r w:rsidRPr="00847F9D">
        <w:rPr>
          <w:rFonts w:eastAsia="Times New Roman"/>
          <w:b/>
          <w:bCs/>
          <w:sz w:val="24"/>
          <w:szCs w:val="24"/>
          <w:lang w:eastAsia="ru-RU"/>
        </w:rPr>
        <w:t>Тема 9.1 Основные обязанности военнослужащих</w:t>
      </w:r>
    </w:p>
    <w:p w:rsidR="009C5A76" w:rsidRPr="00847F9D" w:rsidRDefault="009C5A76" w:rsidP="009C5A76">
      <w:pPr>
        <w:shd w:val="clear" w:color="auto" w:fill="FFFFFF"/>
        <w:spacing w:line="240" w:lineRule="auto"/>
        <w:ind w:left="-710"/>
        <w:rPr>
          <w:rFonts w:eastAsia="Times New Roman"/>
          <w:sz w:val="24"/>
          <w:szCs w:val="24"/>
          <w:lang w:eastAsia="ru-RU"/>
        </w:rPr>
      </w:pPr>
      <w:r w:rsidRPr="00847F9D">
        <w:rPr>
          <w:rFonts w:eastAsia="Times New Roman"/>
          <w:sz w:val="24"/>
          <w:szCs w:val="24"/>
          <w:lang w:eastAsia="ru-RU"/>
        </w:rPr>
        <w:t>Основные обязанности военнослужащих: общие, должностные, специальные.</w:t>
      </w:r>
    </w:p>
    <w:p w:rsidR="009C5A76" w:rsidRPr="00847F9D" w:rsidRDefault="009C5A76" w:rsidP="009C5A76">
      <w:pPr>
        <w:shd w:val="clear" w:color="auto" w:fill="FFFFFF"/>
        <w:spacing w:line="240" w:lineRule="auto"/>
        <w:rPr>
          <w:rFonts w:eastAsia="Times New Roman"/>
          <w:sz w:val="24"/>
          <w:szCs w:val="24"/>
          <w:lang w:eastAsia="ru-RU"/>
        </w:rPr>
      </w:pPr>
      <w:r w:rsidRPr="00847F9D">
        <w:rPr>
          <w:rFonts w:eastAsia="Times New Roman"/>
          <w:b/>
          <w:bCs/>
          <w:sz w:val="24"/>
          <w:szCs w:val="24"/>
          <w:lang w:eastAsia="ru-RU"/>
        </w:rPr>
        <w:t>Глава 11 Прохождение военной службы по призыву</w:t>
      </w:r>
    </w:p>
    <w:p w:rsidR="009C5A76" w:rsidRPr="00847F9D" w:rsidRDefault="009C5A76" w:rsidP="009C5A76">
      <w:pPr>
        <w:shd w:val="clear" w:color="auto" w:fill="FFFFFF"/>
        <w:spacing w:line="240" w:lineRule="auto"/>
        <w:ind w:left="-710"/>
        <w:rPr>
          <w:rFonts w:eastAsia="Times New Roman"/>
          <w:sz w:val="24"/>
          <w:szCs w:val="24"/>
          <w:lang w:eastAsia="ru-RU"/>
        </w:rPr>
      </w:pPr>
      <w:r w:rsidRPr="00847F9D">
        <w:rPr>
          <w:rFonts w:eastAsia="Times New Roman"/>
          <w:b/>
          <w:bCs/>
          <w:sz w:val="24"/>
          <w:szCs w:val="24"/>
          <w:lang w:eastAsia="ru-RU"/>
        </w:rPr>
        <w:t>Тема 11.1.Прохождение военной службы по призыву</w:t>
      </w:r>
    </w:p>
    <w:p w:rsidR="009C5A76" w:rsidRPr="00847F9D" w:rsidRDefault="009C5A76" w:rsidP="009C5A76">
      <w:pPr>
        <w:shd w:val="clear" w:color="auto" w:fill="FFFFFF"/>
        <w:spacing w:line="240" w:lineRule="auto"/>
        <w:ind w:left="-710"/>
        <w:rPr>
          <w:rFonts w:eastAsia="Times New Roman"/>
          <w:sz w:val="24"/>
          <w:szCs w:val="24"/>
          <w:lang w:eastAsia="ru-RU"/>
        </w:rPr>
      </w:pPr>
      <w:r w:rsidRPr="00847F9D">
        <w:rPr>
          <w:rFonts w:eastAsia="Times"/>
          <w:sz w:val="24"/>
          <w:szCs w:val="24"/>
          <w:lang w:eastAsia="ru-RU"/>
        </w:rPr>
        <w:t>Призыв на военную службу. Время призыва на военную службу, организация призыва. Порядок освобождения граждан от военной службы и предоставление отсрочек. Время военной службы, воинские звания военнослужащих ВС РФ.</w:t>
      </w:r>
    </w:p>
    <w:p w:rsidR="009C5A76" w:rsidRPr="00847F9D" w:rsidRDefault="009C5A76" w:rsidP="009C5A76">
      <w:pPr>
        <w:shd w:val="clear" w:color="auto" w:fill="FFFFFF"/>
        <w:spacing w:line="240" w:lineRule="auto"/>
        <w:ind w:left="-710"/>
        <w:rPr>
          <w:rFonts w:eastAsia="Times New Roman"/>
          <w:sz w:val="24"/>
          <w:szCs w:val="24"/>
          <w:lang w:eastAsia="ru-RU"/>
        </w:rPr>
      </w:pPr>
      <w:r w:rsidRPr="00847F9D">
        <w:rPr>
          <w:rFonts w:eastAsia="Times New Roman"/>
          <w:b/>
          <w:bCs/>
          <w:sz w:val="24"/>
          <w:szCs w:val="24"/>
          <w:lang w:eastAsia="ru-RU"/>
        </w:rPr>
        <w:t>Тема 11.2 Прохождение военной службы по контракту</w:t>
      </w:r>
    </w:p>
    <w:p w:rsidR="009C5A76" w:rsidRPr="00847F9D" w:rsidRDefault="009C5A76" w:rsidP="009C5A76">
      <w:pPr>
        <w:shd w:val="clear" w:color="auto" w:fill="FFFFFF"/>
        <w:spacing w:line="240" w:lineRule="auto"/>
        <w:ind w:left="-710"/>
        <w:rPr>
          <w:rFonts w:eastAsia="Times New Roman"/>
          <w:sz w:val="24"/>
          <w:szCs w:val="24"/>
          <w:lang w:eastAsia="ru-RU"/>
        </w:rPr>
      </w:pPr>
      <w:r w:rsidRPr="00847F9D">
        <w:rPr>
          <w:sz w:val="24"/>
          <w:szCs w:val="24"/>
          <w:lang w:eastAsia="ru-RU"/>
        </w:rPr>
        <w:t>Особенности военной службы по контракту Требования, предъявляемые к гражданину при поступлении на военную службу по контракту. Материальное обеспечение военнослужащих, проходящих военную службу по контракту.</w:t>
      </w:r>
    </w:p>
    <w:p w:rsidR="009C5A76" w:rsidRPr="00847F9D" w:rsidRDefault="009C5A76" w:rsidP="009C5A76">
      <w:pPr>
        <w:shd w:val="clear" w:color="auto" w:fill="FFFFFF"/>
        <w:spacing w:line="240" w:lineRule="auto"/>
        <w:ind w:left="-710"/>
        <w:rPr>
          <w:rFonts w:eastAsia="Times New Roman"/>
          <w:sz w:val="24"/>
          <w:szCs w:val="24"/>
          <w:lang w:eastAsia="ru-RU"/>
        </w:rPr>
      </w:pPr>
      <w:r w:rsidRPr="00847F9D">
        <w:rPr>
          <w:rFonts w:eastAsia="Times New Roman"/>
          <w:b/>
          <w:bCs/>
          <w:sz w:val="24"/>
          <w:szCs w:val="24"/>
          <w:lang w:eastAsia="ru-RU"/>
        </w:rPr>
        <w:lastRenderedPageBreak/>
        <w:t>Тема 11.3 Альтернативная гражданская служба</w:t>
      </w:r>
    </w:p>
    <w:p w:rsidR="009C5A76" w:rsidRPr="00847F9D" w:rsidRDefault="009C5A76" w:rsidP="00E52B0A">
      <w:pPr>
        <w:shd w:val="clear" w:color="auto" w:fill="FFFFFF"/>
        <w:spacing w:line="240" w:lineRule="auto"/>
        <w:ind w:left="-710"/>
        <w:rPr>
          <w:rFonts w:eastAsia="Times New Roman"/>
          <w:sz w:val="24"/>
          <w:szCs w:val="24"/>
          <w:lang w:eastAsia="ru-RU"/>
        </w:rPr>
      </w:pPr>
      <w:r w:rsidRPr="00847F9D">
        <w:rPr>
          <w:sz w:val="24"/>
          <w:szCs w:val="24"/>
          <w:lang w:eastAsia="ru-RU"/>
        </w:rPr>
        <w:t>Значение АГС, сроки прохождения АГС, права и обязанности граждан проходящих гражданскую службу.                                        </w:t>
      </w:r>
    </w:p>
    <w:p w:rsidR="00E52B0A" w:rsidRPr="00847F9D" w:rsidRDefault="00E52B0A" w:rsidP="00E52B0A">
      <w:pPr>
        <w:shd w:val="clear" w:color="auto" w:fill="FFFFFF"/>
        <w:spacing w:line="240" w:lineRule="auto"/>
        <w:ind w:left="-710"/>
        <w:rPr>
          <w:rFonts w:eastAsia="Times New Roman"/>
          <w:sz w:val="24"/>
          <w:szCs w:val="24"/>
          <w:lang w:eastAsia="ru-RU"/>
        </w:rPr>
      </w:pPr>
    </w:p>
    <w:p w:rsidR="00025F70" w:rsidRPr="00847F9D" w:rsidRDefault="00025F70" w:rsidP="009118B8">
      <w:pPr>
        <w:spacing w:line="240" w:lineRule="auto"/>
        <w:jc w:val="left"/>
        <w:rPr>
          <w:rFonts w:eastAsia="Times New Roman"/>
          <w:b/>
          <w:bCs/>
          <w:sz w:val="27"/>
          <w:szCs w:val="27"/>
          <w:lang w:val="tt-RU" w:eastAsia="ru-RU"/>
        </w:rPr>
      </w:pPr>
      <w:r w:rsidRPr="00847F9D">
        <w:rPr>
          <w:rFonts w:eastAsia="Times New Roman"/>
          <w:b/>
          <w:bCs/>
          <w:sz w:val="27"/>
          <w:szCs w:val="27"/>
          <w:lang w:val="tt-RU" w:eastAsia="ru-RU"/>
        </w:rPr>
        <w:t>2.2.1</w:t>
      </w:r>
      <w:r w:rsidR="000C7816" w:rsidRPr="00847F9D">
        <w:rPr>
          <w:rFonts w:eastAsia="Times New Roman"/>
          <w:b/>
          <w:bCs/>
          <w:sz w:val="27"/>
          <w:szCs w:val="27"/>
          <w:lang w:val="tt-RU" w:eastAsia="ru-RU"/>
        </w:rPr>
        <w:t>6.</w:t>
      </w:r>
      <w:r w:rsidRPr="00847F9D">
        <w:rPr>
          <w:rFonts w:eastAsia="Times New Roman"/>
          <w:b/>
          <w:bCs/>
          <w:sz w:val="27"/>
          <w:szCs w:val="27"/>
          <w:lang w:val="tt-RU" w:eastAsia="ru-RU"/>
        </w:rPr>
        <w:t xml:space="preserve"> Астрономия</w:t>
      </w:r>
    </w:p>
    <w:p w:rsidR="00025F70" w:rsidRPr="00847F9D" w:rsidRDefault="00025F70" w:rsidP="009118B8">
      <w:pPr>
        <w:spacing w:line="240" w:lineRule="auto"/>
        <w:jc w:val="left"/>
        <w:rPr>
          <w:rFonts w:eastAsia="Times New Roman"/>
          <w:b/>
          <w:bCs/>
          <w:sz w:val="27"/>
          <w:szCs w:val="27"/>
          <w:lang w:val="tt-RU" w:eastAsia="ru-RU"/>
        </w:rPr>
      </w:pPr>
      <w:r w:rsidRPr="00847F9D">
        <w:rPr>
          <w:rFonts w:eastAsia="Times New Roman"/>
          <w:b/>
          <w:bCs/>
          <w:sz w:val="27"/>
          <w:szCs w:val="27"/>
          <w:lang w:eastAsia="ru-RU"/>
        </w:rPr>
        <w:t>Основное содержание программы</w:t>
      </w:r>
    </w:p>
    <w:p w:rsidR="00025F70" w:rsidRPr="00847F9D" w:rsidRDefault="00025F70" w:rsidP="00025F70">
      <w:pPr>
        <w:spacing w:line="240" w:lineRule="auto"/>
        <w:rPr>
          <w:rFonts w:eastAsia="Times New Roman"/>
          <w:sz w:val="24"/>
          <w:szCs w:val="24"/>
          <w:lang w:eastAsia="ru-RU"/>
        </w:rPr>
      </w:pPr>
      <w:r w:rsidRPr="00847F9D">
        <w:rPr>
          <w:rFonts w:eastAsia="Times New Roman"/>
          <w:b/>
          <w:bCs/>
          <w:sz w:val="24"/>
          <w:szCs w:val="24"/>
          <w:lang w:eastAsia="ru-RU"/>
        </w:rPr>
        <w:t>Введение в астрономию .</w:t>
      </w:r>
    </w:p>
    <w:p w:rsidR="00025F70" w:rsidRPr="00847F9D" w:rsidRDefault="00025F70" w:rsidP="00E927B1">
      <w:pPr>
        <w:spacing w:line="240" w:lineRule="auto"/>
        <w:rPr>
          <w:rFonts w:eastAsia="Times New Roman"/>
          <w:sz w:val="24"/>
          <w:szCs w:val="24"/>
          <w:lang w:eastAsia="ru-RU"/>
        </w:rPr>
      </w:pPr>
      <w:r w:rsidRPr="00847F9D">
        <w:rPr>
          <w:rFonts w:eastAsia="Times New Roman"/>
          <w:sz w:val="24"/>
          <w:szCs w:val="24"/>
          <w:lang w:eastAsia="ru-RU"/>
        </w:rPr>
        <w:t>Астрономия – наука о космосе. Понятие Вселенной. Структуры и масштабы Вселе</w:t>
      </w:r>
      <w:r w:rsidR="00E927B1" w:rsidRPr="00847F9D">
        <w:rPr>
          <w:rFonts w:eastAsia="Times New Roman"/>
          <w:sz w:val="24"/>
          <w:szCs w:val="24"/>
          <w:lang w:eastAsia="ru-RU"/>
        </w:rPr>
        <w:t>нной. Далёкие глубины Вселенной</w:t>
      </w:r>
    </w:p>
    <w:p w:rsidR="00025F70" w:rsidRPr="00847F9D" w:rsidRDefault="00025F70" w:rsidP="00025F70">
      <w:pPr>
        <w:spacing w:line="240" w:lineRule="auto"/>
        <w:rPr>
          <w:rFonts w:eastAsia="Times New Roman"/>
          <w:sz w:val="24"/>
          <w:szCs w:val="24"/>
          <w:lang w:eastAsia="ru-RU"/>
        </w:rPr>
      </w:pPr>
      <w:r w:rsidRPr="00847F9D">
        <w:rPr>
          <w:rFonts w:eastAsia="Times New Roman"/>
          <w:b/>
          <w:bCs/>
          <w:sz w:val="24"/>
          <w:szCs w:val="24"/>
          <w:lang w:eastAsia="ru-RU"/>
        </w:rPr>
        <w:t>Астрометрия</w:t>
      </w:r>
      <w:r w:rsidRPr="00847F9D">
        <w:rPr>
          <w:rFonts w:eastAsia="Times New Roman"/>
          <w:b/>
          <w:bCs/>
          <w:sz w:val="27"/>
          <w:szCs w:val="27"/>
          <w:lang w:eastAsia="ru-RU"/>
        </w:rPr>
        <w:t>.</w:t>
      </w:r>
    </w:p>
    <w:p w:rsidR="00025F70" w:rsidRPr="00847F9D" w:rsidRDefault="00025F70" w:rsidP="00E927B1">
      <w:pPr>
        <w:spacing w:line="240" w:lineRule="auto"/>
        <w:rPr>
          <w:rFonts w:eastAsia="Times New Roman"/>
          <w:sz w:val="24"/>
          <w:szCs w:val="24"/>
          <w:lang w:eastAsia="ru-RU"/>
        </w:rPr>
      </w:pPr>
      <w:r w:rsidRPr="00847F9D">
        <w:rPr>
          <w:rFonts w:eastAsia="Times New Roman"/>
          <w:sz w:val="24"/>
          <w:szCs w:val="24"/>
          <w:lang w:eastAsia="ru-RU"/>
        </w:rPr>
        <w:t>Звездное небо. Что такое созвездие. Основные созвездия Северного полушария. Небесный экватор и небесный меридиан; горизонтальные, экваториальные координаты; кульминации светил. Горизонтальная система координат. Экваториальная система координат. Эклиптика, точка весеннего равноденствия, неравномерное движение Солнца по эклиптике. Синодический месяц, узлы лунной орбиты, почему происходят затмения, Сарос и предсказания затмений. Солнечное и звёздное время, лунный и солнечный календарь, юлиан</w:t>
      </w:r>
      <w:r w:rsidR="00E927B1" w:rsidRPr="00847F9D">
        <w:rPr>
          <w:rFonts w:eastAsia="Times New Roman"/>
          <w:sz w:val="24"/>
          <w:szCs w:val="24"/>
          <w:lang w:eastAsia="ru-RU"/>
        </w:rPr>
        <w:t>ский и григорианский календарь.</w:t>
      </w:r>
    </w:p>
    <w:p w:rsidR="00025F70" w:rsidRPr="00847F9D" w:rsidRDefault="00025F70" w:rsidP="00025F70">
      <w:pPr>
        <w:spacing w:line="240" w:lineRule="auto"/>
        <w:rPr>
          <w:rFonts w:eastAsia="Times New Roman"/>
          <w:sz w:val="24"/>
          <w:szCs w:val="24"/>
          <w:lang w:eastAsia="ru-RU"/>
        </w:rPr>
      </w:pPr>
      <w:r w:rsidRPr="00847F9D">
        <w:rPr>
          <w:rFonts w:eastAsia="Times New Roman"/>
          <w:b/>
          <w:bCs/>
          <w:sz w:val="24"/>
          <w:szCs w:val="24"/>
          <w:lang w:eastAsia="ru-RU"/>
        </w:rPr>
        <w:t>Небесная механика</w:t>
      </w:r>
      <w:r w:rsidRPr="00847F9D">
        <w:rPr>
          <w:rFonts w:eastAsia="Times New Roman"/>
          <w:b/>
          <w:bCs/>
          <w:sz w:val="27"/>
          <w:szCs w:val="27"/>
          <w:lang w:eastAsia="ru-RU"/>
        </w:rPr>
        <w:t>.</w:t>
      </w:r>
    </w:p>
    <w:p w:rsidR="00025F70" w:rsidRPr="00847F9D" w:rsidRDefault="00025F70" w:rsidP="00025F70">
      <w:pPr>
        <w:spacing w:line="240" w:lineRule="auto"/>
        <w:rPr>
          <w:rFonts w:eastAsia="Times New Roman"/>
          <w:sz w:val="24"/>
          <w:szCs w:val="24"/>
          <w:lang w:eastAsia="ru-RU"/>
        </w:rPr>
      </w:pPr>
      <w:r w:rsidRPr="00847F9D">
        <w:rPr>
          <w:rFonts w:eastAsia="Times New Roman"/>
          <w:sz w:val="24"/>
          <w:szCs w:val="24"/>
          <w:lang w:eastAsia="ru-RU"/>
        </w:rPr>
        <w:t>Геоцентрическая и гелиоцентрическая система мира. Объяснение петлеобразного движения планет. Доказательства движения Земли вокруг Солнца. Годичный параллакс звёзд. Обобщённые законы Кеплера и определение масс небесных тел. Первая и вторая космические</w:t>
      </w:r>
    </w:p>
    <w:p w:rsidR="00025F70" w:rsidRPr="00847F9D" w:rsidRDefault="00025F70" w:rsidP="00E927B1">
      <w:pPr>
        <w:spacing w:line="240" w:lineRule="auto"/>
        <w:rPr>
          <w:rFonts w:eastAsia="Times New Roman"/>
          <w:sz w:val="24"/>
          <w:szCs w:val="24"/>
          <w:lang w:eastAsia="ru-RU"/>
        </w:rPr>
      </w:pPr>
      <w:r w:rsidRPr="00847F9D">
        <w:rPr>
          <w:rFonts w:eastAsia="Times New Roman"/>
          <w:sz w:val="24"/>
          <w:szCs w:val="24"/>
          <w:lang w:eastAsia="ru-RU"/>
        </w:rPr>
        <w:t>скорости; оптимальная полуэллиптическая орбита КА к п</w:t>
      </w:r>
      <w:r w:rsidR="00E927B1" w:rsidRPr="00847F9D">
        <w:rPr>
          <w:rFonts w:eastAsia="Times New Roman"/>
          <w:sz w:val="24"/>
          <w:szCs w:val="24"/>
          <w:lang w:eastAsia="ru-RU"/>
        </w:rPr>
        <w:t>ланетам, время полёта к планете</w:t>
      </w:r>
    </w:p>
    <w:p w:rsidR="00025F70" w:rsidRPr="00847F9D" w:rsidRDefault="00025F70" w:rsidP="00025F70">
      <w:pPr>
        <w:spacing w:line="240" w:lineRule="auto"/>
        <w:rPr>
          <w:rFonts w:eastAsia="Times New Roman"/>
          <w:sz w:val="24"/>
          <w:szCs w:val="24"/>
          <w:lang w:eastAsia="ru-RU"/>
        </w:rPr>
      </w:pPr>
      <w:r w:rsidRPr="00847F9D">
        <w:rPr>
          <w:rFonts w:eastAsia="Times New Roman"/>
          <w:b/>
          <w:bCs/>
          <w:sz w:val="24"/>
          <w:szCs w:val="24"/>
          <w:lang w:eastAsia="ru-RU"/>
        </w:rPr>
        <w:t>Строение Солнечной системы.</w:t>
      </w:r>
    </w:p>
    <w:p w:rsidR="00025F70" w:rsidRPr="00847F9D" w:rsidRDefault="00025F70" w:rsidP="00025F70">
      <w:pPr>
        <w:spacing w:line="240" w:lineRule="auto"/>
        <w:rPr>
          <w:rFonts w:eastAsia="Times New Roman"/>
          <w:sz w:val="24"/>
          <w:szCs w:val="24"/>
          <w:lang w:eastAsia="ru-RU"/>
        </w:rPr>
      </w:pPr>
      <w:r w:rsidRPr="00847F9D">
        <w:rPr>
          <w:rFonts w:eastAsia="Times New Roman"/>
          <w:sz w:val="24"/>
          <w:szCs w:val="24"/>
          <w:lang w:eastAsia="ru-RU"/>
        </w:rPr>
        <w:t>Отличия планет земной группы и планет-гигантов. Форма Земли, внутреннее строение, атмосфера и влияние парникового эффекта на климат Земли. Формирование поверхности Луны. Природа приливов и отливов на Земле и их влияние на движение Земли и Луны. Процессия земной оси и движение точки весеннего равноденствия. Физические свойства Меркурия, Марса и Венеры. Исследования планет земной группы космическими аппаратами. Физические свойства Юпитера, Сатурна, Урана и Нептуна. Вулканическая деятельность на спутнике Юпитера Ио. Природа колец вокруг планет-гигантов. Планеты-карлики. Физическая природа астероидов</w:t>
      </w:r>
    </w:p>
    <w:p w:rsidR="00025F70" w:rsidRPr="00847F9D" w:rsidRDefault="00025F70" w:rsidP="00E927B1">
      <w:pPr>
        <w:spacing w:line="240" w:lineRule="auto"/>
        <w:rPr>
          <w:rFonts w:eastAsia="Times New Roman"/>
          <w:sz w:val="24"/>
          <w:szCs w:val="24"/>
          <w:lang w:eastAsia="ru-RU"/>
        </w:rPr>
      </w:pPr>
      <w:r w:rsidRPr="00847F9D">
        <w:rPr>
          <w:rFonts w:eastAsia="Times New Roman"/>
          <w:sz w:val="24"/>
          <w:szCs w:val="24"/>
          <w:lang w:eastAsia="ru-RU"/>
        </w:rPr>
        <w:t xml:space="preserve">и комет; пояс Койпера и облако комет Оорта; природа метеоров и метеоритов. Современные представления о </w:t>
      </w:r>
      <w:r w:rsidR="00E927B1" w:rsidRPr="00847F9D">
        <w:rPr>
          <w:rFonts w:eastAsia="Times New Roman"/>
          <w:sz w:val="24"/>
          <w:szCs w:val="24"/>
          <w:lang w:eastAsia="ru-RU"/>
        </w:rPr>
        <w:t>происхождении Солнечной системы</w:t>
      </w:r>
    </w:p>
    <w:p w:rsidR="00025F70" w:rsidRPr="00847F9D" w:rsidRDefault="00025F70" w:rsidP="00025F70">
      <w:pPr>
        <w:spacing w:line="240" w:lineRule="auto"/>
        <w:rPr>
          <w:rFonts w:eastAsia="Times New Roman"/>
          <w:sz w:val="24"/>
          <w:szCs w:val="24"/>
          <w:lang w:eastAsia="ru-RU"/>
        </w:rPr>
      </w:pPr>
      <w:r w:rsidRPr="00847F9D">
        <w:rPr>
          <w:rFonts w:eastAsia="Times New Roman"/>
          <w:b/>
          <w:bCs/>
          <w:sz w:val="24"/>
          <w:szCs w:val="24"/>
          <w:lang w:eastAsia="ru-RU"/>
        </w:rPr>
        <w:t>Астрофизика и звёздная астрономия.</w:t>
      </w:r>
    </w:p>
    <w:p w:rsidR="00025F70" w:rsidRPr="00847F9D" w:rsidRDefault="00025F70" w:rsidP="00025F70">
      <w:pPr>
        <w:spacing w:line="240" w:lineRule="auto"/>
        <w:rPr>
          <w:rFonts w:eastAsia="Times New Roman"/>
          <w:sz w:val="24"/>
          <w:szCs w:val="24"/>
          <w:lang w:eastAsia="ru-RU"/>
        </w:rPr>
      </w:pPr>
      <w:r w:rsidRPr="00847F9D">
        <w:rPr>
          <w:rFonts w:eastAsia="Times New Roman"/>
          <w:sz w:val="24"/>
          <w:szCs w:val="24"/>
          <w:lang w:eastAsia="ru-RU"/>
        </w:rPr>
        <w:t xml:space="preserve">Принцип действия и устройство телескопов, рефракторов и рефлекторов. Радиотелескопы и радиоинтерферометры. Определение основных характеристик Солнца. Строение солнечной атмосферы. Законы излучения абсолютно твёрдого тела и температура фотосферы и пятен. Проявление солнечной активности и её влияние на климат и биосферу Земли. Расчёт температуры внутри Солнца. Термоядерный источник энергии Солнца и перенос энергии внутри Солнца. Наблюдения солнечных нейтрино. Определение основных характеристик звёзд. Спектральная классификация звёзд. Диаграмма «спектр–светимость» и распределение звёзд на ней. Связь массы со светимостью звёзд главной последовательности. Звёзды, красные гиганты, сверхгиганты и белые карлики. Особенности строения белых карликов и предел </w:t>
      </w:r>
      <w:r w:rsidRPr="00847F9D">
        <w:rPr>
          <w:rFonts w:eastAsia="Times New Roman"/>
          <w:sz w:val="24"/>
          <w:szCs w:val="24"/>
          <w:lang w:eastAsia="ru-RU"/>
        </w:rPr>
        <w:lastRenderedPageBreak/>
        <w:t>Чандрасекара. Пульсары и нейтронные звёзды. Понятие чёрной дыры. Наблюдения двойных звёзд и определение их масс. Пульсирующие переменные звёзды. Цефеиды и связь периода пульсаций со светимостью у них. Наблюдаемые проявления взрывов новых и сверхновых звёзд. Свойства остатков взрывов сверхновых звёзд. Жизнь звёзд различной массы и её отражение на диаграмме «спектр–светимость». Гравитационный коллапс и взрыв белого карлика в двойной системе из-за перетекания на него вещества звезды-компаньона. Гравитационный коллапс ядра массивной звезды в конце её жизни. Оценка возраста звёздных скоплений.</w:t>
      </w:r>
    </w:p>
    <w:p w:rsidR="00025F70" w:rsidRPr="00847F9D" w:rsidRDefault="00025F70" w:rsidP="00025F70">
      <w:pPr>
        <w:spacing w:line="240" w:lineRule="auto"/>
        <w:rPr>
          <w:rFonts w:eastAsia="Times New Roman"/>
          <w:sz w:val="24"/>
          <w:szCs w:val="24"/>
          <w:lang w:eastAsia="ru-RU"/>
        </w:rPr>
      </w:pPr>
      <w:r w:rsidRPr="00847F9D">
        <w:rPr>
          <w:rFonts w:eastAsia="Times New Roman"/>
          <w:b/>
          <w:bCs/>
          <w:sz w:val="24"/>
          <w:szCs w:val="24"/>
          <w:lang w:eastAsia="ru-RU"/>
        </w:rPr>
        <w:t>Млечный путь</w:t>
      </w:r>
      <w:r w:rsidRPr="00847F9D">
        <w:rPr>
          <w:rFonts w:eastAsia="Times New Roman"/>
          <w:sz w:val="24"/>
          <w:szCs w:val="24"/>
          <w:lang w:eastAsia="ru-RU"/>
        </w:rPr>
        <w:t>.</w:t>
      </w:r>
    </w:p>
    <w:p w:rsidR="00025F70" w:rsidRPr="00847F9D" w:rsidRDefault="00025F70" w:rsidP="00E927B1">
      <w:pPr>
        <w:spacing w:line="240" w:lineRule="auto"/>
        <w:rPr>
          <w:rFonts w:eastAsia="Times New Roman"/>
          <w:sz w:val="24"/>
          <w:szCs w:val="24"/>
          <w:lang w:eastAsia="ru-RU"/>
        </w:rPr>
      </w:pPr>
      <w:r w:rsidRPr="00847F9D">
        <w:rPr>
          <w:rFonts w:eastAsia="Times New Roman"/>
          <w:sz w:val="24"/>
          <w:szCs w:val="24"/>
          <w:lang w:eastAsia="ru-RU"/>
        </w:rPr>
        <w:t>Наблюдаемые характеристики отражательных и диффузных туманностей. Распределение их вблизи плоскости Галактики. Спиральная структура Галактики. Наблюдаемые свойства скоплений и их распределение в Галактике. Наблюдение за движением звёзд в центре Галактики в инфракрасный телескоп. Оценка массы и размеров чёрной ды</w:t>
      </w:r>
      <w:r w:rsidR="00E927B1" w:rsidRPr="00847F9D">
        <w:rPr>
          <w:rFonts w:eastAsia="Times New Roman"/>
          <w:sz w:val="24"/>
          <w:szCs w:val="24"/>
          <w:lang w:eastAsia="ru-RU"/>
        </w:rPr>
        <w:t>ры по движению отдельных звёзд.</w:t>
      </w:r>
    </w:p>
    <w:p w:rsidR="00025F70" w:rsidRPr="00847F9D" w:rsidRDefault="00025F70" w:rsidP="00025F70">
      <w:pPr>
        <w:spacing w:line="240" w:lineRule="auto"/>
        <w:rPr>
          <w:rFonts w:eastAsia="Times New Roman"/>
          <w:sz w:val="24"/>
          <w:szCs w:val="24"/>
          <w:lang w:eastAsia="ru-RU"/>
        </w:rPr>
      </w:pPr>
      <w:r w:rsidRPr="00847F9D">
        <w:rPr>
          <w:rFonts w:eastAsia="Times New Roman"/>
          <w:b/>
          <w:bCs/>
          <w:sz w:val="24"/>
          <w:szCs w:val="24"/>
          <w:lang w:eastAsia="ru-RU"/>
        </w:rPr>
        <w:t>Галактики.</w:t>
      </w:r>
    </w:p>
    <w:p w:rsidR="00025F70" w:rsidRPr="00847F9D" w:rsidRDefault="00025F70" w:rsidP="00E927B1">
      <w:pPr>
        <w:spacing w:line="240" w:lineRule="auto"/>
        <w:rPr>
          <w:rFonts w:eastAsia="Times New Roman"/>
          <w:sz w:val="24"/>
          <w:szCs w:val="24"/>
          <w:lang w:eastAsia="ru-RU"/>
        </w:rPr>
      </w:pPr>
      <w:r w:rsidRPr="00847F9D">
        <w:rPr>
          <w:rFonts w:eastAsia="Times New Roman"/>
          <w:sz w:val="24"/>
          <w:szCs w:val="24"/>
          <w:lang w:eastAsia="ru-RU"/>
        </w:rPr>
        <w:t>Типы галактик и их свойства. Красное смещение и определение расстояний до галактик. Закон Хаббла. Вращение галактик и содержание тёмной материи в них. Природа активности галактик. Природа квазаров. Природа скоплений и роль тёмной материи в них. Межгалактический газ и рентгеновское излучение от него. Ячеистая структура распределения Гал</w:t>
      </w:r>
      <w:r w:rsidR="00E927B1" w:rsidRPr="00847F9D">
        <w:rPr>
          <w:rFonts w:eastAsia="Times New Roman"/>
          <w:sz w:val="24"/>
          <w:szCs w:val="24"/>
          <w:lang w:eastAsia="ru-RU"/>
        </w:rPr>
        <w:t>актик и скоплений во Вселенной.</w:t>
      </w:r>
    </w:p>
    <w:p w:rsidR="00025F70" w:rsidRPr="00847F9D" w:rsidRDefault="00025F70" w:rsidP="00025F70">
      <w:pPr>
        <w:spacing w:line="240" w:lineRule="auto"/>
        <w:rPr>
          <w:rFonts w:eastAsia="Times New Roman"/>
          <w:sz w:val="24"/>
          <w:szCs w:val="24"/>
          <w:lang w:eastAsia="ru-RU"/>
        </w:rPr>
      </w:pPr>
      <w:r w:rsidRPr="00847F9D">
        <w:rPr>
          <w:rFonts w:eastAsia="Times New Roman"/>
          <w:b/>
          <w:bCs/>
          <w:sz w:val="24"/>
          <w:szCs w:val="24"/>
          <w:lang w:eastAsia="ru-RU"/>
        </w:rPr>
        <w:t>Строение и эволюция Вселенной.</w:t>
      </w:r>
    </w:p>
    <w:p w:rsidR="00025F70" w:rsidRPr="00847F9D" w:rsidRDefault="00025F70" w:rsidP="00E927B1">
      <w:pPr>
        <w:spacing w:line="240" w:lineRule="auto"/>
        <w:rPr>
          <w:rFonts w:eastAsia="Times New Roman"/>
          <w:sz w:val="24"/>
          <w:szCs w:val="24"/>
          <w:lang w:eastAsia="ru-RU"/>
        </w:rPr>
      </w:pPr>
      <w:r w:rsidRPr="00847F9D">
        <w:rPr>
          <w:rFonts w:eastAsia="Times New Roman"/>
          <w:sz w:val="24"/>
          <w:szCs w:val="24"/>
          <w:lang w:eastAsia="ru-RU"/>
        </w:rPr>
        <w:t>Связь закона всемирного тяготения с представлениями о конечности и бесконечности Вселенной. Фотометрический парадокс. Необходимость общей теории относительности для построения модели Вселенной. Связь средней плотности материи с законом расширения и геометрией Вселенн</w:t>
      </w:r>
      <w:r w:rsidR="00E927B1" w:rsidRPr="00847F9D">
        <w:rPr>
          <w:rFonts w:eastAsia="Times New Roman"/>
          <w:sz w:val="24"/>
          <w:szCs w:val="24"/>
          <w:lang w:eastAsia="ru-RU"/>
        </w:rPr>
        <w:t>ой. Радиус и возраст Вселенной.</w:t>
      </w:r>
    </w:p>
    <w:p w:rsidR="00025F70" w:rsidRPr="00847F9D" w:rsidRDefault="00025F70" w:rsidP="00025F70">
      <w:pPr>
        <w:spacing w:line="240" w:lineRule="auto"/>
        <w:rPr>
          <w:rFonts w:eastAsia="Times New Roman"/>
          <w:sz w:val="24"/>
          <w:szCs w:val="24"/>
          <w:lang w:eastAsia="ru-RU"/>
        </w:rPr>
      </w:pPr>
      <w:r w:rsidRPr="00847F9D">
        <w:rPr>
          <w:rFonts w:eastAsia="Times New Roman"/>
          <w:b/>
          <w:bCs/>
          <w:sz w:val="24"/>
          <w:szCs w:val="24"/>
          <w:lang w:eastAsia="ru-RU"/>
        </w:rPr>
        <w:t>Современные проблемы астрономии.</w:t>
      </w:r>
    </w:p>
    <w:p w:rsidR="00025F70" w:rsidRPr="00847F9D" w:rsidRDefault="00025F70" w:rsidP="00025F70">
      <w:pPr>
        <w:spacing w:line="240" w:lineRule="auto"/>
        <w:rPr>
          <w:rFonts w:eastAsia="Times New Roman"/>
          <w:sz w:val="24"/>
          <w:szCs w:val="24"/>
          <w:lang w:eastAsia="ru-RU"/>
        </w:rPr>
      </w:pPr>
      <w:r w:rsidRPr="00847F9D">
        <w:rPr>
          <w:rFonts w:eastAsia="Times New Roman"/>
          <w:sz w:val="24"/>
          <w:szCs w:val="24"/>
          <w:lang w:eastAsia="ru-RU"/>
        </w:rPr>
        <w:t>Вклад тёмной материи в массу Вселенной. Наблюдение сверхновых звёзд в далёких галактиках и открытие ускоренного расширения</w:t>
      </w:r>
    </w:p>
    <w:p w:rsidR="00025F70" w:rsidRPr="00847F9D" w:rsidRDefault="00025F70" w:rsidP="00025F70">
      <w:pPr>
        <w:spacing w:line="240" w:lineRule="auto"/>
        <w:rPr>
          <w:rFonts w:eastAsia="Times New Roman"/>
          <w:sz w:val="24"/>
          <w:szCs w:val="24"/>
          <w:lang w:eastAsia="ru-RU"/>
        </w:rPr>
      </w:pPr>
      <w:r w:rsidRPr="00847F9D">
        <w:rPr>
          <w:rFonts w:eastAsia="Times New Roman"/>
          <w:sz w:val="24"/>
          <w:szCs w:val="24"/>
          <w:lang w:eastAsia="ru-RU"/>
        </w:rPr>
        <w:t>Вселенной. Природа силы всемирного отталкивания. Невидимые спутники у звёзд. Методы обнаружения экзопланет. Экзопланеты с условиями, благоприятными для жизни. Развитие представлений о существовании жизни во Вселенной. Формула Дрейка и число цивилизаций в Галактике. Поиск сигналов от внеземных цивилизаций и подача сигналов им.</w:t>
      </w:r>
    </w:p>
    <w:p w:rsidR="00FE0867" w:rsidRPr="00847F9D" w:rsidRDefault="00FE0867" w:rsidP="00025F70">
      <w:pPr>
        <w:spacing w:line="240" w:lineRule="auto"/>
        <w:rPr>
          <w:rFonts w:eastAsia="Times New Roman"/>
          <w:sz w:val="24"/>
          <w:szCs w:val="24"/>
          <w:lang w:eastAsia="ru-RU"/>
        </w:rPr>
      </w:pPr>
    </w:p>
    <w:p w:rsidR="000C7816" w:rsidRPr="00847F9D" w:rsidRDefault="000C7816" w:rsidP="00025F70">
      <w:pPr>
        <w:spacing w:line="240" w:lineRule="auto"/>
        <w:rPr>
          <w:rFonts w:eastAsia="Times New Roman"/>
          <w:b/>
          <w:sz w:val="24"/>
          <w:szCs w:val="24"/>
          <w:lang w:eastAsia="ru-RU"/>
        </w:rPr>
      </w:pPr>
      <w:r w:rsidRPr="00847F9D">
        <w:rPr>
          <w:rFonts w:eastAsia="Times New Roman"/>
          <w:b/>
          <w:sz w:val="24"/>
          <w:szCs w:val="24"/>
          <w:lang w:eastAsia="ru-RU"/>
        </w:rPr>
        <w:t>Элективный курс «Разноаспектный анализ текста»</w:t>
      </w:r>
    </w:p>
    <w:p w:rsidR="00F6101C" w:rsidRDefault="00F6101C" w:rsidP="000C7816">
      <w:pPr>
        <w:spacing w:line="240" w:lineRule="auto"/>
        <w:rPr>
          <w:rFonts w:eastAsia="Times New Roman"/>
          <w:b/>
          <w:sz w:val="24"/>
          <w:szCs w:val="24"/>
          <w:lang w:eastAsia="ru-RU"/>
        </w:rPr>
      </w:pPr>
    </w:p>
    <w:p w:rsidR="00135E7B" w:rsidRDefault="00135E7B" w:rsidP="005E56EA">
      <w:pPr>
        <w:spacing w:line="240" w:lineRule="auto"/>
        <w:ind w:firstLine="0"/>
        <w:rPr>
          <w:rFonts w:eastAsia="Times New Roman"/>
          <w:b/>
          <w:sz w:val="24"/>
          <w:szCs w:val="24"/>
          <w:lang w:eastAsia="ru-RU"/>
        </w:rPr>
      </w:pPr>
    </w:p>
    <w:p w:rsidR="00135E7B" w:rsidRDefault="00135E7B" w:rsidP="005E56EA">
      <w:pPr>
        <w:spacing w:line="240" w:lineRule="auto"/>
        <w:ind w:firstLine="0"/>
        <w:rPr>
          <w:rFonts w:eastAsia="Times New Roman"/>
          <w:b/>
          <w:sz w:val="24"/>
          <w:szCs w:val="24"/>
          <w:lang w:eastAsia="ru-RU"/>
        </w:rPr>
      </w:pPr>
    </w:p>
    <w:p w:rsidR="00135E7B" w:rsidRDefault="00135E7B" w:rsidP="005E56EA">
      <w:pPr>
        <w:spacing w:line="240" w:lineRule="auto"/>
        <w:ind w:firstLine="0"/>
        <w:rPr>
          <w:rFonts w:eastAsia="Times New Roman"/>
          <w:b/>
          <w:sz w:val="24"/>
          <w:szCs w:val="24"/>
          <w:lang w:eastAsia="ru-RU"/>
        </w:rPr>
      </w:pPr>
    </w:p>
    <w:p w:rsidR="00135E7B" w:rsidRDefault="00135E7B" w:rsidP="005E56EA">
      <w:pPr>
        <w:spacing w:line="240" w:lineRule="auto"/>
        <w:ind w:firstLine="0"/>
        <w:rPr>
          <w:rFonts w:eastAsia="Times New Roman"/>
          <w:b/>
          <w:sz w:val="24"/>
          <w:szCs w:val="24"/>
          <w:lang w:eastAsia="ru-RU"/>
        </w:rPr>
      </w:pPr>
    </w:p>
    <w:p w:rsidR="00135E7B" w:rsidRDefault="00135E7B" w:rsidP="005E56EA">
      <w:pPr>
        <w:spacing w:line="240" w:lineRule="auto"/>
        <w:ind w:firstLine="0"/>
        <w:rPr>
          <w:rFonts w:eastAsia="Times New Roman"/>
          <w:b/>
          <w:sz w:val="24"/>
          <w:szCs w:val="24"/>
          <w:lang w:eastAsia="ru-RU"/>
        </w:rPr>
      </w:pPr>
    </w:p>
    <w:p w:rsidR="00135E7B" w:rsidRDefault="00135E7B" w:rsidP="005E56EA">
      <w:pPr>
        <w:spacing w:line="240" w:lineRule="auto"/>
        <w:ind w:firstLine="0"/>
        <w:rPr>
          <w:rFonts w:eastAsia="Times New Roman"/>
          <w:b/>
          <w:sz w:val="24"/>
          <w:szCs w:val="24"/>
          <w:lang w:eastAsia="ru-RU"/>
        </w:rPr>
      </w:pPr>
    </w:p>
    <w:p w:rsidR="00135E7B" w:rsidRDefault="00135E7B" w:rsidP="005E56EA">
      <w:pPr>
        <w:spacing w:line="240" w:lineRule="auto"/>
        <w:ind w:firstLine="0"/>
        <w:rPr>
          <w:rFonts w:eastAsia="Times New Roman"/>
          <w:b/>
          <w:sz w:val="24"/>
          <w:szCs w:val="24"/>
          <w:lang w:eastAsia="ru-RU"/>
        </w:rPr>
      </w:pPr>
    </w:p>
    <w:p w:rsidR="000C7816" w:rsidRPr="00847F9D" w:rsidRDefault="000C7816" w:rsidP="005E56EA">
      <w:pPr>
        <w:spacing w:line="240" w:lineRule="auto"/>
        <w:ind w:firstLine="0"/>
        <w:rPr>
          <w:rFonts w:eastAsia="Times New Roman"/>
          <w:b/>
          <w:sz w:val="24"/>
          <w:szCs w:val="24"/>
          <w:lang w:eastAsia="ru-RU"/>
        </w:rPr>
      </w:pPr>
      <w:r w:rsidRPr="00847F9D">
        <w:rPr>
          <w:rFonts w:eastAsia="Times New Roman"/>
          <w:b/>
          <w:sz w:val="24"/>
          <w:szCs w:val="24"/>
          <w:lang w:eastAsia="ru-RU"/>
        </w:rPr>
        <w:lastRenderedPageBreak/>
        <w:t>Элективный курс «</w:t>
      </w:r>
      <w:r w:rsidR="00C96FF0" w:rsidRPr="00847F9D">
        <w:rPr>
          <w:rFonts w:eastAsia="Times New Roman"/>
          <w:b/>
          <w:sz w:val="24"/>
          <w:szCs w:val="24"/>
          <w:lang w:eastAsia="ru-RU"/>
        </w:rPr>
        <w:t>Многоликая биология</w:t>
      </w:r>
      <w:r w:rsidRPr="00847F9D">
        <w:rPr>
          <w:rFonts w:eastAsia="Times New Roman"/>
          <w:b/>
          <w:sz w:val="24"/>
          <w:szCs w:val="24"/>
          <w:lang w:eastAsia="ru-RU"/>
        </w:rPr>
        <w:t>»</w:t>
      </w:r>
    </w:p>
    <w:p w:rsidR="009D357D" w:rsidRPr="00847F9D" w:rsidRDefault="009D357D" w:rsidP="009D357D">
      <w:pPr>
        <w:spacing w:line="240" w:lineRule="auto"/>
        <w:jc w:val="center"/>
        <w:rPr>
          <w:rFonts w:eastAsia="Times New Roman"/>
          <w:b/>
          <w:sz w:val="24"/>
          <w:szCs w:val="24"/>
          <w:lang w:eastAsia="ru-RU"/>
        </w:rPr>
      </w:pPr>
      <w:r w:rsidRPr="00847F9D">
        <w:rPr>
          <w:rFonts w:eastAsia="Times New Roman"/>
          <w:b/>
          <w:sz w:val="24"/>
          <w:szCs w:val="24"/>
          <w:lang w:eastAsia="ru-RU"/>
        </w:rPr>
        <w:t>10 класс</w:t>
      </w:r>
    </w:p>
    <w:p w:rsidR="00CF0227" w:rsidRPr="00847F9D" w:rsidRDefault="00CF0227" w:rsidP="00CF0227">
      <w:pPr>
        <w:pStyle w:val="afffff3"/>
        <w:rPr>
          <w:rFonts w:ascii="Times New Roman" w:eastAsia="Calibri" w:hAnsi="Times New Roman"/>
          <w:b/>
          <w:sz w:val="24"/>
          <w:szCs w:val="24"/>
        </w:rPr>
      </w:pPr>
      <w:r w:rsidRPr="00847F9D">
        <w:rPr>
          <w:rFonts w:ascii="Times New Roman" w:eastAsia="Calibri" w:hAnsi="Times New Roman"/>
          <w:b/>
          <w:sz w:val="24"/>
          <w:szCs w:val="24"/>
        </w:rPr>
        <w:t>Раздел 1.Ботаника</w:t>
      </w:r>
    </w:p>
    <w:p w:rsidR="00CF0227" w:rsidRPr="00847F9D" w:rsidRDefault="00CF0227" w:rsidP="00CF0227">
      <w:pPr>
        <w:pStyle w:val="afffff3"/>
        <w:rPr>
          <w:rFonts w:ascii="Times New Roman" w:hAnsi="Times New Roman"/>
          <w:sz w:val="24"/>
          <w:szCs w:val="24"/>
        </w:rPr>
      </w:pPr>
      <w:r w:rsidRPr="00847F9D">
        <w:rPr>
          <w:rFonts w:ascii="Times New Roman" w:eastAsia="Calibri" w:hAnsi="Times New Roman"/>
          <w:sz w:val="24"/>
          <w:szCs w:val="24"/>
        </w:rPr>
        <w:t xml:space="preserve">1.1.Многообразие форм жизни. Клеточные и неклеточные организмы. Прокариоты и эукариоты </w:t>
      </w:r>
    </w:p>
    <w:p w:rsidR="00CF0227" w:rsidRPr="00847F9D" w:rsidRDefault="00CF0227" w:rsidP="00CF0227">
      <w:pPr>
        <w:pStyle w:val="afffff3"/>
        <w:rPr>
          <w:rFonts w:ascii="Times New Roman" w:hAnsi="Times New Roman"/>
          <w:sz w:val="24"/>
          <w:szCs w:val="24"/>
        </w:rPr>
      </w:pPr>
      <w:r w:rsidRPr="00847F9D">
        <w:rPr>
          <w:rFonts w:ascii="Times New Roman" w:eastAsia="Calibri" w:hAnsi="Times New Roman"/>
          <w:sz w:val="24"/>
          <w:szCs w:val="24"/>
        </w:rPr>
        <w:t>1.2.Особенности строения растительной клетки. Низшие рас</w:t>
      </w:r>
      <w:r w:rsidRPr="00847F9D">
        <w:rPr>
          <w:rFonts w:ascii="Times New Roman" w:hAnsi="Times New Roman"/>
          <w:sz w:val="24"/>
          <w:szCs w:val="24"/>
        </w:rPr>
        <w:t>тения - водоросли.</w:t>
      </w:r>
      <w:r w:rsidRPr="00847F9D">
        <w:rPr>
          <w:rFonts w:ascii="Times New Roman" w:eastAsia="Calibri" w:hAnsi="Times New Roman"/>
          <w:sz w:val="24"/>
          <w:szCs w:val="24"/>
        </w:rPr>
        <w:t xml:space="preserve"> Грибы как царство живых организмов. Лишайники.                                                                                                                                     </w:t>
      </w:r>
    </w:p>
    <w:p w:rsidR="00CF0227" w:rsidRPr="00847F9D" w:rsidRDefault="00CF0227" w:rsidP="00CF0227">
      <w:pPr>
        <w:pStyle w:val="afffff3"/>
        <w:rPr>
          <w:rFonts w:ascii="Times New Roman" w:hAnsi="Times New Roman"/>
          <w:sz w:val="24"/>
          <w:szCs w:val="24"/>
        </w:rPr>
      </w:pPr>
      <w:r w:rsidRPr="00847F9D">
        <w:rPr>
          <w:rFonts w:ascii="Times New Roman" w:eastAsia="Calibri" w:hAnsi="Times New Roman"/>
          <w:sz w:val="24"/>
          <w:szCs w:val="24"/>
        </w:rPr>
        <w:t xml:space="preserve">1.3.Высшие растения. Ткани, вегетативные органы растений. Генеративные органы семенных растений                                                                                                                                                                                                  1.4.Споровые растения: мохообразные, плаунообразные, хвощеобразные, папоротникообразные </w:t>
      </w:r>
    </w:p>
    <w:p w:rsidR="00CF0227" w:rsidRPr="00847F9D" w:rsidRDefault="00CF0227" w:rsidP="00CF0227">
      <w:pPr>
        <w:pStyle w:val="afffff3"/>
        <w:rPr>
          <w:rFonts w:ascii="Times New Roman" w:hAnsi="Times New Roman"/>
          <w:sz w:val="24"/>
          <w:szCs w:val="24"/>
        </w:rPr>
      </w:pPr>
      <w:r w:rsidRPr="00847F9D">
        <w:rPr>
          <w:rFonts w:ascii="Times New Roman" w:eastAsia="Calibri" w:hAnsi="Times New Roman"/>
          <w:sz w:val="24"/>
          <w:szCs w:val="24"/>
        </w:rPr>
        <w:t xml:space="preserve">1.5.Голосеменные и покрытосеменные растения.                                                                                   </w:t>
      </w:r>
    </w:p>
    <w:p w:rsidR="00CF0227" w:rsidRPr="00847F9D" w:rsidRDefault="00CF0227" w:rsidP="00CF0227">
      <w:pPr>
        <w:pStyle w:val="afffff3"/>
        <w:rPr>
          <w:rFonts w:ascii="Times New Roman" w:eastAsia="Calibri" w:hAnsi="Times New Roman"/>
          <w:sz w:val="24"/>
          <w:szCs w:val="24"/>
        </w:rPr>
      </w:pPr>
      <w:r w:rsidRPr="00847F9D">
        <w:rPr>
          <w:rFonts w:ascii="Times New Roman" w:eastAsia="Calibri" w:hAnsi="Times New Roman"/>
          <w:sz w:val="24"/>
          <w:szCs w:val="24"/>
        </w:rPr>
        <w:t xml:space="preserve"> 1.6.Классы двудольных и однодольных растений   </w:t>
      </w:r>
    </w:p>
    <w:p w:rsidR="00CF0227" w:rsidRPr="00847F9D" w:rsidRDefault="00CF0227" w:rsidP="00CF0227">
      <w:pPr>
        <w:pStyle w:val="afffff3"/>
        <w:rPr>
          <w:rFonts w:ascii="Times New Roman" w:eastAsia="Calibri" w:hAnsi="Times New Roman"/>
          <w:b/>
          <w:sz w:val="24"/>
          <w:szCs w:val="24"/>
        </w:rPr>
      </w:pPr>
      <w:r w:rsidRPr="00847F9D">
        <w:rPr>
          <w:rFonts w:ascii="Times New Roman" w:eastAsia="Calibri" w:hAnsi="Times New Roman"/>
          <w:b/>
          <w:sz w:val="24"/>
          <w:szCs w:val="24"/>
        </w:rPr>
        <w:t>Раздел 2.Зоология</w:t>
      </w:r>
    </w:p>
    <w:p w:rsidR="00CF0227" w:rsidRPr="00847F9D" w:rsidRDefault="00CF0227" w:rsidP="00CF0227">
      <w:pPr>
        <w:pStyle w:val="afffff3"/>
        <w:rPr>
          <w:rFonts w:ascii="Times New Roman" w:hAnsi="Times New Roman"/>
          <w:sz w:val="24"/>
          <w:szCs w:val="24"/>
        </w:rPr>
      </w:pPr>
      <w:r w:rsidRPr="00847F9D">
        <w:rPr>
          <w:rFonts w:ascii="Times New Roman" w:eastAsia="Calibri" w:hAnsi="Times New Roman"/>
          <w:sz w:val="24"/>
          <w:szCs w:val="24"/>
        </w:rPr>
        <w:t xml:space="preserve">2.1.Характерные признаки животной клетки. Классификация животных. Простейшие животные                 </w:t>
      </w:r>
    </w:p>
    <w:p w:rsidR="00CF0227" w:rsidRPr="00847F9D" w:rsidRDefault="00CF0227" w:rsidP="00CF0227">
      <w:pPr>
        <w:pStyle w:val="afffff3"/>
        <w:rPr>
          <w:rFonts w:ascii="Times New Roman" w:hAnsi="Times New Roman"/>
          <w:sz w:val="24"/>
          <w:szCs w:val="24"/>
        </w:rPr>
      </w:pPr>
      <w:r w:rsidRPr="00847F9D">
        <w:rPr>
          <w:rFonts w:ascii="Times New Roman" w:eastAsia="Calibri" w:hAnsi="Times New Roman"/>
          <w:sz w:val="24"/>
          <w:szCs w:val="24"/>
        </w:rPr>
        <w:t xml:space="preserve">2.2.Тип Кишечнополостные. Тип Плоские черви                                                                                                                  </w:t>
      </w:r>
    </w:p>
    <w:p w:rsidR="00CF0227" w:rsidRPr="00847F9D" w:rsidRDefault="00CF0227" w:rsidP="00CF0227">
      <w:pPr>
        <w:pStyle w:val="afffff3"/>
        <w:rPr>
          <w:rFonts w:ascii="Times New Roman" w:hAnsi="Times New Roman"/>
          <w:sz w:val="24"/>
          <w:szCs w:val="24"/>
        </w:rPr>
      </w:pPr>
      <w:r w:rsidRPr="00847F9D">
        <w:rPr>
          <w:rFonts w:ascii="Times New Roman" w:eastAsia="Calibri" w:hAnsi="Times New Roman"/>
          <w:sz w:val="24"/>
          <w:szCs w:val="24"/>
        </w:rPr>
        <w:t xml:space="preserve"> 2.3.Тип Круглые черви. Тип Кольчатые черви. Тип моллюски                                                                                    </w:t>
      </w:r>
    </w:p>
    <w:p w:rsidR="00CF0227" w:rsidRPr="00847F9D" w:rsidRDefault="00CF0227" w:rsidP="00CF0227">
      <w:pPr>
        <w:pStyle w:val="afffff3"/>
        <w:rPr>
          <w:rFonts w:ascii="Times New Roman" w:hAnsi="Times New Roman"/>
          <w:sz w:val="24"/>
          <w:szCs w:val="24"/>
        </w:rPr>
      </w:pPr>
      <w:r w:rsidRPr="00847F9D">
        <w:rPr>
          <w:rFonts w:ascii="Times New Roman" w:eastAsia="Calibri" w:hAnsi="Times New Roman"/>
          <w:sz w:val="24"/>
          <w:szCs w:val="24"/>
        </w:rPr>
        <w:t xml:space="preserve"> 2.4.Тип Членистоногие                                                                                                                                                                </w:t>
      </w:r>
    </w:p>
    <w:p w:rsidR="00CF0227" w:rsidRPr="00847F9D" w:rsidRDefault="00CF0227" w:rsidP="00CF0227">
      <w:pPr>
        <w:pStyle w:val="afffff3"/>
        <w:rPr>
          <w:rFonts w:ascii="Times New Roman" w:hAnsi="Times New Roman"/>
          <w:sz w:val="24"/>
          <w:szCs w:val="24"/>
        </w:rPr>
      </w:pPr>
      <w:r w:rsidRPr="00847F9D">
        <w:rPr>
          <w:rFonts w:ascii="Times New Roman" w:eastAsia="Calibri" w:hAnsi="Times New Roman"/>
          <w:sz w:val="24"/>
          <w:szCs w:val="24"/>
        </w:rPr>
        <w:t xml:space="preserve"> 2.5.Тип Хордовые. Класс Хрящевые рыбы. Класс Костные рыбы                                                                                          </w:t>
      </w:r>
    </w:p>
    <w:p w:rsidR="00CF0227" w:rsidRPr="00847F9D" w:rsidRDefault="00CF0227" w:rsidP="00CF0227">
      <w:pPr>
        <w:pStyle w:val="afffff3"/>
        <w:rPr>
          <w:rFonts w:ascii="Times New Roman" w:hAnsi="Times New Roman"/>
          <w:sz w:val="24"/>
          <w:szCs w:val="24"/>
        </w:rPr>
      </w:pPr>
      <w:r w:rsidRPr="00847F9D">
        <w:rPr>
          <w:rFonts w:ascii="Times New Roman" w:eastAsia="Calibri" w:hAnsi="Times New Roman"/>
          <w:sz w:val="24"/>
          <w:szCs w:val="24"/>
        </w:rPr>
        <w:t xml:space="preserve"> 2.6.Класс Земноводные. Класс Пресмыкающиеся                                                                                                </w:t>
      </w:r>
    </w:p>
    <w:p w:rsidR="00CF0227" w:rsidRPr="00847F9D" w:rsidRDefault="00CF0227" w:rsidP="00CF0227">
      <w:pPr>
        <w:pStyle w:val="afffff3"/>
        <w:rPr>
          <w:rFonts w:ascii="Times New Roman" w:hAnsi="Times New Roman"/>
          <w:sz w:val="24"/>
          <w:szCs w:val="24"/>
        </w:rPr>
      </w:pPr>
      <w:r w:rsidRPr="00847F9D">
        <w:rPr>
          <w:rFonts w:ascii="Times New Roman" w:eastAsia="Calibri" w:hAnsi="Times New Roman"/>
          <w:sz w:val="24"/>
          <w:szCs w:val="24"/>
        </w:rPr>
        <w:t xml:space="preserve">2.7.Класс Птицы                                                                                                                                                                            </w:t>
      </w:r>
    </w:p>
    <w:p w:rsidR="00CF0227" w:rsidRPr="00847F9D" w:rsidRDefault="00CF0227" w:rsidP="00CF0227">
      <w:pPr>
        <w:pStyle w:val="afffff3"/>
        <w:rPr>
          <w:rFonts w:ascii="Times New Roman" w:eastAsia="Calibri" w:hAnsi="Times New Roman"/>
          <w:sz w:val="24"/>
          <w:szCs w:val="24"/>
        </w:rPr>
      </w:pPr>
      <w:r w:rsidRPr="00847F9D">
        <w:rPr>
          <w:rFonts w:ascii="Times New Roman" w:eastAsia="Calibri" w:hAnsi="Times New Roman"/>
          <w:sz w:val="24"/>
          <w:szCs w:val="24"/>
        </w:rPr>
        <w:t xml:space="preserve">  2.8.Класс Млекопитающие или Звери </w:t>
      </w:r>
    </w:p>
    <w:p w:rsidR="00CF0227" w:rsidRPr="00847F9D" w:rsidRDefault="00CF0227" w:rsidP="00CF0227">
      <w:pPr>
        <w:pStyle w:val="afffff3"/>
        <w:rPr>
          <w:rFonts w:ascii="Times New Roman" w:eastAsia="Calibri" w:hAnsi="Times New Roman"/>
          <w:b/>
          <w:sz w:val="24"/>
          <w:szCs w:val="24"/>
        </w:rPr>
      </w:pPr>
      <w:r w:rsidRPr="00847F9D">
        <w:rPr>
          <w:rFonts w:ascii="Times New Roman" w:eastAsia="Calibri" w:hAnsi="Times New Roman"/>
          <w:b/>
          <w:sz w:val="24"/>
          <w:szCs w:val="24"/>
        </w:rPr>
        <w:t xml:space="preserve">Раздел 3. </w:t>
      </w:r>
      <w:r w:rsidRPr="00847F9D">
        <w:rPr>
          <w:rFonts w:ascii="Times New Roman" w:eastAsia="Calibri" w:hAnsi="Times New Roman"/>
          <w:b/>
          <w:bCs/>
          <w:sz w:val="24"/>
          <w:szCs w:val="24"/>
        </w:rPr>
        <w:t>Анатомия и физиология человека</w:t>
      </w:r>
      <w:r w:rsidRPr="00847F9D">
        <w:rPr>
          <w:rFonts w:ascii="Times New Roman" w:eastAsia="Calibri" w:hAnsi="Times New Roman"/>
          <w:b/>
          <w:sz w:val="24"/>
          <w:szCs w:val="24"/>
        </w:rPr>
        <w:t xml:space="preserve"> </w:t>
      </w:r>
    </w:p>
    <w:p w:rsidR="00CF0227" w:rsidRPr="00847F9D" w:rsidRDefault="00CF0227" w:rsidP="00CF0227">
      <w:pPr>
        <w:pStyle w:val="afffff3"/>
        <w:rPr>
          <w:rFonts w:ascii="Times New Roman" w:hAnsi="Times New Roman"/>
          <w:sz w:val="24"/>
          <w:szCs w:val="24"/>
        </w:rPr>
      </w:pPr>
      <w:r w:rsidRPr="00847F9D">
        <w:rPr>
          <w:rFonts w:ascii="Times New Roman" w:eastAsia="Calibri" w:hAnsi="Times New Roman"/>
          <w:sz w:val="24"/>
          <w:szCs w:val="24"/>
        </w:rPr>
        <w:t xml:space="preserve">3.1.Ткани и системы органов человека.                                                                                                                </w:t>
      </w:r>
    </w:p>
    <w:p w:rsidR="00CF0227" w:rsidRPr="00847F9D" w:rsidRDefault="00CF0227" w:rsidP="00CF0227">
      <w:pPr>
        <w:pStyle w:val="afffff3"/>
        <w:rPr>
          <w:rFonts w:ascii="Times New Roman" w:hAnsi="Times New Roman"/>
          <w:sz w:val="24"/>
          <w:szCs w:val="24"/>
        </w:rPr>
      </w:pPr>
      <w:r w:rsidRPr="00847F9D">
        <w:rPr>
          <w:rFonts w:ascii="Times New Roman" w:eastAsia="Calibri" w:hAnsi="Times New Roman"/>
          <w:sz w:val="24"/>
          <w:szCs w:val="24"/>
        </w:rPr>
        <w:t xml:space="preserve"> 3.2.Опорно-двигательная система                                                                                                                                         </w:t>
      </w:r>
    </w:p>
    <w:p w:rsidR="00CF0227" w:rsidRPr="00847F9D" w:rsidRDefault="00CF0227" w:rsidP="00CF0227">
      <w:pPr>
        <w:pStyle w:val="afffff3"/>
        <w:rPr>
          <w:rFonts w:ascii="Times New Roman" w:hAnsi="Times New Roman"/>
          <w:sz w:val="24"/>
          <w:szCs w:val="24"/>
        </w:rPr>
      </w:pPr>
      <w:r w:rsidRPr="00847F9D">
        <w:rPr>
          <w:rFonts w:ascii="Times New Roman" w:eastAsia="Calibri" w:hAnsi="Times New Roman"/>
          <w:sz w:val="24"/>
          <w:szCs w:val="24"/>
        </w:rPr>
        <w:t xml:space="preserve"> 3.3.Нервная система. Органы чувств человека                                                                                                                </w:t>
      </w:r>
    </w:p>
    <w:p w:rsidR="00CF0227" w:rsidRPr="00847F9D" w:rsidRDefault="00CF0227" w:rsidP="00CF0227">
      <w:pPr>
        <w:pStyle w:val="afffff3"/>
        <w:rPr>
          <w:rFonts w:ascii="Times New Roman" w:hAnsi="Times New Roman"/>
          <w:sz w:val="24"/>
          <w:szCs w:val="24"/>
        </w:rPr>
      </w:pPr>
      <w:r w:rsidRPr="00847F9D">
        <w:rPr>
          <w:rFonts w:ascii="Times New Roman" w:eastAsia="Calibri" w:hAnsi="Times New Roman"/>
          <w:sz w:val="24"/>
          <w:szCs w:val="24"/>
        </w:rPr>
        <w:t xml:space="preserve">3.4.Высшая нервная деятельность. Безусловные и условные рефлексы                                                               </w:t>
      </w:r>
    </w:p>
    <w:p w:rsidR="00CF0227" w:rsidRPr="00847F9D" w:rsidRDefault="00CF0227" w:rsidP="00CF0227">
      <w:pPr>
        <w:pStyle w:val="afffff3"/>
        <w:rPr>
          <w:rFonts w:ascii="Times New Roman" w:hAnsi="Times New Roman"/>
          <w:sz w:val="24"/>
          <w:szCs w:val="24"/>
        </w:rPr>
      </w:pPr>
      <w:r w:rsidRPr="00847F9D">
        <w:rPr>
          <w:rFonts w:ascii="Times New Roman" w:eastAsia="Calibri" w:hAnsi="Times New Roman"/>
          <w:sz w:val="24"/>
          <w:szCs w:val="24"/>
        </w:rPr>
        <w:t xml:space="preserve"> 3.5.Кровь и кровеносная система                                                                                                                         </w:t>
      </w:r>
    </w:p>
    <w:p w:rsidR="00CF0227" w:rsidRPr="00847F9D" w:rsidRDefault="00CF0227" w:rsidP="00CF0227">
      <w:pPr>
        <w:pStyle w:val="afffff3"/>
        <w:rPr>
          <w:rFonts w:ascii="Times New Roman" w:hAnsi="Times New Roman"/>
          <w:sz w:val="24"/>
          <w:szCs w:val="24"/>
        </w:rPr>
      </w:pPr>
      <w:r w:rsidRPr="00847F9D">
        <w:rPr>
          <w:rFonts w:ascii="Times New Roman" w:eastAsia="Calibri" w:hAnsi="Times New Roman"/>
          <w:sz w:val="24"/>
          <w:szCs w:val="24"/>
        </w:rPr>
        <w:t xml:space="preserve"> 3.6.Система органов дыхания                                                                                                                       </w:t>
      </w:r>
    </w:p>
    <w:p w:rsidR="00CF0227" w:rsidRPr="00847F9D" w:rsidRDefault="00CF0227" w:rsidP="00CF0227">
      <w:pPr>
        <w:pStyle w:val="afffff3"/>
        <w:rPr>
          <w:rFonts w:ascii="Times New Roman" w:hAnsi="Times New Roman"/>
          <w:sz w:val="24"/>
          <w:szCs w:val="24"/>
        </w:rPr>
      </w:pPr>
      <w:r w:rsidRPr="00847F9D">
        <w:rPr>
          <w:rFonts w:ascii="Times New Roman" w:eastAsia="Calibri" w:hAnsi="Times New Roman"/>
          <w:sz w:val="24"/>
          <w:szCs w:val="24"/>
        </w:rPr>
        <w:t xml:space="preserve"> 3.7.Пищеварительная система                                                                                                                                                  </w:t>
      </w:r>
    </w:p>
    <w:p w:rsidR="00CF0227" w:rsidRPr="00847F9D" w:rsidRDefault="00CF0227" w:rsidP="00CF0227">
      <w:pPr>
        <w:pStyle w:val="afffff3"/>
        <w:rPr>
          <w:rFonts w:ascii="Times New Roman" w:hAnsi="Times New Roman"/>
          <w:sz w:val="24"/>
          <w:szCs w:val="24"/>
        </w:rPr>
      </w:pPr>
      <w:r w:rsidRPr="00847F9D">
        <w:rPr>
          <w:rFonts w:ascii="Times New Roman" w:eastAsia="Calibri" w:hAnsi="Times New Roman"/>
          <w:sz w:val="24"/>
          <w:szCs w:val="24"/>
        </w:rPr>
        <w:t xml:space="preserve"> 3.8.Обмен веществ. Выделительная система. Строение и функции кожи                                                                  </w:t>
      </w:r>
    </w:p>
    <w:p w:rsidR="00CF0227" w:rsidRPr="00847F9D" w:rsidRDefault="00CF0227" w:rsidP="00CF0227">
      <w:pPr>
        <w:pStyle w:val="afffff3"/>
        <w:rPr>
          <w:rFonts w:ascii="Times New Roman" w:eastAsia="Calibri" w:hAnsi="Times New Roman"/>
          <w:sz w:val="24"/>
          <w:szCs w:val="24"/>
        </w:rPr>
      </w:pPr>
      <w:r w:rsidRPr="00847F9D">
        <w:rPr>
          <w:rFonts w:ascii="Times New Roman" w:eastAsia="Calibri" w:hAnsi="Times New Roman"/>
          <w:sz w:val="24"/>
          <w:szCs w:val="24"/>
        </w:rPr>
        <w:t>3.9.Железы внешней и внутренней секреции. Развитие человеческого организма</w:t>
      </w:r>
    </w:p>
    <w:p w:rsidR="00F6101C" w:rsidRDefault="00F6101C" w:rsidP="009D357D">
      <w:pPr>
        <w:pStyle w:val="afffff3"/>
        <w:jc w:val="center"/>
        <w:rPr>
          <w:rFonts w:ascii="Times New Roman" w:eastAsia="Calibri" w:hAnsi="Times New Roman"/>
          <w:b/>
          <w:sz w:val="24"/>
          <w:szCs w:val="24"/>
        </w:rPr>
      </w:pPr>
    </w:p>
    <w:p w:rsidR="00F6101C" w:rsidRDefault="00F6101C" w:rsidP="009D357D">
      <w:pPr>
        <w:pStyle w:val="afffff3"/>
        <w:jc w:val="center"/>
        <w:rPr>
          <w:rFonts w:ascii="Times New Roman" w:eastAsia="Calibri" w:hAnsi="Times New Roman"/>
          <w:b/>
          <w:sz w:val="24"/>
          <w:szCs w:val="24"/>
        </w:rPr>
      </w:pPr>
    </w:p>
    <w:p w:rsidR="00F6101C" w:rsidRDefault="00F6101C" w:rsidP="009D357D">
      <w:pPr>
        <w:pStyle w:val="afffff3"/>
        <w:jc w:val="center"/>
        <w:rPr>
          <w:rFonts w:ascii="Times New Roman" w:eastAsia="Calibri" w:hAnsi="Times New Roman"/>
          <w:b/>
          <w:sz w:val="24"/>
          <w:szCs w:val="24"/>
        </w:rPr>
      </w:pPr>
    </w:p>
    <w:p w:rsidR="00F6101C" w:rsidRDefault="00F6101C" w:rsidP="009D357D">
      <w:pPr>
        <w:pStyle w:val="afffff3"/>
        <w:jc w:val="center"/>
        <w:rPr>
          <w:rFonts w:ascii="Times New Roman" w:eastAsia="Calibri" w:hAnsi="Times New Roman"/>
          <w:b/>
          <w:sz w:val="24"/>
          <w:szCs w:val="24"/>
        </w:rPr>
      </w:pPr>
    </w:p>
    <w:p w:rsidR="009D357D" w:rsidRPr="00847F9D" w:rsidRDefault="009D357D" w:rsidP="009D357D">
      <w:pPr>
        <w:pStyle w:val="afffff3"/>
        <w:jc w:val="center"/>
        <w:rPr>
          <w:rFonts w:ascii="Times New Roman" w:eastAsia="Calibri" w:hAnsi="Times New Roman"/>
          <w:b/>
          <w:sz w:val="24"/>
          <w:szCs w:val="24"/>
        </w:rPr>
      </w:pPr>
      <w:r w:rsidRPr="00847F9D">
        <w:rPr>
          <w:rFonts w:ascii="Times New Roman" w:eastAsia="Calibri" w:hAnsi="Times New Roman"/>
          <w:b/>
          <w:sz w:val="24"/>
          <w:szCs w:val="24"/>
        </w:rPr>
        <w:lastRenderedPageBreak/>
        <w:t>11 класс</w:t>
      </w:r>
    </w:p>
    <w:p w:rsidR="009D357D" w:rsidRPr="00847F9D" w:rsidRDefault="009D357D" w:rsidP="009D357D">
      <w:pPr>
        <w:suppressAutoHyphens w:val="0"/>
        <w:spacing w:line="240" w:lineRule="auto"/>
        <w:ind w:firstLine="0"/>
        <w:jc w:val="left"/>
        <w:rPr>
          <w:rFonts w:eastAsia="Times New Roman"/>
          <w:b/>
          <w:sz w:val="22"/>
          <w:lang w:eastAsia="ru-RU"/>
        </w:rPr>
      </w:pPr>
      <w:r w:rsidRPr="00847F9D">
        <w:rPr>
          <w:rFonts w:eastAsia="Times New Roman"/>
          <w:b/>
          <w:sz w:val="22"/>
          <w:lang w:eastAsia="ru-RU"/>
        </w:rPr>
        <w:t xml:space="preserve">          Тема 1 . Основы учения об эволюции </w:t>
      </w:r>
    </w:p>
    <w:p w:rsidR="009D357D" w:rsidRPr="00847F9D" w:rsidRDefault="009D357D" w:rsidP="009D357D">
      <w:pPr>
        <w:suppressAutoHyphens w:val="0"/>
        <w:spacing w:line="240" w:lineRule="auto"/>
        <w:ind w:firstLine="0"/>
        <w:jc w:val="left"/>
        <w:rPr>
          <w:rFonts w:eastAsia="Times New Roman"/>
          <w:sz w:val="22"/>
          <w:lang w:eastAsia="ru-RU"/>
        </w:rPr>
      </w:pPr>
      <w:r w:rsidRPr="00847F9D">
        <w:rPr>
          <w:rFonts w:eastAsia="Times New Roman"/>
          <w:sz w:val="22"/>
          <w:lang w:eastAsia="ru-RU"/>
        </w:rPr>
        <w:t xml:space="preserve">           Ч. Дарвин и основные положения его теории. Вид, его критерии. Популяции. Генетический состав популяций. Изменение генофонда популяций. Борьба за существование и её формы. Естественный отбор и его формы. Видообразование. Макроэволюция, её доказательства. Главные направления эволюции органического мира.</w:t>
      </w:r>
    </w:p>
    <w:p w:rsidR="009D357D" w:rsidRPr="00847F9D" w:rsidRDefault="009D357D" w:rsidP="009D357D">
      <w:pPr>
        <w:suppressAutoHyphens w:val="0"/>
        <w:spacing w:line="240" w:lineRule="auto"/>
        <w:ind w:firstLine="0"/>
        <w:rPr>
          <w:rFonts w:eastAsia="Times New Roman"/>
          <w:sz w:val="22"/>
          <w:lang w:eastAsia="ru-RU"/>
        </w:rPr>
      </w:pPr>
      <w:r w:rsidRPr="00847F9D">
        <w:rPr>
          <w:rFonts w:eastAsia="Times New Roman"/>
          <w:b/>
          <w:sz w:val="22"/>
          <w:lang w:eastAsia="ru-RU"/>
        </w:rPr>
        <w:t xml:space="preserve">         Демонстрация</w:t>
      </w:r>
      <w:r w:rsidRPr="00847F9D">
        <w:rPr>
          <w:rFonts w:eastAsia="Times New Roman"/>
          <w:sz w:val="22"/>
          <w:lang w:eastAsia="ru-RU"/>
        </w:rPr>
        <w:t xml:space="preserve"> живых растений и животных, гербарных экземпляров, коллекций, показывающих индивидуальную изменчивость и разнообразие сортов культурных рстений и пород домашних  животных, а также результаты  приспособленности организмов к среде обитания и результаты видообразования; примеров гомологичных и аналогичных органов, их строения и поисхождения в процессе онтогенеза; схем, иллюстрирующих процессы видообразования и соотношение путей  прогрессивной биологической эволюции.</w:t>
      </w:r>
    </w:p>
    <w:p w:rsidR="009D357D" w:rsidRPr="00847F9D" w:rsidRDefault="009D357D" w:rsidP="009D357D">
      <w:pPr>
        <w:suppressAutoHyphens w:val="0"/>
        <w:spacing w:line="240" w:lineRule="auto"/>
        <w:ind w:firstLine="0"/>
        <w:jc w:val="left"/>
        <w:rPr>
          <w:rFonts w:eastAsia="Times New Roman"/>
          <w:sz w:val="22"/>
          <w:lang w:eastAsia="ru-RU"/>
        </w:rPr>
      </w:pPr>
    </w:p>
    <w:p w:rsidR="009D357D" w:rsidRPr="00847F9D" w:rsidRDefault="009D357D" w:rsidP="009D357D">
      <w:pPr>
        <w:suppressAutoHyphens w:val="0"/>
        <w:spacing w:line="240" w:lineRule="auto"/>
        <w:ind w:firstLine="0"/>
        <w:jc w:val="left"/>
        <w:rPr>
          <w:b/>
          <w:sz w:val="24"/>
          <w:szCs w:val="24"/>
        </w:rPr>
      </w:pPr>
      <w:r w:rsidRPr="00847F9D">
        <w:rPr>
          <w:sz w:val="24"/>
          <w:szCs w:val="24"/>
        </w:rPr>
        <w:t xml:space="preserve">         </w:t>
      </w:r>
      <w:r w:rsidRPr="00847F9D">
        <w:rPr>
          <w:b/>
          <w:sz w:val="24"/>
          <w:szCs w:val="24"/>
        </w:rPr>
        <w:t xml:space="preserve"> Тема</w:t>
      </w:r>
      <w:r w:rsidRPr="00847F9D">
        <w:rPr>
          <w:sz w:val="24"/>
          <w:szCs w:val="24"/>
        </w:rPr>
        <w:t xml:space="preserve"> </w:t>
      </w:r>
      <w:r w:rsidRPr="00847F9D">
        <w:rPr>
          <w:b/>
          <w:sz w:val="24"/>
          <w:szCs w:val="24"/>
        </w:rPr>
        <w:t xml:space="preserve">2. Основы генетики </w:t>
      </w:r>
    </w:p>
    <w:p w:rsidR="009D357D" w:rsidRPr="00847F9D" w:rsidRDefault="009D357D" w:rsidP="009D357D">
      <w:pPr>
        <w:suppressAutoHyphens w:val="0"/>
        <w:spacing w:line="240" w:lineRule="auto"/>
        <w:ind w:firstLine="0"/>
        <w:rPr>
          <w:sz w:val="24"/>
          <w:szCs w:val="24"/>
        </w:rPr>
      </w:pPr>
      <w:r w:rsidRPr="00847F9D">
        <w:rPr>
          <w:sz w:val="24"/>
          <w:szCs w:val="24"/>
        </w:rPr>
        <w:t xml:space="preserve">      История развития генетики. Закономерности наследования признаков, выявленные Г. Менделем. Гибридологический метод изучения наследственности. Моногибридное скрещивание. Закон доминирования. Закон расщепления. Полное и неполное доминирование. Закон чистоты гамет и его цитологическое обоснование. Множественные аллели. Анализирующее скрещивание. Дигибридное и полигибридное скрещивание. Закон независимого комбинирования. Фенотип и генотип. Цитологические основы генетических законов наследования.</w:t>
      </w:r>
    </w:p>
    <w:p w:rsidR="009D357D" w:rsidRPr="00847F9D" w:rsidRDefault="009D357D" w:rsidP="009D357D">
      <w:pPr>
        <w:suppressAutoHyphens w:val="0"/>
        <w:spacing w:line="240" w:lineRule="auto"/>
        <w:ind w:firstLine="0"/>
        <w:rPr>
          <w:sz w:val="24"/>
          <w:szCs w:val="24"/>
        </w:rPr>
      </w:pPr>
      <w:r w:rsidRPr="00847F9D">
        <w:rPr>
          <w:sz w:val="24"/>
          <w:szCs w:val="24"/>
        </w:rPr>
        <w:t xml:space="preserve">     Генетическое определение пола. Генетическая структура половых хромосом. Гомогаметный и гетерогаметный пол. Наследование признаков сцеплённых с полом.</w:t>
      </w:r>
    </w:p>
    <w:p w:rsidR="009D357D" w:rsidRPr="00847F9D" w:rsidRDefault="009D357D" w:rsidP="009D357D">
      <w:pPr>
        <w:suppressAutoHyphens w:val="0"/>
        <w:spacing w:line="240" w:lineRule="auto"/>
        <w:ind w:firstLine="0"/>
        <w:rPr>
          <w:sz w:val="24"/>
          <w:szCs w:val="24"/>
        </w:rPr>
      </w:pPr>
      <w:r w:rsidRPr="00847F9D">
        <w:rPr>
          <w:sz w:val="24"/>
          <w:szCs w:val="24"/>
        </w:rPr>
        <w:t xml:space="preserve">      Хромосомная теория наследственности. Группы сцепления генов. Сцеплённое наследование признаков. Закон Т. Моргана. Полное и неполное сцепление генов. Генетические карты хромосом.</w:t>
      </w:r>
    </w:p>
    <w:p w:rsidR="009D357D" w:rsidRPr="00847F9D" w:rsidRDefault="009D357D" w:rsidP="009D357D">
      <w:pPr>
        <w:suppressAutoHyphens w:val="0"/>
        <w:spacing w:line="240" w:lineRule="auto"/>
        <w:ind w:firstLine="0"/>
        <w:rPr>
          <w:sz w:val="24"/>
          <w:szCs w:val="24"/>
        </w:rPr>
      </w:pPr>
      <w:r w:rsidRPr="00847F9D">
        <w:rPr>
          <w:sz w:val="24"/>
          <w:szCs w:val="24"/>
        </w:rPr>
        <w:t xml:space="preserve">      Генотип как целостная система. Хромосомная (ядерная) и цитоплазматическая наследственность. Взаимодействие аллельных (доминирование, неполное доминирование, кодоминирование и сверхдоминирование) и неаллельных (комплементарность, эпистаз и полимерия) генов в определении признаков. Плейотропия.</w:t>
      </w:r>
    </w:p>
    <w:p w:rsidR="009D357D" w:rsidRPr="00847F9D" w:rsidRDefault="009D357D" w:rsidP="009D357D">
      <w:pPr>
        <w:suppressAutoHyphens w:val="0"/>
        <w:spacing w:line="240" w:lineRule="auto"/>
        <w:ind w:firstLine="0"/>
        <w:rPr>
          <w:sz w:val="24"/>
          <w:szCs w:val="24"/>
        </w:rPr>
      </w:pPr>
      <w:r w:rsidRPr="00847F9D">
        <w:rPr>
          <w:sz w:val="24"/>
          <w:szCs w:val="24"/>
        </w:rPr>
        <w:t xml:space="preserve">      Основные формы изменчивости. Генотипическая изменчивость. Мутации. Генные, хромосомные и геномные мутации. Соматические и генеративные мутации. Полулетальные и летальные мутации. Причины и частота мутаций, мутагенные факторы. Эволюционная роль мутаций.</w:t>
      </w:r>
    </w:p>
    <w:p w:rsidR="009D357D" w:rsidRPr="00847F9D" w:rsidRDefault="009D357D" w:rsidP="009D357D">
      <w:pPr>
        <w:suppressAutoHyphens w:val="0"/>
        <w:spacing w:line="240" w:lineRule="auto"/>
        <w:ind w:firstLine="0"/>
        <w:rPr>
          <w:sz w:val="24"/>
          <w:szCs w:val="24"/>
        </w:rPr>
      </w:pPr>
      <w:r w:rsidRPr="00847F9D">
        <w:rPr>
          <w:sz w:val="24"/>
          <w:szCs w:val="24"/>
        </w:rPr>
        <w:t xml:space="preserve">      Комбинативная изменчивость.  Возникновение различных комбинаций генов и их роль в создании генетического разнообразия в пределах вида. Эволюционное значение комбинативной изменчивости. Закон гомологических рядов в наследственной изменчивости.</w:t>
      </w:r>
    </w:p>
    <w:p w:rsidR="009D357D" w:rsidRPr="00847F9D" w:rsidRDefault="009D357D" w:rsidP="009D357D">
      <w:pPr>
        <w:suppressAutoHyphens w:val="0"/>
        <w:spacing w:line="240" w:lineRule="auto"/>
        <w:ind w:firstLine="0"/>
        <w:rPr>
          <w:sz w:val="24"/>
          <w:szCs w:val="24"/>
        </w:rPr>
      </w:pPr>
      <w:r w:rsidRPr="00847F9D">
        <w:rPr>
          <w:sz w:val="24"/>
          <w:szCs w:val="24"/>
        </w:rPr>
        <w:t xml:space="preserve">      Фенотипическая, или модификационная, изменчивость. Роль условий внешней среды в развитии и проявлении признаков и свойств. Статистические закономерности модификационной изменчивости. Управление доминированием.</w:t>
      </w:r>
    </w:p>
    <w:p w:rsidR="009D357D" w:rsidRPr="00847F9D" w:rsidRDefault="009D357D" w:rsidP="009D357D">
      <w:pPr>
        <w:suppressAutoHyphens w:val="0"/>
        <w:spacing w:line="240" w:lineRule="auto"/>
        <w:ind w:firstLine="0"/>
        <w:rPr>
          <w:sz w:val="24"/>
          <w:szCs w:val="24"/>
        </w:rPr>
      </w:pPr>
      <w:r w:rsidRPr="00847F9D">
        <w:rPr>
          <w:sz w:val="24"/>
          <w:szCs w:val="24"/>
        </w:rPr>
        <w:t xml:space="preserve">        Методы изучения наследственности человека. Генетическое разнообразие человека. Генетические данные о происхождении человека и человеческих расах. Характер наследования признаков у человека. Генетические основы здоровья. Влияние среды на генетическое здоровье человека. Генетические болезни. Генотип и здоровье человека. Генофонд популяции. Соотношение биологического и социального </w:t>
      </w:r>
      <w:r w:rsidRPr="00847F9D">
        <w:rPr>
          <w:sz w:val="24"/>
          <w:szCs w:val="24"/>
        </w:rPr>
        <w:lastRenderedPageBreak/>
        <w:t>наследования. Социальные проблемы генетики. Этические проблемы генной инженерии. Генетический прогноз и медико – генетическое консультирование, их практическое значение, задачи и перспективы.</w:t>
      </w:r>
    </w:p>
    <w:p w:rsidR="009D357D" w:rsidRPr="00847F9D" w:rsidRDefault="009D357D" w:rsidP="009D357D">
      <w:pPr>
        <w:suppressAutoHyphens w:val="0"/>
        <w:spacing w:line="240" w:lineRule="auto"/>
        <w:ind w:firstLine="0"/>
        <w:rPr>
          <w:sz w:val="24"/>
          <w:szCs w:val="24"/>
        </w:rPr>
      </w:pPr>
      <w:r w:rsidRPr="00847F9D">
        <w:rPr>
          <w:sz w:val="22"/>
        </w:rPr>
        <w:t xml:space="preserve">       </w:t>
      </w:r>
      <w:r w:rsidRPr="00847F9D">
        <w:rPr>
          <w:b/>
          <w:sz w:val="24"/>
          <w:szCs w:val="24"/>
        </w:rPr>
        <w:t xml:space="preserve">Демонстрация </w:t>
      </w:r>
      <w:r w:rsidRPr="00847F9D">
        <w:rPr>
          <w:sz w:val="24"/>
          <w:szCs w:val="24"/>
        </w:rPr>
        <w:t>моделей – аппликаций, иллюстрирующих законы наследственности, перекрёст хромосом; результатов опытов, показывающих влияние условий среды на</w:t>
      </w:r>
      <w:r w:rsidRPr="00847F9D">
        <w:rPr>
          <w:sz w:val="22"/>
        </w:rPr>
        <w:t xml:space="preserve"> </w:t>
      </w:r>
      <w:r w:rsidRPr="00847F9D">
        <w:rPr>
          <w:sz w:val="24"/>
          <w:szCs w:val="24"/>
        </w:rPr>
        <w:t>изменчивость организмов; гербарных материалов, коллекций, муляжей гибридных, полиплоидных растений; хромосомных аномалий человека и их фенотипические проявления.</w:t>
      </w:r>
    </w:p>
    <w:p w:rsidR="009D357D" w:rsidRPr="00847F9D" w:rsidRDefault="009D357D" w:rsidP="009D357D">
      <w:pPr>
        <w:suppressAutoHyphens w:val="0"/>
        <w:spacing w:line="240" w:lineRule="auto"/>
        <w:ind w:firstLine="0"/>
        <w:rPr>
          <w:b/>
          <w:sz w:val="24"/>
          <w:szCs w:val="24"/>
        </w:rPr>
      </w:pPr>
      <w:r w:rsidRPr="00847F9D">
        <w:rPr>
          <w:sz w:val="24"/>
          <w:szCs w:val="24"/>
        </w:rPr>
        <w:t xml:space="preserve">     </w:t>
      </w:r>
      <w:r w:rsidRPr="00847F9D">
        <w:rPr>
          <w:b/>
          <w:sz w:val="24"/>
          <w:szCs w:val="24"/>
        </w:rPr>
        <w:t>Практическая работа</w:t>
      </w:r>
    </w:p>
    <w:p w:rsidR="009D357D" w:rsidRPr="00847F9D" w:rsidRDefault="009D357D" w:rsidP="009D357D">
      <w:pPr>
        <w:suppressAutoHyphens w:val="0"/>
        <w:spacing w:line="240" w:lineRule="auto"/>
        <w:ind w:firstLine="0"/>
        <w:rPr>
          <w:sz w:val="24"/>
          <w:szCs w:val="24"/>
        </w:rPr>
      </w:pPr>
      <w:r w:rsidRPr="00847F9D">
        <w:rPr>
          <w:sz w:val="24"/>
          <w:szCs w:val="24"/>
        </w:rPr>
        <w:t xml:space="preserve">     Решение генетических задач.</w:t>
      </w:r>
    </w:p>
    <w:p w:rsidR="009D357D" w:rsidRPr="00847F9D" w:rsidRDefault="009D357D" w:rsidP="009D357D">
      <w:pPr>
        <w:suppressAutoHyphens w:val="0"/>
        <w:spacing w:line="240" w:lineRule="auto"/>
        <w:ind w:firstLine="0"/>
        <w:jc w:val="center"/>
        <w:rPr>
          <w:sz w:val="24"/>
          <w:szCs w:val="24"/>
        </w:rPr>
      </w:pPr>
    </w:p>
    <w:p w:rsidR="009D357D" w:rsidRPr="00847F9D" w:rsidRDefault="009D357D" w:rsidP="009D357D">
      <w:pPr>
        <w:suppressAutoHyphens w:val="0"/>
        <w:spacing w:line="240" w:lineRule="auto"/>
        <w:ind w:firstLine="0"/>
        <w:rPr>
          <w:sz w:val="24"/>
          <w:szCs w:val="24"/>
        </w:rPr>
      </w:pPr>
      <w:r w:rsidRPr="00847F9D">
        <w:rPr>
          <w:b/>
          <w:sz w:val="24"/>
          <w:szCs w:val="24"/>
        </w:rPr>
        <w:t xml:space="preserve">   </w:t>
      </w:r>
      <w:r w:rsidRPr="00847F9D">
        <w:rPr>
          <w:rFonts w:eastAsia="Times New Roman"/>
          <w:b/>
          <w:sz w:val="22"/>
          <w:lang w:eastAsia="ru-RU"/>
        </w:rPr>
        <w:t xml:space="preserve">Тема 3. Основы селекции и биотехнологии </w:t>
      </w:r>
    </w:p>
    <w:p w:rsidR="009D357D" w:rsidRPr="00847F9D" w:rsidRDefault="009D357D" w:rsidP="009D357D">
      <w:pPr>
        <w:suppressAutoHyphens w:val="0"/>
        <w:spacing w:line="240" w:lineRule="auto"/>
        <w:ind w:firstLine="0"/>
        <w:rPr>
          <w:rFonts w:eastAsia="Times New Roman"/>
          <w:sz w:val="22"/>
          <w:lang w:eastAsia="ru-RU"/>
        </w:rPr>
      </w:pPr>
      <w:r w:rsidRPr="00847F9D">
        <w:rPr>
          <w:rFonts w:eastAsia="Times New Roman"/>
          <w:sz w:val="22"/>
          <w:lang w:eastAsia="ru-RU"/>
        </w:rPr>
        <w:t xml:space="preserve">      Задачи и методы селекции. Селекция растений и животных. Искусственный отбор в селекции. Гибридизация как метод в селекции. Типы скрещиваний. Полиплоидия в селекции растений. Достижения современной селекции.</w:t>
      </w:r>
    </w:p>
    <w:p w:rsidR="009D357D" w:rsidRPr="00847F9D" w:rsidRDefault="009D357D" w:rsidP="009D357D">
      <w:pPr>
        <w:suppressAutoHyphens w:val="0"/>
        <w:spacing w:line="240" w:lineRule="auto"/>
        <w:ind w:firstLine="0"/>
        <w:rPr>
          <w:rFonts w:eastAsia="Times New Roman"/>
          <w:sz w:val="22"/>
          <w:lang w:eastAsia="ru-RU"/>
        </w:rPr>
      </w:pPr>
      <w:r w:rsidRPr="00847F9D">
        <w:rPr>
          <w:rFonts w:eastAsia="Times New Roman"/>
          <w:sz w:val="22"/>
          <w:lang w:eastAsia="ru-RU"/>
        </w:rPr>
        <w:t xml:space="preserve">      Микроорганизмы, грибы, прокариоты как объекты биотехнологии. Селекция микроорганизмов, её значение для микробиологической промышленности. Микробиологическое производство пищевых продуктов, витаминов, ферментов, лекарств и т.д. Проблемы и перспективы развития биотехнологии.</w:t>
      </w:r>
    </w:p>
    <w:p w:rsidR="009D357D" w:rsidRPr="00847F9D" w:rsidRDefault="009D357D" w:rsidP="009D357D">
      <w:pPr>
        <w:suppressAutoHyphens w:val="0"/>
        <w:spacing w:line="240" w:lineRule="auto"/>
        <w:ind w:firstLine="0"/>
        <w:rPr>
          <w:rFonts w:eastAsia="Times New Roman"/>
          <w:sz w:val="22"/>
          <w:lang w:eastAsia="ru-RU"/>
        </w:rPr>
      </w:pPr>
      <w:r w:rsidRPr="00847F9D">
        <w:rPr>
          <w:rFonts w:eastAsia="Times New Roman"/>
          <w:sz w:val="22"/>
          <w:lang w:eastAsia="ru-RU"/>
        </w:rPr>
        <w:t xml:space="preserve">      Генная и клеточная инженерия, её достижения и перспективы.</w:t>
      </w:r>
    </w:p>
    <w:p w:rsidR="009D357D" w:rsidRPr="00847F9D" w:rsidRDefault="009D357D" w:rsidP="009D357D">
      <w:pPr>
        <w:suppressAutoHyphens w:val="0"/>
        <w:spacing w:after="200" w:line="276" w:lineRule="auto"/>
        <w:ind w:firstLine="0"/>
        <w:rPr>
          <w:rFonts w:eastAsia="Times New Roman"/>
          <w:sz w:val="22"/>
          <w:lang w:eastAsia="ru-RU"/>
        </w:rPr>
      </w:pPr>
      <w:r w:rsidRPr="00847F9D">
        <w:rPr>
          <w:rFonts w:eastAsia="Times New Roman"/>
          <w:b/>
          <w:sz w:val="22"/>
          <w:lang w:eastAsia="ru-RU"/>
        </w:rPr>
        <w:t xml:space="preserve">            Демонстрация</w:t>
      </w:r>
      <w:r w:rsidRPr="00847F9D">
        <w:rPr>
          <w:rFonts w:eastAsia="Times New Roman"/>
          <w:sz w:val="22"/>
          <w:lang w:eastAsia="ru-RU"/>
        </w:rPr>
        <w:t xml:space="preserve"> живых растений, гербарных экземпляров, муляжей, таблиц, фотографий, иллюстрирующих результаты селекционной работы; портретов известных селекционеров; схем, иллюстрирующих методы получения новых сортов растений и пород  животных; таблиц, схем микробиологического производства, продуктов микробиологического синтеза.</w:t>
      </w:r>
    </w:p>
    <w:p w:rsidR="009D357D" w:rsidRPr="00847F9D" w:rsidRDefault="009D357D" w:rsidP="009D357D">
      <w:pPr>
        <w:suppressAutoHyphens w:val="0"/>
        <w:spacing w:line="240" w:lineRule="auto"/>
        <w:ind w:firstLine="0"/>
        <w:rPr>
          <w:rFonts w:eastAsia="Times New Roman"/>
          <w:b/>
          <w:sz w:val="22"/>
          <w:lang w:eastAsia="ru-RU"/>
        </w:rPr>
      </w:pPr>
      <w:r w:rsidRPr="00847F9D">
        <w:rPr>
          <w:rFonts w:eastAsia="Times New Roman"/>
          <w:sz w:val="22"/>
          <w:lang w:eastAsia="ru-RU"/>
        </w:rPr>
        <w:t xml:space="preserve">       </w:t>
      </w:r>
      <w:r w:rsidRPr="00847F9D">
        <w:rPr>
          <w:rFonts w:eastAsia="Times New Roman"/>
          <w:b/>
          <w:sz w:val="22"/>
          <w:lang w:eastAsia="ru-RU"/>
        </w:rPr>
        <w:t xml:space="preserve">Тема 4. Антропогенез </w:t>
      </w:r>
    </w:p>
    <w:p w:rsidR="009D357D" w:rsidRPr="00847F9D" w:rsidRDefault="009D357D" w:rsidP="009D357D">
      <w:pPr>
        <w:suppressAutoHyphens w:val="0"/>
        <w:spacing w:line="240" w:lineRule="auto"/>
        <w:ind w:firstLine="0"/>
        <w:rPr>
          <w:rFonts w:eastAsia="Times New Roman"/>
          <w:sz w:val="22"/>
          <w:lang w:eastAsia="ru-RU"/>
        </w:rPr>
      </w:pPr>
      <w:r w:rsidRPr="00847F9D">
        <w:rPr>
          <w:rFonts w:eastAsia="Times New Roman"/>
          <w:sz w:val="22"/>
          <w:lang w:eastAsia="ru-RU"/>
        </w:rPr>
        <w:t xml:space="preserve">        Место человека в системе органического мира.</w:t>
      </w:r>
    </w:p>
    <w:p w:rsidR="009D357D" w:rsidRPr="00847F9D" w:rsidRDefault="009D357D" w:rsidP="009D357D">
      <w:pPr>
        <w:suppressAutoHyphens w:val="0"/>
        <w:spacing w:line="240" w:lineRule="auto"/>
        <w:ind w:firstLine="0"/>
        <w:rPr>
          <w:rFonts w:eastAsia="Times New Roman"/>
          <w:sz w:val="22"/>
          <w:lang w:eastAsia="ru-RU"/>
        </w:rPr>
      </w:pPr>
      <w:r w:rsidRPr="00847F9D">
        <w:rPr>
          <w:rFonts w:eastAsia="Times New Roman"/>
          <w:sz w:val="22"/>
          <w:lang w:eastAsia="ru-RU"/>
        </w:rPr>
        <w:t xml:space="preserve">        Доказательства происхождения человека от животных. Движущие силы антропогенеза. Биологические и социальные факторы антропогенеза. Основные этапы эволюции человека. Прародина человечества. Расселение человека и расообразование. Популяционная структура вида </w:t>
      </w:r>
      <w:r w:rsidRPr="00847F9D">
        <w:rPr>
          <w:rFonts w:eastAsia="Times New Roman"/>
          <w:sz w:val="22"/>
          <w:lang w:val="en-US" w:eastAsia="ru-RU"/>
        </w:rPr>
        <w:t>Homo</w:t>
      </w:r>
      <w:r w:rsidRPr="00847F9D">
        <w:rPr>
          <w:rFonts w:eastAsia="Times New Roman"/>
          <w:sz w:val="22"/>
          <w:lang w:eastAsia="ru-RU"/>
        </w:rPr>
        <w:t xml:space="preserve"> </w:t>
      </w:r>
      <w:r w:rsidRPr="00847F9D">
        <w:rPr>
          <w:rFonts w:eastAsia="Times New Roman"/>
          <w:sz w:val="22"/>
          <w:lang w:val="en-US" w:eastAsia="ru-RU"/>
        </w:rPr>
        <w:t>sapiens</w:t>
      </w:r>
      <w:r w:rsidRPr="00847F9D">
        <w:rPr>
          <w:rFonts w:eastAsia="Times New Roman"/>
          <w:sz w:val="22"/>
          <w:lang w:eastAsia="ru-RU"/>
        </w:rPr>
        <w:t>. Адаптивные типы человека. Развитие материальной и духовной культуры, преобразование природы. Факторы эволюции современного человека. Влияние деятельности человека на биосферу.</w:t>
      </w:r>
    </w:p>
    <w:p w:rsidR="009D357D" w:rsidRPr="00847F9D" w:rsidRDefault="009D357D" w:rsidP="009D357D">
      <w:pPr>
        <w:suppressAutoHyphens w:val="0"/>
        <w:spacing w:line="240" w:lineRule="auto"/>
        <w:ind w:firstLine="0"/>
        <w:rPr>
          <w:rFonts w:eastAsia="Times New Roman"/>
          <w:sz w:val="22"/>
          <w:lang w:eastAsia="ru-RU"/>
        </w:rPr>
      </w:pPr>
      <w:r w:rsidRPr="00847F9D">
        <w:rPr>
          <w:rFonts w:eastAsia="Times New Roman"/>
          <w:b/>
          <w:sz w:val="22"/>
          <w:lang w:eastAsia="ru-RU"/>
        </w:rPr>
        <w:t xml:space="preserve">Демонстрация </w:t>
      </w:r>
      <w:r w:rsidRPr="00847F9D">
        <w:rPr>
          <w:rFonts w:eastAsia="Times New Roman"/>
          <w:sz w:val="22"/>
          <w:lang w:eastAsia="ru-RU"/>
        </w:rPr>
        <w:t>моделей скелетов человека и позвоночных животных; модели «Происхождение человека» и остатков материальной культуры.</w:t>
      </w:r>
    </w:p>
    <w:p w:rsidR="009D357D" w:rsidRPr="00847F9D" w:rsidRDefault="009D357D" w:rsidP="009D357D">
      <w:pPr>
        <w:suppressAutoHyphens w:val="0"/>
        <w:spacing w:line="240" w:lineRule="auto"/>
        <w:ind w:firstLine="0"/>
        <w:rPr>
          <w:rFonts w:eastAsia="Times New Roman"/>
          <w:sz w:val="22"/>
          <w:lang w:eastAsia="ru-RU"/>
        </w:rPr>
      </w:pPr>
    </w:p>
    <w:p w:rsidR="009D357D" w:rsidRPr="00847F9D" w:rsidRDefault="009D357D" w:rsidP="009D357D">
      <w:pPr>
        <w:suppressAutoHyphens w:val="0"/>
        <w:spacing w:line="240" w:lineRule="auto"/>
        <w:ind w:firstLine="0"/>
        <w:rPr>
          <w:rFonts w:eastAsia="Times New Roman"/>
          <w:b/>
          <w:sz w:val="22"/>
          <w:lang w:eastAsia="ru-RU"/>
        </w:rPr>
      </w:pPr>
      <w:r w:rsidRPr="00847F9D">
        <w:rPr>
          <w:rFonts w:eastAsia="Times New Roman"/>
          <w:sz w:val="22"/>
          <w:lang w:eastAsia="ru-RU"/>
        </w:rPr>
        <w:t xml:space="preserve">      </w:t>
      </w:r>
      <w:r w:rsidRPr="00847F9D">
        <w:rPr>
          <w:rFonts w:eastAsia="Times New Roman"/>
          <w:b/>
          <w:sz w:val="22"/>
          <w:lang w:eastAsia="ru-RU"/>
        </w:rPr>
        <w:t xml:space="preserve">     Тема 5. Основы экологии </w:t>
      </w:r>
    </w:p>
    <w:p w:rsidR="009D357D" w:rsidRPr="00847F9D" w:rsidRDefault="009D357D" w:rsidP="009D357D">
      <w:pPr>
        <w:suppressAutoHyphens w:val="0"/>
        <w:spacing w:line="240" w:lineRule="auto"/>
        <w:ind w:firstLine="0"/>
        <w:rPr>
          <w:rFonts w:eastAsia="Times New Roman"/>
          <w:sz w:val="22"/>
          <w:lang w:eastAsia="ru-RU"/>
        </w:rPr>
      </w:pPr>
      <w:r w:rsidRPr="00847F9D">
        <w:rPr>
          <w:rFonts w:eastAsia="Times New Roman"/>
          <w:sz w:val="22"/>
          <w:lang w:eastAsia="ru-RU"/>
        </w:rPr>
        <w:t xml:space="preserve">      Экология как наука. Среда обитания организмов и её факторы (абиотические, биотические, антропогенные). Местообитание и экологические ниши. Основные типы взаимодействий (нейтрализм, аменсализм, комменсализм, протокооперация, мутуализм). Конкурентные взаимодействия. Внутривидовая и межвидовая конкуренция. Основные экологические характеристики популяции. Динамика популяции. Экологические сообщества. Структура сообщества. Взаимосвязь организмов в сообществах. Пищевые цепи. Экологические пирамиды. Экологические сукцессии. Влияние загрязнений на живые организмы. Основы рационального природопользования. Природные ресурсы, экологическое сознание.</w:t>
      </w:r>
    </w:p>
    <w:p w:rsidR="009D357D" w:rsidRPr="00847F9D" w:rsidRDefault="009D357D" w:rsidP="009D357D">
      <w:pPr>
        <w:suppressAutoHyphens w:val="0"/>
        <w:spacing w:line="240" w:lineRule="auto"/>
        <w:ind w:firstLine="0"/>
        <w:rPr>
          <w:rFonts w:eastAsia="Times New Roman"/>
          <w:sz w:val="22"/>
          <w:lang w:eastAsia="ru-RU"/>
        </w:rPr>
      </w:pPr>
    </w:p>
    <w:p w:rsidR="009D357D" w:rsidRPr="00847F9D" w:rsidRDefault="009D357D" w:rsidP="009D357D">
      <w:pPr>
        <w:suppressAutoHyphens w:val="0"/>
        <w:spacing w:line="240" w:lineRule="auto"/>
        <w:ind w:firstLine="0"/>
        <w:rPr>
          <w:rFonts w:eastAsia="Times New Roman"/>
          <w:b/>
          <w:sz w:val="22"/>
          <w:lang w:eastAsia="ru-RU"/>
        </w:rPr>
      </w:pPr>
      <w:r w:rsidRPr="00847F9D">
        <w:rPr>
          <w:rFonts w:eastAsia="Times New Roman"/>
          <w:b/>
          <w:sz w:val="22"/>
          <w:lang w:eastAsia="ru-RU"/>
        </w:rPr>
        <w:lastRenderedPageBreak/>
        <w:t xml:space="preserve">        Тема 6. Эволюция биосферы и человек </w:t>
      </w:r>
    </w:p>
    <w:p w:rsidR="009D357D" w:rsidRPr="00847F9D" w:rsidRDefault="009D357D" w:rsidP="009D357D">
      <w:pPr>
        <w:suppressAutoHyphens w:val="0"/>
        <w:spacing w:line="240" w:lineRule="auto"/>
        <w:ind w:firstLine="0"/>
        <w:rPr>
          <w:rFonts w:eastAsia="Times New Roman"/>
          <w:sz w:val="22"/>
          <w:lang w:eastAsia="ru-RU"/>
        </w:rPr>
      </w:pPr>
      <w:r w:rsidRPr="00847F9D">
        <w:rPr>
          <w:rFonts w:eastAsia="Times New Roman"/>
          <w:sz w:val="22"/>
          <w:lang w:eastAsia="ru-RU"/>
        </w:rPr>
        <w:t xml:space="preserve">       Гипотезы о происхождении жизни. Креационизм, гипотеза панспермии. Современные представления о происхождении жизни. Гипотеза абиогенного происхождения жизни. Основные этапы происхождения жизни на Земле. Гипотеза симбиотического происхождения  эукариотических клеток. Биосфера. Эволюция биосферы. Антропогенное воздействие на биосферу.</w:t>
      </w:r>
    </w:p>
    <w:p w:rsidR="00CF0227" w:rsidRPr="00847F9D" w:rsidRDefault="00CF0227" w:rsidP="000C7816">
      <w:pPr>
        <w:spacing w:line="240" w:lineRule="auto"/>
        <w:rPr>
          <w:rFonts w:eastAsia="Times New Roman"/>
          <w:b/>
          <w:sz w:val="24"/>
          <w:szCs w:val="24"/>
          <w:lang w:eastAsia="ru-RU"/>
        </w:rPr>
      </w:pPr>
    </w:p>
    <w:p w:rsidR="000C7816" w:rsidRPr="00847F9D" w:rsidRDefault="000C7816" w:rsidP="000C7816">
      <w:pPr>
        <w:spacing w:line="240" w:lineRule="auto"/>
        <w:rPr>
          <w:rFonts w:eastAsia="Times New Roman"/>
          <w:b/>
          <w:sz w:val="24"/>
          <w:szCs w:val="24"/>
          <w:lang w:eastAsia="ru-RU"/>
        </w:rPr>
      </w:pPr>
      <w:r w:rsidRPr="00847F9D">
        <w:rPr>
          <w:rFonts w:eastAsia="Times New Roman"/>
          <w:b/>
          <w:sz w:val="24"/>
          <w:szCs w:val="24"/>
          <w:lang w:eastAsia="ru-RU"/>
        </w:rPr>
        <w:t>Элективный курс «</w:t>
      </w:r>
      <w:r w:rsidR="00C96FF0" w:rsidRPr="00847F9D">
        <w:rPr>
          <w:rFonts w:eastAsia="Times New Roman"/>
          <w:b/>
          <w:sz w:val="24"/>
          <w:szCs w:val="24"/>
          <w:lang w:eastAsia="ru-RU"/>
        </w:rPr>
        <w:t>Химия в современном мире</w:t>
      </w:r>
      <w:r w:rsidRPr="00847F9D">
        <w:rPr>
          <w:rFonts w:eastAsia="Times New Roman"/>
          <w:b/>
          <w:sz w:val="24"/>
          <w:szCs w:val="24"/>
          <w:lang w:eastAsia="ru-RU"/>
        </w:rPr>
        <w:t>»</w:t>
      </w:r>
    </w:p>
    <w:p w:rsidR="00434AD8" w:rsidRPr="00847F9D" w:rsidRDefault="00434AD8" w:rsidP="000C7816">
      <w:pPr>
        <w:spacing w:line="240" w:lineRule="auto"/>
        <w:rPr>
          <w:rFonts w:eastAsia="Times New Roman"/>
          <w:b/>
          <w:sz w:val="24"/>
          <w:szCs w:val="24"/>
          <w:lang w:eastAsia="ru-RU"/>
        </w:rPr>
      </w:pPr>
      <w:r w:rsidRPr="00847F9D">
        <w:rPr>
          <w:rFonts w:eastAsia="Times New Roman"/>
          <w:b/>
          <w:sz w:val="24"/>
          <w:szCs w:val="24"/>
          <w:lang w:eastAsia="ru-RU"/>
        </w:rPr>
        <w:t>10 класс</w:t>
      </w:r>
    </w:p>
    <w:p w:rsidR="00CF0227" w:rsidRPr="00847F9D" w:rsidRDefault="004A677A" w:rsidP="00CF0227">
      <w:pPr>
        <w:widowControl w:val="0"/>
        <w:spacing w:line="240" w:lineRule="auto"/>
        <w:ind w:firstLine="0"/>
        <w:contextualSpacing/>
        <w:rPr>
          <w:rFonts w:eastAsia="Times New Roman"/>
          <w:b/>
          <w:sz w:val="24"/>
          <w:szCs w:val="24"/>
          <w:lang w:eastAsia="ru-RU"/>
        </w:rPr>
      </w:pPr>
      <w:r w:rsidRPr="00847F9D">
        <w:rPr>
          <w:rFonts w:eastAsia="Times New Roman"/>
          <w:b/>
          <w:sz w:val="24"/>
          <w:szCs w:val="24"/>
          <w:lang w:eastAsia="ru-RU"/>
        </w:rPr>
        <w:t>Раздел 1. Теоретические положения и общие вопросы органической химии.</w:t>
      </w:r>
    </w:p>
    <w:p w:rsidR="00CF0227" w:rsidRPr="00847F9D" w:rsidRDefault="004A677A" w:rsidP="00CF0227">
      <w:pPr>
        <w:widowControl w:val="0"/>
        <w:spacing w:line="240" w:lineRule="auto"/>
        <w:ind w:firstLine="0"/>
        <w:contextualSpacing/>
        <w:rPr>
          <w:rFonts w:eastAsia="Times New Roman"/>
          <w:sz w:val="24"/>
          <w:szCs w:val="24"/>
          <w:lang w:eastAsia="ru-RU"/>
        </w:rPr>
      </w:pPr>
      <w:r w:rsidRPr="00847F9D">
        <w:rPr>
          <w:rFonts w:eastAsia="Times New Roman"/>
          <w:sz w:val="24"/>
          <w:szCs w:val="24"/>
          <w:lang w:eastAsia="ru-RU"/>
        </w:rPr>
        <w:t>Качественный состав органических веществ. Источники органических веществ. Понятие о медико-биологическом значении  органических соединений.</w:t>
      </w:r>
    </w:p>
    <w:p w:rsidR="004A677A" w:rsidRPr="00847F9D" w:rsidRDefault="004A677A" w:rsidP="00CF0227">
      <w:pPr>
        <w:widowControl w:val="0"/>
        <w:spacing w:line="240" w:lineRule="auto"/>
        <w:ind w:firstLine="0"/>
        <w:contextualSpacing/>
        <w:rPr>
          <w:rFonts w:eastAsia="Times New Roman"/>
          <w:sz w:val="24"/>
          <w:szCs w:val="24"/>
          <w:lang w:eastAsia="ru-RU"/>
        </w:rPr>
      </w:pPr>
      <w:r w:rsidRPr="00847F9D">
        <w:rPr>
          <w:rFonts w:eastAsia="Times New Roman"/>
          <w:sz w:val="24"/>
          <w:szCs w:val="24"/>
          <w:lang w:eastAsia="ru-RU"/>
        </w:rPr>
        <w:t xml:space="preserve">Типы химических связей  в молекулах органических веществ : ковалентная (полярная и неполярная, одинарная и кратная, </w:t>
      </w:r>
      <w:r w:rsidRPr="00847F9D">
        <w:rPr>
          <w:rFonts w:eastAsia="Times New Roman"/>
          <w:sz w:val="24"/>
          <w:szCs w:val="24"/>
          <w:lang w:eastAsia="ru-RU"/>
        </w:rPr>
        <w:sym w:font="Symbol" w:char="F073"/>
      </w:r>
      <w:r w:rsidRPr="00847F9D">
        <w:rPr>
          <w:rFonts w:eastAsia="Times New Roman"/>
          <w:sz w:val="24"/>
          <w:szCs w:val="24"/>
          <w:lang w:eastAsia="ru-RU"/>
        </w:rPr>
        <w:t xml:space="preserve">- и </w:t>
      </w:r>
      <w:r w:rsidRPr="00847F9D">
        <w:rPr>
          <w:rFonts w:eastAsia="Times New Roman"/>
          <w:sz w:val="24"/>
          <w:szCs w:val="24"/>
          <w:lang w:eastAsia="ru-RU"/>
        </w:rPr>
        <w:sym w:font="Symbol" w:char="F070"/>
      </w:r>
      <w:r w:rsidRPr="00847F9D">
        <w:rPr>
          <w:rFonts w:eastAsia="Times New Roman"/>
          <w:sz w:val="24"/>
          <w:szCs w:val="24"/>
          <w:lang w:eastAsia="ru-RU"/>
        </w:rPr>
        <w:t xml:space="preserve">-связи, образованные по обменному и донорно-акцепторному механизму), ионная, водородная. </w:t>
      </w:r>
    </w:p>
    <w:p w:rsidR="004A677A" w:rsidRPr="00847F9D" w:rsidRDefault="004A677A" w:rsidP="00CF0227">
      <w:pPr>
        <w:widowControl w:val="0"/>
        <w:spacing w:line="240" w:lineRule="auto"/>
        <w:ind w:firstLine="0"/>
        <w:rPr>
          <w:rFonts w:eastAsia="Times New Roman"/>
          <w:sz w:val="24"/>
          <w:szCs w:val="24"/>
          <w:lang w:eastAsia="ru-RU"/>
        </w:rPr>
      </w:pPr>
      <w:r w:rsidRPr="00847F9D">
        <w:rPr>
          <w:rFonts w:eastAsia="Times New Roman"/>
          <w:sz w:val="24"/>
          <w:szCs w:val="24"/>
          <w:lang w:eastAsia="ru-RU"/>
        </w:rPr>
        <w:t>Виды химических формул: молекулярные, структурные, углеродный скелет, электронные и пространственные. Пространственное строение молекул органических веществ (на примере  моделей молекул метана, этилена, ацетилена и бензола).</w:t>
      </w:r>
    </w:p>
    <w:p w:rsidR="004A677A" w:rsidRPr="00847F9D" w:rsidRDefault="004A677A" w:rsidP="00CF0227">
      <w:pPr>
        <w:widowControl w:val="0"/>
        <w:spacing w:line="240" w:lineRule="auto"/>
        <w:ind w:firstLine="0"/>
        <w:rPr>
          <w:rFonts w:eastAsia="Times New Roman"/>
          <w:sz w:val="24"/>
          <w:szCs w:val="24"/>
          <w:lang w:eastAsia="ru-RU"/>
        </w:rPr>
      </w:pPr>
      <w:r w:rsidRPr="00847F9D">
        <w:rPr>
          <w:rFonts w:eastAsia="Times New Roman"/>
          <w:sz w:val="24"/>
          <w:szCs w:val="24"/>
          <w:lang w:eastAsia="ru-RU"/>
        </w:rPr>
        <w:t xml:space="preserve"> Типы химических реакций в органической химии: классификация, название видов химических реакций как отражение сущности происходящих изменений в молекулах органических веществ. </w:t>
      </w:r>
    </w:p>
    <w:p w:rsidR="00CF0227" w:rsidRPr="00847F9D" w:rsidRDefault="004A677A" w:rsidP="00CF0227">
      <w:pPr>
        <w:widowControl w:val="0"/>
        <w:spacing w:line="240" w:lineRule="auto"/>
        <w:ind w:firstLine="0"/>
        <w:rPr>
          <w:rFonts w:eastAsia="Times New Roman"/>
          <w:sz w:val="24"/>
          <w:szCs w:val="24"/>
          <w:lang w:eastAsia="ru-RU"/>
        </w:rPr>
      </w:pPr>
      <w:r w:rsidRPr="00847F9D">
        <w:rPr>
          <w:rFonts w:eastAsia="Times New Roman"/>
          <w:sz w:val="24"/>
          <w:szCs w:val="24"/>
          <w:lang w:eastAsia="ru-RU"/>
        </w:rPr>
        <w:t>Особенности окислительно-восстановительных реакций в органической: химии: определение степеней окисления атомов углерода в молекулах органических веществ</w:t>
      </w:r>
    </w:p>
    <w:p w:rsidR="00CF0227" w:rsidRPr="00847F9D" w:rsidRDefault="004A677A" w:rsidP="00CF0227">
      <w:pPr>
        <w:widowControl w:val="0"/>
        <w:spacing w:line="240" w:lineRule="auto"/>
        <w:ind w:firstLine="0"/>
        <w:rPr>
          <w:rFonts w:eastAsia="Times New Roman"/>
          <w:sz w:val="24"/>
          <w:szCs w:val="24"/>
          <w:lang w:eastAsia="ru-RU"/>
        </w:rPr>
      </w:pPr>
      <w:r w:rsidRPr="00847F9D">
        <w:rPr>
          <w:rFonts w:eastAsia="Times New Roman"/>
          <w:sz w:val="24"/>
          <w:szCs w:val="24"/>
          <w:lang w:eastAsia="ru-RU"/>
        </w:rPr>
        <w:t xml:space="preserve"> Взаимосвязь состава, строения и свойств органических веществ. Взаимное влияние атомов в молекулах органических веществ  как следствие проявления электронных эффектов. Примеры проявления электронных эффектов  в молекулах толуола, фенола, хлоруксусной кислоты, акрилового альдегида. </w:t>
      </w:r>
    </w:p>
    <w:p w:rsidR="00CF0227" w:rsidRPr="00847F9D" w:rsidRDefault="004A677A" w:rsidP="00CF0227">
      <w:pPr>
        <w:widowControl w:val="0"/>
        <w:spacing w:line="240" w:lineRule="auto"/>
        <w:ind w:firstLine="0"/>
        <w:rPr>
          <w:rFonts w:eastAsia="Times New Roman"/>
          <w:sz w:val="24"/>
          <w:szCs w:val="24"/>
          <w:lang w:eastAsia="ru-RU"/>
        </w:rPr>
      </w:pPr>
      <w:r w:rsidRPr="00847F9D">
        <w:rPr>
          <w:rFonts w:eastAsia="Times New Roman"/>
          <w:sz w:val="24"/>
          <w:szCs w:val="24"/>
          <w:lang w:eastAsia="ru-RU"/>
        </w:rPr>
        <w:t>Понятия о реакционной  способности  веществ; электронодонорные и электроноакцепторные заместители. Кислотные, основные и амфотерные свойства органических веществ. Зависимость свойств от различных факторов.</w:t>
      </w:r>
    </w:p>
    <w:p w:rsidR="00CF0227" w:rsidRPr="00847F9D" w:rsidRDefault="004A677A" w:rsidP="00CF0227">
      <w:pPr>
        <w:widowControl w:val="0"/>
        <w:spacing w:line="240" w:lineRule="auto"/>
        <w:ind w:firstLine="0"/>
        <w:rPr>
          <w:rFonts w:eastAsia="Times New Roman"/>
          <w:sz w:val="24"/>
          <w:szCs w:val="24"/>
          <w:lang w:eastAsia="ru-RU"/>
        </w:rPr>
      </w:pPr>
      <w:r w:rsidRPr="00847F9D">
        <w:rPr>
          <w:rFonts w:eastAsia="Times New Roman"/>
          <w:sz w:val="24"/>
          <w:szCs w:val="24"/>
          <w:lang w:eastAsia="ru-RU"/>
        </w:rPr>
        <w:t xml:space="preserve"> Классы органических соединений: многообразие соединений  углерода и его причины; основные принципы классификации. Гомологические ряды классов органических соединений, гомологическая разность.</w:t>
      </w:r>
    </w:p>
    <w:p w:rsidR="00CF0227" w:rsidRPr="00847F9D" w:rsidRDefault="004A677A" w:rsidP="00CF0227">
      <w:pPr>
        <w:widowControl w:val="0"/>
        <w:spacing w:line="240" w:lineRule="auto"/>
        <w:ind w:firstLine="0"/>
        <w:rPr>
          <w:rFonts w:eastAsia="Times New Roman"/>
          <w:sz w:val="24"/>
          <w:szCs w:val="24"/>
          <w:lang w:eastAsia="ru-RU"/>
        </w:rPr>
      </w:pPr>
      <w:r w:rsidRPr="00847F9D">
        <w:rPr>
          <w:rFonts w:eastAsia="Times New Roman"/>
          <w:sz w:val="24"/>
          <w:szCs w:val="24"/>
          <w:lang w:eastAsia="ru-RU"/>
        </w:rPr>
        <w:t xml:space="preserve">Номенклатура органических веществ: систематическая (заместительная). рациональная и тривиальная. Основные принципы построения названий в  </w:t>
      </w:r>
      <w:r w:rsidR="00021A26" w:rsidRPr="00847F9D">
        <w:rPr>
          <w:rFonts w:eastAsia="Times New Roman"/>
          <w:sz w:val="24"/>
          <w:szCs w:val="24"/>
          <w:lang w:eastAsia="ru-RU"/>
        </w:rPr>
        <w:t>веществах.</w:t>
      </w:r>
    </w:p>
    <w:p w:rsidR="00CF0227" w:rsidRPr="00847F9D" w:rsidRDefault="004A677A" w:rsidP="00CF0227">
      <w:pPr>
        <w:widowControl w:val="0"/>
        <w:spacing w:line="240" w:lineRule="auto"/>
        <w:ind w:firstLine="0"/>
        <w:rPr>
          <w:rFonts w:eastAsia="Times New Roman"/>
          <w:sz w:val="24"/>
          <w:szCs w:val="24"/>
          <w:lang w:eastAsia="ru-RU"/>
        </w:rPr>
      </w:pPr>
      <w:r w:rsidRPr="00847F9D">
        <w:rPr>
          <w:rFonts w:eastAsia="Times New Roman"/>
          <w:sz w:val="24"/>
          <w:szCs w:val="24"/>
          <w:lang w:eastAsia="ru-RU"/>
        </w:rPr>
        <w:t xml:space="preserve">Типичные физические свойства органических веществ: агрегатное состояние, температуры кипения или плавления, плотность; зависимость изменения свойств в гомологическом ряду от молекулярной массы ( величины </w:t>
      </w:r>
      <w:r w:rsidR="00021A26" w:rsidRPr="00847F9D">
        <w:rPr>
          <w:rFonts w:eastAsia="Times New Roman"/>
          <w:sz w:val="24"/>
          <w:szCs w:val="24"/>
          <w:lang w:eastAsia="ru-RU"/>
        </w:rPr>
        <w:t xml:space="preserve">углеродного скелета). </w:t>
      </w:r>
      <w:r w:rsidRPr="00847F9D">
        <w:rPr>
          <w:rFonts w:eastAsia="Times New Roman"/>
          <w:sz w:val="24"/>
          <w:szCs w:val="24"/>
          <w:lang w:eastAsia="ru-RU"/>
        </w:rPr>
        <w:t xml:space="preserve"> Растворимость органических веществ в полярных (вода)  и неполярных (эфир) растворителях. Диссоциация органических веществ в воде: электролиты (сильные и слабые) и неэлектролиты.</w:t>
      </w:r>
    </w:p>
    <w:p w:rsidR="004A677A" w:rsidRPr="00847F9D" w:rsidRDefault="004A677A" w:rsidP="00CF0227">
      <w:pPr>
        <w:widowControl w:val="0"/>
        <w:spacing w:line="240" w:lineRule="auto"/>
        <w:ind w:firstLine="0"/>
        <w:rPr>
          <w:rFonts w:eastAsia="Times New Roman"/>
          <w:sz w:val="24"/>
          <w:szCs w:val="24"/>
          <w:lang w:eastAsia="ru-RU"/>
        </w:rPr>
      </w:pPr>
      <w:r w:rsidRPr="00847F9D">
        <w:rPr>
          <w:rFonts w:eastAsia="Times New Roman"/>
          <w:sz w:val="24"/>
          <w:szCs w:val="24"/>
          <w:lang w:eastAsia="ru-RU"/>
        </w:rPr>
        <w:t xml:space="preserve">Типы изомерии: структурная и пространственная. Разновидности структурной (углеродного скелета, положения кратной связи, </w:t>
      </w:r>
      <w:r w:rsidRPr="00847F9D">
        <w:rPr>
          <w:rFonts w:eastAsia="Times New Roman"/>
          <w:sz w:val="24"/>
          <w:szCs w:val="24"/>
          <w:lang w:eastAsia="ru-RU"/>
        </w:rPr>
        <w:lastRenderedPageBreak/>
        <w:t>функциональной группы или заместителя, межклассовая) и пространственной (геометрическая и оптическая) изомерии.</w:t>
      </w:r>
    </w:p>
    <w:p w:rsidR="004A677A" w:rsidRPr="00847F9D" w:rsidRDefault="004A677A" w:rsidP="00CF0227">
      <w:pPr>
        <w:widowControl w:val="0"/>
        <w:spacing w:line="240" w:lineRule="auto"/>
        <w:ind w:firstLine="0"/>
        <w:rPr>
          <w:rFonts w:eastAsia="Times New Roman"/>
          <w:sz w:val="24"/>
          <w:szCs w:val="24"/>
          <w:lang w:eastAsia="ru-RU"/>
        </w:rPr>
      </w:pPr>
      <w:r w:rsidRPr="00847F9D">
        <w:rPr>
          <w:rFonts w:eastAsia="Times New Roman"/>
          <w:sz w:val="24"/>
          <w:szCs w:val="24"/>
          <w:lang w:eastAsia="ru-RU"/>
        </w:rPr>
        <w:t xml:space="preserve"> Общие понятия химии высокомолекулярных соединений: мономер, полимер, элементарное звено, степень полимеризации, Реакции  полимеризации и поликонденсации как способы получения полимеров, их сходства и различия.</w:t>
      </w:r>
    </w:p>
    <w:p w:rsidR="004A677A" w:rsidRPr="00847F9D" w:rsidRDefault="004A677A" w:rsidP="00CF0227">
      <w:pPr>
        <w:widowControl w:val="0"/>
        <w:spacing w:line="240" w:lineRule="auto"/>
        <w:ind w:firstLine="0"/>
        <w:rPr>
          <w:rFonts w:eastAsia="Times New Roman"/>
          <w:b/>
          <w:sz w:val="24"/>
          <w:szCs w:val="24"/>
          <w:lang w:eastAsia="ru-RU"/>
        </w:rPr>
      </w:pPr>
      <w:r w:rsidRPr="00847F9D">
        <w:rPr>
          <w:rFonts w:eastAsia="Times New Roman"/>
          <w:b/>
          <w:sz w:val="24"/>
          <w:szCs w:val="24"/>
          <w:lang w:eastAsia="ru-RU"/>
        </w:rPr>
        <w:t>Раздел 2. Основные классы органических соединений.</w:t>
      </w:r>
    </w:p>
    <w:p w:rsidR="004A677A" w:rsidRPr="00847F9D" w:rsidRDefault="004A677A" w:rsidP="00CF0227">
      <w:pPr>
        <w:widowControl w:val="0"/>
        <w:spacing w:line="240" w:lineRule="auto"/>
        <w:ind w:firstLine="0"/>
        <w:rPr>
          <w:rFonts w:eastAsia="Times New Roman"/>
          <w:sz w:val="24"/>
          <w:szCs w:val="24"/>
          <w:lang w:eastAsia="ru-RU"/>
        </w:rPr>
      </w:pPr>
      <w:r w:rsidRPr="00847F9D">
        <w:rPr>
          <w:rFonts w:eastAsia="Times New Roman"/>
          <w:sz w:val="24"/>
          <w:szCs w:val="24"/>
          <w:lang w:eastAsia="ru-RU"/>
        </w:rPr>
        <w:t xml:space="preserve">Углеводороды - алканы, циклоалканы, алкены, алкадиены, алкины, ароматические углеводороды и их галогенопроизводные. Общая формула, гомологические ряды. Области применения и медико – биологическое значение. </w:t>
      </w:r>
    </w:p>
    <w:p w:rsidR="004A677A" w:rsidRPr="00847F9D" w:rsidRDefault="004A677A" w:rsidP="00CF0227">
      <w:pPr>
        <w:widowControl w:val="0"/>
        <w:spacing w:line="240" w:lineRule="auto"/>
        <w:ind w:firstLine="0"/>
        <w:rPr>
          <w:rFonts w:eastAsia="Times New Roman"/>
          <w:sz w:val="24"/>
          <w:szCs w:val="24"/>
          <w:lang w:eastAsia="ru-RU"/>
        </w:rPr>
      </w:pPr>
      <w:r w:rsidRPr="00847F9D">
        <w:rPr>
          <w:rFonts w:eastAsia="Times New Roman"/>
          <w:sz w:val="24"/>
          <w:szCs w:val="24"/>
          <w:lang w:eastAsia="ru-RU"/>
        </w:rPr>
        <w:t>Галогенпроизводные углеводородов. Способы получения из алканов, алкенов, алкадиенов, алкинов, ароматичесчких углеводородов, спиртов.</w:t>
      </w:r>
    </w:p>
    <w:p w:rsidR="004A677A" w:rsidRPr="00847F9D" w:rsidRDefault="004A677A" w:rsidP="00CF0227">
      <w:pPr>
        <w:widowControl w:val="0"/>
        <w:spacing w:line="240" w:lineRule="auto"/>
        <w:ind w:firstLine="0"/>
        <w:rPr>
          <w:rFonts w:eastAsia="Times New Roman"/>
          <w:sz w:val="24"/>
          <w:szCs w:val="24"/>
          <w:lang w:eastAsia="ru-RU"/>
        </w:rPr>
      </w:pPr>
      <w:r w:rsidRPr="00847F9D">
        <w:rPr>
          <w:rFonts w:eastAsia="Times New Roman"/>
          <w:sz w:val="24"/>
          <w:szCs w:val="24"/>
          <w:lang w:eastAsia="ru-RU"/>
        </w:rPr>
        <w:t>Области применения и медико-биологическое значение некоторых представителей галогенпроизводных.</w:t>
      </w:r>
    </w:p>
    <w:p w:rsidR="004A677A" w:rsidRPr="00847F9D" w:rsidRDefault="004A677A" w:rsidP="00CF0227">
      <w:pPr>
        <w:widowControl w:val="0"/>
        <w:spacing w:line="240" w:lineRule="auto"/>
        <w:ind w:firstLine="0"/>
        <w:rPr>
          <w:rFonts w:eastAsia="Times New Roman"/>
          <w:sz w:val="24"/>
          <w:szCs w:val="24"/>
          <w:lang w:eastAsia="ru-RU"/>
        </w:rPr>
      </w:pPr>
      <w:r w:rsidRPr="00847F9D">
        <w:rPr>
          <w:rFonts w:eastAsia="Times New Roman"/>
          <w:sz w:val="24"/>
          <w:szCs w:val="24"/>
          <w:lang w:eastAsia="ru-RU"/>
        </w:rPr>
        <w:t xml:space="preserve">Кислородсодержащие органические соединения – спирты одноатомные и многоатомные, простые эфиры, фенолы, альдегиды и кетоны, карбоновые кислоты и их производные (соли, сложные эфиры, ангидриды  и хлорангидриды, амиды). Общая формула, гомологический ряды. Способы получения, области применения  и медико-биологическое значение некоторых представителей. </w:t>
      </w:r>
    </w:p>
    <w:p w:rsidR="004A677A" w:rsidRPr="00847F9D" w:rsidRDefault="004A677A" w:rsidP="00CF0227">
      <w:pPr>
        <w:widowControl w:val="0"/>
        <w:spacing w:line="240" w:lineRule="auto"/>
        <w:ind w:firstLine="0"/>
        <w:rPr>
          <w:rFonts w:eastAsia="Times New Roman"/>
          <w:sz w:val="24"/>
          <w:szCs w:val="24"/>
          <w:lang w:eastAsia="ru-RU"/>
        </w:rPr>
      </w:pPr>
      <w:r w:rsidRPr="00847F9D">
        <w:rPr>
          <w:rFonts w:eastAsia="Times New Roman"/>
          <w:sz w:val="24"/>
          <w:szCs w:val="24"/>
          <w:lang w:eastAsia="ru-RU"/>
        </w:rPr>
        <w:t>Азотсодержащие соединения – амины алифатические и ароматические, аминокислоты, гетероциклические соединения. Общая формула. Классификация: первичные, вторичные и третичные; моно- и диамины; предельные и ароматические, их общие формулы. Гомологический ряд первичных аминов.</w:t>
      </w:r>
    </w:p>
    <w:p w:rsidR="004A677A" w:rsidRPr="00847F9D" w:rsidRDefault="004A677A" w:rsidP="00CF0227">
      <w:pPr>
        <w:widowControl w:val="0"/>
        <w:spacing w:line="240" w:lineRule="auto"/>
        <w:ind w:firstLine="0"/>
        <w:rPr>
          <w:rFonts w:eastAsia="Times New Roman"/>
          <w:sz w:val="24"/>
          <w:szCs w:val="24"/>
          <w:lang w:eastAsia="ru-RU"/>
        </w:rPr>
      </w:pPr>
      <w:r w:rsidRPr="00847F9D">
        <w:rPr>
          <w:rFonts w:eastAsia="Times New Roman"/>
          <w:sz w:val="24"/>
          <w:szCs w:val="24"/>
          <w:lang w:eastAsia="ru-RU"/>
        </w:rPr>
        <w:t>Изомерия и номенклатура (систематическая и рациональная). Физические и химические  свойства. Области применения и медико-биологическое значение.</w:t>
      </w:r>
    </w:p>
    <w:p w:rsidR="004A677A" w:rsidRPr="00847F9D" w:rsidRDefault="004A677A" w:rsidP="00CF0227">
      <w:pPr>
        <w:widowControl w:val="0"/>
        <w:spacing w:line="240" w:lineRule="auto"/>
        <w:ind w:firstLine="0"/>
        <w:rPr>
          <w:rFonts w:eastAsia="Times New Roman"/>
          <w:b/>
          <w:sz w:val="24"/>
          <w:szCs w:val="24"/>
          <w:lang w:eastAsia="ru-RU"/>
        </w:rPr>
      </w:pPr>
      <w:r w:rsidRPr="00847F9D">
        <w:rPr>
          <w:rFonts w:eastAsia="Times New Roman"/>
          <w:b/>
          <w:sz w:val="24"/>
          <w:szCs w:val="24"/>
          <w:lang w:eastAsia="ru-RU"/>
        </w:rPr>
        <w:t xml:space="preserve">Раздел 3. Важнейшие природные представители. </w:t>
      </w:r>
    </w:p>
    <w:p w:rsidR="004A677A" w:rsidRPr="00847F9D" w:rsidRDefault="004A677A" w:rsidP="00CF0227">
      <w:pPr>
        <w:widowControl w:val="0"/>
        <w:spacing w:line="240" w:lineRule="auto"/>
        <w:ind w:firstLine="0"/>
        <w:rPr>
          <w:rFonts w:eastAsia="Times New Roman"/>
          <w:sz w:val="24"/>
          <w:szCs w:val="24"/>
          <w:lang w:eastAsia="ru-RU"/>
        </w:rPr>
      </w:pPr>
      <w:r w:rsidRPr="00847F9D">
        <w:rPr>
          <w:rFonts w:eastAsia="Times New Roman"/>
          <w:sz w:val="24"/>
          <w:szCs w:val="24"/>
          <w:lang w:eastAsia="ru-RU"/>
        </w:rPr>
        <w:t>Жиры. Углеводы. Белки. Нуклеиновые кислоты.</w:t>
      </w:r>
    </w:p>
    <w:p w:rsidR="004A677A" w:rsidRPr="00847F9D" w:rsidRDefault="004A677A" w:rsidP="00CF0227">
      <w:pPr>
        <w:widowControl w:val="0"/>
        <w:spacing w:line="240" w:lineRule="auto"/>
        <w:ind w:firstLine="0"/>
        <w:rPr>
          <w:rFonts w:eastAsia="Times New Roman"/>
          <w:sz w:val="24"/>
          <w:szCs w:val="24"/>
          <w:lang w:eastAsia="ru-RU"/>
        </w:rPr>
      </w:pPr>
      <w:r w:rsidRPr="00847F9D">
        <w:rPr>
          <w:rFonts w:eastAsia="Times New Roman"/>
          <w:sz w:val="24"/>
          <w:szCs w:val="24"/>
          <w:lang w:eastAsia="ru-RU"/>
        </w:rPr>
        <w:t>Структура молекул. Физические свойства. Химические свойства</w:t>
      </w:r>
    </w:p>
    <w:p w:rsidR="004A677A" w:rsidRPr="00847F9D" w:rsidRDefault="004A677A" w:rsidP="00CF0227">
      <w:pPr>
        <w:widowControl w:val="0"/>
        <w:spacing w:line="240" w:lineRule="auto"/>
        <w:ind w:firstLine="0"/>
        <w:rPr>
          <w:rFonts w:eastAsia="Times New Roman"/>
          <w:sz w:val="24"/>
          <w:szCs w:val="24"/>
          <w:lang w:eastAsia="ru-RU"/>
        </w:rPr>
      </w:pPr>
      <w:r w:rsidRPr="00847F9D">
        <w:rPr>
          <w:rFonts w:eastAsia="Times New Roman"/>
          <w:sz w:val="24"/>
          <w:szCs w:val="24"/>
          <w:lang w:eastAsia="ru-RU"/>
        </w:rPr>
        <w:t xml:space="preserve">Медико-биологическое значение белков и их превращения в организме человека.    </w:t>
      </w:r>
    </w:p>
    <w:p w:rsidR="004A677A" w:rsidRPr="00847F9D" w:rsidRDefault="004A677A" w:rsidP="00CF0227">
      <w:pPr>
        <w:widowControl w:val="0"/>
        <w:spacing w:line="240" w:lineRule="auto"/>
        <w:ind w:firstLine="0"/>
        <w:rPr>
          <w:rFonts w:eastAsia="Times New Roman"/>
          <w:sz w:val="24"/>
          <w:szCs w:val="24"/>
          <w:lang w:eastAsia="ru-RU"/>
        </w:rPr>
      </w:pPr>
      <w:r w:rsidRPr="00847F9D">
        <w:rPr>
          <w:rFonts w:eastAsia="Times New Roman"/>
          <w:sz w:val="24"/>
          <w:szCs w:val="24"/>
          <w:lang w:eastAsia="ru-RU"/>
        </w:rPr>
        <w:t xml:space="preserve">Определение нуклеиновых кислот, классификация: дезоксирибонуклеиновая кислота (ДНК) и рибонуклеиновая кислота (РНК). </w:t>
      </w:r>
    </w:p>
    <w:p w:rsidR="004A677A" w:rsidRPr="00847F9D" w:rsidRDefault="004A677A" w:rsidP="00CF0227">
      <w:pPr>
        <w:widowControl w:val="0"/>
        <w:spacing w:line="240" w:lineRule="auto"/>
        <w:ind w:firstLine="0"/>
        <w:rPr>
          <w:rFonts w:eastAsia="Times New Roman"/>
          <w:sz w:val="24"/>
          <w:szCs w:val="24"/>
          <w:lang w:eastAsia="ru-RU"/>
        </w:rPr>
      </w:pPr>
      <w:r w:rsidRPr="00847F9D">
        <w:rPr>
          <w:rFonts w:eastAsia="Times New Roman"/>
          <w:sz w:val="24"/>
          <w:szCs w:val="24"/>
          <w:lang w:eastAsia="ru-RU"/>
        </w:rPr>
        <w:t xml:space="preserve">Различие в составе и строении ДНК И РНК. </w:t>
      </w:r>
    </w:p>
    <w:p w:rsidR="004A677A" w:rsidRPr="00847F9D" w:rsidRDefault="004A677A" w:rsidP="00CF0227">
      <w:pPr>
        <w:widowControl w:val="0"/>
        <w:spacing w:line="240" w:lineRule="auto"/>
        <w:ind w:firstLine="0"/>
        <w:rPr>
          <w:rFonts w:eastAsia="Times New Roman"/>
          <w:sz w:val="24"/>
          <w:szCs w:val="24"/>
          <w:lang w:eastAsia="ru-RU"/>
        </w:rPr>
      </w:pPr>
      <w:r w:rsidRPr="00847F9D">
        <w:rPr>
          <w:rFonts w:eastAsia="Times New Roman"/>
          <w:sz w:val="24"/>
          <w:szCs w:val="24"/>
          <w:lang w:eastAsia="ru-RU"/>
        </w:rPr>
        <w:t>Химическая основа принципа комплементарности.</w:t>
      </w:r>
    </w:p>
    <w:p w:rsidR="004A677A" w:rsidRPr="00847F9D" w:rsidRDefault="004A677A" w:rsidP="00CF0227">
      <w:pPr>
        <w:widowControl w:val="0"/>
        <w:spacing w:line="240" w:lineRule="auto"/>
        <w:ind w:firstLine="0"/>
        <w:rPr>
          <w:rFonts w:eastAsia="Times New Roman"/>
          <w:sz w:val="24"/>
          <w:szCs w:val="24"/>
          <w:lang w:eastAsia="ru-RU"/>
        </w:rPr>
      </w:pPr>
      <w:r w:rsidRPr="00847F9D">
        <w:rPr>
          <w:rFonts w:eastAsia="Times New Roman"/>
          <w:sz w:val="24"/>
          <w:szCs w:val="24"/>
          <w:lang w:eastAsia="ru-RU"/>
        </w:rPr>
        <w:t>Биологическая роль нуклеиновых кислот: функции ДНК и РНК.</w:t>
      </w:r>
    </w:p>
    <w:p w:rsidR="00434AD8" w:rsidRPr="00847F9D" w:rsidRDefault="00434AD8" w:rsidP="00CF0227">
      <w:pPr>
        <w:widowControl w:val="0"/>
        <w:spacing w:line="240" w:lineRule="auto"/>
        <w:ind w:firstLine="0"/>
        <w:rPr>
          <w:rFonts w:eastAsia="Times New Roman"/>
          <w:sz w:val="24"/>
          <w:szCs w:val="24"/>
          <w:lang w:eastAsia="ru-RU"/>
        </w:rPr>
      </w:pPr>
      <w:r w:rsidRPr="00847F9D">
        <w:rPr>
          <w:rFonts w:eastAsia="Times New Roman"/>
          <w:sz w:val="24"/>
          <w:szCs w:val="24"/>
          <w:lang w:eastAsia="ru-RU"/>
        </w:rPr>
        <w:t>11 класс</w:t>
      </w:r>
    </w:p>
    <w:p w:rsidR="00434AD8" w:rsidRPr="00847F9D" w:rsidRDefault="00434AD8" w:rsidP="00434AD8">
      <w:pPr>
        <w:suppressAutoHyphens w:val="0"/>
        <w:spacing w:line="240" w:lineRule="auto"/>
        <w:ind w:firstLine="0"/>
        <w:rPr>
          <w:rFonts w:eastAsia="Times New Roman"/>
          <w:b/>
          <w:bCs/>
          <w:sz w:val="22"/>
          <w:shd w:val="clear" w:color="auto" w:fill="FFFFFF"/>
          <w:lang w:eastAsia="ru-RU"/>
        </w:rPr>
      </w:pPr>
      <w:r w:rsidRPr="00847F9D">
        <w:rPr>
          <w:rFonts w:eastAsia="Times New Roman"/>
          <w:b/>
          <w:bCs/>
          <w:sz w:val="22"/>
          <w:lang w:eastAsia="ru-RU"/>
        </w:rPr>
        <w:t xml:space="preserve"> Раздел 1. Основные понятия и  химии </w:t>
      </w:r>
    </w:p>
    <w:p w:rsidR="00434AD8" w:rsidRPr="00847F9D" w:rsidRDefault="00434AD8" w:rsidP="00434AD8">
      <w:pPr>
        <w:widowControl w:val="0"/>
        <w:suppressAutoHyphens w:val="0"/>
        <w:spacing w:after="200" w:line="276" w:lineRule="auto"/>
        <w:rPr>
          <w:sz w:val="22"/>
        </w:rPr>
      </w:pPr>
      <w:r w:rsidRPr="00847F9D">
        <w:rPr>
          <w:sz w:val="22"/>
        </w:rPr>
        <w:t xml:space="preserve">Основные понятия и законы химии. Атомно-молекулярное учение. Атомы и молекулы. Масса атома (молекулы). Относительная атомная масса. Относительная молекулярная масса. Атомная единица массы. Моль ─ мера количества вещества. Молярная масса (единица измерения). Химический элемент. Простое вещество. Понятие об </w:t>
      </w:r>
      <w:bookmarkStart w:id="110" w:name="OCRUncertain048"/>
      <w:r w:rsidRPr="00847F9D">
        <w:rPr>
          <w:sz w:val="22"/>
        </w:rPr>
        <w:t>аллотропных</w:t>
      </w:r>
      <w:bookmarkEnd w:id="110"/>
      <w:r w:rsidRPr="00847F9D">
        <w:rPr>
          <w:sz w:val="22"/>
        </w:rPr>
        <w:t xml:space="preserve"> модификациях. Причины аллотропии. Сложное вещество (химическое соединение). Механическая смесь и химическое соединение (сходства и различия). Явления физические и химические. Валентность и степень окисления химических элементов.</w:t>
      </w:r>
      <w:r w:rsidRPr="00847F9D">
        <w:rPr>
          <w:rFonts w:eastAsia="Times New Roman"/>
          <w:b/>
          <w:bCs/>
          <w:sz w:val="22"/>
          <w:lang w:eastAsia="ru-RU"/>
        </w:rPr>
        <w:t xml:space="preserve"> Раздел 2. Строение вещества</w:t>
      </w:r>
    </w:p>
    <w:p w:rsidR="00434AD8" w:rsidRPr="00847F9D" w:rsidRDefault="00434AD8" w:rsidP="00434AD8">
      <w:pPr>
        <w:shd w:val="clear" w:color="auto" w:fill="FFFFFF"/>
        <w:suppressAutoHyphens w:val="0"/>
        <w:spacing w:line="240" w:lineRule="auto"/>
        <w:rPr>
          <w:rFonts w:eastAsia="Times New Roman"/>
          <w:sz w:val="22"/>
          <w:lang w:eastAsia="ru-RU"/>
        </w:rPr>
      </w:pPr>
      <w:r w:rsidRPr="00847F9D">
        <w:rPr>
          <w:rFonts w:eastAsia="Times New Roman"/>
          <w:sz w:val="22"/>
          <w:lang w:eastAsia="ru-RU"/>
        </w:rPr>
        <w:lastRenderedPageBreak/>
        <w:t>Строение атома. Химическая связь. Периодически</w:t>
      </w:r>
      <w:bookmarkStart w:id="111" w:name="OCRUncertain050"/>
      <w:r w:rsidRPr="00847F9D">
        <w:rPr>
          <w:rFonts w:eastAsia="Times New Roman"/>
          <w:sz w:val="22"/>
          <w:lang w:eastAsia="ru-RU"/>
        </w:rPr>
        <w:t xml:space="preserve">й </w:t>
      </w:r>
      <w:bookmarkEnd w:id="111"/>
      <w:r w:rsidRPr="00847F9D">
        <w:rPr>
          <w:rFonts w:eastAsia="Times New Roman"/>
          <w:sz w:val="22"/>
          <w:lang w:eastAsia="ru-RU"/>
        </w:rPr>
        <w:t>закон и периодическая система Д.И.Менделеева</w:t>
      </w:r>
      <w:r w:rsidRPr="00847F9D">
        <w:rPr>
          <w:rFonts w:eastAsia="Times New Roman"/>
          <w:b/>
          <w:sz w:val="22"/>
          <w:lang w:eastAsia="ru-RU"/>
        </w:rPr>
        <w:t xml:space="preserve">. </w:t>
      </w:r>
      <w:r w:rsidRPr="00847F9D">
        <w:rPr>
          <w:rFonts w:eastAsia="Times New Roman"/>
          <w:sz w:val="22"/>
          <w:lang w:eastAsia="ru-RU"/>
        </w:rPr>
        <w:t>Понятие об элементарных частицах (протон, нейтрон, электрон).  Численные  значения  массы  и  заряда частицы. Изотопы.</w:t>
      </w:r>
    </w:p>
    <w:p w:rsidR="00434AD8" w:rsidRPr="00847F9D" w:rsidRDefault="00434AD8" w:rsidP="00434AD8">
      <w:pPr>
        <w:shd w:val="clear" w:color="auto" w:fill="FFFFFF"/>
        <w:suppressAutoHyphens w:val="0"/>
        <w:spacing w:line="240" w:lineRule="auto"/>
        <w:rPr>
          <w:rFonts w:eastAsia="Times New Roman"/>
          <w:sz w:val="22"/>
          <w:lang w:eastAsia="ru-RU"/>
        </w:rPr>
      </w:pPr>
      <w:r w:rsidRPr="00847F9D">
        <w:rPr>
          <w:rFonts w:eastAsia="Times New Roman"/>
          <w:sz w:val="22"/>
          <w:lang w:eastAsia="ru-RU"/>
        </w:rPr>
        <w:t xml:space="preserve">Строение электронных оболочек атомов химических элементов. Понятие о квантовых числах (главное, побочное, магнитное, спиновое). Атомные </w:t>
      </w:r>
      <w:bookmarkStart w:id="112" w:name="OCRUncertain051"/>
      <w:r w:rsidRPr="00847F9D">
        <w:rPr>
          <w:rFonts w:eastAsia="Times New Roman"/>
          <w:sz w:val="22"/>
          <w:lang w:eastAsia="ru-RU"/>
        </w:rPr>
        <w:t>орбитали.</w:t>
      </w:r>
      <w:bookmarkEnd w:id="112"/>
      <w:r w:rsidRPr="00847F9D">
        <w:rPr>
          <w:rFonts w:eastAsia="Times New Roman"/>
          <w:sz w:val="22"/>
          <w:lang w:eastAsia="ru-RU"/>
        </w:rPr>
        <w:t xml:space="preserve"> Принципы распределения электронов в многоэлектронных атомах (принцип Паули, принцип наименьшей энергии, правило </w:t>
      </w:r>
      <w:bookmarkStart w:id="113" w:name="OCRUncertain052"/>
      <w:r w:rsidRPr="00847F9D">
        <w:rPr>
          <w:rFonts w:eastAsia="Times New Roman"/>
          <w:sz w:val="22"/>
          <w:lang w:eastAsia="ru-RU"/>
        </w:rPr>
        <w:t>Хунда).</w:t>
      </w:r>
      <w:bookmarkEnd w:id="113"/>
      <w:r w:rsidRPr="00847F9D">
        <w:rPr>
          <w:rFonts w:eastAsia="Times New Roman"/>
          <w:sz w:val="22"/>
          <w:lang w:eastAsia="ru-RU"/>
        </w:rPr>
        <w:t xml:space="preserve"> Электронные конфигурации (электронные формулы, электронно-структурные схемы) атомов в основном и возбужденном состояниях. </w:t>
      </w:r>
      <w:r w:rsidRPr="00847F9D">
        <w:rPr>
          <w:rFonts w:eastAsia="Times New Roman"/>
          <w:sz w:val="22"/>
          <w:lang w:val="en-US" w:eastAsia="ru-RU"/>
        </w:rPr>
        <w:t>S</w:t>
      </w:r>
      <w:bookmarkStart w:id="114" w:name="OCRUncertain053"/>
      <w:r w:rsidRPr="00847F9D">
        <w:rPr>
          <w:rFonts w:eastAsia="Times New Roman"/>
          <w:sz w:val="22"/>
          <w:lang w:eastAsia="ru-RU"/>
        </w:rPr>
        <w:t>-,</w:t>
      </w:r>
      <w:bookmarkEnd w:id="114"/>
      <w:r w:rsidRPr="00847F9D">
        <w:rPr>
          <w:rFonts w:eastAsia="Times New Roman"/>
          <w:sz w:val="22"/>
          <w:lang w:eastAsia="ru-RU"/>
        </w:rPr>
        <w:t xml:space="preserve"> </w:t>
      </w:r>
      <w:bookmarkStart w:id="115" w:name="OCRUncertain054"/>
      <w:r w:rsidRPr="00847F9D">
        <w:rPr>
          <w:rFonts w:eastAsia="Times New Roman"/>
          <w:sz w:val="22"/>
          <w:lang w:eastAsia="ru-RU"/>
        </w:rPr>
        <w:t>р-,</w:t>
      </w:r>
      <w:bookmarkEnd w:id="115"/>
      <w:r w:rsidRPr="00847F9D">
        <w:rPr>
          <w:rFonts w:eastAsia="Times New Roman"/>
          <w:sz w:val="22"/>
          <w:lang w:eastAsia="ru-RU"/>
        </w:rPr>
        <w:t xml:space="preserve"> </w:t>
      </w:r>
      <w:bookmarkStart w:id="116" w:name="OCRUncertain055"/>
      <w:r w:rsidRPr="00847F9D">
        <w:rPr>
          <w:rFonts w:eastAsia="Times New Roman"/>
          <w:sz w:val="22"/>
          <w:lang w:val="en-US" w:eastAsia="ru-RU"/>
        </w:rPr>
        <w:t>d</w:t>
      </w:r>
      <w:r w:rsidRPr="00847F9D">
        <w:rPr>
          <w:rFonts w:eastAsia="Times New Roman"/>
          <w:sz w:val="22"/>
          <w:lang w:eastAsia="ru-RU"/>
        </w:rPr>
        <w:t>-,</w:t>
      </w:r>
      <w:bookmarkEnd w:id="116"/>
      <w:r w:rsidRPr="00847F9D">
        <w:rPr>
          <w:rFonts w:eastAsia="Times New Roman"/>
          <w:noProof/>
          <w:sz w:val="22"/>
          <w:lang w:eastAsia="ru-RU"/>
        </w:rPr>
        <w:t xml:space="preserve"> </w:t>
      </w:r>
      <w:bookmarkStart w:id="117" w:name="OCRUncertain056"/>
      <w:r w:rsidRPr="00847F9D">
        <w:rPr>
          <w:rFonts w:eastAsia="Times New Roman"/>
          <w:noProof/>
          <w:sz w:val="22"/>
          <w:lang w:eastAsia="ru-RU"/>
        </w:rPr>
        <w:t>f-элементы,</w:t>
      </w:r>
      <w:bookmarkEnd w:id="117"/>
      <w:r w:rsidRPr="00847F9D">
        <w:rPr>
          <w:rFonts w:eastAsia="Times New Roman"/>
          <w:sz w:val="22"/>
          <w:lang w:eastAsia="ru-RU"/>
        </w:rPr>
        <w:t xml:space="preserve"> их положение в таблице Д.И. Менделеева.</w:t>
      </w:r>
    </w:p>
    <w:p w:rsidR="00434AD8" w:rsidRPr="00847F9D" w:rsidRDefault="00434AD8" w:rsidP="00434AD8">
      <w:pPr>
        <w:widowControl w:val="0"/>
        <w:suppressAutoHyphens w:val="0"/>
        <w:spacing w:after="200" w:line="276" w:lineRule="auto"/>
        <w:rPr>
          <w:sz w:val="22"/>
        </w:rPr>
      </w:pPr>
      <w:r w:rsidRPr="00847F9D">
        <w:rPr>
          <w:sz w:val="22"/>
        </w:rPr>
        <w:t xml:space="preserve">Периодический закон и его обоснование с точки зрения </w:t>
      </w:r>
      <w:bookmarkStart w:id="118" w:name="OCRUncertain058"/>
      <w:r w:rsidRPr="00847F9D">
        <w:rPr>
          <w:sz w:val="22"/>
        </w:rPr>
        <w:t>э</w:t>
      </w:r>
      <w:bookmarkEnd w:id="118"/>
      <w:r w:rsidRPr="00847F9D">
        <w:rPr>
          <w:sz w:val="22"/>
        </w:rPr>
        <w:t xml:space="preserve">лектронного строения атомов. Строение периодической системы. Периоды. Группы и подгруппы. Зависимость свойств элементов от положения в периодической системе. Химическая связь и ее виды: </w:t>
      </w:r>
      <w:bookmarkStart w:id="119" w:name="OCRUncertain059"/>
      <w:r w:rsidRPr="00847F9D">
        <w:rPr>
          <w:sz w:val="22"/>
        </w:rPr>
        <w:t>ковалентная</w:t>
      </w:r>
      <w:bookmarkEnd w:id="119"/>
      <w:r w:rsidRPr="00847F9D">
        <w:rPr>
          <w:sz w:val="22"/>
        </w:rPr>
        <w:t xml:space="preserve"> (полярная и неполярная), ионная, водородная, металлическая. Механизмы образования </w:t>
      </w:r>
      <w:bookmarkStart w:id="120" w:name="OCRUncertain060"/>
      <w:r w:rsidRPr="00847F9D">
        <w:rPr>
          <w:sz w:val="22"/>
        </w:rPr>
        <w:t>ковалентной</w:t>
      </w:r>
      <w:bookmarkEnd w:id="120"/>
      <w:r w:rsidRPr="00847F9D">
        <w:rPr>
          <w:sz w:val="22"/>
        </w:rPr>
        <w:t xml:space="preserve"> связи обменный и </w:t>
      </w:r>
      <w:bookmarkStart w:id="121" w:name="OCRUncertain061"/>
      <w:r w:rsidRPr="00847F9D">
        <w:rPr>
          <w:sz w:val="22"/>
        </w:rPr>
        <w:t>донорно-акцепторный.</w:t>
      </w:r>
      <w:bookmarkEnd w:id="121"/>
      <w:r w:rsidRPr="00847F9D">
        <w:rPr>
          <w:sz w:val="22"/>
        </w:rPr>
        <w:t xml:space="preserve"> Характери</w:t>
      </w:r>
      <w:bookmarkStart w:id="122" w:name="OCRUncertain062"/>
      <w:r w:rsidRPr="00847F9D">
        <w:rPr>
          <w:sz w:val="22"/>
        </w:rPr>
        <w:t>с</w:t>
      </w:r>
      <w:bookmarkEnd w:id="122"/>
      <w:r w:rsidRPr="00847F9D">
        <w:rPr>
          <w:sz w:val="22"/>
        </w:rPr>
        <w:t>тика связи (энергия, длина, полярность). Связь одинарная и кратная. Периодические свойства атомов: потенциал ионизации, сродство к электрону, электроотрицательность и их изменение в периодах и группах.                   Агрегатные состояния веществ. Вещества аморфные и кристаллические. Типы кристаллических решеток.</w:t>
      </w:r>
    </w:p>
    <w:p w:rsidR="00434AD8" w:rsidRPr="00847F9D" w:rsidRDefault="00434AD8" w:rsidP="00434AD8">
      <w:pPr>
        <w:shd w:val="clear" w:color="auto" w:fill="FFFFFF"/>
        <w:suppressAutoHyphens w:val="0"/>
        <w:spacing w:line="240" w:lineRule="auto"/>
        <w:ind w:firstLine="0"/>
        <w:rPr>
          <w:rFonts w:eastAsia="Times New Roman"/>
          <w:sz w:val="22"/>
          <w:lang w:eastAsia="ru-RU"/>
        </w:rPr>
      </w:pPr>
      <w:r w:rsidRPr="00847F9D">
        <w:rPr>
          <w:rFonts w:eastAsia="Times New Roman"/>
          <w:b/>
          <w:bCs/>
          <w:sz w:val="22"/>
          <w:lang w:eastAsia="ru-RU"/>
        </w:rPr>
        <w:t>Раздел 3. Растворы. Теория электролитической диссоциации </w:t>
      </w:r>
    </w:p>
    <w:p w:rsidR="00434AD8" w:rsidRPr="00847F9D" w:rsidRDefault="00434AD8" w:rsidP="00434AD8">
      <w:pPr>
        <w:widowControl w:val="0"/>
        <w:suppressAutoHyphens w:val="0"/>
        <w:spacing w:after="200" w:line="276" w:lineRule="auto"/>
        <w:rPr>
          <w:sz w:val="22"/>
        </w:rPr>
      </w:pPr>
      <w:r w:rsidRPr="00847F9D">
        <w:rPr>
          <w:sz w:val="22"/>
        </w:rPr>
        <w:t xml:space="preserve">Растворы. Вода ─ полярный растворитель. Растворимость веществ. Зависимость растворимости веществ от их природы, температуры и давления. Тепловые эффекты при растворении. Типы растворов (газообразные, жидкие, твердые). Количественное выражение состава раствора: приближенные (разбавленный, концентрированный, ненасыщенный, насыщенный, пересыщенный раствор) и точные способы выражения концентрации растворов (массовая доля, объемная доля, молярная концентрация). Представления об истинных и коллоидных растворах. Значение растворов в медицине, биологии, химии, в быту.       </w:t>
      </w:r>
      <w:r w:rsidR="007C7E91">
        <w:rPr>
          <w:sz w:val="22"/>
        </w:rPr>
        <w:t xml:space="preserve">                            </w:t>
      </w:r>
      <w:r w:rsidRPr="00847F9D">
        <w:rPr>
          <w:sz w:val="22"/>
        </w:rPr>
        <w:t xml:space="preserve">Теория электролитической диссоциации. Электролиты и неэлектролиты. Растворы электролитов. Классификация электролитов по силе (слабые и сильные). Степень диссоциации. Ступенчатая диссоциация. Реакции в растворах электролитов (критерии необратимости реакций в растворах электролитов). Ионные уравнения реакций (полные и сокращенные). Гидролиз солей. Простой и ступенчатый гидролиз. Обратимый и необратимый гидролиз. Гидролиз по катиону, по аниону соли. Кислотность и </w:t>
      </w:r>
      <w:bookmarkStart w:id="123" w:name="OCRUncertain063"/>
      <w:r w:rsidRPr="00847F9D">
        <w:rPr>
          <w:sz w:val="22"/>
        </w:rPr>
        <w:t>основность</w:t>
      </w:r>
      <w:bookmarkEnd w:id="123"/>
      <w:r w:rsidRPr="00847F9D">
        <w:rPr>
          <w:sz w:val="22"/>
        </w:rPr>
        <w:t xml:space="preserve"> растворов.  Понятие о кислотно-основных индикаторах.</w:t>
      </w:r>
    </w:p>
    <w:p w:rsidR="00434AD8" w:rsidRPr="00847F9D" w:rsidRDefault="00434AD8" w:rsidP="00434AD8">
      <w:pPr>
        <w:shd w:val="clear" w:color="auto" w:fill="FFFFFF"/>
        <w:suppressAutoHyphens w:val="0"/>
        <w:spacing w:line="240" w:lineRule="auto"/>
        <w:ind w:firstLine="0"/>
        <w:rPr>
          <w:rFonts w:eastAsia="Times New Roman"/>
          <w:b/>
          <w:bCs/>
          <w:sz w:val="22"/>
          <w:lang w:eastAsia="ru-RU"/>
        </w:rPr>
      </w:pPr>
      <w:r w:rsidRPr="00847F9D">
        <w:rPr>
          <w:rFonts w:eastAsia="Times New Roman"/>
          <w:b/>
          <w:bCs/>
          <w:sz w:val="22"/>
          <w:lang w:eastAsia="ru-RU"/>
        </w:rPr>
        <w:t>Раздел 4. Классы неорганических соединений </w:t>
      </w:r>
    </w:p>
    <w:p w:rsidR="00434AD8" w:rsidRPr="00847F9D" w:rsidRDefault="00434AD8" w:rsidP="00434AD8">
      <w:pPr>
        <w:widowControl w:val="0"/>
        <w:suppressAutoHyphens w:val="0"/>
        <w:spacing w:after="200" w:line="276" w:lineRule="auto"/>
        <w:ind w:firstLine="0"/>
        <w:rPr>
          <w:sz w:val="22"/>
        </w:rPr>
      </w:pPr>
      <w:r w:rsidRPr="00847F9D">
        <w:rPr>
          <w:b/>
          <w:bCs/>
          <w:sz w:val="22"/>
        </w:rPr>
        <w:tab/>
      </w:r>
      <w:r w:rsidRPr="00847F9D">
        <w:rPr>
          <w:sz w:val="22"/>
        </w:rPr>
        <w:t>Основные классы неорганических соединений</w:t>
      </w:r>
      <w:r w:rsidRPr="00847F9D">
        <w:rPr>
          <w:b/>
          <w:sz w:val="22"/>
        </w:rPr>
        <w:t xml:space="preserve">. </w:t>
      </w:r>
      <w:r w:rsidRPr="00847F9D">
        <w:rPr>
          <w:sz w:val="22"/>
        </w:rPr>
        <w:t xml:space="preserve">Оксиды, </w:t>
      </w:r>
      <w:bookmarkStart w:id="124" w:name="OCRUncertain069"/>
      <w:r w:rsidRPr="00847F9D">
        <w:rPr>
          <w:sz w:val="22"/>
        </w:rPr>
        <w:t>гидроксиды</w:t>
      </w:r>
      <w:bookmarkEnd w:id="124"/>
      <w:r w:rsidRPr="00847F9D">
        <w:rPr>
          <w:sz w:val="22"/>
        </w:rPr>
        <w:t xml:space="preserve"> (основания, кислоты), соли. Классификация, номенклатура, графические формулы, способы п</w:t>
      </w:r>
      <w:bookmarkStart w:id="125" w:name="OCRUncertain070"/>
      <w:r w:rsidRPr="00847F9D">
        <w:rPr>
          <w:sz w:val="22"/>
        </w:rPr>
        <w:t>о</w:t>
      </w:r>
      <w:bookmarkEnd w:id="125"/>
      <w:r w:rsidRPr="00847F9D">
        <w:rPr>
          <w:sz w:val="22"/>
        </w:rPr>
        <w:t>лучения, физические и химические свойства. Строение комплексных соединений на примере гидроксо- и аквакомплексов алюминия, меди, цинка, хрома, а также цианидов железа</w:t>
      </w:r>
      <w:r w:rsidRPr="00847F9D">
        <w:rPr>
          <w:noProof/>
          <w:sz w:val="22"/>
        </w:rPr>
        <w:t xml:space="preserve"> (II)</w:t>
      </w:r>
      <w:r w:rsidRPr="00847F9D">
        <w:rPr>
          <w:sz w:val="22"/>
        </w:rPr>
        <w:t xml:space="preserve"> и железа (</w:t>
      </w:r>
      <w:r w:rsidRPr="00847F9D">
        <w:rPr>
          <w:sz w:val="22"/>
          <w:lang w:val="en-US"/>
        </w:rPr>
        <w:t>III</w:t>
      </w:r>
      <w:r w:rsidRPr="00847F9D">
        <w:rPr>
          <w:sz w:val="22"/>
        </w:rPr>
        <w:t>).</w:t>
      </w:r>
    </w:p>
    <w:p w:rsidR="00434AD8" w:rsidRPr="00847F9D" w:rsidRDefault="00434AD8" w:rsidP="00434AD8">
      <w:pPr>
        <w:shd w:val="clear" w:color="auto" w:fill="FFFFFF"/>
        <w:suppressAutoHyphens w:val="0"/>
        <w:spacing w:line="240" w:lineRule="auto"/>
        <w:rPr>
          <w:rFonts w:eastAsia="Times New Roman"/>
          <w:b/>
          <w:bCs/>
          <w:sz w:val="22"/>
          <w:lang w:eastAsia="ru-RU"/>
        </w:rPr>
      </w:pPr>
      <w:r w:rsidRPr="00847F9D">
        <w:rPr>
          <w:rFonts w:eastAsia="Times New Roman"/>
          <w:b/>
          <w:bCs/>
          <w:sz w:val="22"/>
          <w:lang w:eastAsia="ru-RU"/>
        </w:rPr>
        <w:tab/>
      </w:r>
    </w:p>
    <w:p w:rsidR="00434AD8" w:rsidRPr="00847F9D" w:rsidRDefault="00434AD8" w:rsidP="00434AD8">
      <w:pPr>
        <w:shd w:val="clear" w:color="auto" w:fill="FFFFFF"/>
        <w:suppressAutoHyphens w:val="0"/>
        <w:spacing w:line="240" w:lineRule="auto"/>
        <w:ind w:firstLine="0"/>
        <w:rPr>
          <w:rFonts w:eastAsia="Times New Roman"/>
          <w:sz w:val="22"/>
          <w:lang w:eastAsia="ru-RU"/>
        </w:rPr>
      </w:pPr>
      <w:r w:rsidRPr="00847F9D">
        <w:rPr>
          <w:rFonts w:eastAsia="Times New Roman"/>
          <w:b/>
          <w:bCs/>
          <w:sz w:val="22"/>
          <w:lang w:eastAsia="ru-RU"/>
        </w:rPr>
        <w:t>Раздел 5. Химические реакции </w:t>
      </w:r>
    </w:p>
    <w:p w:rsidR="00434AD8" w:rsidRPr="00847F9D" w:rsidRDefault="00434AD8" w:rsidP="00434AD8">
      <w:pPr>
        <w:widowControl w:val="0"/>
        <w:suppressAutoHyphens w:val="0"/>
        <w:spacing w:after="200" w:line="276" w:lineRule="auto"/>
        <w:rPr>
          <w:sz w:val="22"/>
        </w:rPr>
      </w:pPr>
      <w:r w:rsidRPr="00847F9D">
        <w:rPr>
          <w:sz w:val="22"/>
        </w:rPr>
        <w:t xml:space="preserve">Основные закономерности протекания химических реакций. Классификация химических реакций: реакции соединения, разложения, замещения, обмена. Гомогенные и гетерогенные реакции.   Скорость химической реакции (содержание понятия, единица измерения). Зависимость скорости от различных факторов (природы реагирующих веществ, концентрации, давления, температуры). Константа скорости химической реакции.    Тепловые </w:t>
      </w:r>
      <w:r w:rsidRPr="00847F9D">
        <w:rPr>
          <w:sz w:val="22"/>
        </w:rPr>
        <w:lastRenderedPageBreak/>
        <w:t xml:space="preserve">эффекты химических реакций. </w:t>
      </w:r>
      <w:bookmarkStart w:id="126" w:name="OCRUncertain065"/>
      <w:r w:rsidRPr="00847F9D">
        <w:rPr>
          <w:sz w:val="22"/>
        </w:rPr>
        <w:t>Экзо-</w:t>
      </w:r>
      <w:bookmarkEnd w:id="126"/>
      <w:r w:rsidRPr="00847F9D">
        <w:rPr>
          <w:sz w:val="22"/>
        </w:rPr>
        <w:t xml:space="preserve"> и эндотермические реакции. Термохимические уравнения.Необратимые и обратимые реакции. Химическое равновесие. Условия смещения равновесия. Принцип </w:t>
      </w:r>
      <w:bookmarkStart w:id="127" w:name="OCRUncertain067"/>
      <w:r w:rsidRPr="00847F9D">
        <w:rPr>
          <w:sz w:val="22"/>
        </w:rPr>
        <w:t>Ле Шателье.</w:t>
      </w:r>
      <w:bookmarkEnd w:id="127"/>
      <w:r w:rsidRPr="00847F9D">
        <w:rPr>
          <w:sz w:val="22"/>
        </w:rPr>
        <w:t xml:space="preserve"> Основные положения электронной теории окисления-восстановления (окисление, восстановление, окислитель, восстановитель, окислительно-восстановительная реакция). Важнейшие окислители и восстановители (простые вещества и химические соединения). Влияние среды на направление окислительно-восстановительных реакций.                                                                   Представление об электролизе. Электролиз расплавов и водных растворов с инертными электродами и растворимым анодом. Катодная и анодная реакции.</w:t>
      </w:r>
    </w:p>
    <w:p w:rsidR="00434AD8" w:rsidRPr="00847F9D" w:rsidRDefault="00434AD8" w:rsidP="00434AD8">
      <w:pPr>
        <w:shd w:val="clear" w:color="auto" w:fill="FFFFFF"/>
        <w:suppressAutoHyphens w:val="0"/>
        <w:spacing w:line="240" w:lineRule="auto"/>
        <w:ind w:firstLine="0"/>
        <w:rPr>
          <w:rFonts w:eastAsia="Times New Roman"/>
          <w:sz w:val="22"/>
          <w:lang w:eastAsia="ru-RU"/>
        </w:rPr>
      </w:pPr>
      <w:r w:rsidRPr="00847F9D">
        <w:rPr>
          <w:rFonts w:eastAsia="Times New Roman"/>
          <w:b/>
          <w:bCs/>
          <w:sz w:val="22"/>
          <w:lang w:eastAsia="ru-RU"/>
        </w:rPr>
        <w:t xml:space="preserve">Раздел 6. Неметаллы </w:t>
      </w:r>
    </w:p>
    <w:p w:rsidR="00434AD8" w:rsidRPr="00847F9D" w:rsidRDefault="00434AD8" w:rsidP="00434AD8">
      <w:pPr>
        <w:widowControl w:val="0"/>
        <w:suppressAutoHyphens w:val="0"/>
        <w:spacing w:after="200" w:line="276" w:lineRule="auto"/>
        <w:rPr>
          <w:sz w:val="22"/>
        </w:rPr>
      </w:pPr>
      <w:r w:rsidRPr="00847F9D">
        <w:rPr>
          <w:sz w:val="22"/>
        </w:rPr>
        <w:t xml:space="preserve">Неметаллы. Общая характеристика неметаллов. </w:t>
      </w:r>
      <w:r w:rsidRPr="00847F9D">
        <w:rPr>
          <w:sz w:val="22"/>
          <w:lang w:val="en-US"/>
        </w:rPr>
        <w:t>S</w:t>
      </w:r>
      <w:r w:rsidRPr="00847F9D">
        <w:rPr>
          <w:sz w:val="22"/>
        </w:rPr>
        <w:t xml:space="preserve">- и </w:t>
      </w:r>
      <w:bookmarkStart w:id="128" w:name="OCRUncertain074"/>
      <w:r w:rsidRPr="00847F9D">
        <w:rPr>
          <w:sz w:val="22"/>
        </w:rPr>
        <w:t>р-неметаллы.</w:t>
      </w:r>
      <w:bookmarkEnd w:id="128"/>
      <w:r w:rsidRPr="00847F9D">
        <w:rPr>
          <w:sz w:val="22"/>
        </w:rPr>
        <w:t xml:space="preserve"> Положение в периодической системе. Водород и его изотопы. Нахождение в природе. Строение атома. Характерные степени окисления и валентность. Состав и строение молекулы водорода. Физические и химические свойства. Способы получения водорода в промышленности и лаборатории. Вода. Физические и химические свойства воды. </w:t>
      </w:r>
      <w:bookmarkStart w:id="129" w:name="OCRUncertain075"/>
      <w:r w:rsidRPr="00847F9D">
        <w:rPr>
          <w:sz w:val="22"/>
        </w:rPr>
        <w:t>Пероксид</w:t>
      </w:r>
      <w:bookmarkEnd w:id="129"/>
      <w:r w:rsidRPr="00847F9D">
        <w:rPr>
          <w:sz w:val="22"/>
        </w:rPr>
        <w:t xml:space="preserve"> водорода, его окислительно-восстановительная двойственность.</w:t>
      </w:r>
    </w:p>
    <w:p w:rsidR="00434AD8" w:rsidRPr="00847F9D" w:rsidRDefault="00434AD8" w:rsidP="00434AD8">
      <w:pPr>
        <w:widowControl w:val="0"/>
        <w:suppressAutoHyphens w:val="0"/>
        <w:spacing w:after="200" w:line="276" w:lineRule="auto"/>
        <w:ind w:firstLine="0"/>
        <w:rPr>
          <w:sz w:val="22"/>
        </w:rPr>
      </w:pPr>
      <w:r w:rsidRPr="00847F9D">
        <w:rPr>
          <w:sz w:val="22"/>
        </w:rPr>
        <w:t>Неметаллы 7А группы</w:t>
      </w:r>
      <w:r w:rsidRPr="00847F9D">
        <w:rPr>
          <w:b/>
          <w:sz w:val="22"/>
        </w:rPr>
        <w:t>.</w:t>
      </w:r>
      <w:r w:rsidRPr="00847F9D">
        <w:rPr>
          <w:sz w:val="22"/>
        </w:rPr>
        <w:t xml:space="preserve"> Галогены. </w:t>
      </w:r>
      <w:bookmarkStart w:id="130" w:name="OCRUncertain077"/>
      <w:r w:rsidRPr="00847F9D">
        <w:rPr>
          <w:sz w:val="22"/>
        </w:rPr>
        <w:t>Галогеноводороды.</w:t>
      </w:r>
      <w:bookmarkEnd w:id="130"/>
      <w:r w:rsidRPr="00847F9D">
        <w:rPr>
          <w:sz w:val="22"/>
        </w:rPr>
        <w:t xml:space="preserve"> </w:t>
      </w:r>
      <w:bookmarkStart w:id="131" w:name="OCRUncertain078"/>
      <w:r w:rsidRPr="00847F9D">
        <w:rPr>
          <w:sz w:val="22"/>
        </w:rPr>
        <w:t>Галогениды.</w:t>
      </w:r>
      <w:bookmarkEnd w:id="131"/>
      <w:r w:rsidRPr="00847F9D">
        <w:rPr>
          <w:sz w:val="22"/>
        </w:rPr>
        <w:t xml:space="preserve"> Хлор, строение его атома. Характерные степени окисления  хлора. Природные соединения хлора. Состав и строение молекулы хлора. Физические и химические свойства  хлора. Его получение в промышленности и лаборатории. </w:t>
      </w:r>
      <w:bookmarkStart w:id="132" w:name="OCRUncertain079"/>
      <w:r w:rsidRPr="00847F9D">
        <w:rPr>
          <w:sz w:val="22"/>
        </w:rPr>
        <w:t>Хлороводород,</w:t>
      </w:r>
      <w:bookmarkEnd w:id="132"/>
      <w:r w:rsidRPr="00847F9D">
        <w:rPr>
          <w:sz w:val="22"/>
        </w:rPr>
        <w:t xml:space="preserve"> соляная кислота и хлориды. Физиче</w:t>
      </w:r>
      <w:bookmarkStart w:id="133" w:name="OCRUncertain081"/>
      <w:r w:rsidRPr="00847F9D">
        <w:rPr>
          <w:sz w:val="22"/>
        </w:rPr>
        <w:t>с</w:t>
      </w:r>
      <w:bookmarkEnd w:id="133"/>
      <w:r w:rsidRPr="00847F9D">
        <w:rPr>
          <w:sz w:val="22"/>
        </w:rPr>
        <w:t>кие  и  химические  свойства, способы  получения  хлороводорода и соляной кислоты. Качественная реакция на хлорид-ион.  Кислородсодержащие соединения хлора: оксиды, кислоты, соли.   Сравнение свойств фтора, брома и йода со свойствами хлора, последовательность вытеснения друг друга из растворов солей. Медико-биологическое значение элементов 7А группы и их соединений.   Н</w:t>
      </w:r>
      <w:bookmarkStart w:id="134" w:name="OCRUncertain084"/>
      <w:r w:rsidRPr="00847F9D">
        <w:rPr>
          <w:sz w:val="22"/>
        </w:rPr>
        <w:t>е</w:t>
      </w:r>
      <w:bookmarkEnd w:id="134"/>
      <w:r w:rsidRPr="00847F9D">
        <w:rPr>
          <w:sz w:val="22"/>
        </w:rPr>
        <w:t>м</w:t>
      </w:r>
      <w:bookmarkStart w:id="135" w:name="OCRUncertain085"/>
      <w:r w:rsidRPr="00847F9D">
        <w:rPr>
          <w:sz w:val="22"/>
        </w:rPr>
        <w:t>е</w:t>
      </w:r>
      <w:bookmarkEnd w:id="135"/>
      <w:r w:rsidRPr="00847F9D">
        <w:rPr>
          <w:sz w:val="22"/>
        </w:rPr>
        <w:t xml:space="preserve">таллы 6А группы.. </w:t>
      </w:r>
      <w:bookmarkStart w:id="136" w:name="OCRUncertain086"/>
      <w:r w:rsidRPr="00847F9D">
        <w:rPr>
          <w:sz w:val="22"/>
        </w:rPr>
        <w:t>Халькогены.</w:t>
      </w:r>
      <w:bookmarkEnd w:id="136"/>
      <w:r w:rsidRPr="00847F9D">
        <w:rPr>
          <w:sz w:val="22"/>
        </w:rPr>
        <w:t xml:space="preserve">  Кислород, строение атома. Характерные степени окисления и валентности. Кислород в природе. </w:t>
      </w:r>
      <w:bookmarkStart w:id="137" w:name="OCRUncertain089"/>
      <w:r w:rsidRPr="00847F9D">
        <w:rPr>
          <w:sz w:val="22"/>
        </w:rPr>
        <w:t xml:space="preserve">Аллотропные </w:t>
      </w:r>
      <w:bookmarkEnd w:id="137"/>
      <w:r w:rsidRPr="00847F9D">
        <w:rPr>
          <w:sz w:val="22"/>
        </w:rPr>
        <w:t xml:space="preserve">модификации кислорода. Состав и строение молекулы кислорода. Физические и химические свойства, получение кислорода в промышленности и лаборатории.. Оксиды и </w:t>
      </w:r>
      <w:bookmarkStart w:id="138" w:name="OCRUncertain090"/>
      <w:r w:rsidRPr="00847F9D">
        <w:rPr>
          <w:sz w:val="22"/>
        </w:rPr>
        <w:t>пероксиды.</w:t>
      </w:r>
      <w:bookmarkEnd w:id="138"/>
      <w:r w:rsidRPr="00847F9D">
        <w:rPr>
          <w:sz w:val="22"/>
        </w:rPr>
        <w:t xml:space="preserve"> Сравнение физических и химических свойств кислорода и озона. Сера, строение атома. Нахождение серы в природе. Аллотропия серы. Физические и химические свойства, способы получения серы. Сероводород, сероводородная кислота, сульфиды. Физические и химические свойства, получение сероводорода. Качественная реакция на сульфид-ион. Кислородсодержащие соединения серы: оксиды серы</w:t>
      </w:r>
      <w:r w:rsidRPr="00847F9D">
        <w:rPr>
          <w:noProof/>
          <w:sz w:val="22"/>
        </w:rPr>
        <w:t xml:space="preserve"> (IV, VI),</w:t>
      </w:r>
      <w:r w:rsidRPr="00847F9D">
        <w:rPr>
          <w:sz w:val="22"/>
        </w:rPr>
        <w:t xml:space="preserve"> сернистая и серная кислоты, сульфиты и сульфаты. Свойства и способы получения. Качественные реакции на сульфит- и сульфат-ионы. Медико-биологическое значение неметаллов</w:t>
      </w:r>
      <w:r w:rsidRPr="00847F9D">
        <w:rPr>
          <w:noProof/>
          <w:sz w:val="22"/>
        </w:rPr>
        <w:t xml:space="preserve"> 6А</w:t>
      </w:r>
      <w:r w:rsidRPr="00847F9D">
        <w:rPr>
          <w:sz w:val="22"/>
        </w:rPr>
        <w:t xml:space="preserve"> группы и их соединений. Неметаллы 5А группы.  Азот, строение атома. Нахождение в природе. Состав и строение молекулы азота. Получение, физические и химические свойства азота. Аммиак, его получение в лаборатории и промышленный синтез. Физические и химические свойства: кислотно-основные и окислительно-восстановительные. Соли аммония. Разложение солей аммония (термическое и гидролиз). Качественная реакция на ион аммония. Кислородсодержащие соединения азота: оксиды, азотистая и азотная кислоты</w:t>
      </w:r>
      <w:r w:rsidRPr="00847F9D">
        <w:rPr>
          <w:noProof/>
          <w:sz w:val="22"/>
        </w:rPr>
        <w:t xml:space="preserve"> ─</w:t>
      </w:r>
      <w:r w:rsidRPr="00847F9D">
        <w:rPr>
          <w:sz w:val="22"/>
        </w:rPr>
        <w:t xml:space="preserve"> физические и химические свойства, получение. Нитриты и нитраты. Окислительно-восстановительная двойственность нитритов. Термическое разложение нитратов. Азотные удобрения.  Фосфор, его аллотропные формы. Получение фосфора, физические и химические свойства. </w:t>
      </w:r>
      <w:bookmarkStart w:id="139" w:name="OCRUncertain093"/>
      <w:r w:rsidRPr="00847F9D">
        <w:rPr>
          <w:sz w:val="22"/>
        </w:rPr>
        <w:t>Фосфин</w:t>
      </w:r>
      <w:bookmarkStart w:id="140" w:name="OCRUncertain094"/>
      <w:bookmarkEnd w:id="139"/>
      <w:r w:rsidRPr="00847F9D">
        <w:rPr>
          <w:sz w:val="22"/>
        </w:rPr>
        <w:t>,</w:t>
      </w:r>
      <w:bookmarkEnd w:id="140"/>
      <w:r w:rsidRPr="00847F9D">
        <w:rPr>
          <w:sz w:val="22"/>
        </w:rPr>
        <w:t xml:space="preserve"> фосфиды. Получение и свойства. Кислородные соединения фосфора: оксиды, кислоты, соли. </w:t>
      </w:r>
      <w:bookmarkStart w:id="141" w:name="OCRUncertain097"/>
      <w:r w:rsidRPr="00847F9D">
        <w:rPr>
          <w:sz w:val="22"/>
        </w:rPr>
        <w:t>Ортофосфорн</w:t>
      </w:r>
      <w:bookmarkEnd w:id="141"/>
      <w:r w:rsidRPr="00847F9D">
        <w:rPr>
          <w:sz w:val="22"/>
        </w:rPr>
        <w:t>ая  кислота и ее соли. Получение, физические и химические свойства. Фосфорные удобрения. Медико-</w:t>
      </w:r>
      <w:r w:rsidRPr="00847F9D">
        <w:rPr>
          <w:sz w:val="22"/>
        </w:rPr>
        <w:lastRenderedPageBreak/>
        <w:t>биологическое значение неметаллов 5А группы и их соединений.  Неметаллы 4А группы. Углерод. Характерные степени окисления и валентности. Аллотропия углерода. Строение и свойства алмаза, графита. Физические и химические свойства углерода. Кислородные соединения углерода: оксиды углерода</w:t>
      </w:r>
      <w:r w:rsidRPr="00847F9D">
        <w:rPr>
          <w:noProof/>
          <w:sz w:val="22"/>
        </w:rPr>
        <w:t xml:space="preserve"> (II и IV),</w:t>
      </w:r>
      <w:r w:rsidRPr="00847F9D">
        <w:rPr>
          <w:sz w:val="22"/>
        </w:rPr>
        <w:t xml:space="preserve"> угольная кислота, гидрокарбонаты и карбонаты. Получение, физические и химические свойства. Качественная реакция на карбонат-ион. Кремний, строение атома. Получение и свойства кремния. Силициды. Оксид кремния</w:t>
      </w:r>
      <w:r w:rsidRPr="00847F9D">
        <w:rPr>
          <w:noProof/>
          <w:sz w:val="22"/>
        </w:rPr>
        <w:t xml:space="preserve"> (IV).</w:t>
      </w:r>
      <w:r w:rsidRPr="00847F9D">
        <w:rPr>
          <w:sz w:val="22"/>
        </w:rPr>
        <w:t xml:space="preserve"> Кремниевые кислоты. Силикаты, их получение и свойства. Медико-биологическое значение элементов 4А группы и их соединений.</w:t>
      </w:r>
    </w:p>
    <w:p w:rsidR="00434AD8" w:rsidRPr="00847F9D" w:rsidRDefault="00434AD8" w:rsidP="00434AD8">
      <w:pPr>
        <w:shd w:val="clear" w:color="auto" w:fill="FFFFFF"/>
        <w:suppressAutoHyphens w:val="0"/>
        <w:spacing w:line="240" w:lineRule="auto"/>
        <w:ind w:firstLine="0"/>
        <w:rPr>
          <w:rFonts w:eastAsia="Times New Roman"/>
          <w:sz w:val="22"/>
          <w:lang w:eastAsia="ru-RU"/>
        </w:rPr>
      </w:pPr>
      <w:r w:rsidRPr="00847F9D">
        <w:rPr>
          <w:rFonts w:eastAsia="Times New Roman"/>
          <w:b/>
          <w:bCs/>
          <w:sz w:val="22"/>
          <w:lang w:eastAsia="ru-RU"/>
        </w:rPr>
        <w:t xml:space="preserve">Раздел 7. Металлы </w:t>
      </w:r>
    </w:p>
    <w:p w:rsidR="004A677A" w:rsidRPr="00F6101C" w:rsidRDefault="00434AD8" w:rsidP="00F6101C">
      <w:pPr>
        <w:widowControl w:val="0"/>
        <w:suppressAutoHyphens w:val="0"/>
        <w:spacing w:after="200" w:line="276" w:lineRule="auto"/>
        <w:rPr>
          <w:sz w:val="22"/>
        </w:rPr>
      </w:pPr>
      <w:r w:rsidRPr="00847F9D">
        <w:rPr>
          <w:sz w:val="22"/>
        </w:rPr>
        <w:t xml:space="preserve">Металлы. Общий обзор металлов. Нахождение металлов в природе. Положение металлов в периодической системе элементов. Металлическая связь. Физические и химические свойства металлов. Общие способы получения металлов. Сплавы и их свойства.  Металлы главных подгрупп. Натрий и калий, строение  их атомов. Природные соединения натрия и калия. Получение. Физические и химические свойства натрия и калия. Едкие щелочи, их получение, свойства. Соли натрия и калия. Калийные удобрения. Общая характеристика элементов 2А группы периодической системы, сравнение химических свойств гидроксидов указанных элементов.  Кальций и магний. Получение, физические и химические свойства. Негашеная и гашеная известь. Жесткость воды, способы ее устранения.  Общая характеристика элементов 3А группы периодической системы. Алюминий, его получение, физические и химические свойства. </w:t>
      </w:r>
      <w:bookmarkStart w:id="142" w:name="OCRUncertain099"/>
      <w:r w:rsidRPr="00847F9D">
        <w:rPr>
          <w:sz w:val="22"/>
        </w:rPr>
        <w:t>Оксид и гидроксид алюминия. Амфотерность</w:t>
      </w:r>
      <w:bookmarkEnd w:id="142"/>
      <w:r w:rsidRPr="00847F9D">
        <w:rPr>
          <w:sz w:val="22"/>
        </w:rPr>
        <w:t xml:space="preserve"> алюминия, оксида и </w:t>
      </w:r>
      <w:bookmarkStart w:id="143" w:name="OCRUncertain100"/>
      <w:r w:rsidRPr="00847F9D">
        <w:rPr>
          <w:sz w:val="22"/>
        </w:rPr>
        <w:t>гидроксида</w:t>
      </w:r>
      <w:bookmarkEnd w:id="143"/>
      <w:r w:rsidRPr="00847F9D">
        <w:rPr>
          <w:sz w:val="22"/>
        </w:rPr>
        <w:t xml:space="preserve"> алюминия. Соединения алюминия в природе. Медико-биологическое значение металлов главных подгрупп и их соединений.  Металлы побочных подгрупп</w:t>
      </w:r>
      <w:r w:rsidRPr="00847F9D">
        <w:rPr>
          <w:b/>
          <w:sz w:val="22"/>
        </w:rPr>
        <w:t>.</w:t>
      </w:r>
      <w:r w:rsidRPr="00847F9D">
        <w:rPr>
          <w:sz w:val="22"/>
        </w:rPr>
        <w:t xml:space="preserve"> Медь. Положение в периодической системе. Строение атома. Характерные степени окисления. Соединения меди</w:t>
      </w:r>
      <w:r w:rsidRPr="00847F9D">
        <w:rPr>
          <w:noProof/>
          <w:sz w:val="22"/>
        </w:rPr>
        <w:t xml:space="preserve"> (</w:t>
      </w:r>
      <w:r w:rsidRPr="00847F9D">
        <w:rPr>
          <w:sz w:val="22"/>
          <w:lang w:val="en-US"/>
        </w:rPr>
        <w:t>I</w:t>
      </w:r>
      <w:r w:rsidRPr="00847F9D">
        <w:rPr>
          <w:noProof/>
          <w:sz w:val="22"/>
        </w:rPr>
        <w:t>)</w:t>
      </w:r>
      <w:r w:rsidRPr="00847F9D">
        <w:rPr>
          <w:sz w:val="22"/>
        </w:rPr>
        <w:t xml:space="preserve"> и</w:t>
      </w:r>
      <w:r w:rsidRPr="00847F9D">
        <w:rPr>
          <w:noProof/>
          <w:sz w:val="22"/>
        </w:rPr>
        <w:t xml:space="preserve"> (II):</w:t>
      </w:r>
      <w:r w:rsidRPr="00847F9D">
        <w:rPr>
          <w:sz w:val="22"/>
        </w:rPr>
        <w:t xml:space="preserve"> оксиды, </w:t>
      </w:r>
      <w:bookmarkStart w:id="144" w:name="OCRUncertain101"/>
      <w:r w:rsidRPr="00847F9D">
        <w:rPr>
          <w:sz w:val="22"/>
        </w:rPr>
        <w:t>гидроксиды,</w:t>
      </w:r>
      <w:bookmarkEnd w:id="144"/>
      <w:r w:rsidRPr="00847F9D">
        <w:rPr>
          <w:sz w:val="22"/>
        </w:rPr>
        <w:t xml:space="preserve"> соли. Получение и свойства. Цинк. Положение  в  периодической  системе.  Строение  атома. Свойства цинка, оксида и </w:t>
      </w:r>
      <w:bookmarkStart w:id="145" w:name="OCRUncertain102"/>
      <w:r w:rsidRPr="00847F9D">
        <w:rPr>
          <w:sz w:val="22"/>
        </w:rPr>
        <w:t>гидроксида</w:t>
      </w:r>
      <w:bookmarkEnd w:id="145"/>
      <w:r w:rsidRPr="00847F9D">
        <w:rPr>
          <w:sz w:val="22"/>
        </w:rPr>
        <w:t xml:space="preserve"> цинка. </w:t>
      </w:r>
      <w:bookmarkStart w:id="146" w:name="OCRUncertain103"/>
      <w:r w:rsidRPr="00847F9D">
        <w:rPr>
          <w:sz w:val="22"/>
        </w:rPr>
        <w:t>Амфотерность</w:t>
      </w:r>
      <w:bookmarkEnd w:id="146"/>
      <w:r w:rsidRPr="00847F9D">
        <w:rPr>
          <w:sz w:val="22"/>
        </w:rPr>
        <w:t xml:space="preserve"> цинка и его соединений. </w:t>
      </w:r>
      <w:bookmarkStart w:id="147" w:name="OCRUncertain104"/>
      <w:r w:rsidRPr="00847F9D">
        <w:rPr>
          <w:sz w:val="22"/>
        </w:rPr>
        <w:t>Цинкаты</w:t>
      </w:r>
      <w:bookmarkEnd w:id="147"/>
      <w:r w:rsidRPr="00847F9D">
        <w:rPr>
          <w:sz w:val="22"/>
        </w:rPr>
        <w:t xml:space="preserve"> и </w:t>
      </w:r>
      <w:bookmarkStart w:id="148" w:name="OCRUncertain105"/>
      <w:r w:rsidRPr="00847F9D">
        <w:rPr>
          <w:sz w:val="22"/>
        </w:rPr>
        <w:t>гидроксокомплексы</w:t>
      </w:r>
      <w:bookmarkEnd w:id="148"/>
      <w:r w:rsidRPr="00847F9D">
        <w:rPr>
          <w:sz w:val="22"/>
        </w:rPr>
        <w:t xml:space="preserve"> цинка. Хром. Положение в периодической системе. Строение атома. Характерные степени окисления. Свойства хрома и его соединений, в зависимости от степени окисления. Оксид и </w:t>
      </w:r>
      <w:bookmarkStart w:id="149" w:name="OCRUncertain106"/>
      <w:r w:rsidRPr="00847F9D">
        <w:rPr>
          <w:sz w:val="22"/>
        </w:rPr>
        <w:t>гидроксид</w:t>
      </w:r>
      <w:bookmarkEnd w:id="149"/>
      <w:r w:rsidRPr="00847F9D">
        <w:rPr>
          <w:sz w:val="22"/>
        </w:rPr>
        <w:t xml:space="preserve"> хрома (</w:t>
      </w:r>
      <w:r w:rsidRPr="00847F9D">
        <w:rPr>
          <w:sz w:val="22"/>
          <w:lang w:val="en-US"/>
        </w:rPr>
        <w:t>III</w:t>
      </w:r>
      <w:r w:rsidRPr="00847F9D">
        <w:rPr>
          <w:sz w:val="22"/>
        </w:rPr>
        <w:t>), их получение и амфотерность. Хромиты и гидроксокомплексы хрома (</w:t>
      </w:r>
      <w:r w:rsidRPr="00847F9D">
        <w:rPr>
          <w:sz w:val="22"/>
          <w:lang w:val="en-US"/>
        </w:rPr>
        <w:t>III</w:t>
      </w:r>
      <w:r w:rsidRPr="00847F9D">
        <w:rPr>
          <w:sz w:val="22"/>
        </w:rPr>
        <w:t xml:space="preserve">). Хромовый ангидрид, хромовая и </w:t>
      </w:r>
      <w:bookmarkStart w:id="150" w:name="OCRUncertain107"/>
      <w:r w:rsidRPr="00847F9D">
        <w:rPr>
          <w:sz w:val="22"/>
        </w:rPr>
        <w:t>дихромовая</w:t>
      </w:r>
      <w:bookmarkEnd w:id="150"/>
      <w:r w:rsidRPr="00847F9D">
        <w:rPr>
          <w:sz w:val="22"/>
        </w:rPr>
        <w:t xml:space="preserve"> кислоты. </w:t>
      </w:r>
      <w:bookmarkStart w:id="151" w:name="OCRUncertain108"/>
      <w:r w:rsidRPr="00847F9D">
        <w:rPr>
          <w:sz w:val="22"/>
        </w:rPr>
        <w:t>Хроматы</w:t>
      </w:r>
      <w:bookmarkEnd w:id="151"/>
      <w:r w:rsidRPr="00847F9D">
        <w:rPr>
          <w:sz w:val="22"/>
        </w:rPr>
        <w:t xml:space="preserve"> и дихроматы. Окислительные свойства соединений хрома</w:t>
      </w:r>
      <w:r w:rsidRPr="00847F9D">
        <w:rPr>
          <w:noProof/>
          <w:sz w:val="22"/>
        </w:rPr>
        <w:t xml:space="preserve"> (VI).</w:t>
      </w:r>
      <w:r w:rsidRPr="00847F9D">
        <w:rPr>
          <w:sz w:val="22"/>
        </w:rPr>
        <w:t xml:space="preserve"> Марганец. Положение в периодической системе. Строение атома. Характерные степени окисления. Изменение кислотно-основных и окислительно-восстановительных свойств соединений марганца в зависимости от степени </w:t>
      </w:r>
      <w:bookmarkStart w:id="152" w:name="OCRUncertain109"/>
      <w:r w:rsidRPr="00847F9D">
        <w:rPr>
          <w:sz w:val="22"/>
        </w:rPr>
        <w:t>окисления</w:t>
      </w:r>
      <w:bookmarkEnd w:id="152"/>
      <w:r w:rsidRPr="00847F9D">
        <w:rPr>
          <w:sz w:val="22"/>
        </w:rPr>
        <w:t xml:space="preserve"> марганца. </w:t>
      </w:r>
      <w:bookmarkStart w:id="153" w:name="OCRUncertain110"/>
      <w:r w:rsidRPr="00847F9D">
        <w:rPr>
          <w:sz w:val="22"/>
        </w:rPr>
        <w:t>Перманганат</w:t>
      </w:r>
      <w:bookmarkEnd w:id="153"/>
      <w:r w:rsidRPr="00847F9D">
        <w:rPr>
          <w:sz w:val="22"/>
        </w:rPr>
        <w:t xml:space="preserve"> калия. Термическое разложение. Восстановление </w:t>
      </w:r>
      <w:bookmarkStart w:id="154" w:name="OCRUncertain111"/>
      <w:r w:rsidRPr="00847F9D">
        <w:rPr>
          <w:sz w:val="22"/>
        </w:rPr>
        <w:t>перманганат-иона</w:t>
      </w:r>
      <w:bookmarkEnd w:id="154"/>
      <w:r w:rsidRPr="00847F9D">
        <w:rPr>
          <w:sz w:val="22"/>
        </w:rPr>
        <w:t xml:space="preserve"> в кислой, нейтральной и щелочной средах. Железо. Положение в периодической системе. Строение атома. Характерные степени окисления. Получение железа. Химические свойства железа. Оксиды и </w:t>
      </w:r>
      <w:bookmarkStart w:id="155" w:name="OCRUncertain112"/>
      <w:r w:rsidRPr="00847F9D">
        <w:rPr>
          <w:sz w:val="22"/>
        </w:rPr>
        <w:t>гидроксиды</w:t>
      </w:r>
      <w:bookmarkEnd w:id="155"/>
      <w:r w:rsidRPr="00847F9D">
        <w:rPr>
          <w:sz w:val="22"/>
        </w:rPr>
        <w:t xml:space="preserve"> железа</w:t>
      </w:r>
      <w:r w:rsidRPr="00847F9D">
        <w:rPr>
          <w:noProof/>
          <w:sz w:val="22"/>
        </w:rPr>
        <w:t xml:space="preserve"> (II)</w:t>
      </w:r>
      <w:r w:rsidRPr="00847F9D">
        <w:rPr>
          <w:sz w:val="22"/>
        </w:rPr>
        <w:t xml:space="preserve"> и (</w:t>
      </w:r>
      <w:r w:rsidRPr="00847F9D">
        <w:rPr>
          <w:sz w:val="22"/>
          <w:lang w:val="en-US"/>
        </w:rPr>
        <w:t>III</w:t>
      </w:r>
      <w:r w:rsidRPr="00847F9D">
        <w:rPr>
          <w:sz w:val="22"/>
        </w:rPr>
        <w:t>), их получение и свойства. Соли железа</w:t>
      </w:r>
      <w:r w:rsidRPr="00847F9D">
        <w:rPr>
          <w:noProof/>
          <w:sz w:val="22"/>
        </w:rPr>
        <w:t xml:space="preserve"> (II)</w:t>
      </w:r>
      <w:r w:rsidRPr="00847F9D">
        <w:rPr>
          <w:sz w:val="22"/>
        </w:rPr>
        <w:t xml:space="preserve"> и (</w:t>
      </w:r>
      <w:r w:rsidRPr="00847F9D">
        <w:rPr>
          <w:sz w:val="22"/>
          <w:lang w:val="en-US"/>
        </w:rPr>
        <w:t>III</w:t>
      </w:r>
      <w:r w:rsidRPr="00847F9D">
        <w:rPr>
          <w:sz w:val="22"/>
        </w:rPr>
        <w:t>). Качественные реакции на ионы железа</w:t>
      </w:r>
      <w:r w:rsidRPr="00847F9D">
        <w:rPr>
          <w:noProof/>
          <w:sz w:val="22"/>
        </w:rPr>
        <w:t xml:space="preserve"> (II) </w:t>
      </w:r>
      <w:r w:rsidRPr="00847F9D">
        <w:rPr>
          <w:sz w:val="22"/>
        </w:rPr>
        <w:t>и (</w:t>
      </w:r>
      <w:r w:rsidRPr="00847F9D">
        <w:rPr>
          <w:sz w:val="22"/>
          <w:lang w:val="en-US"/>
        </w:rPr>
        <w:t>III</w:t>
      </w:r>
      <w:r w:rsidRPr="00847F9D">
        <w:rPr>
          <w:sz w:val="22"/>
        </w:rPr>
        <w:t>). Медико-биологическое значение металлов поб</w:t>
      </w:r>
      <w:r w:rsidR="00F6101C">
        <w:rPr>
          <w:sz w:val="22"/>
        </w:rPr>
        <w:t>очных подгрупп и их соединений.</w:t>
      </w:r>
    </w:p>
    <w:p w:rsidR="00C96FF0" w:rsidRPr="00847F9D" w:rsidRDefault="00C96FF0" w:rsidP="00C96FF0">
      <w:pPr>
        <w:spacing w:line="240" w:lineRule="auto"/>
        <w:rPr>
          <w:rFonts w:eastAsia="Times New Roman"/>
          <w:b/>
          <w:sz w:val="24"/>
          <w:szCs w:val="24"/>
          <w:lang w:eastAsia="ru-RU"/>
        </w:rPr>
      </w:pPr>
      <w:r w:rsidRPr="00847F9D">
        <w:rPr>
          <w:rFonts w:eastAsia="Times New Roman"/>
          <w:b/>
          <w:sz w:val="24"/>
          <w:szCs w:val="24"/>
          <w:lang w:eastAsia="ru-RU"/>
        </w:rPr>
        <w:t>Элективный курс «Проектная деятельность</w:t>
      </w:r>
      <w:r w:rsidR="007F642C" w:rsidRPr="00847F9D">
        <w:rPr>
          <w:rFonts w:eastAsia="Times New Roman"/>
          <w:b/>
          <w:sz w:val="24"/>
          <w:szCs w:val="24"/>
          <w:lang w:eastAsia="ru-RU"/>
        </w:rPr>
        <w:t xml:space="preserve"> и исследовательская деятельность</w:t>
      </w:r>
      <w:r w:rsidRPr="00847F9D">
        <w:rPr>
          <w:rFonts w:eastAsia="Times New Roman"/>
          <w:b/>
          <w:sz w:val="24"/>
          <w:szCs w:val="24"/>
          <w:lang w:eastAsia="ru-RU"/>
        </w:rPr>
        <w:t>»</w:t>
      </w:r>
    </w:p>
    <w:p w:rsidR="00E943C8" w:rsidRPr="00847F9D" w:rsidRDefault="00E943C8" w:rsidP="00E943C8">
      <w:pPr>
        <w:spacing w:line="240" w:lineRule="auto"/>
        <w:ind w:firstLine="0"/>
        <w:rPr>
          <w:rFonts w:eastAsia="Times New Roman"/>
          <w:b/>
          <w:sz w:val="24"/>
          <w:szCs w:val="24"/>
          <w:lang w:eastAsia="ru-RU"/>
        </w:rPr>
      </w:pPr>
      <w:r w:rsidRPr="00847F9D">
        <w:rPr>
          <w:rFonts w:eastAsia="Times New Roman"/>
          <w:b/>
          <w:sz w:val="24"/>
          <w:szCs w:val="24"/>
          <w:lang w:eastAsia="ru-RU"/>
        </w:rPr>
        <w:t>Раздел 1. Основные понятия проектной и</w:t>
      </w:r>
      <w:r w:rsidR="000766F9" w:rsidRPr="00847F9D">
        <w:rPr>
          <w:rFonts w:eastAsia="Times New Roman"/>
          <w:b/>
          <w:sz w:val="24"/>
          <w:szCs w:val="24"/>
          <w:lang w:eastAsia="ru-RU"/>
        </w:rPr>
        <w:t xml:space="preserve"> исследовательской деятельности.</w:t>
      </w:r>
    </w:p>
    <w:p w:rsidR="00E943C8" w:rsidRPr="00847F9D" w:rsidRDefault="00E943C8" w:rsidP="00E943C8">
      <w:pPr>
        <w:spacing w:line="240" w:lineRule="auto"/>
        <w:ind w:firstLine="0"/>
        <w:rPr>
          <w:rFonts w:eastAsia="Times New Roman"/>
          <w:sz w:val="24"/>
          <w:szCs w:val="24"/>
          <w:lang w:eastAsia="ru-RU"/>
        </w:rPr>
      </w:pPr>
      <w:r w:rsidRPr="00847F9D">
        <w:rPr>
          <w:rFonts w:eastAsia="Times New Roman"/>
          <w:sz w:val="24"/>
          <w:szCs w:val="24"/>
          <w:lang w:eastAsia="ru-RU"/>
        </w:rPr>
        <w:t xml:space="preserve">   </w:t>
      </w:r>
      <w:r w:rsidRPr="00847F9D">
        <w:rPr>
          <w:rFonts w:eastAsia="Times New Roman"/>
          <w:sz w:val="24"/>
          <w:szCs w:val="24"/>
          <w:lang w:eastAsia="ru-RU"/>
        </w:rPr>
        <w:tab/>
        <w:t>Введение. Особен</w:t>
      </w:r>
      <w:r w:rsidR="000766F9" w:rsidRPr="00847F9D">
        <w:rPr>
          <w:rFonts w:eastAsia="Times New Roman"/>
          <w:sz w:val="24"/>
          <w:szCs w:val="24"/>
          <w:lang w:eastAsia="ru-RU"/>
        </w:rPr>
        <w:t>ности проектной и исследователь</w:t>
      </w:r>
      <w:r w:rsidRPr="00847F9D">
        <w:rPr>
          <w:rFonts w:eastAsia="Times New Roman"/>
          <w:sz w:val="24"/>
          <w:szCs w:val="24"/>
          <w:lang w:eastAsia="ru-RU"/>
        </w:rPr>
        <w:t>ской деятельности</w:t>
      </w:r>
      <w:r w:rsidR="00A2157D" w:rsidRPr="00847F9D">
        <w:rPr>
          <w:rFonts w:eastAsia="Times New Roman"/>
          <w:sz w:val="24"/>
          <w:szCs w:val="24"/>
          <w:lang w:eastAsia="ru-RU"/>
        </w:rPr>
        <w:t>. Основные требования исследова</w:t>
      </w:r>
      <w:r w:rsidRPr="00847F9D">
        <w:rPr>
          <w:rFonts w:eastAsia="Times New Roman"/>
          <w:sz w:val="24"/>
          <w:szCs w:val="24"/>
          <w:lang w:eastAsia="ru-RU"/>
        </w:rPr>
        <w:t>нию. Виды индивидуальных проектов. Основные технологические подходы. Особенности монопро</w:t>
      </w:r>
      <w:r w:rsidR="00A2157D" w:rsidRPr="00847F9D">
        <w:rPr>
          <w:rFonts w:eastAsia="Times New Roman"/>
          <w:sz w:val="24"/>
          <w:szCs w:val="24"/>
          <w:lang w:eastAsia="ru-RU"/>
        </w:rPr>
        <w:t xml:space="preserve">ек-та и межпредметного проекта. </w:t>
      </w:r>
      <w:r w:rsidRPr="00847F9D">
        <w:rPr>
          <w:rFonts w:eastAsia="Times New Roman"/>
          <w:sz w:val="24"/>
          <w:szCs w:val="24"/>
          <w:lang w:eastAsia="ru-RU"/>
        </w:rPr>
        <w:t>Подбор противоречивых фактов, интересной инфор-мации, продумывание проблемных ситуаций</w:t>
      </w:r>
      <w:r w:rsidRPr="00847F9D">
        <w:rPr>
          <w:rFonts w:eastAsia="Times New Roman"/>
          <w:sz w:val="24"/>
          <w:szCs w:val="24"/>
          <w:lang w:eastAsia="ru-RU"/>
        </w:rPr>
        <w:tab/>
      </w:r>
    </w:p>
    <w:p w:rsidR="00E943C8" w:rsidRPr="00847F9D" w:rsidRDefault="00E943C8" w:rsidP="00E943C8">
      <w:pPr>
        <w:spacing w:line="240" w:lineRule="auto"/>
        <w:ind w:firstLine="0"/>
        <w:rPr>
          <w:rFonts w:eastAsia="Times New Roman"/>
          <w:b/>
          <w:sz w:val="24"/>
          <w:szCs w:val="24"/>
          <w:lang w:eastAsia="ru-RU"/>
        </w:rPr>
      </w:pPr>
      <w:r w:rsidRPr="00847F9D">
        <w:rPr>
          <w:rFonts w:eastAsia="Times New Roman"/>
          <w:b/>
          <w:sz w:val="24"/>
          <w:szCs w:val="24"/>
          <w:lang w:eastAsia="ru-RU"/>
        </w:rPr>
        <w:t xml:space="preserve">Раздел 2. Этапы работы над </w:t>
      </w:r>
      <w:r w:rsidR="000766F9" w:rsidRPr="00847F9D">
        <w:rPr>
          <w:rFonts w:eastAsia="Times New Roman"/>
          <w:b/>
          <w:sz w:val="24"/>
          <w:szCs w:val="24"/>
          <w:lang w:eastAsia="ru-RU"/>
        </w:rPr>
        <w:t>проектом, учебным исследованием.</w:t>
      </w:r>
    </w:p>
    <w:p w:rsidR="00E943C8" w:rsidRPr="00847F9D" w:rsidRDefault="00E943C8" w:rsidP="00E943C8">
      <w:pPr>
        <w:spacing w:line="240" w:lineRule="auto"/>
        <w:ind w:firstLine="0"/>
        <w:rPr>
          <w:rFonts w:eastAsia="Times New Roman"/>
          <w:sz w:val="24"/>
          <w:szCs w:val="24"/>
          <w:lang w:eastAsia="ru-RU"/>
        </w:rPr>
      </w:pPr>
      <w:r w:rsidRPr="00847F9D">
        <w:rPr>
          <w:rFonts w:eastAsia="Times New Roman"/>
          <w:sz w:val="24"/>
          <w:szCs w:val="24"/>
          <w:lang w:eastAsia="ru-RU"/>
        </w:rPr>
        <w:lastRenderedPageBreak/>
        <w:tab/>
        <w:t>Определение темы п</w:t>
      </w:r>
      <w:r w:rsidR="000766F9" w:rsidRPr="00847F9D">
        <w:rPr>
          <w:rFonts w:eastAsia="Times New Roman"/>
          <w:sz w:val="24"/>
          <w:szCs w:val="24"/>
          <w:lang w:eastAsia="ru-RU"/>
        </w:rPr>
        <w:t>роекта/исследования. Этапы рабо</w:t>
      </w:r>
      <w:r w:rsidRPr="00847F9D">
        <w:rPr>
          <w:rFonts w:eastAsia="Times New Roman"/>
          <w:sz w:val="24"/>
          <w:szCs w:val="24"/>
          <w:lang w:eastAsia="ru-RU"/>
        </w:rPr>
        <w:t>ты над проектом/</w:t>
      </w:r>
      <w:r w:rsidR="000766F9" w:rsidRPr="00847F9D">
        <w:rPr>
          <w:rFonts w:eastAsia="Times New Roman"/>
          <w:sz w:val="24"/>
          <w:szCs w:val="24"/>
          <w:lang w:eastAsia="ru-RU"/>
        </w:rPr>
        <w:t>исследованием. Методы исследова</w:t>
      </w:r>
      <w:r w:rsidRPr="00847F9D">
        <w:rPr>
          <w:rFonts w:eastAsia="Times New Roman"/>
          <w:sz w:val="24"/>
          <w:szCs w:val="24"/>
          <w:lang w:eastAsia="ru-RU"/>
        </w:rPr>
        <w:t>ния. Технология составления пл</w:t>
      </w:r>
      <w:r w:rsidR="000766F9" w:rsidRPr="00847F9D">
        <w:rPr>
          <w:rFonts w:eastAsia="Times New Roman"/>
          <w:sz w:val="24"/>
          <w:szCs w:val="24"/>
          <w:lang w:eastAsia="ru-RU"/>
        </w:rPr>
        <w:t>ана работы. Определе</w:t>
      </w:r>
      <w:r w:rsidRPr="00847F9D">
        <w:rPr>
          <w:rFonts w:eastAsia="Times New Roman"/>
          <w:sz w:val="24"/>
          <w:szCs w:val="24"/>
          <w:lang w:eastAsia="ru-RU"/>
        </w:rPr>
        <w:t xml:space="preserve">ние цели, задач проекта, методов. </w:t>
      </w:r>
      <w:r w:rsidRPr="00847F9D">
        <w:rPr>
          <w:rFonts w:eastAsia="Times New Roman"/>
          <w:sz w:val="24"/>
          <w:szCs w:val="24"/>
          <w:lang w:eastAsia="ru-RU"/>
        </w:rPr>
        <w:tab/>
      </w:r>
      <w:r w:rsidRPr="00847F9D">
        <w:rPr>
          <w:rFonts w:eastAsia="Times New Roman"/>
          <w:sz w:val="24"/>
          <w:szCs w:val="24"/>
          <w:lang w:eastAsia="ru-RU"/>
        </w:rPr>
        <w:tab/>
      </w:r>
    </w:p>
    <w:p w:rsidR="00E943C8" w:rsidRPr="00847F9D" w:rsidRDefault="00A2157D" w:rsidP="00E943C8">
      <w:pPr>
        <w:spacing w:line="240" w:lineRule="auto"/>
        <w:ind w:firstLine="0"/>
        <w:rPr>
          <w:rFonts w:eastAsia="Times New Roman"/>
          <w:sz w:val="24"/>
          <w:szCs w:val="24"/>
          <w:lang w:eastAsia="ru-RU"/>
        </w:rPr>
      </w:pPr>
      <w:r w:rsidRPr="00847F9D">
        <w:rPr>
          <w:rFonts w:eastAsia="Times New Roman"/>
          <w:sz w:val="24"/>
          <w:szCs w:val="24"/>
          <w:lang w:eastAsia="ru-RU"/>
        </w:rPr>
        <w:t xml:space="preserve"> </w:t>
      </w:r>
      <w:r w:rsidR="00E943C8" w:rsidRPr="00847F9D">
        <w:rPr>
          <w:rFonts w:eastAsia="Times New Roman"/>
          <w:sz w:val="24"/>
          <w:szCs w:val="24"/>
          <w:lang w:eastAsia="ru-RU"/>
        </w:rPr>
        <w:t>Выбор темы индивидуального проекта. Определение целей, задач исследования, выдвижение гипотез, опре-деление предмета и объекта изучения и методов.</w:t>
      </w:r>
      <w:r w:rsidR="00E943C8" w:rsidRPr="00847F9D">
        <w:rPr>
          <w:rFonts w:eastAsia="Times New Roman"/>
          <w:sz w:val="24"/>
          <w:szCs w:val="24"/>
          <w:lang w:eastAsia="ru-RU"/>
        </w:rPr>
        <w:tab/>
      </w:r>
    </w:p>
    <w:p w:rsidR="00E943C8" w:rsidRPr="00847F9D" w:rsidRDefault="00E943C8" w:rsidP="00E943C8">
      <w:pPr>
        <w:spacing w:line="240" w:lineRule="auto"/>
        <w:ind w:firstLine="0"/>
        <w:rPr>
          <w:rFonts w:eastAsia="Times New Roman"/>
          <w:sz w:val="24"/>
          <w:szCs w:val="24"/>
          <w:lang w:eastAsia="ru-RU"/>
        </w:rPr>
      </w:pPr>
      <w:r w:rsidRPr="00847F9D">
        <w:rPr>
          <w:rFonts w:eastAsia="Times New Roman"/>
          <w:sz w:val="24"/>
          <w:szCs w:val="24"/>
          <w:lang w:eastAsia="ru-RU"/>
        </w:rPr>
        <w:tab/>
        <w:t>Практическая работа № 1. Формулирование темы, опреде</w:t>
      </w:r>
      <w:r w:rsidR="000766F9" w:rsidRPr="00847F9D">
        <w:rPr>
          <w:rFonts w:eastAsia="Times New Roman"/>
          <w:sz w:val="24"/>
          <w:szCs w:val="24"/>
          <w:lang w:eastAsia="ru-RU"/>
        </w:rPr>
        <w:t>ление актуальности темы, пробле</w:t>
      </w:r>
      <w:r w:rsidRPr="00847F9D">
        <w:rPr>
          <w:rFonts w:eastAsia="Times New Roman"/>
          <w:sz w:val="24"/>
          <w:szCs w:val="24"/>
          <w:lang w:eastAsia="ru-RU"/>
        </w:rPr>
        <w:t>мы.</w:t>
      </w:r>
      <w:r w:rsidRPr="00847F9D">
        <w:rPr>
          <w:rFonts w:eastAsia="Times New Roman"/>
          <w:sz w:val="24"/>
          <w:szCs w:val="24"/>
          <w:lang w:eastAsia="ru-RU"/>
        </w:rPr>
        <w:tab/>
      </w:r>
    </w:p>
    <w:p w:rsidR="00E943C8" w:rsidRPr="00847F9D" w:rsidRDefault="00E943C8" w:rsidP="00E943C8">
      <w:pPr>
        <w:spacing w:line="240" w:lineRule="auto"/>
        <w:ind w:firstLine="0"/>
        <w:rPr>
          <w:rFonts w:eastAsia="Times New Roman"/>
          <w:sz w:val="24"/>
          <w:szCs w:val="24"/>
          <w:lang w:eastAsia="ru-RU"/>
        </w:rPr>
      </w:pPr>
      <w:r w:rsidRPr="00847F9D">
        <w:rPr>
          <w:rFonts w:eastAsia="Times New Roman"/>
          <w:sz w:val="24"/>
          <w:szCs w:val="24"/>
          <w:lang w:eastAsia="ru-RU"/>
        </w:rPr>
        <w:tab/>
        <w:t>Практическая работа № 2. Формулирование цели, определение задач, выбор предмета и объекта.</w:t>
      </w:r>
      <w:r w:rsidRPr="00847F9D">
        <w:rPr>
          <w:rFonts w:eastAsia="Times New Roman"/>
          <w:sz w:val="24"/>
          <w:szCs w:val="24"/>
          <w:lang w:eastAsia="ru-RU"/>
        </w:rPr>
        <w:tab/>
      </w:r>
      <w:r w:rsidRPr="00847F9D">
        <w:rPr>
          <w:rFonts w:eastAsia="Times New Roman"/>
          <w:sz w:val="24"/>
          <w:szCs w:val="24"/>
          <w:lang w:eastAsia="ru-RU"/>
        </w:rPr>
        <w:tab/>
      </w:r>
    </w:p>
    <w:p w:rsidR="00E943C8" w:rsidRPr="00847F9D" w:rsidRDefault="00E943C8" w:rsidP="00E943C8">
      <w:pPr>
        <w:spacing w:line="240" w:lineRule="auto"/>
        <w:ind w:firstLine="0"/>
        <w:rPr>
          <w:rFonts w:eastAsia="Times New Roman"/>
          <w:sz w:val="24"/>
          <w:szCs w:val="24"/>
          <w:lang w:eastAsia="ru-RU"/>
        </w:rPr>
      </w:pPr>
      <w:r w:rsidRPr="00847F9D">
        <w:rPr>
          <w:rFonts w:eastAsia="Times New Roman"/>
          <w:sz w:val="24"/>
          <w:szCs w:val="24"/>
          <w:lang w:eastAsia="ru-RU"/>
        </w:rPr>
        <w:tab/>
        <w:t>Практическая работа № 3. Составление плана работы</w:t>
      </w:r>
      <w:r w:rsidRPr="00847F9D">
        <w:rPr>
          <w:rFonts w:eastAsia="Times New Roman"/>
          <w:sz w:val="24"/>
          <w:szCs w:val="24"/>
          <w:lang w:eastAsia="ru-RU"/>
        </w:rPr>
        <w:tab/>
      </w:r>
    </w:p>
    <w:p w:rsidR="00E943C8" w:rsidRPr="00847F9D" w:rsidRDefault="00E943C8" w:rsidP="00E943C8">
      <w:pPr>
        <w:spacing w:line="240" w:lineRule="auto"/>
        <w:ind w:firstLine="0"/>
        <w:rPr>
          <w:rFonts w:eastAsia="Times New Roman"/>
          <w:b/>
          <w:sz w:val="24"/>
          <w:szCs w:val="24"/>
          <w:lang w:eastAsia="ru-RU"/>
        </w:rPr>
      </w:pPr>
      <w:r w:rsidRPr="00847F9D">
        <w:rPr>
          <w:rFonts w:eastAsia="Times New Roman"/>
          <w:b/>
          <w:sz w:val="24"/>
          <w:szCs w:val="24"/>
          <w:lang w:eastAsia="ru-RU"/>
        </w:rPr>
        <w:t>Раздел 3. Алгоритм работы с литерату</w:t>
      </w:r>
      <w:r w:rsidR="000766F9" w:rsidRPr="00847F9D">
        <w:rPr>
          <w:rFonts w:eastAsia="Times New Roman"/>
          <w:b/>
          <w:sz w:val="24"/>
          <w:szCs w:val="24"/>
          <w:lang w:eastAsia="ru-RU"/>
        </w:rPr>
        <w:t>рой и с ресусами Интернета.</w:t>
      </w:r>
    </w:p>
    <w:p w:rsidR="00E943C8" w:rsidRPr="00847F9D" w:rsidRDefault="00E943C8" w:rsidP="00E943C8">
      <w:pPr>
        <w:spacing w:line="240" w:lineRule="auto"/>
        <w:ind w:firstLine="0"/>
        <w:rPr>
          <w:rFonts w:eastAsia="Times New Roman"/>
          <w:sz w:val="24"/>
          <w:szCs w:val="24"/>
          <w:lang w:eastAsia="ru-RU"/>
        </w:rPr>
      </w:pPr>
      <w:r w:rsidRPr="00847F9D">
        <w:rPr>
          <w:rFonts w:eastAsia="Times New Roman"/>
          <w:sz w:val="24"/>
          <w:szCs w:val="24"/>
          <w:lang w:eastAsia="ru-RU"/>
        </w:rPr>
        <w:tab/>
        <w:t>Алгоритм работы с литературой. Алгоритм работы с ресурсами Интерне</w:t>
      </w:r>
      <w:r w:rsidR="006D76BE" w:rsidRPr="00847F9D">
        <w:rPr>
          <w:rFonts w:eastAsia="Times New Roman"/>
          <w:sz w:val="24"/>
          <w:szCs w:val="24"/>
          <w:lang w:eastAsia="ru-RU"/>
        </w:rPr>
        <w:t>та. Работа с электронным катало</w:t>
      </w:r>
      <w:r w:rsidRPr="00847F9D">
        <w:rPr>
          <w:rFonts w:eastAsia="Times New Roman"/>
          <w:sz w:val="24"/>
          <w:szCs w:val="24"/>
          <w:lang w:eastAsia="ru-RU"/>
        </w:rPr>
        <w:t xml:space="preserve">гом библиотеки. </w:t>
      </w:r>
      <w:r w:rsidRPr="00847F9D">
        <w:rPr>
          <w:rFonts w:eastAsia="Times New Roman"/>
          <w:sz w:val="24"/>
          <w:szCs w:val="24"/>
          <w:lang w:eastAsia="ru-RU"/>
        </w:rPr>
        <w:tab/>
        <w:t>Что такое плагиат и как его избегать в своей работе. Занятие с системами «антиплагиат».</w:t>
      </w:r>
      <w:r w:rsidRPr="00847F9D">
        <w:rPr>
          <w:rFonts w:eastAsia="Times New Roman"/>
          <w:sz w:val="24"/>
          <w:szCs w:val="24"/>
          <w:lang w:eastAsia="ru-RU"/>
        </w:rPr>
        <w:tab/>
      </w:r>
      <w:r w:rsidRPr="00847F9D">
        <w:rPr>
          <w:rFonts w:eastAsia="Times New Roman"/>
          <w:sz w:val="24"/>
          <w:szCs w:val="24"/>
          <w:lang w:eastAsia="ru-RU"/>
        </w:rPr>
        <w:tab/>
      </w:r>
    </w:p>
    <w:p w:rsidR="00E943C8" w:rsidRPr="00847F9D" w:rsidRDefault="00E943C8" w:rsidP="00E943C8">
      <w:pPr>
        <w:spacing w:line="240" w:lineRule="auto"/>
        <w:ind w:firstLine="0"/>
        <w:rPr>
          <w:rFonts w:eastAsia="Times New Roman"/>
          <w:sz w:val="24"/>
          <w:szCs w:val="24"/>
          <w:lang w:eastAsia="ru-RU"/>
        </w:rPr>
      </w:pPr>
      <w:r w:rsidRPr="00847F9D">
        <w:rPr>
          <w:rFonts w:eastAsia="Times New Roman"/>
          <w:sz w:val="24"/>
          <w:szCs w:val="24"/>
          <w:lang w:eastAsia="ru-RU"/>
        </w:rPr>
        <w:tab/>
        <w:t>Практическая работ</w:t>
      </w:r>
      <w:r w:rsidR="006D76BE" w:rsidRPr="00847F9D">
        <w:rPr>
          <w:rFonts w:eastAsia="Times New Roman"/>
          <w:sz w:val="24"/>
          <w:szCs w:val="24"/>
          <w:lang w:eastAsia="ru-RU"/>
        </w:rPr>
        <w:t>а № 4. Работа с каталогами и по</w:t>
      </w:r>
      <w:r w:rsidRPr="00847F9D">
        <w:rPr>
          <w:rFonts w:eastAsia="Times New Roman"/>
          <w:sz w:val="24"/>
          <w:szCs w:val="24"/>
          <w:lang w:eastAsia="ru-RU"/>
        </w:rPr>
        <w:t>исковыми системами</w:t>
      </w:r>
      <w:r w:rsidRPr="00847F9D">
        <w:rPr>
          <w:rFonts w:eastAsia="Times New Roman"/>
          <w:sz w:val="24"/>
          <w:szCs w:val="24"/>
          <w:lang w:eastAsia="ru-RU"/>
        </w:rPr>
        <w:tab/>
      </w:r>
    </w:p>
    <w:p w:rsidR="00E943C8" w:rsidRPr="00847F9D" w:rsidRDefault="00E943C8" w:rsidP="00E943C8">
      <w:pPr>
        <w:spacing w:line="240" w:lineRule="auto"/>
        <w:ind w:firstLine="0"/>
        <w:rPr>
          <w:rFonts w:eastAsia="Times New Roman"/>
          <w:sz w:val="24"/>
          <w:szCs w:val="24"/>
          <w:lang w:eastAsia="ru-RU"/>
        </w:rPr>
      </w:pPr>
      <w:r w:rsidRPr="00847F9D">
        <w:rPr>
          <w:rFonts w:eastAsia="Times New Roman"/>
          <w:sz w:val="24"/>
          <w:szCs w:val="24"/>
          <w:lang w:eastAsia="ru-RU"/>
        </w:rPr>
        <w:tab/>
        <w:t>Практическая работа</w:t>
      </w:r>
      <w:r w:rsidR="006D76BE" w:rsidRPr="00847F9D">
        <w:rPr>
          <w:rFonts w:eastAsia="Times New Roman"/>
          <w:sz w:val="24"/>
          <w:szCs w:val="24"/>
          <w:lang w:eastAsia="ru-RU"/>
        </w:rPr>
        <w:t xml:space="preserve"> № 5. Работа в библиотеке: рабо</w:t>
      </w:r>
      <w:r w:rsidRPr="00847F9D">
        <w:rPr>
          <w:rFonts w:eastAsia="Times New Roman"/>
          <w:sz w:val="24"/>
          <w:szCs w:val="24"/>
          <w:lang w:eastAsia="ru-RU"/>
        </w:rPr>
        <w:t>та в тематическом каталоге</w:t>
      </w:r>
      <w:r w:rsidRPr="00847F9D">
        <w:rPr>
          <w:rFonts w:eastAsia="Times New Roman"/>
          <w:sz w:val="24"/>
          <w:szCs w:val="24"/>
          <w:lang w:eastAsia="ru-RU"/>
        </w:rPr>
        <w:tab/>
      </w:r>
      <w:r w:rsidRPr="00847F9D">
        <w:rPr>
          <w:rFonts w:eastAsia="Times New Roman"/>
          <w:sz w:val="24"/>
          <w:szCs w:val="24"/>
          <w:lang w:eastAsia="ru-RU"/>
        </w:rPr>
        <w:tab/>
      </w:r>
    </w:p>
    <w:p w:rsidR="00E943C8" w:rsidRPr="00847F9D" w:rsidRDefault="00E943C8" w:rsidP="00E943C8">
      <w:pPr>
        <w:spacing w:line="240" w:lineRule="auto"/>
        <w:ind w:firstLine="0"/>
        <w:rPr>
          <w:rFonts w:eastAsia="Times New Roman"/>
          <w:sz w:val="24"/>
          <w:szCs w:val="24"/>
          <w:lang w:eastAsia="ru-RU"/>
        </w:rPr>
      </w:pPr>
      <w:r w:rsidRPr="00847F9D">
        <w:rPr>
          <w:rFonts w:eastAsia="Times New Roman"/>
          <w:sz w:val="24"/>
          <w:szCs w:val="24"/>
          <w:lang w:eastAsia="ru-RU"/>
        </w:rPr>
        <w:tab/>
        <w:t>Практическая работа № 6. Подбор материалов по теме проекта/исследования</w:t>
      </w:r>
      <w:r w:rsidRPr="00847F9D">
        <w:rPr>
          <w:rFonts w:eastAsia="Times New Roman"/>
          <w:sz w:val="24"/>
          <w:szCs w:val="24"/>
          <w:lang w:eastAsia="ru-RU"/>
        </w:rPr>
        <w:tab/>
      </w:r>
      <w:r w:rsidRPr="00847F9D">
        <w:rPr>
          <w:rFonts w:eastAsia="Times New Roman"/>
          <w:sz w:val="24"/>
          <w:szCs w:val="24"/>
          <w:lang w:eastAsia="ru-RU"/>
        </w:rPr>
        <w:tab/>
      </w:r>
    </w:p>
    <w:p w:rsidR="00E943C8" w:rsidRPr="00847F9D" w:rsidRDefault="00E943C8" w:rsidP="00E943C8">
      <w:pPr>
        <w:spacing w:line="240" w:lineRule="auto"/>
        <w:ind w:firstLine="0"/>
        <w:rPr>
          <w:rFonts w:eastAsia="Times New Roman"/>
          <w:b/>
          <w:sz w:val="24"/>
          <w:szCs w:val="24"/>
          <w:lang w:eastAsia="ru-RU"/>
        </w:rPr>
      </w:pPr>
      <w:r w:rsidRPr="00847F9D">
        <w:rPr>
          <w:rFonts w:eastAsia="Times New Roman"/>
          <w:b/>
          <w:sz w:val="24"/>
          <w:szCs w:val="24"/>
          <w:lang w:eastAsia="ru-RU"/>
        </w:rPr>
        <w:t>Раздел 4. Инд</w:t>
      </w:r>
      <w:r w:rsidR="000766F9" w:rsidRPr="00847F9D">
        <w:rPr>
          <w:rFonts w:eastAsia="Times New Roman"/>
          <w:b/>
          <w:sz w:val="24"/>
          <w:szCs w:val="24"/>
          <w:lang w:eastAsia="ru-RU"/>
        </w:rPr>
        <w:t>ивидуальное проектирование.</w:t>
      </w:r>
    </w:p>
    <w:p w:rsidR="00E943C8" w:rsidRPr="00847F9D" w:rsidRDefault="00E943C8" w:rsidP="00E943C8">
      <w:pPr>
        <w:spacing w:line="240" w:lineRule="auto"/>
        <w:ind w:firstLine="0"/>
        <w:rPr>
          <w:rFonts w:eastAsia="Times New Roman"/>
          <w:b/>
          <w:sz w:val="24"/>
          <w:szCs w:val="24"/>
          <w:lang w:eastAsia="ru-RU"/>
        </w:rPr>
      </w:pPr>
      <w:r w:rsidRPr="00847F9D">
        <w:rPr>
          <w:rFonts w:eastAsia="Times New Roman"/>
          <w:sz w:val="24"/>
          <w:szCs w:val="24"/>
          <w:lang w:eastAsia="ru-RU"/>
        </w:rPr>
        <w:tab/>
        <w:t>Помощь и коррекци</w:t>
      </w:r>
      <w:r w:rsidR="000766F9" w:rsidRPr="00847F9D">
        <w:rPr>
          <w:rFonts w:eastAsia="Times New Roman"/>
          <w:sz w:val="24"/>
          <w:szCs w:val="24"/>
          <w:lang w:eastAsia="ru-RU"/>
        </w:rPr>
        <w:t>я в определении темы, целей, за</w:t>
      </w:r>
      <w:r w:rsidRPr="00847F9D">
        <w:rPr>
          <w:rFonts w:eastAsia="Times New Roman"/>
          <w:sz w:val="24"/>
          <w:szCs w:val="24"/>
          <w:lang w:eastAsia="ru-RU"/>
        </w:rPr>
        <w:t xml:space="preserve">дач, гипотезы, предмета и объекта исследования. </w:t>
      </w:r>
      <w:r w:rsidRPr="00847F9D">
        <w:rPr>
          <w:rFonts w:eastAsia="Times New Roman"/>
          <w:sz w:val="24"/>
          <w:szCs w:val="24"/>
          <w:lang w:eastAsia="ru-RU"/>
        </w:rPr>
        <w:tab/>
        <w:t>Коррекция плана работы и сп</w:t>
      </w:r>
      <w:r w:rsidR="00A2157D" w:rsidRPr="00847F9D">
        <w:rPr>
          <w:rFonts w:eastAsia="Times New Roman"/>
          <w:sz w:val="24"/>
          <w:szCs w:val="24"/>
          <w:lang w:eastAsia="ru-RU"/>
        </w:rPr>
        <w:t xml:space="preserve">иска информационных источников. </w:t>
      </w:r>
      <w:r w:rsidRPr="00847F9D">
        <w:rPr>
          <w:rFonts w:eastAsia="Times New Roman"/>
          <w:sz w:val="24"/>
          <w:szCs w:val="24"/>
          <w:lang w:eastAsia="ru-RU"/>
        </w:rPr>
        <w:t>Формулировка темы</w:t>
      </w:r>
      <w:r w:rsidR="007C054A" w:rsidRPr="00847F9D">
        <w:rPr>
          <w:rFonts w:eastAsia="Times New Roman"/>
          <w:sz w:val="24"/>
          <w:szCs w:val="24"/>
          <w:lang w:eastAsia="ru-RU"/>
        </w:rPr>
        <w:t>, целей, задач. Формулировка ги</w:t>
      </w:r>
      <w:r w:rsidRPr="00847F9D">
        <w:rPr>
          <w:rFonts w:eastAsia="Times New Roman"/>
          <w:sz w:val="24"/>
          <w:szCs w:val="24"/>
          <w:lang w:eastAsia="ru-RU"/>
        </w:rPr>
        <w:t xml:space="preserve">потезы, предмета и объекта исследования. Выбор </w:t>
      </w:r>
      <w:r w:rsidR="008C3E05" w:rsidRPr="00847F9D">
        <w:rPr>
          <w:rFonts w:eastAsia="Times New Roman"/>
          <w:sz w:val="24"/>
          <w:szCs w:val="24"/>
          <w:lang w:eastAsia="ru-RU"/>
        </w:rPr>
        <w:t>ме</w:t>
      </w:r>
      <w:r w:rsidRPr="00847F9D">
        <w:rPr>
          <w:rFonts w:eastAsia="Times New Roman"/>
          <w:sz w:val="24"/>
          <w:szCs w:val="24"/>
          <w:lang w:eastAsia="ru-RU"/>
        </w:rPr>
        <w:t xml:space="preserve">тодов, составление </w:t>
      </w:r>
      <w:r w:rsidR="000766F9" w:rsidRPr="00847F9D">
        <w:rPr>
          <w:rFonts w:eastAsia="Times New Roman"/>
          <w:sz w:val="24"/>
          <w:szCs w:val="24"/>
          <w:lang w:eastAsia="ru-RU"/>
        </w:rPr>
        <w:t>плана работы. Определение источ</w:t>
      </w:r>
      <w:r w:rsidRPr="00847F9D">
        <w:rPr>
          <w:rFonts w:eastAsia="Times New Roman"/>
          <w:sz w:val="24"/>
          <w:szCs w:val="24"/>
          <w:lang w:eastAsia="ru-RU"/>
        </w:rPr>
        <w:t>ников информации.</w:t>
      </w:r>
      <w:r w:rsidRPr="00847F9D">
        <w:rPr>
          <w:rFonts w:eastAsia="Times New Roman"/>
          <w:sz w:val="24"/>
          <w:szCs w:val="24"/>
          <w:lang w:eastAsia="ru-RU"/>
        </w:rPr>
        <w:tab/>
      </w:r>
      <w:r w:rsidRPr="00847F9D">
        <w:rPr>
          <w:rFonts w:eastAsia="Times New Roman"/>
          <w:b/>
          <w:sz w:val="24"/>
          <w:szCs w:val="24"/>
          <w:lang w:eastAsia="ru-RU"/>
        </w:rPr>
        <w:tab/>
      </w:r>
    </w:p>
    <w:p w:rsidR="00E943C8" w:rsidRPr="00847F9D" w:rsidRDefault="00E943C8" w:rsidP="00E943C8">
      <w:pPr>
        <w:spacing w:line="240" w:lineRule="auto"/>
        <w:ind w:firstLine="0"/>
        <w:rPr>
          <w:rFonts w:eastAsia="Times New Roman"/>
          <w:b/>
          <w:sz w:val="24"/>
          <w:szCs w:val="24"/>
          <w:lang w:eastAsia="ru-RU"/>
        </w:rPr>
      </w:pPr>
      <w:r w:rsidRPr="00847F9D">
        <w:rPr>
          <w:rFonts w:eastAsia="Times New Roman"/>
          <w:b/>
          <w:sz w:val="24"/>
          <w:szCs w:val="24"/>
          <w:lang w:eastAsia="ru-RU"/>
        </w:rPr>
        <w:t>Раздел 5.  Сбор и систематиз</w:t>
      </w:r>
      <w:r w:rsidR="000766F9" w:rsidRPr="00847F9D">
        <w:rPr>
          <w:rFonts w:eastAsia="Times New Roman"/>
          <w:b/>
          <w:sz w:val="24"/>
          <w:szCs w:val="24"/>
          <w:lang w:eastAsia="ru-RU"/>
        </w:rPr>
        <w:t>ация полученной информации.</w:t>
      </w:r>
    </w:p>
    <w:p w:rsidR="00E943C8" w:rsidRPr="00847F9D" w:rsidRDefault="00E943C8" w:rsidP="00E943C8">
      <w:pPr>
        <w:spacing w:line="240" w:lineRule="auto"/>
        <w:ind w:firstLine="0"/>
        <w:rPr>
          <w:rFonts w:eastAsia="Times New Roman"/>
          <w:sz w:val="24"/>
          <w:szCs w:val="24"/>
          <w:lang w:eastAsia="ru-RU"/>
        </w:rPr>
      </w:pPr>
      <w:r w:rsidRPr="00847F9D">
        <w:rPr>
          <w:rFonts w:eastAsia="Times New Roman"/>
          <w:sz w:val="24"/>
          <w:szCs w:val="24"/>
          <w:lang w:eastAsia="ru-RU"/>
        </w:rPr>
        <w:tab/>
        <w:t>Оказание помощи в фиксации результатов теоретиче-ского или экспериментального исследования.</w:t>
      </w:r>
      <w:r w:rsidRPr="00847F9D">
        <w:rPr>
          <w:rFonts w:eastAsia="Times New Roman"/>
          <w:sz w:val="24"/>
          <w:szCs w:val="24"/>
          <w:lang w:eastAsia="ru-RU"/>
        </w:rPr>
        <w:tab/>
      </w:r>
    </w:p>
    <w:p w:rsidR="00E943C8" w:rsidRPr="00847F9D" w:rsidRDefault="00E943C8" w:rsidP="00E943C8">
      <w:pPr>
        <w:spacing w:line="240" w:lineRule="auto"/>
        <w:ind w:firstLine="0"/>
        <w:rPr>
          <w:rFonts w:eastAsia="Times New Roman"/>
          <w:sz w:val="24"/>
          <w:szCs w:val="24"/>
          <w:lang w:eastAsia="ru-RU"/>
        </w:rPr>
      </w:pPr>
      <w:r w:rsidRPr="00847F9D">
        <w:rPr>
          <w:rFonts w:eastAsia="Times New Roman"/>
          <w:sz w:val="24"/>
          <w:szCs w:val="24"/>
          <w:lang w:eastAsia="ru-RU"/>
        </w:rPr>
        <w:tab/>
        <w:t>Практическая работа № 7 Планирование и проведе-ние эксперимента, сбор материала в виде тезисов, кон-спектов, схем, таблиц, рисунков</w:t>
      </w:r>
      <w:r w:rsidRPr="00847F9D">
        <w:rPr>
          <w:rFonts w:eastAsia="Times New Roman"/>
          <w:sz w:val="24"/>
          <w:szCs w:val="24"/>
          <w:lang w:eastAsia="ru-RU"/>
        </w:rPr>
        <w:tab/>
      </w:r>
      <w:r w:rsidRPr="00847F9D">
        <w:rPr>
          <w:rFonts w:eastAsia="Times New Roman"/>
          <w:sz w:val="24"/>
          <w:szCs w:val="24"/>
          <w:lang w:eastAsia="ru-RU"/>
        </w:rPr>
        <w:tab/>
      </w:r>
    </w:p>
    <w:p w:rsidR="00E943C8" w:rsidRPr="00847F9D" w:rsidRDefault="00E943C8" w:rsidP="00E943C8">
      <w:pPr>
        <w:spacing w:line="240" w:lineRule="auto"/>
        <w:ind w:firstLine="0"/>
        <w:rPr>
          <w:rFonts w:eastAsia="Times New Roman"/>
          <w:sz w:val="24"/>
          <w:szCs w:val="24"/>
          <w:lang w:eastAsia="ru-RU"/>
        </w:rPr>
      </w:pPr>
      <w:r w:rsidRPr="00847F9D">
        <w:rPr>
          <w:rFonts w:eastAsia="Times New Roman"/>
          <w:sz w:val="24"/>
          <w:szCs w:val="24"/>
          <w:lang w:eastAsia="ru-RU"/>
        </w:rPr>
        <w:tab/>
        <w:t>Практическая р</w:t>
      </w:r>
      <w:r w:rsidR="000766F9" w:rsidRPr="00847F9D">
        <w:rPr>
          <w:rFonts w:eastAsia="Times New Roman"/>
          <w:sz w:val="24"/>
          <w:szCs w:val="24"/>
          <w:lang w:eastAsia="ru-RU"/>
        </w:rPr>
        <w:t>абота № 8 Определение актуально</w:t>
      </w:r>
      <w:r w:rsidRPr="00847F9D">
        <w:rPr>
          <w:rFonts w:eastAsia="Times New Roman"/>
          <w:sz w:val="24"/>
          <w:szCs w:val="24"/>
          <w:lang w:eastAsia="ru-RU"/>
        </w:rPr>
        <w:t xml:space="preserve">сти темы и целевой аудитории </w:t>
      </w:r>
      <w:r w:rsidRPr="00847F9D">
        <w:rPr>
          <w:rFonts w:eastAsia="Times New Roman"/>
          <w:sz w:val="24"/>
          <w:szCs w:val="24"/>
          <w:lang w:eastAsia="ru-RU"/>
        </w:rPr>
        <w:tab/>
      </w:r>
      <w:r w:rsidRPr="00847F9D">
        <w:rPr>
          <w:rFonts w:eastAsia="Times New Roman"/>
          <w:sz w:val="24"/>
          <w:szCs w:val="24"/>
          <w:lang w:eastAsia="ru-RU"/>
        </w:rPr>
        <w:tab/>
      </w:r>
    </w:p>
    <w:p w:rsidR="00E943C8" w:rsidRPr="00847F9D" w:rsidRDefault="00E943C8" w:rsidP="00E943C8">
      <w:pPr>
        <w:spacing w:line="240" w:lineRule="auto"/>
        <w:ind w:firstLine="0"/>
        <w:rPr>
          <w:rFonts w:eastAsia="Times New Roman"/>
          <w:sz w:val="24"/>
          <w:szCs w:val="24"/>
          <w:lang w:eastAsia="ru-RU"/>
        </w:rPr>
      </w:pPr>
      <w:r w:rsidRPr="00847F9D">
        <w:rPr>
          <w:rFonts w:eastAsia="Times New Roman"/>
          <w:sz w:val="24"/>
          <w:szCs w:val="24"/>
          <w:lang w:eastAsia="ru-RU"/>
        </w:rPr>
        <w:tab/>
        <w:t>Практическая ра</w:t>
      </w:r>
      <w:r w:rsidR="000766F9" w:rsidRPr="00847F9D">
        <w:rPr>
          <w:rFonts w:eastAsia="Times New Roman"/>
          <w:sz w:val="24"/>
          <w:szCs w:val="24"/>
          <w:lang w:eastAsia="ru-RU"/>
        </w:rPr>
        <w:t>бота № 9 Определение положитель</w:t>
      </w:r>
      <w:r w:rsidRPr="00847F9D">
        <w:rPr>
          <w:rFonts w:eastAsia="Times New Roman"/>
          <w:sz w:val="24"/>
          <w:szCs w:val="24"/>
          <w:lang w:eastAsia="ru-RU"/>
        </w:rPr>
        <w:t>ных эффектов от реализации проекта/исследования</w:t>
      </w:r>
      <w:r w:rsidRPr="00847F9D">
        <w:rPr>
          <w:rFonts w:eastAsia="Times New Roman"/>
          <w:sz w:val="24"/>
          <w:szCs w:val="24"/>
          <w:lang w:eastAsia="ru-RU"/>
        </w:rPr>
        <w:tab/>
      </w:r>
      <w:r w:rsidRPr="00847F9D">
        <w:rPr>
          <w:rFonts w:eastAsia="Times New Roman"/>
          <w:sz w:val="24"/>
          <w:szCs w:val="24"/>
          <w:lang w:eastAsia="ru-RU"/>
        </w:rPr>
        <w:tab/>
      </w:r>
    </w:p>
    <w:p w:rsidR="00E943C8" w:rsidRPr="00847F9D" w:rsidRDefault="000766F9" w:rsidP="00E943C8">
      <w:pPr>
        <w:spacing w:line="240" w:lineRule="auto"/>
        <w:ind w:firstLine="0"/>
        <w:rPr>
          <w:rFonts w:eastAsia="Times New Roman"/>
          <w:sz w:val="24"/>
          <w:szCs w:val="24"/>
          <w:lang w:eastAsia="ru-RU"/>
        </w:rPr>
      </w:pPr>
      <w:r w:rsidRPr="00847F9D">
        <w:rPr>
          <w:rFonts w:eastAsia="Times New Roman"/>
          <w:sz w:val="24"/>
          <w:szCs w:val="24"/>
          <w:lang w:eastAsia="ru-RU"/>
        </w:rPr>
        <w:tab/>
        <w:t xml:space="preserve">Практическая работа № </w:t>
      </w:r>
      <w:r w:rsidR="00E943C8" w:rsidRPr="00847F9D">
        <w:rPr>
          <w:rFonts w:eastAsia="Times New Roman"/>
          <w:sz w:val="24"/>
          <w:szCs w:val="24"/>
          <w:lang w:eastAsia="ru-RU"/>
        </w:rPr>
        <w:t>10 Определение рисков при реализации проекта/исследования</w:t>
      </w:r>
      <w:r w:rsidR="00E943C8" w:rsidRPr="00847F9D">
        <w:rPr>
          <w:rFonts w:eastAsia="Times New Roman"/>
          <w:sz w:val="24"/>
          <w:szCs w:val="24"/>
          <w:lang w:eastAsia="ru-RU"/>
        </w:rPr>
        <w:tab/>
      </w:r>
      <w:r w:rsidR="00E943C8" w:rsidRPr="00847F9D">
        <w:rPr>
          <w:rFonts w:eastAsia="Times New Roman"/>
          <w:sz w:val="24"/>
          <w:szCs w:val="24"/>
          <w:lang w:eastAsia="ru-RU"/>
        </w:rPr>
        <w:tab/>
      </w:r>
    </w:p>
    <w:p w:rsidR="00E943C8" w:rsidRPr="00847F9D" w:rsidRDefault="00E943C8" w:rsidP="00E943C8">
      <w:pPr>
        <w:spacing w:line="240" w:lineRule="auto"/>
        <w:ind w:firstLine="0"/>
        <w:rPr>
          <w:rFonts w:eastAsia="Times New Roman"/>
          <w:b/>
          <w:sz w:val="24"/>
          <w:szCs w:val="24"/>
          <w:lang w:eastAsia="ru-RU"/>
        </w:rPr>
      </w:pPr>
      <w:r w:rsidRPr="00847F9D">
        <w:rPr>
          <w:rFonts w:eastAsia="Times New Roman"/>
          <w:b/>
          <w:sz w:val="24"/>
          <w:szCs w:val="24"/>
          <w:lang w:eastAsia="ru-RU"/>
        </w:rPr>
        <w:t>Раздел 6.  Обрабо</w:t>
      </w:r>
      <w:r w:rsidR="000766F9" w:rsidRPr="00847F9D">
        <w:rPr>
          <w:rFonts w:eastAsia="Times New Roman"/>
          <w:b/>
          <w:sz w:val="24"/>
          <w:szCs w:val="24"/>
          <w:lang w:eastAsia="ru-RU"/>
        </w:rPr>
        <w:t xml:space="preserve">тка полученного материала  </w:t>
      </w:r>
    </w:p>
    <w:p w:rsidR="00E943C8" w:rsidRPr="00847F9D" w:rsidRDefault="00E943C8" w:rsidP="00E943C8">
      <w:pPr>
        <w:spacing w:line="240" w:lineRule="auto"/>
        <w:ind w:firstLine="0"/>
        <w:rPr>
          <w:rFonts w:eastAsia="Times New Roman"/>
          <w:sz w:val="24"/>
          <w:szCs w:val="24"/>
          <w:lang w:eastAsia="ru-RU"/>
        </w:rPr>
      </w:pPr>
      <w:r w:rsidRPr="00847F9D">
        <w:rPr>
          <w:rFonts w:eastAsia="Times New Roman"/>
          <w:sz w:val="24"/>
          <w:szCs w:val="24"/>
          <w:lang w:eastAsia="ru-RU"/>
        </w:rPr>
        <w:tab/>
        <w:t>Оказание помощи в обработке полученного материала</w:t>
      </w:r>
      <w:r w:rsidRPr="00847F9D">
        <w:rPr>
          <w:rFonts w:eastAsia="Times New Roman"/>
          <w:sz w:val="24"/>
          <w:szCs w:val="24"/>
          <w:lang w:eastAsia="ru-RU"/>
        </w:rPr>
        <w:tab/>
      </w:r>
      <w:r w:rsidRPr="00847F9D">
        <w:rPr>
          <w:rFonts w:eastAsia="Times New Roman"/>
          <w:sz w:val="24"/>
          <w:szCs w:val="24"/>
          <w:lang w:eastAsia="ru-RU"/>
        </w:rPr>
        <w:tab/>
      </w:r>
    </w:p>
    <w:p w:rsidR="00E943C8" w:rsidRPr="00847F9D" w:rsidRDefault="00E943C8" w:rsidP="00E943C8">
      <w:pPr>
        <w:spacing w:line="240" w:lineRule="auto"/>
        <w:ind w:firstLine="0"/>
        <w:rPr>
          <w:rFonts w:eastAsia="Times New Roman"/>
          <w:sz w:val="24"/>
          <w:szCs w:val="24"/>
          <w:lang w:eastAsia="ru-RU"/>
        </w:rPr>
      </w:pPr>
      <w:r w:rsidRPr="00847F9D">
        <w:rPr>
          <w:rFonts w:eastAsia="Times New Roman"/>
          <w:sz w:val="24"/>
          <w:szCs w:val="24"/>
          <w:lang w:eastAsia="ru-RU"/>
        </w:rPr>
        <w:tab/>
        <w:t>Практическая работа № 11 Обработка полученного материала в соответствии с целями и задачами. Ста-тистическая обработка материала и представление результатов в виде таблиц, диаграмм, схем и т.п.</w:t>
      </w:r>
      <w:r w:rsidRPr="00847F9D">
        <w:rPr>
          <w:rFonts w:eastAsia="Times New Roman"/>
          <w:sz w:val="24"/>
          <w:szCs w:val="24"/>
          <w:lang w:eastAsia="ru-RU"/>
        </w:rPr>
        <w:tab/>
      </w:r>
    </w:p>
    <w:p w:rsidR="00E943C8" w:rsidRPr="00847F9D" w:rsidRDefault="00A2157D" w:rsidP="00E943C8">
      <w:pPr>
        <w:spacing w:line="240" w:lineRule="auto"/>
        <w:ind w:firstLine="0"/>
        <w:rPr>
          <w:rFonts w:eastAsia="Times New Roman"/>
          <w:sz w:val="24"/>
          <w:szCs w:val="24"/>
          <w:lang w:eastAsia="ru-RU"/>
        </w:rPr>
      </w:pPr>
      <w:r w:rsidRPr="00847F9D">
        <w:rPr>
          <w:rFonts w:eastAsia="Times New Roman"/>
          <w:sz w:val="24"/>
          <w:szCs w:val="24"/>
          <w:lang w:eastAsia="ru-RU"/>
        </w:rPr>
        <w:tab/>
        <w:t xml:space="preserve">Практическая работа № </w:t>
      </w:r>
      <w:r w:rsidR="00E943C8" w:rsidRPr="00847F9D">
        <w:rPr>
          <w:rFonts w:eastAsia="Times New Roman"/>
          <w:sz w:val="24"/>
          <w:szCs w:val="24"/>
          <w:lang w:eastAsia="ru-RU"/>
        </w:rPr>
        <w:t>12</w:t>
      </w:r>
      <w:r w:rsidR="00E943C8" w:rsidRPr="00847F9D">
        <w:rPr>
          <w:rFonts w:eastAsia="Times New Roman"/>
          <w:sz w:val="24"/>
          <w:szCs w:val="24"/>
          <w:lang w:eastAsia="ru-RU"/>
        </w:rPr>
        <w:tab/>
        <w:t>Систематизация и обобщение результатов работы. Формулирование выводов (цель-результат)</w:t>
      </w:r>
      <w:r w:rsidR="00E943C8" w:rsidRPr="00847F9D">
        <w:rPr>
          <w:rFonts w:eastAsia="Times New Roman"/>
          <w:sz w:val="24"/>
          <w:szCs w:val="24"/>
          <w:lang w:eastAsia="ru-RU"/>
        </w:rPr>
        <w:tab/>
      </w:r>
    </w:p>
    <w:p w:rsidR="00E943C8" w:rsidRPr="00847F9D" w:rsidRDefault="00E943C8" w:rsidP="00E943C8">
      <w:pPr>
        <w:spacing w:line="240" w:lineRule="auto"/>
        <w:ind w:firstLine="0"/>
        <w:rPr>
          <w:rFonts w:eastAsia="Times New Roman"/>
          <w:b/>
          <w:sz w:val="24"/>
          <w:szCs w:val="24"/>
          <w:lang w:eastAsia="ru-RU"/>
        </w:rPr>
      </w:pPr>
      <w:r w:rsidRPr="00847F9D">
        <w:rPr>
          <w:rFonts w:eastAsia="Times New Roman"/>
          <w:b/>
          <w:sz w:val="24"/>
          <w:szCs w:val="24"/>
          <w:lang w:eastAsia="ru-RU"/>
        </w:rPr>
        <w:t>Раздел 7. Оформление про</w:t>
      </w:r>
      <w:r w:rsidR="000766F9" w:rsidRPr="00847F9D">
        <w:rPr>
          <w:rFonts w:eastAsia="Times New Roman"/>
          <w:b/>
          <w:sz w:val="24"/>
          <w:szCs w:val="24"/>
          <w:lang w:eastAsia="ru-RU"/>
        </w:rPr>
        <w:t>ектной/исследовательской работы.</w:t>
      </w:r>
    </w:p>
    <w:p w:rsidR="00E943C8" w:rsidRPr="00847F9D" w:rsidRDefault="00E943C8" w:rsidP="00E943C8">
      <w:pPr>
        <w:spacing w:line="240" w:lineRule="auto"/>
        <w:ind w:firstLine="0"/>
        <w:rPr>
          <w:rFonts w:eastAsia="Times New Roman"/>
          <w:sz w:val="24"/>
          <w:szCs w:val="24"/>
          <w:lang w:eastAsia="ru-RU"/>
        </w:rPr>
      </w:pPr>
      <w:r w:rsidRPr="00847F9D">
        <w:rPr>
          <w:rFonts w:eastAsia="Times New Roman"/>
          <w:sz w:val="24"/>
          <w:szCs w:val="24"/>
          <w:lang w:eastAsia="ru-RU"/>
        </w:rPr>
        <w:lastRenderedPageBreak/>
        <w:tab/>
        <w:t>Редактирование текста и оформления работы, проектного продукта. Обсуждение способов оформления конечных результатов индивидуал</w:t>
      </w:r>
      <w:r w:rsidR="00A2157D" w:rsidRPr="00847F9D">
        <w:rPr>
          <w:rFonts w:eastAsia="Times New Roman"/>
          <w:sz w:val="24"/>
          <w:szCs w:val="24"/>
          <w:lang w:eastAsia="ru-RU"/>
        </w:rPr>
        <w:t xml:space="preserve">ьного проекта/исследования. </w:t>
      </w:r>
      <w:r w:rsidRPr="00847F9D">
        <w:rPr>
          <w:rFonts w:eastAsia="Times New Roman"/>
          <w:sz w:val="24"/>
          <w:szCs w:val="24"/>
          <w:lang w:eastAsia="ru-RU"/>
        </w:rPr>
        <w:t xml:space="preserve">Технология </w:t>
      </w:r>
      <w:r w:rsidR="00A2157D" w:rsidRPr="00847F9D">
        <w:rPr>
          <w:rFonts w:eastAsia="Times New Roman"/>
          <w:sz w:val="24"/>
          <w:szCs w:val="24"/>
          <w:lang w:eastAsia="ru-RU"/>
        </w:rPr>
        <w:t xml:space="preserve">презентации. </w:t>
      </w:r>
      <w:r w:rsidRPr="00847F9D">
        <w:rPr>
          <w:rFonts w:eastAsia="Times New Roman"/>
          <w:sz w:val="24"/>
          <w:szCs w:val="24"/>
          <w:lang w:eastAsia="ru-RU"/>
        </w:rPr>
        <w:t>Практическое овладение научным стилем. Написание текста исследователь</w:t>
      </w:r>
      <w:r w:rsidR="00A2157D" w:rsidRPr="00847F9D">
        <w:rPr>
          <w:rFonts w:eastAsia="Times New Roman"/>
          <w:sz w:val="24"/>
          <w:szCs w:val="24"/>
          <w:lang w:eastAsia="ru-RU"/>
        </w:rPr>
        <w:t>ской/проектной работы в соответ</w:t>
      </w:r>
      <w:r w:rsidRPr="00847F9D">
        <w:rPr>
          <w:rFonts w:eastAsia="Times New Roman"/>
          <w:sz w:val="24"/>
          <w:szCs w:val="24"/>
          <w:lang w:eastAsia="ru-RU"/>
        </w:rPr>
        <w:t>ствии с целями и зад</w:t>
      </w:r>
      <w:r w:rsidR="00A2157D" w:rsidRPr="00847F9D">
        <w:rPr>
          <w:rFonts w:eastAsia="Times New Roman"/>
          <w:sz w:val="24"/>
          <w:szCs w:val="24"/>
          <w:lang w:eastAsia="ru-RU"/>
        </w:rPr>
        <w:t>ачами исследования, планом рабо</w:t>
      </w:r>
      <w:r w:rsidRPr="00847F9D">
        <w:rPr>
          <w:rFonts w:eastAsia="Times New Roman"/>
          <w:sz w:val="24"/>
          <w:szCs w:val="24"/>
          <w:lang w:eastAsia="ru-RU"/>
        </w:rPr>
        <w:t>ты.</w:t>
      </w:r>
      <w:r w:rsidRPr="00847F9D">
        <w:rPr>
          <w:rFonts w:eastAsia="Times New Roman"/>
          <w:sz w:val="24"/>
          <w:szCs w:val="24"/>
          <w:lang w:eastAsia="ru-RU"/>
        </w:rPr>
        <w:tab/>
      </w:r>
    </w:p>
    <w:p w:rsidR="00E943C8" w:rsidRPr="00847F9D" w:rsidRDefault="00E943C8" w:rsidP="00E943C8">
      <w:pPr>
        <w:spacing w:line="240" w:lineRule="auto"/>
        <w:ind w:firstLine="0"/>
        <w:rPr>
          <w:rFonts w:eastAsia="Times New Roman"/>
          <w:b/>
          <w:sz w:val="24"/>
          <w:szCs w:val="24"/>
          <w:lang w:eastAsia="ru-RU"/>
        </w:rPr>
      </w:pPr>
      <w:r w:rsidRPr="00847F9D">
        <w:rPr>
          <w:rFonts w:eastAsia="Times New Roman"/>
          <w:sz w:val="24"/>
          <w:szCs w:val="24"/>
          <w:lang w:eastAsia="ru-RU"/>
        </w:rPr>
        <w:tab/>
      </w:r>
      <w:r w:rsidRPr="00847F9D">
        <w:rPr>
          <w:rFonts w:eastAsia="Times New Roman"/>
          <w:b/>
          <w:sz w:val="24"/>
          <w:szCs w:val="24"/>
          <w:lang w:eastAsia="ru-RU"/>
        </w:rPr>
        <w:t>Раздел 8. Защита п</w:t>
      </w:r>
      <w:r w:rsidR="000766F9" w:rsidRPr="00847F9D">
        <w:rPr>
          <w:rFonts w:eastAsia="Times New Roman"/>
          <w:b/>
          <w:sz w:val="24"/>
          <w:szCs w:val="24"/>
          <w:lang w:eastAsia="ru-RU"/>
        </w:rPr>
        <w:t>роекта/исследовательской работы.</w:t>
      </w:r>
    </w:p>
    <w:p w:rsidR="00E943C8" w:rsidRPr="00847F9D" w:rsidRDefault="00E943C8" w:rsidP="00E943C8">
      <w:pPr>
        <w:spacing w:line="240" w:lineRule="auto"/>
        <w:ind w:firstLine="0"/>
        <w:rPr>
          <w:rFonts w:eastAsia="Times New Roman"/>
          <w:sz w:val="24"/>
          <w:szCs w:val="24"/>
          <w:lang w:eastAsia="ru-RU"/>
        </w:rPr>
      </w:pPr>
      <w:r w:rsidRPr="00847F9D">
        <w:rPr>
          <w:rFonts w:eastAsia="Times New Roman"/>
          <w:sz w:val="24"/>
          <w:szCs w:val="24"/>
          <w:lang w:eastAsia="ru-RU"/>
        </w:rPr>
        <w:t>Помощь в подготовке к защите и пре</w:t>
      </w:r>
      <w:r w:rsidR="00A2157D" w:rsidRPr="00847F9D">
        <w:rPr>
          <w:rFonts w:eastAsia="Times New Roman"/>
          <w:sz w:val="24"/>
          <w:szCs w:val="24"/>
          <w:lang w:eastAsia="ru-RU"/>
        </w:rPr>
        <w:t xml:space="preserve">зентации проекта/исследования. </w:t>
      </w:r>
      <w:r w:rsidRPr="00847F9D">
        <w:rPr>
          <w:rFonts w:eastAsia="Times New Roman"/>
          <w:sz w:val="24"/>
          <w:szCs w:val="24"/>
          <w:lang w:eastAsia="ru-RU"/>
        </w:rPr>
        <w:t>Подготовка к защите. Навыки монологической речи. Аргументированная речь.</w:t>
      </w:r>
      <w:r w:rsidRPr="00847F9D">
        <w:rPr>
          <w:rFonts w:eastAsia="Times New Roman"/>
          <w:sz w:val="24"/>
          <w:szCs w:val="24"/>
          <w:lang w:eastAsia="ru-RU"/>
        </w:rPr>
        <w:tab/>
        <w:t>Защита реализации проекта/исследования по плану (примерному):</w:t>
      </w:r>
    </w:p>
    <w:p w:rsidR="00E943C8" w:rsidRPr="00847F9D" w:rsidRDefault="00E943C8" w:rsidP="00E943C8">
      <w:pPr>
        <w:spacing w:line="240" w:lineRule="auto"/>
        <w:ind w:firstLine="0"/>
        <w:rPr>
          <w:rFonts w:eastAsia="Times New Roman"/>
          <w:sz w:val="24"/>
          <w:szCs w:val="24"/>
          <w:lang w:eastAsia="ru-RU"/>
        </w:rPr>
      </w:pPr>
      <w:r w:rsidRPr="00847F9D">
        <w:rPr>
          <w:rFonts w:eastAsia="Times New Roman"/>
          <w:sz w:val="24"/>
          <w:szCs w:val="24"/>
          <w:lang w:eastAsia="ru-RU"/>
        </w:rPr>
        <w:t>1.</w:t>
      </w:r>
      <w:r w:rsidRPr="00847F9D">
        <w:rPr>
          <w:rFonts w:eastAsia="Times New Roman"/>
          <w:sz w:val="24"/>
          <w:szCs w:val="24"/>
          <w:lang w:eastAsia="ru-RU"/>
        </w:rPr>
        <w:tab/>
        <w:t>Тема и краткое описание сути проекта/исследования.</w:t>
      </w:r>
    </w:p>
    <w:p w:rsidR="00E943C8" w:rsidRPr="00847F9D" w:rsidRDefault="00E943C8" w:rsidP="00E943C8">
      <w:pPr>
        <w:spacing w:line="240" w:lineRule="auto"/>
        <w:ind w:firstLine="0"/>
        <w:rPr>
          <w:rFonts w:eastAsia="Times New Roman"/>
          <w:sz w:val="24"/>
          <w:szCs w:val="24"/>
          <w:lang w:eastAsia="ru-RU"/>
        </w:rPr>
      </w:pPr>
      <w:r w:rsidRPr="00847F9D">
        <w:rPr>
          <w:rFonts w:eastAsia="Times New Roman"/>
          <w:sz w:val="24"/>
          <w:szCs w:val="24"/>
          <w:lang w:eastAsia="ru-RU"/>
        </w:rPr>
        <w:t>2.</w:t>
      </w:r>
      <w:r w:rsidRPr="00847F9D">
        <w:rPr>
          <w:rFonts w:eastAsia="Times New Roman"/>
          <w:sz w:val="24"/>
          <w:szCs w:val="24"/>
          <w:lang w:eastAsia="ru-RU"/>
        </w:rPr>
        <w:tab/>
        <w:t>Актуальность.</w:t>
      </w:r>
    </w:p>
    <w:p w:rsidR="00E943C8" w:rsidRPr="00847F9D" w:rsidRDefault="00E943C8" w:rsidP="00E943C8">
      <w:pPr>
        <w:spacing w:line="240" w:lineRule="auto"/>
        <w:ind w:firstLine="0"/>
        <w:rPr>
          <w:rFonts w:eastAsia="Times New Roman"/>
          <w:sz w:val="24"/>
          <w:szCs w:val="24"/>
          <w:lang w:eastAsia="ru-RU"/>
        </w:rPr>
      </w:pPr>
      <w:r w:rsidRPr="00847F9D">
        <w:rPr>
          <w:rFonts w:eastAsia="Times New Roman"/>
          <w:sz w:val="24"/>
          <w:szCs w:val="24"/>
          <w:lang w:eastAsia="ru-RU"/>
        </w:rPr>
        <w:t>3.</w:t>
      </w:r>
      <w:r w:rsidRPr="00847F9D">
        <w:rPr>
          <w:rFonts w:eastAsia="Times New Roman"/>
          <w:sz w:val="24"/>
          <w:szCs w:val="24"/>
          <w:lang w:eastAsia="ru-RU"/>
        </w:rPr>
        <w:tab/>
        <w:t>Положительные эффекты от реализации, кото-рые получат как сам автор, так и другие люди.</w:t>
      </w:r>
    </w:p>
    <w:p w:rsidR="00E943C8" w:rsidRPr="00847F9D" w:rsidRDefault="00E943C8" w:rsidP="00E943C8">
      <w:pPr>
        <w:spacing w:line="240" w:lineRule="auto"/>
        <w:ind w:firstLine="0"/>
        <w:rPr>
          <w:rFonts w:eastAsia="Times New Roman"/>
          <w:sz w:val="24"/>
          <w:szCs w:val="24"/>
          <w:lang w:eastAsia="ru-RU"/>
        </w:rPr>
      </w:pPr>
      <w:r w:rsidRPr="00847F9D">
        <w:rPr>
          <w:rFonts w:eastAsia="Times New Roman"/>
          <w:sz w:val="24"/>
          <w:szCs w:val="24"/>
          <w:lang w:eastAsia="ru-RU"/>
        </w:rPr>
        <w:t>4.</w:t>
      </w:r>
      <w:r w:rsidRPr="00847F9D">
        <w:rPr>
          <w:rFonts w:eastAsia="Times New Roman"/>
          <w:sz w:val="24"/>
          <w:szCs w:val="24"/>
          <w:lang w:eastAsia="ru-RU"/>
        </w:rPr>
        <w:tab/>
        <w:t>Ресурсы (материальные и нематериальные), которые были привлечены для реализации проекта, а также источники этих ресурсов.</w:t>
      </w:r>
    </w:p>
    <w:p w:rsidR="00E943C8" w:rsidRPr="00847F9D" w:rsidRDefault="00E943C8" w:rsidP="00E943C8">
      <w:pPr>
        <w:spacing w:line="240" w:lineRule="auto"/>
        <w:ind w:firstLine="0"/>
        <w:rPr>
          <w:rFonts w:eastAsia="Times New Roman"/>
          <w:sz w:val="24"/>
          <w:szCs w:val="24"/>
          <w:lang w:eastAsia="ru-RU"/>
        </w:rPr>
      </w:pPr>
      <w:r w:rsidRPr="00847F9D">
        <w:rPr>
          <w:rFonts w:eastAsia="Times New Roman"/>
          <w:sz w:val="24"/>
          <w:szCs w:val="24"/>
          <w:lang w:eastAsia="ru-RU"/>
        </w:rPr>
        <w:t>5.</w:t>
      </w:r>
      <w:r w:rsidRPr="00847F9D">
        <w:rPr>
          <w:rFonts w:eastAsia="Times New Roman"/>
          <w:sz w:val="24"/>
          <w:szCs w:val="24"/>
          <w:lang w:eastAsia="ru-RU"/>
        </w:rPr>
        <w:tab/>
        <w:t>Ход реализации.</w:t>
      </w:r>
    </w:p>
    <w:p w:rsidR="00E943C8" w:rsidRPr="00847F9D" w:rsidRDefault="00E943C8" w:rsidP="00E943C8">
      <w:pPr>
        <w:spacing w:line="240" w:lineRule="auto"/>
        <w:ind w:firstLine="0"/>
        <w:rPr>
          <w:rFonts w:eastAsia="Times New Roman"/>
          <w:sz w:val="24"/>
          <w:szCs w:val="24"/>
          <w:lang w:eastAsia="ru-RU"/>
        </w:rPr>
      </w:pPr>
      <w:r w:rsidRPr="00847F9D">
        <w:rPr>
          <w:rFonts w:eastAsia="Times New Roman"/>
          <w:sz w:val="24"/>
          <w:szCs w:val="24"/>
          <w:lang w:eastAsia="ru-RU"/>
        </w:rPr>
        <w:t>6.</w:t>
      </w:r>
      <w:r w:rsidRPr="00847F9D">
        <w:rPr>
          <w:rFonts w:eastAsia="Times New Roman"/>
          <w:sz w:val="24"/>
          <w:szCs w:val="24"/>
          <w:lang w:eastAsia="ru-RU"/>
        </w:rPr>
        <w:tab/>
        <w:t>Риски реализации проекта и сложности, которые обучающемуся удалос</w:t>
      </w:r>
      <w:r w:rsidR="000766F9" w:rsidRPr="00847F9D">
        <w:rPr>
          <w:rFonts w:eastAsia="Times New Roman"/>
          <w:sz w:val="24"/>
          <w:szCs w:val="24"/>
          <w:lang w:eastAsia="ru-RU"/>
        </w:rPr>
        <w:t>ь преодолеть в ходе его реализа</w:t>
      </w:r>
      <w:r w:rsidRPr="00847F9D">
        <w:rPr>
          <w:rFonts w:eastAsia="Times New Roman"/>
          <w:sz w:val="24"/>
          <w:szCs w:val="24"/>
          <w:lang w:eastAsia="ru-RU"/>
        </w:rPr>
        <w:t>ции.</w:t>
      </w:r>
      <w:r w:rsidRPr="00847F9D">
        <w:rPr>
          <w:rFonts w:eastAsia="Times New Roman"/>
          <w:sz w:val="24"/>
          <w:szCs w:val="24"/>
          <w:lang w:eastAsia="ru-RU"/>
        </w:rPr>
        <w:tab/>
      </w:r>
      <w:r w:rsidRPr="00847F9D">
        <w:rPr>
          <w:rFonts w:eastAsia="Times New Roman"/>
          <w:sz w:val="24"/>
          <w:szCs w:val="24"/>
          <w:lang w:eastAsia="ru-RU"/>
        </w:rPr>
        <w:tab/>
      </w:r>
    </w:p>
    <w:p w:rsidR="00E943C8" w:rsidRPr="00847F9D" w:rsidRDefault="00E943C8" w:rsidP="00E943C8">
      <w:pPr>
        <w:spacing w:line="240" w:lineRule="auto"/>
        <w:ind w:firstLine="0"/>
        <w:rPr>
          <w:rFonts w:eastAsia="Times New Roman"/>
          <w:sz w:val="24"/>
          <w:szCs w:val="24"/>
          <w:lang w:eastAsia="ru-RU"/>
        </w:rPr>
      </w:pPr>
      <w:r w:rsidRPr="00847F9D">
        <w:rPr>
          <w:rFonts w:eastAsia="Times New Roman"/>
          <w:sz w:val="24"/>
          <w:szCs w:val="24"/>
          <w:lang w:eastAsia="ru-RU"/>
        </w:rPr>
        <w:t>Ра</w:t>
      </w:r>
      <w:r w:rsidR="000766F9" w:rsidRPr="00847F9D">
        <w:rPr>
          <w:rFonts w:eastAsia="Times New Roman"/>
          <w:sz w:val="24"/>
          <w:szCs w:val="24"/>
          <w:lang w:eastAsia="ru-RU"/>
        </w:rPr>
        <w:t>здел 9.  Подведение итогов.</w:t>
      </w:r>
    </w:p>
    <w:p w:rsidR="00025F70" w:rsidRPr="00847F9D" w:rsidRDefault="00E943C8" w:rsidP="00E943C8">
      <w:pPr>
        <w:spacing w:line="240" w:lineRule="auto"/>
        <w:ind w:firstLine="0"/>
        <w:rPr>
          <w:rFonts w:eastAsia="Times New Roman"/>
          <w:sz w:val="24"/>
          <w:szCs w:val="24"/>
          <w:lang w:eastAsia="ru-RU"/>
        </w:rPr>
      </w:pPr>
      <w:r w:rsidRPr="00847F9D">
        <w:rPr>
          <w:rFonts w:eastAsia="Times New Roman"/>
          <w:sz w:val="24"/>
          <w:szCs w:val="24"/>
          <w:lang w:eastAsia="ru-RU"/>
        </w:rPr>
        <w:tab/>
        <w:t>Организация рефлексии. Подведение итогов, анализ ре-зультатов, удовлетво</w:t>
      </w:r>
      <w:r w:rsidR="00881D55" w:rsidRPr="00847F9D">
        <w:rPr>
          <w:rFonts w:eastAsia="Times New Roman"/>
          <w:sz w:val="24"/>
          <w:szCs w:val="24"/>
          <w:lang w:eastAsia="ru-RU"/>
        </w:rPr>
        <w:t>ренности работой, возможных пер</w:t>
      </w:r>
      <w:r w:rsidRPr="00847F9D">
        <w:rPr>
          <w:rFonts w:eastAsia="Times New Roman"/>
          <w:sz w:val="24"/>
          <w:szCs w:val="24"/>
          <w:lang w:eastAsia="ru-RU"/>
        </w:rPr>
        <w:t>спектив.</w:t>
      </w:r>
      <w:r w:rsidRPr="00847F9D">
        <w:rPr>
          <w:rFonts w:eastAsia="Times New Roman"/>
          <w:sz w:val="24"/>
          <w:szCs w:val="24"/>
          <w:lang w:eastAsia="ru-RU"/>
        </w:rPr>
        <w:tab/>
      </w:r>
    </w:p>
    <w:p w:rsidR="00025F70" w:rsidRPr="00847F9D" w:rsidRDefault="00025F70" w:rsidP="00025F70">
      <w:pPr>
        <w:spacing w:line="240" w:lineRule="auto"/>
        <w:rPr>
          <w:rFonts w:eastAsia="Times New Roman"/>
          <w:sz w:val="24"/>
          <w:szCs w:val="24"/>
          <w:lang w:eastAsia="ru-RU"/>
        </w:rPr>
      </w:pPr>
      <w:r w:rsidRPr="00847F9D">
        <w:rPr>
          <w:rFonts w:eastAsia="Times New Roman"/>
          <w:b/>
          <w:bCs/>
          <w:sz w:val="24"/>
          <w:szCs w:val="24"/>
          <w:lang w:eastAsia="ru-RU"/>
        </w:rPr>
        <w:t>Формы и способы проверки достижения результатов обучения</w:t>
      </w:r>
    </w:p>
    <w:p w:rsidR="00025F70" w:rsidRPr="00847F9D" w:rsidRDefault="00025F70" w:rsidP="00025F70">
      <w:pPr>
        <w:spacing w:line="240" w:lineRule="auto"/>
        <w:rPr>
          <w:rFonts w:eastAsia="Times New Roman"/>
          <w:sz w:val="24"/>
          <w:szCs w:val="24"/>
          <w:lang w:eastAsia="ru-RU"/>
        </w:rPr>
      </w:pPr>
      <w:r w:rsidRPr="00847F9D">
        <w:rPr>
          <w:rFonts w:eastAsia="Times New Roman"/>
          <w:sz w:val="24"/>
          <w:szCs w:val="24"/>
          <w:lang w:eastAsia="ru-RU"/>
        </w:rPr>
        <w:t>При изучении курса осуществляется комплексный контроль знаний и умений учащихся, включающий:</w:t>
      </w:r>
    </w:p>
    <w:p w:rsidR="00025F70" w:rsidRPr="00847F9D" w:rsidRDefault="00025F70" w:rsidP="00016BA6">
      <w:pPr>
        <w:numPr>
          <w:ilvl w:val="0"/>
          <w:numId w:val="141"/>
        </w:numPr>
        <w:suppressAutoHyphens w:val="0"/>
        <w:spacing w:line="240" w:lineRule="auto"/>
        <w:ind w:left="0"/>
        <w:jc w:val="left"/>
        <w:rPr>
          <w:rFonts w:eastAsia="Times New Roman"/>
          <w:sz w:val="24"/>
          <w:szCs w:val="24"/>
          <w:lang w:eastAsia="ru-RU"/>
        </w:rPr>
      </w:pPr>
      <w:r w:rsidRPr="00847F9D">
        <w:rPr>
          <w:rFonts w:eastAsia="Times New Roman"/>
          <w:sz w:val="24"/>
          <w:szCs w:val="24"/>
          <w:lang w:eastAsia="ru-RU"/>
        </w:rPr>
        <w:t>текущий контроль в процессе изучения материала,</w:t>
      </w:r>
    </w:p>
    <w:p w:rsidR="00025F70" w:rsidRPr="00847F9D" w:rsidRDefault="00025F70" w:rsidP="00016BA6">
      <w:pPr>
        <w:numPr>
          <w:ilvl w:val="0"/>
          <w:numId w:val="141"/>
        </w:numPr>
        <w:suppressAutoHyphens w:val="0"/>
        <w:spacing w:line="240" w:lineRule="auto"/>
        <w:ind w:left="0"/>
        <w:jc w:val="left"/>
        <w:rPr>
          <w:rFonts w:eastAsia="Times New Roman"/>
          <w:sz w:val="24"/>
          <w:szCs w:val="24"/>
          <w:lang w:eastAsia="ru-RU"/>
        </w:rPr>
      </w:pPr>
      <w:r w:rsidRPr="00847F9D">
        <w:rPr>
          <w:rFonts w:eastAsia="Times New Roman"/>
          <w:sz w:val="24"/>
          <w:szCs w:val="24"/>
          <w:lang w:eastAsia="ru-RU"/>
        </w:rPr>
        <w:t>рубежный контроль в конце изучения завершенного круга вопросов и</w:t>
      </w:r>
    </w:p>
    <w:p w:rsidR="00025F70" w:rsidRPr="00847F9D" w:rsidRDefault="00025F70" w:rsidP="00016BA6">
      <w:pPr>
        <w:numPr>
          <w:ilvl w:val="0"/>
          <w:numId w:val="141"/>
        </w:numPr>
        <w:suppressAutoHyphens w:val="0"/>
        <w:spacing w:line="240" w:lineRule="auto"/>
        <w:ind w:left="0"/>
        <w:jc w:val="left"/>
        <w:rPr>
          <w:rFonts w:eastAsia="Times New Roman"/>
          <w:sz w:val="24"/>
          <w:szCs w:val="24"/>
          <w:lang w:eastAsia="ru-RU"/>
        </w:rPr>
      </w:pPr>
      <w:r w:rsidRPr="00847F9D">
        <w:rPr>
          <w:rFonts w:eastAsia="Times New Roman"/>
          <w:sz w:val="24"/>
          <w:szCs w:val="24"/>
          <w:lang w:eastAsia="ru-RU"/>
        </w:rPr>
        <w:t>итоговый контроль в конце изучения курса.</w:t>
      </w:r>
    </w:p>
    <w:p w:rsidR="00025F70" w:rsidRPr="00847F9D" w:rsidRDefault="00025F70" w:rsidP="00025F70">
      <w:pPr>
        <w:spacing w:line="240" w:lineRule="auto"/>
        <w:rPr>
          <w:rFonts w:eastAsia="Times New Roman"/>
          <w:sz w:val="24"/>
          <w:szCs w:val="24"/>
          <w:lang w:eastAsia="ru-RU"/>
        </w:rPr>
      </w:pPr>
      <w:r w:rsidRPr="00847F9D">
        <w:rPr>
          <w:rFonts w:eastAsia="Times New Roman"/>
          <w:sz w:val="24"/>
          <w:szCs w:val="24"/>
          <w:lang w:eastAsia="ru-RU"/>
        </w:rPr>
        <w:t>Предполагается сочетание различных форм проверки знаний и умений:</w:t>
      </w:r>
    </w:p>
    <w:p w:rsidR="00025F70" w:rsidRPr="00847F9D" w:rsidRDefault="00025F70" w:rsidP="00016BA6">
      <w:pPr>
        <w:numPr>
          <w:ilvl w:val="0"/>
          <w:numId w:val="142"/>
        </w:numPr>
        <w:suppressAutoHyphens w:val="0"/>
        <w:spacing w:line="240" w:lineRule="auto"/>
        <w:ind w:left="0"/>
        <w:jc w:val="left"/>
        <w:rPr>
          <w:rFonts w:eastAsia="Times New Roman"/>
          <w:sz w:val="24"/>
          <w:szCs w:val="24"/>
          <w:lang w:eastAsia="ru-RU"/>
        </w:rPr>
      </w:pPr>
      <w:r w:rsidRPr="00847F9D">
        <w:rPr>
          <w:rFonts w:eastAsia="Times New Roman"/>
          <w:sz w:val="24"/>
          <w:szCs w:val="24"/>
          <w:lang w:eastAsia="ru-RU"/>
        </w:rPr>
        <w:t>устная проверка,</w:t>
      </w:r>
    </w:p>
    <w:p w:rsidR="00025F70" w:rsidRPr="00847F9D" w:rsidRDefault="00025F70" w:rsidP="00016BA6">
      <w:pPr>
        <w:numPr>
          <w:ilvl w:val="0"/>
          <w:numId w:val="142"/>
        </w:numPr>
        <w:suppressAutoHyphens w:val="0"/>
        <w:spacing w:line="240" w:lineRule="auto"/>
        <w:ind w:left="0"/>
        <w:jc w:val="left"/>
        <w:rPr>
          <w:rFonts w:eastAsia="Times New Roman"/>
          <w:sz w:val="24"/>
          <w:szCs w:val="24"/>
          <w:lang w:eastAsia="ru-RU"/>
        </w:rPr>
      </w:pPr>
      <w:r w:rsidRPr="00847F9D">
        <w:rPr>
          <w:rFonts w:eastAsia="Times New Roman"/>
          <w:sz w:val="24"/>
          <w:szCs w:val="24"/>
          <w:lang w:eastAsia="ru-RU"/>
        </w:rPr>
        <w:t>тестирование,</w:t>
      </w:r>
    </w:p>
    <w:p w:rsidR="00025F70" w:rsidRPr="00847F9D" w:rsidRDefault="00025F70" w:rsidP="00016BA6">
      <w:pPr>
        <w:numPr>
          <w:ilvl w:val="0"/>
          <w:numId w:val="142"/>
        </w:numPr>
        <w:suppressAutoHyphens w:val="0"/>
        <w:spacing w:line="240" w:lineRule="auto"/>
        <w:ind w:left="0"/>
        <w:jc w:val="left"/>
        <w:rPr>
          <w:rFonts w:eastAsia="Times New Roman"/>
          <w:sz w:val="24"/>
          <w:szCs w:val="24"/>
          <w:lang w:eastAsia="ru-RU"/>
        </w:rPr>
      </w:pPr>
      <w:r w:rsidRPr="00847F9D">
        <w:rPr>
          <w:rFonts w:eastAsia="Times New Roman"/>
          <w:sz w:val="24"/>
          <w:szCs w:val="24"/>
          <w:lang w:eastAsia="ru-RU"/>
        </w:rPr>
        <w:t>письменная проверка.</w:t>
      </w:r>
    </w:p>
    <w:p w:rsidR="00025F70" w:rsidRPr="00847F9D" w:rsidRDefault="00025F70" w:rsidP="00025F70">
      <w:pPr>
        <w:spacing w:line="240" w:lineRule="auto"/>
        <w:rPr>
          <w:rFonts w:eastAsia="Times New Roman"/>
          <w:sz w:val="24"/>
          <w:szCs w:val="24"/>
          <w:lang w:eastAsia="ru-RU"/>
        </w:rPr>
      </w:pPr>
      <w:r w:rsidRPr="00847F9D">
        <w:rPr>
          <w:rFonts w:eastAsia="Times New Roman"/>
          <w:sz w:val="24"/>
          <w:szCs w:val="24"/>
          <w:lang w:eastAsia="ru-RU"/>
        </w:rPr>
        <w:t>Кроме того, учитывается участие учащихся в дискуссиях при обсуждении выполненных заданий, оцениваются рефераты учащихся и результаты проектной деятельности.</w:t>
      </w:r>
    </w:p>
    <w:p w:rsidR="00025F70" w:rsidRPr="00847F9D" w:rsidRDefault="00025F70" w:rsidP="00025F70">
      <w:pPr>
        <w:spacing w:line="240" w:lineRule="auto"/>
        <w:rPr>
          <w:rFonts w:eastAsia="Times New Roman"/>
          <w:sz w:val="24"/>
          <w:szCs w:val="24"/>
          <w:lang w:eastAsia="ru-RU"/>
        </w:rPr>
      </w:pPr>
      <w:r w:rsidRPr="00847F9D">
        <w:rPr>
          <w:rFonts w:eastAsia="Times New Roman"/>
          <w:sz w:val="24"/>
          <w:szCs w:val="24"/>
          <w:lang w:eastAsia="ru-RU"/>
        </w:rPr>
        <w:t>Достижение предметных результатов обучения контролируется в основном в процессе устной проверки знаний, при выполнении письменных проверочных и контрольных работ, тестов, при проведении наблюдений.</w:t>
      </w:r>
    </w:p>
    <w:p w:rsidR="00025F70" w:rsidRPr="00847F9D" w:rsidRDefault="00025F70" w:rsidP="00025F70">
      <w:pPr>
        <w:spacing w:line="240" w:lineRule="auto"/>
        <w:rPr>
          <w:rFonts w:eastAsia="Times New Roman"/>
          <w:sz w:val="24"/>
          <w:szCs w:val="24"/>
          <w:lang w:eastAsia="ru-RU"/>
        </w:rPr>
      </w:pPr>
      <w:r w:rsidRPr="00847F9D">
        <w:rPr>
          <w:rFonts w:eastAsia="Times New Roman"/>
          <w:sz w:val="24"/>
          <w:szCs w:val="24"/>
          <w:lang w:eastAsia="ru-RU"/>
        </w:rPr>
        <w:t>Итоговая проверка достижения предметных результатов может быть организована в виде комплексной контрольной работы или зачета. На этом этапе проверки учащиеся защищают рефераты по изученной теме.</w:t>
      </w:r>
    </w:p>
    <w:p w:rsidR="00025F70" w:rsidRPr="00847F9D" w:rsidRDefault="00025F70" w:rsidP="00025F70">
      <w:pPr>
        <w:spacing w:line="240" w:lineRule="auto"/>
        <w:rPr>
          <w:rFonts w:eastAsia="Times New Roman"/>
          <w:sz w:val="24"/>
          <w:szCs w:val="24"/>
          <w:lang w:eastAsia="ru-RU"/>
        </w:rPr>
      </w:pPr>
      <w:r w:rsidRPr="00847F9D">
        <w:rPr>
          <w:rFonts w:eastAsia="Times New Roman"/>
          <w:sz w:val="24"/>
          <w:szCs w:val="24"/>
          <w:lang w:eastAsia="ru-RU"/>
        </w:rPr>
        <w:t xml:space="preserve">Достижение метапредметных результатов контролируется в процессе выполнения учащимися наблюдений. При этом отслеживается: умение учащихся поставить цель наблюдения, подобрать приборы, составить план выполнения наблюдения, представить результаты работы, сделать выводы, умение пользоваться измерительными приборами, оценивать погрешность измерения, записывать результат измерения с </w:t>
      </w:r>
      <w:r w:rsidRPr="00847F9D">
        <w:rPr>
          <w:rFonts w:eastAsia="Times New Roman"/>
          <w:sz w:val="24"/>
          <w:szCs w:val="24"/>
          <w:lang w:eastAsia="ru-RU"/>
        </w:rPr>
        <w:lastRenderedPageBreak/>
        <w:t>учетом погрешности, видеть возможности уменьшения погрешностей измерения. Кроме того, метапредметные результаты контролируются при подготовке учащимися сообщений, рефератов, проектов и их презентации. Оценивается умение работать с информацией, представленной в разной форме, умение в области ИКТ, умение установить межпредметные связи астрономии с другими предметами (физика, биология, химия, история и др.).</w:t>
      </w:r>
    </w:p>
    <w:p w:rsidR="00025F70" w:rsidRPr="00847F9D" w:rsidRDefault="00025F70" w:rsidP="00025F70">
      <w:pPr>
        <w:spacing w:line="240" w:lineRule="auto"/>
        <w:rPr>
          <w:rFonts w:eastAsia="Times New Roman"/>
          <w:sz w:val="24"/>
          <w:szCs w:val="24"/>
          <w:lang w:eastAsia="ru-RU"/>
        </w:rPr>
      </w:pPr>
      <w:r w:rsidRPr="00847F9D">
        <w:rPr>
          <w:rFonts w:eastAsia="Times New Roman"/>
          <w:sz w:val="24"/>
          <w:szCs w:val="24"/>
          <w:lang w:eastAsia="ru-RU"/>
        </w:rPr>
        <w:t>Личностные результаты обучения учащихся не подлежат количественной оценке, однако дается качественная оценка деятельности и поведения учащихся, которая может быть зафиксирована в портфолио учащегося. Возможна разная методика выставления учащимся итоговых оценок при контроле усвоения материала определенной темы. Это может быть традиционная система оценивания, может быть использована рейтинговая система, при которой отдельно выставляются баллы за ответы на уроке, за выполнение заданий и представление их, за письменные контрольные работы, за рефераты и проекты, затем эти баллы суммируются и переводятся в пятибалльную шкалу оценок. При этом каждому виду деятельности должно быть приписано определенное число баллов.</w:t>
      </w:r>
    </w:p>
    <w:p w:rsidR="00025F70" w:rsidRPr="00847F9D" w:rsidRDefault="00025F70" w:rsidP="00025F70">
      <w:pPr>
        <w:spacing w:line="240" w:lineRule="auto"/>
        <w:rPr>
          <w:rFonts w:eastAsia="Times New Roman"/>
          <w:sz w:val="24"/>
          <w:szCs w:val="24"/>
          <w:lang w:eastAsia="ru-RU"/>
        </w:rPr>
      </w:pPr>
      <w:r w:rsidRPr="00847F9D">
        <w:rPr>
          <w:rFonts w:eastAsia="Times New Roman"/>
          <w:b/>
          <w:bCs/>
          <w:sz w:val="24"/>
          <w:szCs w:val="24"/>
          <w:lang w:eastAsia="ru-RU"/>
        </w:rPr>
        <w:t>Формы организации учебной деятельности</w:t>
      </w:r>
    </w:p>
    <w:p w:rsidR="00025F70" w:rsidRPr="00847F9D" w:rsidRDefault="00025F70" w:rsidP="00025F70">
      <w:pPr>
        <w:spacing w:line="240" w:lineRule="auto"/>
        <w:rPr>
          <w:rFonts w:eastAsia="Times New Roman"/>
          <w:sz w:val="24"/>
          <w:szCs w:val="24"/>
          <w:lang w:eastAsia="ru-RU"/>
        </w:rPr>
      </w:pPr>
      <w:r w:rsidRPr="00847F9D">
        <w:rPr>
          <w:rFonts w:eastAsia="Times New Roman"/>
          <w:sz w:val="24"/>
          <w:szCs w:val="24"/>
          <w:lang w:eastAsia="ru-RU"/>
        </w:rPr>
        <w:t>Формы организации учебной деятельности определяются видами учебной работы, спецификой учебной группы, изучаемым материалом, учебными целями. Учитель сам выбирает необходимую образовательную траекторию, способную обеспечить визуализацию прохождения траектории обучения с контрольными точками заданий различных видов: информационных, практических, контрольных.</w:t>
      </w:r>
    </w:p>
    <w:p w:rsidR="00025F70" w:rsidRPr="00847F9D" w:rsidRDefault="00025F70" w:rsidP="00025F70">
      <w:pPr>
        <w:spacing w:line="240" w:lineRule="auto"/>
        <w:rPr>
          <w:rFonts w:ascii="Calibri" w:hAnsi="Calibri"/>
          <w:sz w:val="22"/>
        </w:rPr>
      </w:pPr>
    </w:p>
    <w:p w:rsidR="00401080" w:rsidRPr="00847F9D" w:rsidRDefault="00785EEC" w:rsidP="00025F70">
      <w:pPr>
        <w:spacing w:line="240" w:lineRule="auto"/>
        <w:ind w:firstLine="0"/>
        <w:rPr>
          <w:b/>
          <w:sz w:val="24"/>
          <w:szCs w:val="24"/>
        </w:rPr>
      </w:pPr>
      <w:bookmarkStart w:id="156" w:name="_Toc453968196"/>
      <w:r w:rsidRPr="00847F9D">
        <w:rPr>
          <w:b/>
          <w:sz w:val="24"/>
          <w:szCs w:val="24"/>
        </w:rPr>
        <w:t>2</w:t>
      </w:r>
      <w:r w:rsidR="00F377E6" w:rsidRPr="00847F9D">
        <w:rPr>
          <w:b/>
          <w:sz w:val="24"/>
          <w:szCs w:val="24"/>
        </w:rPr>
        <w:t>.</w:t>
      </w:r>
      <w:r w:rsidR="00401080" w:rsidRPr="00847F9D">
        <w:rPr>
          <w:b/>
          <w:sz w:val="24"/>
          <w:szCs w:val="24"/>
        </w:rPr>
        <w:t>3.</w:t>
      </w:r>
      <w:r w:rsidR="00F377E6" w:rsidRPr="00847F9D">
        <w:rPr>
          <w:b/>
          <w:sz w:val="24"/>
          <w:szCs w:val="24"/>
        </w:rPr>
        <w:t> </w:t>
      </w:r>
      <w:r w:rsidR="00401080" w:rsidRPr="00847F9D">
        <w:rPr>
          <w:b/>
          <w:sz w:val="24"/>
          <w:szCs w:val="24"/>
        </w:rPr>
        <w:t>Программа воспитания и социализации обучающихся при получении среднего общего образования</w:t>
      </w:r>
      <w:bookmarkEnd w:id="109"/>
      <w:bookmarkEnd w:id="156"/>
    </w:p>
    <w:p w:rsidR="0031403B" w:rsidRPr="00847F9D" w:rsidRDefault="0031403B" w:rsidP="00E6067E">
      <w:pPr>
        <w:spacing w:line="240" w:lineRule="auto"/>
        <w:rPr>
          <w:sz w:val="24"/>
          <w:szCs w:val="24"/>
        </w:rPr>
      </w:pPr>
    </w:p>
    <w:p w:rsidR="004C3D49" w:rsidRPr="00847F9D" w:rsidRDefault="004C3D49" w:rsidP="00E6067E">
      <w:pPr>
        <w:spacing w:line="240" w:lineRule="auto"/>
        <w:rPr>
          <w:sz w:val="24"/>
          <w:szCs w:val="24"/>
        </w:rPr>
      </w:pPr>
      <w:r w:rsidRPr="00847F9D">
        <w:rPr>
          <w:sz w:val="24"/>
          <w:szCs w:val="24"/>
        </w:rPr>
        <w:t xml:space="preserve">Программа воспитания и социализации обучающихся (далее </w:t>
      </w:r>
      <w:r w:rsidR="005B40C6" w:rsidRPr="00847F9D">
        <w:rPr>
          <w:sz w:val="24"/>
          <w:szCs w:val="24"/>
        </w:rPr>
        <w:t xml:space="preserve">– </w:t>
      </w:r>
      <w:r w:rsidRPr="00847F9D">
        <w:rPr>
          <w:sz w:val="24"/>
          <w:szCs w:val="24"/>
        </w:rPr>
        <w:t xml:space="preserve">Программа) </w:t>
      </w:r>
      <w:r w:rsidR="00822608" w:rsidRPr="00847F9D">
        <w:rPr>
          <w:sz w:val="24"/>
          <w:szCs w:val="24"/>
        </w:rPr>
        <w:t>строится</w:t>
      </w:r>
      <w:r w:rsidRPr="00847F9D">
        <w:rPr>
          <w:sz w:val="24"/>
          <w:szCs w:val="24"/>
        </w:rPr>
        <w:t xml:space="preserve">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 и направлена на воспитание взаимоуважения, трудолюбия, гражданственности, патриотизма, ответственности, правовой культуры, бережного отношен</w:t>
      </w:r>
      <w:r w:rsidR="008C050E" w:rsidRPr="00847F9D">
        <w:rPr>
          <w:sz w:val="24"/>
          <w:szCs w:val="24"/>
        </w:rPr>
        <w:t>ия к природе и окружающей среде</w:t>
      </w:r>
      <w:r w:rsidRPr="00847F9D">
        <w:rPr>
          <w:sz w:val="24"/>
          <w:szCs w:val="24"/>
        </w:rPr>
        <w:t>.</w:t>
      </w:r>
    </w:p>
    <w:p w:rsidR="004C3D49" w:rsidRPr="00847F9D" w:rsidRDefault="004C3D49" w:rsidP="00E6067E">
      <w:pPr>
        <w:spacing w:line="240" w:lineRule="auto"/>
        <w:rPr>
          <w:sz w:val="24"/>
          <w:szCs w:val="24"/>
        </w:rPr>
      </w:pPr>
      <w:r w:rsidRPr="00847F9D">
        <w:rPr>
          <w:sz w:val="24"/>
          <w:szCs w:val="24"/>
        </w:rPr>
        <w:t xml:space="preserve">Программа </w:t>
      </w:r>
      <w:r w:rsidR="00AD65B4" w:rsidRPr="00847F9D">
        <w:rPr>
          <w:sz w:val="24"/>
          <w:szCs w:val="24"/>
        </w:rPr>
        <w:t>обеспечивает</w:t>
      </w:r>
      <w:r w:rsidRPr="00847F9D">
        <w:rPr>
          <w:sz w:val="24"/>
          <w:szCs w:val="24"/>
        </w:rPr>
        <w:t>:</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 xml:space="preserve">достижение обучающимися личностных результатов освоения образовательной программы среднего общего образования в соответствии с требованиями </w:t>
      </w:r>
      <w:r w:rsidR="00A15116" w:rsidRPr="00847F9D">
        <w:rPr>
          <w:sz w:val="24"/>
          <w:szCs w:val="24"/>
        </w:rPr>
        <w:t>ФГОС СОО</w:t>
      </w:r>
      <w:r w:rsidRPr="00847F9D">
        <w:rPr>
          <w:sz w:val="24"/>
          <w:szCs w:val="24"/>
        </w:rPr>
        <w:t>;</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 xml:space="preserve">формирование уклада жизни </w:t>
      </w:r>
      <w:r w:rsidR="00AC0DE0" w:rsidRPr="00847F9D">
        <w:rPr>
          <w:sz w:val="24"/>
          <w:szCs w:val="24"/>
        </w:rPr>
        <w:t>МБОУ «</w:t>
      </w:r>
      <w:r w:rsidR="009E021E" w:rsidRPr="00847F9D">
        <w:rPr>
          <w:sz w:val="24"/>
          <w:szCs w:val="24"/>
        </w:rPr>
        <w:t>Бетькинская</w:t>
      </w:r>
      <w:r w:rsidR="00AC0DE0" w:rsidRPr="00847F9D">
        <w:rPr>
          <w:sz w:val="24"/>
          <w:szCs w:val="24"/>
        </w:rPr>
        <w:t xml:space="preserve"> СОШ</w:t>
      </w:r>
      <w:r w:rsidR="00085369">
        <w:rPr>
          <w:sz w:val="24"/>
          <w:szCs w:val="24"/>
        </w:rPr>
        <w:t xml:space="preserve"> </w:t>
      </w:r>
      <w:r w:rsidR="00085369" w:rsidRPr="00085369">
        <w:rPr>
          <w:sz w:val="24"/>
          <w:szCs w:val="24"/>
        </w:rPr>
        <w:t>с углубленным изучением отдельных предметов</w:t>
      </w:r>
      <w:r w:rsidR="00AC0DE0" w:rsidRPr="00847F9D">
        <w:rPr>
          <w:sz w:val="24"/>
          <w:szCs w:val="24"/>
        </w:rPr>
        <w:t>»</w:t>
      </w:r>
      <w:r w:rsidRPr="00847F9D">
        <w:rPr>
          <w:sz w:val="24"/>
          <w:szCs w:val="24"/>
        </w:rPr>
        <w:t xml:space="preserve">, осуществляющей образовательную деятельность, учитывающего историко-культурную и этническую специфику региона, в котором находится </w:t>
      </w:r>
      <w:r w:rsidR="00AC0DE0" w:rsidRPr="00847F9D">
        <w:rPr>
          <w:sz w:val="24"/>
          <w:szCs w:val="24"/>
        </w:rPr>
        <w:t>МБОУ «</w:t>
      </w:r>
      <w:r w:rsidR="009E021E" w:rsidRPr="00847F9D">
        <w:rPr>
          <w:sz w:val="24"/>
          <w:szCs w:val="24"/>
        </w:rPr>
        <w:t xml:space="preserve">Бетькинская </w:t>
      </w:r>
      <w:r w:rsidR="00AC0DE0" w:rsidRPr="00847F9D">
        <w:rPr>
          <w:sz w:val="24"/>
          <w:szCs w:val="24"/>
        </w:rPr>
        <w:t>СОШ»</w:t>
      </w:r>
      <w:r w:rsidRPr="00847F9D">
        <w:rPr>
          <w:sz w:val="24"/>
          <w:szCs w:val="24"/>
        </w:rPr>
        <w:t xml:space="preserve">, осуществляющая образовательную деятельность, а также потребности и индивидуальные социальные инициативы обучающихся, особенности их социального взаимодействия вне </w:t>
      </w:r>
      <w:r w:rsidR="00AC0DE0" w:rsidRPr="00847F9D">
        <w:rPr>
          <w:sz w:val="24"/>
          <w:szCs w:val="24"/>
        </w:rPr>
        <w:t>МБОУ «</w:t>
      </w:r>
      <w:r w:rsidR="009E021E" w:rsidRPr="00847F9D">
        <w:rPr>
          <w:sz w:val="24"/>
          <w:szCs w:val="24"/>
        </w:rPr>
        <w:t xml:space="preserve">Бетькинская </w:t>
      </w:r>
      <w:r w:rsidR="00AC0DE0" w:rsidRPr="00847F9D">
        <w:rPr>
          <w:sz w:val="24"/>
          <w:szCs w:val="24"/>
        </w:rPr>
        <w:t>СОШ</w:t>
      </w:r>
      <w:r w:rsidR="00085369">
        <w:rPr>
          <w:sz w:val="24"/>
          <w:szCs w:val="24"/>
        </w:rPr>
        <w:t xml:space="preserve"> </w:t>
      </w:r>
      <w:r w:rsidR="00085369" w:rsidRPr="00085369">
        <w:rPr>
          <w:sz w:val="24"/>
          <w:szCs w:val="24"/>
        </w:rPr>
        <w:t>с углубленным изучением отдельных предметов</w:t>
      </w:r>
      <w:r w:rsidR="00AC0DE0" w:rsidRPr="00847F9D">
        <w:rPr>
          <w:sz w:val="24"/>
          <w:szCs w:val="24"/>
        </w:rPr>
        <w:t>»</w:t>
      </w:r>
      <w:r w:rsidRPr="00847F9D">
        <w:rPr>
          <w:sz w:val="24"/>
          <w:szCs w:val="24"/>
        </w:rPr>
        <w:t>, осуществляющей образовательную деятельность, характера профессиональных предпочтений.</w:t>
      </w:r>
    </w:p>
    <w:p w:rsidR="004C3D49" w:rsidRPr="00847F9D" w:rsidRDefault="004C3D49" w:rsidP="00E6067E">
      <w:pPr>
        <w:spacing w:line="240" w:lineRule="auto"/>
        <w:rPr>
          <w:sz w:val="24"/>
          <w:szCs w:val="24"/>
        </w:rPr>
      </w:pPr>
      <w:r w:rsidRPr="00847F9D">
        <w:rPr>
          <w:sz w:val="24"/>
          <w:szCs w:val="24"/>
        </w:rPr>
        <w:t xml:space="preserve">Программа </w:t>
      </w:r>
      <w:r w:rsidR="00AD65B4" w:rsidRPr="00847F9D">
        <w:rPr>
          <w:sz w:val="24"/>
          <w:szCs w:val="24"/>
        </w:rPr>
        <w:t>содержит</w:t>
      </w:r>
      <w:r w:rsidRPr="00847F9D">
        <w:rPr>
          <w:sz w:val="24"/>
          <w:szCs w:val="24"/>
        </w:rPr>
        <w:t xml:space="preserve">: </w:t>
      </w:r>
    </w:p>
    <w:p w:rsidR="004C3D49" w:rsidRPr="00847F9D" w:rsidRDefault="004C3D49" w:rsidP="00E6067E">
      <w:pPr>
        <w:spacing w:line="240" w:lineRule="auto"/>
        <w:rPr>
          <w:sz w:val="24"/>
          <w:szCs w:val="24"/>
        </w:rPr>
      </w:pPr>
      <w:r w:rsidRPr="00847F9D">
        <w:rPr>
          <w:sz w:val="24"/>
          <w:szCs w:val="24"/>
        </w:rPr>
        <w:t>1) цель и задачи духовно-нравственного развития, воспитания, социализации обучающихся;</w:t>
      </w:r>
    </w:p>
    <w:p w:rsidR="004C3D49" w:rsidRPr="00847F9D" w:rsidRDefault="004C3D49" w:rsidP="00E6067E">
      <w:pPr>
        <w:spacing w:line="240" w:lineRule="auto"/>
        <w:rPr>
          <w:sz w:val="24"/>
          <w:szCs w:val="24"/>
        </w:rPr>
      </w:pPr>
      <w:r w:rsidRPr="00847F9D">
        <w:rPr>
          <w:sz w:val="24"/>
          <w:szCs w:val="24"/>
        </w:rPr>
        <w:t>2) основные направления и ценностные основы духовно-нравственного развития, воспитания и социализации;</w:t>
      </w:r>
    </w:p>
    <w:p w:rsidR="004C3D49" w:rsidRPr="00847F9D" w:rsidRDefault="004C3D49" w:rsidP="00E6067E">
      <w:pPr>
        <w:spacing w:line="240" w:lineRule="auto"/>
        <w:rPr>
          <w:sz w:val="24"/>
          <w:szCs w:val="24"/>
        </w:rPr>
      </w:pPr>
      <w:r w:rsidRPr="00847F9D">
        <w:rPr>
          <w:sz w:val="24"/>
          <w:szCs w:val="24"/>
        </w:rPr>
        <w:lastRenderedPageBreak/>
        <w:t>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p>
    <w:p w:rsidR="004C3D49" w:rsidRPr="00847F9D" w:rsidRDefault="004C3D49" w:rsidP="00E6067E">
      <w:pPr>
        <w:spacing w:line="240" w:lineRule="auto"/>
        <w:rPr>
          <w:sz w:val="24"/>
          <w:szCs w:val="24"/>
        </w:rPr>
      </w:pPr>
      <w:r w:rsidRPr="00847F9D">
        <w:rPr>
          <w:sz w:val="24"/>
          <w:szCs w:val="24"/>
        </w:rPr>
        <w:t>4) модель организации работы по духовно-нравственному развитию, воспитанию и социализации обучающихся;</w:t>
      </w:r>
    </w:p>
    <w:p w:rsidR="004C3D49" w:rsidRPr="00847F9D" w:rsidRDefault="004C3D49" w:rsidP="00E6067E">
      <w:pPr>
        <w:spacing w:line="240" w:lineRule="auto"/>
        <w:rPr>
          <w:sz w:val="24"/>
          <w:szCs w:val="24"/>
        </w:rPr>
      </w:pPr>
      <w:r w:rsidRPr="00847F9D">
        <w:rPr>
          <w:sz w:val="24"/>
          <w:szCs w:val="24"/>
        </w:rPr>
        <w:t>5) описание форм и методов организации социально значимой деятельности обучающихся;</w:t>
      </w:r>
    </w:p>
    <w:p w:rsidR="004C3D49" w:rsidRPr="00847F9D" w:rsidRDefault="004C3D49" w:rsidP="00E6067E">
      <w:pPr>
        <w:spacing w:line="240" w:lineRule="auto"/>
        <w:rPr>
          <w:sz w:val="24"/>
          <w:szCs w:val="24"/>
        </w:rPr>
      </w:pPr>
      <w:r w:rsidRPr="00847F9D">
        <w:rPr>
          <w:sz w:val="24"/>
          <w:szCs w:val="24"/>
        </w:rPr>
        <w:t>6) описание основных технологий взаимодействия и сотрудничества субъектов воспитательного процесса и социальных институтов;</w:t>
      </w:r>
    </w:p>
    <w:p w:rsidR="004C3D49" w:rsidRPr="00847F9D" w:rsidRDefault="004C3D49" w:rsidP="00E6067E">
      <w:pPr>
        <w:spacing w:line="240" w:lineRule="auto"/>
        <w:rPr>
          <w:sz w:val="24"/>
          <w:szCs w:val="24"/>
        </w:rPr>
      </w:pPr>
      <w:r w:rsidRPr="00847F9D">
        <w:rPr>
          <w:sz w:val="24"/>
          <w:szCs w:val="24"/>
        </w:rPr>
        <w:t xml:space="preserve">7) описание методов и форм профессиональной ориентации в </w:t>
      </w:r>
      <w:r w:rsidR="00AC0DE0" w:rsidRPr="00847F9D">
        <w:rPr>
          <w:sz w:val="24"/>
          <w:szCs w:val="24"/>
        </w:rPr>
        <w:t>МБОУ «</w:t>
      </w:r>
      <w:r w:rsidR="00846D0E" w:rsidRPr="00847F9D">
        <w:rPr>
          <w:sz w:val="24"/>
          <w:szCs w:val="24"/>
        </w:rPr>
        <w:t>Бетькинская СОШ</w:t>
      </w:r>
      <w:r w:rsidR="00085369">
        <w:rPr>
          <w:sz w:val="24"/>
          <w:szCs w:val="24"/>
        </w:rPr>
        <w:t xml:space="preserve"> </w:t>
      </w:r>
      <w:r w:rsidR="00085369" w:rsidRPr="00085369">
        <w:rPr>
          <w:sz w:val="24"/>
          <w:szCs w:val="24"/>
        </w:rPr>
        <w:t>с углубленным изучением отдельных предметов</w:t>
      </w:r>
      <w:r w:rsidR="00AC0DE0" w:rsidRPr="00847F9D">
        <w:rPr>
          <w:sz w:val="24"/>
          <w:szCs w:val="24"/>
        </w:rPr>
        <w:t>»</w:t>
      </w:r>
      <w:r w:rsidRPr="00847F9D">
        <w:rPr>
          <w:sz w:val="24"/>
          <w:szCs w:val="24"/>
        </w:rPr>
        <w:t>, осуществляющей образовательную деятельность;</w:t>
      </w:r>
    </w:p>
    <w:p w:rsidR="004C3D49" w:rsidRPr="00847F9D" w:rsidRDefault="004C3D49" w:rsidP="00E6067E">
      <w:pPr>
        <w:spacing w:line="240" w:lineRule="auto"/>
        <w:rPr>
          <w:sz w:val="24"/>
          <w:szCs w:val="24"/>
        </w:rPr>
      </w:pPr>
      <w:r w:rsidRPr="00847F9D">
        <w:rPr>
          <w:sz w:val="24"/>
          <w:szCs w:val="24"/>
        </w:rPr>
        <w:t xml:space="preserve">8) описание </w:t>
      </w:r>
      <w:r w:rsidR="004D3083" w:rsidRPr="00847F9D">
        <w:rPr>
          <w:sz w:val="24"/>
          <w:szCs w:val="24"/>
        </w:rPr>
        <w:t>мер, направленных на формирование у</w:t>
      </w:r>
      <w:r w:rsidRPr="00847F9D">
        <w:rPr>
          <w:sz w:val="24"/>
          <w:szCs w:val="24"/>
        </w:rPr>
        <w:t xml:space="preserve">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p w:rsidR="004C3D49" w:rsidRPr="00847F9D" w:rsidRDefault="004C3D49" w:rsidP="00E6067E">
      <w:pPr>
        <w:spacing w:line="240" w:lineRule="auto"/>
        <w:rPr>
          <w:sz w:val="24"/>
          <w:szCs w:val="24"/>
        </w:rPr>
      </w:pPr>
      <w:r w:rsidRPr="00847F9D">
        <w:rPr>
          <w:sz w:val="24"/>
          <w:szCs w:val="24"/>
        </w:rPr>
        <w:t>9) описание форм и методов повышения педагогической культуры родителей (законных представителей) обучающихся;</w:t>
      </w:r>
    </w:p>
    <w:p w:rsidR="004C3D49" w:rsidRPr="00847F9D" w:rsidRDefault="004C3D49" w:rsidP="00E6067E">
      <w:pPr>
        <w:spacing w:line="240" w:lineRule="auto"/>
        <w:rPr>
          <w:sz w:val="24"/>
          <w:szCs w:val="24"/>
        </w:rPr>
      </w:pPr>
      <w:r w:rsidRPr="00847F9D">
        <w:rPr>
          <w:sz w:val="24"/>
          <w:szCs w:val="24"/>
        </w:rPr>
        <w:t xml:space="preserve">10) планируемые результаты духовно-нравственного развития, воспитания и социализации обучающихся, их профессиональной ориентации, </w:t>
      </w:r>
      <w:r w:rsidR="000065AD" w:rsidRPr="00847F9D">
        <w:rPr>
          <w:sz w:val="24"/>
          <w:szCs w:val="24"/>
        </w:rPr>
        <w:t xml:space="preserve">формирования </w:t>
      </w:r>
      <w:r w:rsidRPr="00847F9D">
        <w:rPr>
          <w:sz w:val="24"/>
          <w:szCs w:val="24"/>
        </w:rPr>
        <w:t>безопасного, здорового и экологически целесообразного образа жизни;</w:t>
      </w:r>
    </w:p>
    <w:p w:rsidR="004C3D49" w:rsidRPr="00847F9D" w:rsidRDefault="004C3D49" w:rsidP="00E6067E">
      <w:pPr>
        <w:spacing w:line="240" w:lineRule="auto"/>
        <w:rPr>
          <w:sz w:val="24"/>
          <w:szCs w:val="24"/>
        </w:rPr>
      </w:pPr>
      <w:r w:rsidRPr="00847F9D">
        <w:rPr>
          <w:sz w:val="24"/>
          <w:szCs w:val="24"/>
        </w:rPr>
        <w:t xml:space="preserve">11) критерии и показатели эффективности деятельности </w:t>
      </w:r>
      <w:r w:rsidR="00AC0DE0" w:rsidRPr="00847F9D">
        <w:rPr>
          <w:sz w:val="24"/>
          <w:szCs w:val="24"/>
        </w:rPr>
        <w:t>МБОУ «</w:t>
      </w:r>
      <w:r w:rsidR="009E021E" w:rsidRPr="00847F9D">
        <w:rPr>
          <w:sz w:val="24"/>
          <w:szCs w:val="24"/>
        </w:rPr>
        <w:t xml:space="preserve">Бетькинская </w:t>
      </w:r>
      <w:r w:rsidR="00AC0DE0" w:rsidRPr="00847F9D">
        <w:rPr>
          <w:sz w:val="24"/>
          <w:szCs w:val="24"/>
        </w:rPr>
        <w:t>СОШ</w:t>
      </w:r>
      <w:r w:rsidR="00085369">
        <w:rPr>
          <w:sz w:val="24"/>
          <w:szCs w:val="24"/>
        </w:rPr>
        <w:t xml:space="preserve"> </w:t>
      </w:r>
      <w:r w:rsidR="00085369" w:rsidRPr="00085369">
        <w:rPr>
          <w:sz w:val="24"/>
          <w:szCs w:val="24"/>
        </w:rPr>
        <w:t>с углубленным изучением отдельных предметов</w:t>
      </w:r>
      <w:r w:rsidR="00AC0DE0" w:rsidRPr="00847F9D">
        <w:rPr>
          <w:sz w:val="24"/>
          <w:szCs w:val="24"/>
        </w:rPr>
        <w:t>»</w:t>
      </w:r>
      <w:r w:rsidRPr="00847F9D">
        <w:rPr>
          <w:sz w:val="24"/>
          <w:szCs w:val="24"/>
        </w:rPr>
        <w:t>, осуществляющей образовательную деятельность, по обеспечению воспитания и социализации обучающихся.</w:t>
      </w:r>
    </w:p>
    <w:p w:rsidR="004C3D49" w:rsidRPr="00847F9D" w:rsidRDefault="004C3D49" w:rsidP="00E6067E">
      <w:pPr>
        <w:spacing w:line="240" w:lineRule="auto"/>
        <w:rPr>
          <w:sz w:val="24"/>
          <w:szCs w:val="24"/>
        </w:rPr>
      </w:pPr>
      <w:r w:rsidRPr="00847F9D">
        <w:rPr>
          <w:sz w:val="24"/>
          <w:szCs w:val="24"/>
        </w:rPr>
        <w:t xml:space="preserve">Содержательный раздел (программы) определяет общее содержание среднего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 программу воспитания и социализации обучающихся, </w:t>
      </w:r>
      <w:r w:rsidR="008C050E" w:rsidRPr="00847F9D">
        <w:rPr>
          <w:sz w:val="24"/>
          <w:szCs w:val="24"/>
        </w:rPr>
        <w:t>предусматривающую</w:t>
      </w:r>
      <w:r w:rsidRPr="00847F9D">
        <w:rPr>
          <w:sz w:val="24"/>
          <w:szCs w:val="24"/>
        </w:rPr>
        <w:t xml:space="preserve"> такие направления, как духовно-нравственное развитие, воспитание обучающихся, их социализаци</w:t>
      </w:r>
      <w:r w:rsidR="000065AD" w:rsidRPr="00847F9D">
        <w:rPr>
          <w:sz w:val="24"/>
          <w:szCs w:val="24"/>
        </w:rPr>
        <w:t>я</w:t>
      </w:r>
      <w:r w:rsidRPr="00847F9D">
        <w:rPr>
          <w:sz w:val="24"/>
          <w:szCs w:val="24"/>
        </w:rPr>
        <w:t xml:space="preserve"> и профессиональн</w:t>
      </w:r>
      <w:r w:rsidR="000065AD" w:rsidRPr="00847F9D">
        <w:rPr>
          <w:sz w:val="24"/>
          <w:szCs w:val="24"/>
        </w:rPr>
        <w:t>ая</w:t>
      </w:r>
      <w:r w:rsidRPr="00847F9D">
        <w:rPr>
          <w:sz w:val="24"/>
          <w:szCs w:val="24"/>
        </w:rPr>
        <w:t xml:space="preserve"> ориентаци</w:t>
      </w:r>
      <w:r w:rsidR="000065AD" w:rsidRPr="00847F9D">
        <w:rPr>
          <w:sz w:val="24"/>
          <w:szCs w:val="24"/>
        </w:rPr>
        <w:t>я</w:t>
      </w:r>
      <w:r w:rsidRPr="00847F9D">
        <w:rPr>
          <w:sz w:val="24"/>
          <w:szCs w:val="24"/>
        </w:rPr>
        <w:t>, формирование экологической культуры, культуры здорового и безопасного образа жизни.</w:t>
      </w:r>
    </w:p>
    <w:p w:rsidR="004C3D49" w:rsidRPr="00847F9D" w:rsidRDefault="004C3D49" w:rsidP="00E6067E">
      <w:pPr>
        <w:spacing w:line="240" w:lineRule="auto"/>
        <w:rPr>
          <w:sz w:val="24"/>
          <w:szCs w:val="24"/>
        </w:rPr>
      </w:pPr>
      <w:r w:rsidRPr="00847F9D">
        <w:rPr>
          <w:sz w:val="24"/>
          <w:szCs w:val="24"/>
        </w:rPr>
        <w:t xml:space="preserve">Планируемые результаты освоения обучающимися </w:t>
      </w:r>
      <w:r w:rsidR="00F50248" w:rsidRPr="00847F9D">
        <w:rPr>
          <w:sz w:val="24"/>
          <w:szCs w:val="24"/>
        </w:rPr>
        <w:t xml:space="preserve">основной </w:t>
      </w:r>
      <w:r w:rsidRPr="00847F9D">
        <w:rPr>
          <w:sz w:val="24"/>
          <w:szCs w:val="24"/>
        </w:rPr>
        <w:t xml:space="preserve">образовательной программы среднего общего образования </w:t>
      </w:r>
      <w:r w:rsidR="00AD65B4" w:rsidRPr="00847F9D">
        <w:rPr>
          <w:sz w:val="24"/>
          <w:szCs w:val="24"/>
        </w:rPr>
        <w:t>являются</w:t>
      </w:r>
      <w:r w:rsidRPr="00847F9D">
        <w:rPr>
          <w:sz w:val="24"/>
          <w:szCs w:val="24"/>
        </w:rPr>
        <w:t xml:space="preserve"> содержательной и критериальной основой для разработки программ развития универсальных учебных действий, воспитания и социализации.</w:t>
      </w:r>
    </w:p>
    <w:p w:rsidR="004C3D49" w:rsidRPr="00847F9D" w:rsidRDefault="004C3D49" w:rsidP="00E6067E">
      <w:pPr>
        <w:spacing w:line="240" w:lineRule="auto"/>
        <w:rPr>
          <w:sz w:val="24"/>
          <w:szCs w:val="24"/>
        </w:rPr>
      </w:pPr>
    </w:p>
    <w:p w:rsidR="004C3D49" w:rsidRPr="00847F9D" w:rsidRDefault="00AC0DE0" w:rsidP="00E6067E">
      <w:pPr>
        <w:pStyle w:val="3a"/>
        <w:spacing w:line="240" w:lineRule="auto"/>
        <w:rPr>
          <w:sz w:val="24"/>
          <w:szCs w:val="24"/>
        </w:rPr>
      </w:pPr>
      <w:bookmarkStart w:id="157" w:name="_Toc410654044"/>
      <w:bookmarkStart w:id="158" w:name="_Toc284662818"/>
      <w:bookmarkStart w:id="159" w:name="_Toc284663445"/>
      <w:bookmarkStart w:id="160" w:name="_Toc409691719"/>
      <w:bookmarkStart w:id="161" w:name="_Toc435412722"/>
      <w:bookmarkStart w:id="162" w:name="_Toc453968197"/>
      <w:r w:rsidRPr="00847F9D">
        <w:rPr>
          <w:sz w:val="24"/>
          <w:szCs w:val="24"/>
        </w:rPr>
        <w:t>2</w:t>
      </w:r>
      <w:r w:rsidR="004C3D49" w:rsidRPr="00847F9D">
        <w:rPr>
          <w:sz w:val="24"/>
          <w:szCs w:val="24"/>
        </w:rPr>
        <w:t>.3. 1. Цель и задачи духовно-нравственного развития, воспитания и</w:t>
      </w:r>
      <w:bookmarkStart w:id="163" w:name="_Toc410654045"/>
      <w:bookmarkStart w:id="164" w:name="_Toc284663446"/>
      <w:bookmarkEnd w:id="157"/>
      <w:bookmarkEnd w:id="158"/>
      <w:bookmarkEnd w:id="159"/>
      <w:bookmarkEnd w:id="160"/>
      <w:bookmarkEnd w:id="161"/>
      <w:bookmarkEnd w:id="163"/>
      <w:bookmarkEnd w:id="164"/>
      <w:r w:rsidR="004C3D49" w:rsidRPr="00847F9D">
        <w:rPr>
          <w:sz w:val="24"/>
          <w:szCs w:val="24"/>
        </w:rPr>
        <w:t>социализации обучающихся</w:t>
      </w:r>
      <w:bookmarkEnd w:id="162"/>
    </w:p>
    <w:p w:rsidR="004C3D49" w:rsidRPr="00847F9D" w:rsidRDefault="004C3D49" w:rsidP="00E6067E">
      <w:pPr>
        <w:spacing w:line="240" w:lineRule="auto"/>
        <w:rPr>
          <w:sz w:val="24"/>
          <w:szCs w:val="24"/>
        </w:rPr>
      </w:pPr>
      <w:r w:rsidRPr="00847F9D">
        <w:rPr>
          <w:b/>
          <w:sz w:val="24"/>
          <w:szCs w:val="24"/>
        </w:rPr>
        <w:t>Целью духовно-нравственного развития, воспитания и социализации</w:t>
      </w:r>
      <w:r w:rsidRPr="00847F9D">
        <w:rPr>
          <w:sz w:val="24"/>
          <w:szCs w:val="24"/>
        </w:rPr>
        <w:t xml:space="preserve"> обучающихся является воспитание высоконравственного, творческого, компетентного гражданина России, принимающего судьбу своей страны как свою личную, осознающего ответственность за ее настоящее и будущее, укорененного в духовных и культурных традициях многонационального народа Российской Федерации, подготовленного к жизненному самоопределению.</w:t>
      </w:r>
      <w:r w:rsidR="009E021E" w:rsidRPr="00847F9D">
        <w:rPr>
          <w:sz w:val="24"/>
          <w:szCs w:val="24"/>
        </w:rPr>
        <w:t xml:space="preserve"> </w:t>
      </w:r>
      <w:r w:rsidRPr="00847F9D">
        <w:rPr>
          <w:sz w:val="24"/>
          <w:szCs w:val="24"/>
        </w:rPr>
        <w:t>Важным аспектом духовно-нравственного развития, воспитания и социализации обучающихся является подготовка обучающегося к реализации своего потенциала в условиях современного общества.</w:t>
      </w:r>
    </w:p>
    <w:p w:rsidR="004C3D49" w:rsidRPr="00847F9D" w:rsidRDefault="004C3D49" w:rsidP="00E6067E">
      <w:pPr>
        <w:spacing w:line="240" w:lineRule="auto"/>
        <w:rPr>
          <w:sz w:val="24"/>
          <w:szCs w:val="24"/>
        </w:rPr>
      </w:pPr>
      <w:r w:rsidRPr="00847F9D">
        <w:rPr>
          <w:sz w:val="24"/>
          <w:szCs w:val="24"/>
        </w:rPr>
        <w:t xml:space="preserve">Задачи духовно-нравственного развития, воспитания и социализации обучающихся: </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освоение обучающимися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w:t>
      </w:r>
    </w:p>
    <w:p w:rsidR="00A6747D" w:rsidRPr="00847F9D" w:rsidRDefault="004C3D49" w:rsidP="00016BA6">
      <w:pPr>
        <w:numPr>
          <w:ilvl w:val="0"/>
          <w:numId w:val="129"/>
        </w:numPr>
        <w:spacing w:line="240" w:lineRule="auto"/>
        <w:ind w:left="0" w:firstLine="709"/>
        <w:rPr>
          <w:sz w:val="24"/>
          <w:szCs w:val="24"/>
        </w:rPr>
      </w:pPr>
      <w:r w:rsidRPr="00847F9D">
        <w:rPr>
          <w:sz w:val="24"/>
          <w:szCs w:val="24"/>
        </w:rPr>
        <w:lastRenderedPageBreak/>
        <w:t>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 xml:space="preserve">овладение обучающимся социальными, регулятивными и коммуникативными компетенциями, обеспечивающими </w:t>
      </w:r>
      <w:r w:rsidR="00124053" w:rsidRPr="00847F9D">
        <w:rPr>
          <w:sz w:val="24"/>
          <w:szCs w:val="24"/>
        </w:rPr>
        <w:t>е</w:t>
      </w:r>
      <w:r w:rsidRPr="00847F9D">
        <w:rPr>
          <w:sz w:val="24"/>
          <w:szCs w:val="24"/>
        </w:rPr>
        <w:t>м</w:t>
      </w:r>
      <w:r w:rsidR="00124053" w:rsidRPr="00847F9D">
        <w:rPr>
          <w:sz w:val="24"/>
          <w:szCs w:val="24"/>
        </w:rPr>
        <w:t>у</w:t>
      </w:r>
      <w:r w:rsidRPr="00847F9D">
        <w:rPr>
          <w:sz w:val="24"/>
          <w:szCs w:val="24"/>
        </w:rPr>
        <w:t xml:space="preserve"> индивидуальную успешность в общении с окружающими, результативность в социальных практиках, </w:t>
      </w:r>
      <w:r w:rsidR="00124053" w:rsidRPr="00847F9D">
        <w:rPr>
          <w:sz w:val="24"/>
          <w:szCs w:val="24"/>
        </w:rPr>
        <w:t xml:space="preserve">в </w:t>
      </w:r>
      <w:r w:rsidRPr="00847F9D">
        <w:rPr>
          <w:sz w:val="24"/>
          <w:szCs w:val="24"/>
        </w:rPr>
        <w:t xml:space="preserve">процессе сотрудничества со сверстниками, старшими и младшими. </w:t>
      </w:r>
    </w:p>
    <w:p w:rsidR="004C3D49" w:rsidRPr="00847F9D" w:rsidRDefault="004C3D49" w:rsidP="00E6067E">
      <w:pPr>
        <w:spacing w:line="240" w:lineRule="auto"/>
        <w:rPr>
          <w:sz w:val="24"/>
          <w:szCs w:val="24"/>
        </w:rPr>
      </w:pPr>
    </w:p>
    <w:p w:rsidR="004C3D49" w:rsidRPr="00847F9D" w:rsidRDefault="00AC0DE0" w:rsidP="00E6067E">
      <w:pPr>
        <w:pStyle w:val="3a"/>
        <w:spacing w:line="240" w:lineRule="auto"/>
        <w:rPr>
          <w:sz w:val="24"/>
          <w:szCs w:val="24"/>
        </w:rPr>
      </w:pPr>
      <w:bookmarkStart w:id="165" w:name="_Toc435412723"/>
      <w:bookmarkStart w:id="166" w:name="_Toc453968198"/>
      <w:bookmarkEnd w:id="165"/>
      <w:r w:rsidRPr="00847F9D">
        <w:rPr>
          <w:sz w:val="24"/>
          <w:szCs w:val="24"/>
        </w:rPr>
        <w:t>2</w:t>
      </w:r>
      <w:r w:rsidR="004C3D49" w:rsidRPr="00847F9D">
        <w:rPr>
          <w:sz w:val="24"/>
          <w:szCs w:val="24"/>
        </w:rPr>
        <w:t>.3.2. Основные направления и ценностные основы духовно-нравственного развития, воспитания и социализации</w:t>
      </w:r>
      <w:bookmarkEnd w:id="166"/>
    </w:p>
    <w:p w:rsidR="004C3D49" w:rsidRPr="00847F9D" w:rsidRDefault="004C3D49" w:rsidP="00E6067E">
      <w:pPr>
        <w:spacing w:line="240" w:lineRule="auto"/>
        <w:rPr>
          <w:sz w:val="24"/>
          <w:szCs w:val="24"/>
        </w:rPr>
      </w:pPr>
      <w:r w:rsidRPr="00847F9D">
        <w:rPr>
          <w:sz w:val="24"/>
          <w:szCs w:val="24"/>
        </w:rPr>
        <w:t>Основные направления духовно-нравственного развития, воспитания и социализации на уровне среднего общего образования реализуются в сферах:</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отношения обучающихся к России как к Родине (Отечеству) (включает подготовку к патриотическому служению);</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отношения обучающихся с окружающими людьми (включает подготовку к общению со сверстниками, старшими и младшими);</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отношения обучающихся к семье и родителям (включает подготовку личности к семейной жизни);</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отношения обучающихся к закону, государству и к гражданскому обществу (включает подготовку личности к общественной жизни);</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отношения обучающихся к себе, своему здоровью, к познанию себя, самоопределению и самосовершенствованию (включает подготовку к непрерывному образованию в рамках осуществления жизненных планов);</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 xml:space="preserve">отношения обучающихся к окружающему миру, к живой природе, художественной культуре (включает формирование у обучающихся научного мировоззрения); </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 xml:space="preserve">трудовых и социально-экономических отношений (включает подготовку личности к трудовой деятельности). </w:t>
      </w:r>
    </w:p>
    <w:p w:rsidR="004C3D49" w:rsidRPr="00847F9D" w:rsidRDefault="004C3D49" w:rsidP="00E6067E">
      <w:pPr>
        <w:spacing w:line="240" w:lineRule="auto"/>
        <w:rPr>
          <w:sz w:val="24"/>
          <w:szCs w:val="24"/>
        </w:rPr>
      </w:pPr>
      <w:r w:rsidRPr="00847F9D">
        <w:rPr>
          <w:b/>
          <w:sz w:val="24"/>
          <w:szCs w:val="24"/>
        </w:rPr>
        <w:t>Ценностные основы духовно-нравственного развития, воспитания и социализации обучающихся</w:t>
      </w:r>
      <w:r w:rsidRPr="00847F9D">
        <w:rPr>
          <w:sz w:val="24"/>
          <w:szCs w:val="24"/>
        </w:rPr>
        <w:t xml:space="preserve"> на уровне среднего общего образования </w:t>
      </w:r>
      <w:r w:rsidR="00D1393E" w:rsidRPr="00847F9D">
        <w:rPr>
          <w:sz w:val="24"/>
          <w:szCs w:val="24"/>
        </w:rPr>
        <w:t>–</w:t>
      </w:r>
      <w:r w:rsidRPr="00847F9D">
        <w:rPr>
          <w:sz w:val="24"/>
          <w:szCs w:val="24"/>
        </w:rPr>
        <w:t xml:space="preserve"> базовые национальные ценности российского общества, сформулированные в Конституции Российской Федерации, в Федеральном законе от 29 декабря 2012</w:t>
      </w:r>
      <w:r w:rsidR="00D1393E" w:rsidRPr="00847F9D">
        <w:rPr>
          <w:sz w:val="24"/>
          <w:szCs w:val="24"/>
        </w:rPr>
        <w:t> </w:t>
      </w:r>
      <w:r w:rsidRPr="00847F9D">
        <w:rPr>
          <w:sz w:val="24"/>
          <w:szCs w:val="24"/>
        </w:rPr>
        <w:t>г. №</w:t>
      </w:r>
      <w:r w:rsidR="00D1393E" w:rsidRPr="00847F9D">
        <w:rPr>
          <w:sz w:val="24"/>
          <w:szCs w:val="24"/>
        </w:rPr>
        <w:t> </w:t>
      </w:r>
      <w:r w:rsidRPr="00847F9D">
        <w:rPr>
          <w:sz w:val="24"/>
          <w:szCs w:val="24"/>
        </w:rPr>
        <w:t xml:space="preserve">273-ФЗ «Об образовании в Российской Федерации», в тексте </w:t>
      </w:r>
      <w:r w:rsidR="00A15116" w:rsidRPr="00847F9D">
        <w:rPr>
          <w:sz w:val="24"/>
          <w:szCs w:val="24"/>
        </w:rPr>
        <w:t>ФГОС СОО</w:t>
      </w:r>
      <w:r w:rsidRPr="00847F9D">
        <w:rPr>
          <w:sz w:val="24"/>
          <w:szCs w:val="24"/>
        </w:rPr>
        <w:t>.</w:t>
      </w:r>
    </w:p>
    <w:p w:rsidR="004C3D49" w:rsidRPr="00847F9D" w:rsidRDefault="004C3D49" w:rsidP="00E6067E">
      <w:pPr>
        <w:spacing w:line="240" w:lineRule="auto"/>
        <w:rPr>
          <w:sz w:val="24"/>
          <w:szCs w:val="24"/>
        </w:rPr>
      </w:pPr>
      <w:r w:rsidRPr="00847F9D">
        <w:rPr>
          <w:sz w:val="24"/>
          <w:szCs w:val="24"/>
        </w:rPr>
        <w:t>Базовые национальные ценности российского общества определяются положениями Конституции Российской Федерации:</w:t>
      </w:r>
    </w:p>
    <w:p w:rsidR="004C3D49" w:rsidRPr="00847F9D" w:rsidRDefault="004C3D49" w:rsidP="00E6067E">
      <w:pPr>
        <w:spacing w:line="240" w:lineRule="auto"/>
        <w:rPr>
          <w:sz w:val="24"/>
          <w:szCs w:val="24"/>
        </w:rPr>
      </w:pPr>
      <w:r w:rsidRPr="00847F9D">
        <w:rPr>
          <w:sz w:val="24"/>
          <w:szCs w:val="24"/>
        </w:rPr>
        <w:t>«Российская Федерация — Россия есть демократическое федеративное правовое государство с республиканской формой правления» (Гл.</w:t>
      </w:r>
      <w:r w:rsidR="00D1393E" w:rsidRPr="00847F9D">
        <w:rPr>
          <w:sz w:val="24"/>
          <w:szCs w:val="24"/>
        </w:rPr>
        <w:t> </w:t>
      </w:r>
      <w:r w:rsidRPr="00847F9D">
        <w:rPr>
          <w:sz w:val="24"/>
          <w:szCs w:val="24"/>
          <w:lang w:val="en-US"/>
        </w:rPr>
        <w:t>I</w:t>
      </w:r>
      <w:r w:rsidRPr="00847F9D">
        <w:rPr>
          <w:sz w:val="24"/>
          <w:szCs w:val="24"/>
        </w:rPr>
        <w:t>, ст.</w:t>
      </w:r>
      <w:r w:rsidR="00D1393E" w:rsidRPr="00847F9D">
        <w:rPr>
          <w:sz w:val="24"/>
          <w:szCs w:val="24"/>
        </w:rPr>
        <w:t> </w:t>
      </w:r>
      <w:r w:rsidRPr="00847F9D">
        <w:rPr>
          <w:sz w:val="24"/>
          <w:szCs w:val="24"/>
        </w:rPr>
        <w:t>1);</w:t>
      </w:r>
    </w:p>
    <w:p w:rsidR="004C3D49" w:rsidRPr="00847F9D" w:rsidRDefault="004C3D49" w:rsidP="00E6067E">
      <w:pPr>
        <w:spacing w:line="240" w:lineRule="auto"/>
        <w:rPr>
          <w:sz w:val="24"/>
          <w:szCs w:val="24"/>
        </w:rPr>
      </w:pPr>
      <w:r w:rsidRPr="00847F9D">
        <w:rPr>
          <w:sz w:val="24"/>
          <w:szCs w:val="24"/>
        </w:rPr>
        <w:t>«Человек, его права и свободы являются высшей ценностью» (Гл.</w:t>
      </w:r>
      <w:r w:rsidR="00D1393E" w:rsidRPr="00847F9D">
        <w:rPr>
          <w:sz w:val="24"/>
          <w:szCs w:val="24"/>
        </w:rPr>
        <w:t> </w:t>
      </w:r>
      <w:r w:rsidRPr="00847F9D">
        <w:rPr>
          <w:sz w:val="24"/>
          <w:szCs w:val="24"/>
          <w:lang w:val="en-US"/>
        </w:rPr>
        <w:t>I</w:t>
      </w:r>
      <w:r w:rsidRPr="00847F9D">
        <w:rPr>
          <w:sz w:val="24"/>
          <w:szCs w:val="24"/>
        </w:rPr>
        <w:t>, ст.</w:t>
      </w:r>
      <w:r w:rsidR="00D1393E" w:rsidRPr="00847F9D">
        <w:rPr>
          <w:sz w:val="24"/>
          <w:szCs w:val="24"/>
        </w:rPr>
        <w:t> </w:t>
      </w:r>
      <w:r w:rsidRPr="00847F9D">
        <w:rPr>
          <w:sz w:val="24"/>
          <w:szCs w:val="24"/>
        </w:rPr>
        <w:t>2);</w:t>
      </w:r>
    </w:p>
    <w:p w:rsidR="004C3D49" w:rsidRPr="00847F9D" w:rsidRDefault="004C3D49" w:rsidP="00E6067E">
      <w:pPr>
        <w:spacing w:line="240" w:lineRule="auto"/>
        <w:rPr>
          <w:sz w:val="24"/>
          <w:szCs w:val="24"/>
        </w:rPr>
      </w:pPr>
      <w:r w:rsidRPr="00847F9D">
        <w:rPr>
          <w:sz w:val="24"/>
          <w:szCs w:val="24"/>
        </w:rPr>
        <w:t>«Российская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 (Гл.</w:t>
      </w:r>
      <w:r w:rsidR="00D1393E" w:rsidRPr="00847F9D">
        <w:rPr>
          <w:sz w:val="24"/>
          <w:szCs w:val="24"/>
        </w:rPr>
        <w:t> </w:t>
      </w:r>
      <w:r w:rsidRPr="00847F9D">
        <w:rPr>
          <w:sz w:val="24"/>
          <w:szCs w:val="24"/>
        </w:rPr>
        <w:t>I, ст.</w:t>
      </w:r>
      <w:r w:rsidR="00D1393E" w:rsidRPr="00847F9D">
        <w:rPr>
          <w:sz w:val="24"/>
          <w:szCs w:val="24"/>
        </w:rPr>
        <w:t> </w:t>
      </w:r>
      <w:r w:rsidRPr="00847F9D">
        <w:rPr>
          <w:sz w:val="24"/>
          <w:szCs w:val="24"/>
        </w:rPr>
        <w:t>7);</w:t>
      </w:r>
    </w:p>
    <w:p w:rsidR="004C3D49" w:rsidRPr="00847F9D" w:rsidRDefault="004C3D49" w:rsidP="00E6067E">
      <w:pPr>
        <w:spacing w:line="240" w:lineRule="auto"/>
        <w:rPr>
          <w:sz w:val="24"/>
          <w:szCs w:val="24"/>
        </w:rPr>
      </w:pPr>
      <w:r w:rsidRPr="00847F9D">
        <w:rPr>
          <w:sz w:val="24"/>
          <w:szCs w:val="24"/>
        </w:rPr>
        <w:lastRenderedPageBreak/>
        <w:t>«В Российской Федерации признаются и защищаются равным образом частная, государственная, муниципальная и иные формы собственности» (Гл. I, ст.</w:t>
      </w:r>
      <w:r w:rsidR="00D1393E" w:rsidRPr="00847F9D">
        <w:rPr>
          <w:sz w:val="24"/>
          <w:szCs w:val="24"/>
        </w:rPr>
        <w:t> </w:t>
      </w:r>
      <w:r w:rsidRPr="00847F9D">
        <w:rPr>
          <w:sz w:val="24"/>
          <w:szCs w:val="24"/>
        </w:rPr>
        <w:t>8);</w:t>
      </w:r>
    </w:p>
    <w:p w:rsidR="004C3D49" w:rsidRPr="00847F9D" w:rsidRDefault="004C3D49" w:rsidP="00E6067E">
      <w:pPr>
        <w:spacing w:line="240" w:lineRule="auto"/>
        <w:rPr>
          <w:sz w:val="24"/>
          <w:szCs w:val="24"/>
        </w:rPr>
      </w:pPr>
      <w:r w:rsidRPr="00847F9D">
        <w:rPr>
          <w:sz w:val="24"/>
          <w:szCs w:val="24"/>
        </w:rPr>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w:t>
      </w:r>
      <w:r w:rsidR="005149E4" w:rsidRPr="00847F9D">
        <w:rPr>
          <w:sz w:val="24"/>
          <w:szCs w:val="24"/>
        </w:rPr>
        <w:t> </w:t>
      </w:r>
      <w:r w:rsidRPr="00847F9D">
        <w:rPr>
          <w:sz w:val="24"/>
          <w:szCs w:val="24"/>
        </w:rPr>
        <w:t>I, ст.</w:t>
      </w:r>
      <w:r w:rsidR="005149E4" w:rsidRPr="00847F9D">
        <w:rPr>
          <w:sz w:val="24"/>
          <w:szCs w:val="24"/>
        </w:rPr>
        <w:t> </w:t>
      </w:r>
      <w:r w:rsidRPr="00847F9D">
        <w:rPr>
          <w:sz w:val="24"/>
          <w:szCs w:val="24"/>
        </w:rPr>
        <w:t>17).</w:t>
      </w:r>
    </w:p>
    <w:p w:rsidR="004C3D49" w:rsidRPr="00847F9D" w:rsidRDefault="004C3D49" w:rsidP="00E6067E">
      <w:pPr>
        <w:spacing w:line="240" w:lineRule="auto"/>
        <w:rPr>
          <w:sz w:val="24"/>
          <w:szCs w:val="24"/>
        </w:rPr>
      </w:pPr>
      <w:r w:rsidRPr="00847F9D">
        <w:rPr>
          <w:sz w:val="24"/>
          <w:szCs w:val="24"/>
        </w:rPr>
        <w:t>Базовые национальные ценности российского общества применительно к системе образования определены положениями Федерального закона от 29</w:t>
      </w:r>
      <w:r w:rsidR="005149E4" w:rsidRPr="00847F9D">
        <w:rPr>
          <w:sz w:val="24"/>
          <w:szCs w:val="24"/>
        </w:rPr>
        <w:t> </w:t>
      </w:r>
      <w:r w:rsidRPr="00847F9D">
        <w:rPr>
          <w:sz w:val="24"/>
          <w:szCs w:val="24"/>
        </w:rPr>
        <w:t>декабря 2012</w:t>
      </w:r>
      <w:r w:rsidR="005149E4" w:rsidRPr="00847F9D">
        <w:rPr>
          <w:sz w:val="24"/>
          <w:szCs w:val="24"/>
        </w:rPr>
        <w:t> </w:t>
      </w:r>
      <w:r w:rsidRPr="00847F9D">
        <w:rPr>
          <w:sz w:val="24"/>
          <w:szCs w:val="24"/>
        </w:rPr>
        <w:t>г. №</w:t>
      </w:r>
      <w:r w:rsidR="005149E4" w:rsidRPr="00847F9D">
        <w:rPr>
          <w:sz w:val="24"/>
          <w:szCs w:val="24"/>
        </w:rPr>
        <w:t> </w:t>
      </w:r>
      <w:r w:rsidRPr="00847F9D">
        <w:rPr>
          <w:sz w:val="24"/>
          <w:szCs w:val="24"/>
        </w:rPr>
        <w:t>273-ФЗ «Об образовании в Российской Федерации»:</w:t>
      </w:r>
    </w:p>
    <w:p w:rsidR="004C3D49" w:rsidRPr="00847F9D" w:rsidRDefault="004C3D49" w:rsidP="00E6067E">
      <w:pPr>
        <w:spacing w:line="240" w:lineRule="auto"/>
        <w:rPr>
          <w:sz w:val="24"/>
          <w:szCs w:val="24"/>
        </w:rPr>
      </w:pPr>
      <w:r w:rsidRPr="00847F9D">
        <w:rPr>
          <w:sz w:val="24"/>
          <w:szCs w:val="24"/>
        </w:rP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 &lt;…&gt;;</w:t>
      </w:r>
    </w:p>
    <w:p w:rsidR="004C3D49" w:rsidRPr="00847F9D" w:rsidRDefault="004C3D49" w:rsidP="00E6067E">
      <w:pPr>
        <w:spacing w:line="240" w:lineRule="auto"/>
        <w:rPr>
          <w:sz w:val="24"/>
          <w:szCs w:val="24"/>
        </w:rPr>
      </w:pPr>
      <w:r w:rsidRPr="00847F9D">
        <w:rPr>
          <w:sz w:val="24"/>
          <w:szCs w:val="24"/>
        </w:rPr>
        <w:t xml:space="preserve">…демократический характер управления образованием, обеспечение прав педагогических работников, обучающихся, родителей </w:t>
      </w:r>
      <w:hyperlink r:id="rId34">
        <w:r w:rsidRPr="00847F9D">
          <w:rPr>
            <w:sz w:val="24"/>
            <w:szCs w:val="24"/>
          </w:rPr>
          <w:t>(законных представителей)</w:t>
        </w:r>
      </w:hyperlink>
      <w:r w:rsidRPr="00847F9D">
        <w:rPr>
          <w:sz w:val="24"/>
          <w:szCs w:val="24"/>
        </w:rPr>
        <w:t>несовершеннолетних обучающихся на участие в управлении образовательными организациями;</w:t>
      </w:r>
    </w:p>
    <w:p w:rsidR="004C3D49" w:rsidRPr="00847F9D" w:rsidRDefault="004C3D49" w:rsidP="00E6067E">
      <w:pPr>
        <w:spacing w:line="240" w:lineRule="auto"/>
        <w:rPr>
          <w:sz w:val="24"/>
          <w:szCs w:val="24"/>
        </w:rPr>
      </w:pPr>
      <w:r w:rsidRPr="00847F9D">
        <w:rPr>
          <w:sz w:val="24"/>
          <w:szCs w:val="24"/>
        </w:rPr>
        <w:t>…недопустимость ограничения или устранения конкуренции в сфере образования;</w:t>
      </w:r>
    </w:p>
    <w:p w:rsidR="004C3D49" w:rsidRPr="00847F9D" w:rsidRDefault="004C3D49" w:rsidP="00E6067E">
      <w:pPr>
        <w:spacing w:line="240" w:lineRule="auto"/>
        <w:rPr>
          <w:sz w:val="24"/>
          <w:szCs w:val="24"/>
        </w:rPr>
      </w:pPr>
      <w:r w:rsidRPr="00847F9D">
        <w:rPr>
          <w:sz w:val="24"/>
          <w:szCs w:val="24"/>
        </w:rPr>
        <w:t>…сочетание государственного и договорного регулирования отношений в сфере образования» (ст.</w:t>
      </w:r>
      <w:r w:rsidR="005149E4" w:rsidRPr="00847F9D">
        <w:rPr>
          <w:sz w:val="24"/>
          <w:szCs w:val="24"/>
        </w:rPr>
        <w:t> </w:t>
      </w:r>
      <w:r w:rsidRPr="00847F9D">
        <w:rPr>
          <w:sz w:val="24"/>
          <w:szCs w:val="24"/>
        </w:rPr>
        <w:t>3).</w:t>
      </w:r>
    </w:p>
    <w:p w:rsidR="004C3D49" w:rsidRPr="00847F9D" w:rsidRDefault="004C3D49" w:rsidP="00E6067E">
      <w:pPr>
        <w:spacing w:line="240" w:lineRule="auto"/>
        <w:rPr>
          <w:sz w:val="24"/>
          <w:szCs w:val="24"/>
        </w:rPr>
      </w:pPr>
      <w:r w:rsidRPr="00847F9D">
        <w:rPr>
          <w:sz w:val="24"/>
          <w:szCs w:val="24"/>
        </w:rPr>
        <w:t>В тексте «Стратегии развития воспитания в Российской Федерации на период до 2025 года» (утверждена распоряжением Правительства Российской Федерации от 29</w:t>
      </w:r>
      <w:r w:rsidR="005149E4" w:rsidRPr="00847F9D">
        <w:rPr>
          <w:sz w:val="24"/>
          <w:szCs w:val="24"/>
        </w:rPr>
        <w:t> </w:t>
      </w:r>
      <w:r w:rsidRPr="00847F9D">
        <w:rPr>
          <w:sz w:val="24"/>
          <w:szCs w:val="24"/>
        </w:rPr>
        <w:t>мая 2015</w:t>
      </w:r>
      <w:r w:rsidR="005149E4" w:rsidRPr="00847F9D">
        <w:rPr>
          <w:sz w:val="24"/>
          <w:szCs w:val="24"/>
        </w:rPr>
        <w:t> </w:t>
      </w:r>
      <w:r w:rsidRPr="00847F9D">
        <w:rPr>
          <w:sz w:val="24"/>
          <w:szCs w:val="24"/>
        </w:rPr>
        <w:t>г. №</w:t>
      </w:r>
      <w:r w:rsidR="005149E4" w:rsidRPr="00847F9D">
        <w:rPr>
          <w:sz w:val="24"/>
          <w:szCs w:val="24"/>
        </w:rPr>
        <w:t> </w:t>
      </w:r>
      <w:r w:rsidRPr="00847F9D">
        <w:rPr>
          <w:sz w:val="24"/>
          <w:szCs w:val="24"/>
        </w:rPr>
        <w:t xml:space="preserve">996-р) отмечается: «Стратегия опирается на систему духовно-нравственных ценностей, сложившихся в процессе культурного развития России, таких, как человеколюбие, справедливость, честь, совесть, воля, личное достоинство, вера в добро и стремление к исполнению нравственного долга перед самим собой, своей семьей и своим Отечеством». </w:t>
      </w:r>
    </w:p>
    <w:p w:rsidR="004C3D49" w:rsidRPr="00847F9D" w:rsidRDefault="004C3D49" w:rsidP="00E6067E">
      <w:pPr>
        <w:spacing w:line="240" w:lineRule="auto"/>
        <w:rPr>
          <w:sz w:val="24"/>
          <w:szCs w:val="24"/>
        </w:rPr>
      </w:pPr>
      <w:r w:rsidRPr="00847F9D">
        <w:rPr>
          <w:sz w:val="24"/>
          <w:szCs w:val="24"/>
        </w:rPr>
        <w:t>В «Стратегии развития воспитания в Российской Федерации на период до 2025 года» определены приоритеты государственной политики в области воспитания:</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создание условий для воспитания здоровой, счастливой, свободной, ориентированной на труд личности;</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формирование у детей высокого уровня духовно-нравственного развития, чувства причастности к историко-культурной общности российского народа и судьбе России;</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поддержка единства и целостности, преемственности и непрерывности воспитания;</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поддержка общественных институтов, которые являются носителями духовных ценностей;</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формирование уважения к русскому языку как государственному языку Российской Федерации, являющемуся основой гражданской идентичности россиян и главным фактором национального самоопределения;</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обеспечение защиты прав и соблюдение законных интересов каждого ребенка, в том числе гарантий доступности ресурсов системы образования, физической культуры и спорта, культуры и воспитания;</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формирование внутренней позиции личности по отношению к окружающей социальной действительности;</w:t>
      </w:r>
    </w:p>
    <w:p w:rsidR="00A6747D" w:rsidRPr="00847F9D" w:rsidRDefault="004C3D49" w:rsidP="00016BA6">
      <w:pPr>
        <w:numPr>
          <w:ilvl w:val="0"/>
          <w:numId w:val="129"/>
        </w:numPr>
        <w:spacing w:line="240" w:lineRule="auto"/>
        <w:ind w:left="0" w:firstLine="709"/>
        <w:rPr>
          <w:sz w:val="24"/>
          <w:szCs w:val="24"/>
        </w:rPr>
      </w:pPr>
      <w:r w:rsidRPr="00847F9D">
        <w:rPr>
          <w:sz w:val="24"/>
          <w:szCs w:val="24"/>
        </w:rPr>
        <w:lastRenderedPageBreak/>
        <w:t xml:space="preserve">развитие кооперации и сотрудничества субъектов системы воспитания (семьи, общества, государства, образовательных, научных, традиционных религиозных организаций, учреждений культуры и спорта, средств массовой информации, бизнес-сообществ) </w:t>
      </w:r>
      <w:r w:rsidR="005149E4" w:rsidRPr="00847F9D">
        <w:rPr>
          <w:sz w:val="24"/>
          <w:szCs w:val="24"/>
        </w:rPr>
        <w:t xml:space="preserve">на основе признания определяющей роли семьи и соблюдения прав родителей </w:t>
      </w:r>
      <w:r w:rsidRPr="00847F9D">
        <w:rPr>
          <w:sz w:val="24"/>
          <w:szCs w:val="24"/>
        </w:rPr>
        <w:t>с целью совершенствования содержания и условий воспитания подрастающего поколения России.</w:t>
      </w:r>
    </w:p>
    <w:p w:rsidR="004C3D49" w:rsidRPr="00847F9D" w:rsidRDefault="00A45DE8" w:rsidP="00E6067E">
      <w:pPr>
        <w:spacing w:line="240" w:lineRule="auto"/>
        <w:rPr>
          <w:sz w:val="24"/>
          <w:szCs w:val="24"/>
        </w:rPr>
      </w:pPr>
      <w:r w:rsidRPr="00847F9D">
        <w:rPr>
          <w:sz w:val="24"/>
          <w:szCs w:val="24"/>
        </w:rPr>
        <w:t xml:space="preserve">Во ФГОС СОО обозначены </w:t>
      </w:r>
      <w:r w:rsidR="004C3D49" w:rsidRPr="00847F9D">
        <w:rPr>
          <w:sz w:val="24"/>
          <w:szCs w:val="24"/>
        </w:rPr>
        <w:t>базовые национальные ценности российского общества: патриотизм, социальную солидарность, гражданственность, семью, здоровье, труд и творчество, науку, традиционные религии России, искусство, природу, человечество.</w:t>
      </w:r>
    </w:p>
    <w:p w:rsidR="004C3D49" w:rsidRPr="00847F9D" w:rsidRDefault="00A45DE8" w:rsidP="00E6067E">
      <w:pPr>
        <w:spacing w:line="240" w:lineRule="auto"/>
        <w:rPr>
          <w:sz w:val="24"/>
          <w:szCs w:val="24"/>
        </w:rPr>
      </w:pPr>
      <w:r w:rsidRPr="00847F9D">
        <w:rPr>
          <w:sz w:val="24"/>
          <w:szCs w:val="24"/>
        </w:rPr>
        <w:t xml:space="preserve">ФГОС СОО </w:t>
      </w:r>
      <w:r w:rsidR="004C3D49" w:rsidRPr="00847F9D">
        <w:rPr>
          <w:sz w:val="24"/>
          <w:szCs w:val="24"/>
        </w:rPr>
        <w:t xml:space="preserve">определяет базовые национальные ценности российского общества в формулировке личностных результатов освоения основной образовательной программы </w:t>
      </w:r>
      <w:r w:rsidR="00F50248" w:rsidRPr="00847F9D">
        <w:rPr>
          <w:sz w:val="24"/>
          <w:szCs w:val="24"/>
        </w:rPr>
        <w:t xml:space="preserve">среднего </w:t>
      </w:r>
      <w:r w:rsidR="004C3D49" w:rsidRPr="00847F9D">
        <w:rPr>
          <w:sz w:val="24"/>
          <w:szCs w:val="24"/>
        </w:rPr>
        <w:t>общего образования: «Усвоение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(Текст ФГОС СОО</w:t>
      </w:r>
      <w:r w:rsidR="00A669F6" w:rsidRPr="00847F9D">
        <w:rPr>
          <w:sz w:val="24"/>
          <w:szCs w:val="24"/>
        </w:rPr>
        <w:t>.</w:t>
      </w:r>
      <w:r w:rsidR="004C3D49" w:rsidRPr="00847F9D">
        <w:rPr>
          <w:sz w:val="24"/>
          <w:szCs w:val="24"/>
        </w:rPr>
        <w:t xml:space="preserve"> Раздел IV</w:t>
      </w:r>
      <w:r w:rsidR="00A669F6" w:rsidRPr="00847F9D">
        <w:rPr>
          <w:sz w:val="24"/>
          <w:szCs w:val="24"/>
        </w:rPr>
        <w:t>.</w:t>
      </w:r>
      <w:r w:rsidR="004C3D49" w:rsidRPr="00847F9D">
        <w:rPr>
          <w:sz w:val="24"/>
          <w:szCs w:val="24"/>
        </w:rPr>
        <w:t xml:space="preserve">Требования к результатам освоения </w:t>
      </w:r>
      <w:r w:rsidR="00F50248" w:rsidRPr="00847F9D">
        <w:rPr>
          <w:sz w:val="24"/>
          <w:szCs w:val="24"/>
        </w:rPr>
        <w:t xml:space="preserve">основной </w:t>
      </w:r>
      <w:r w:rsidR="004C3D49" w:rsidRPr="00847F9D">
        <w:rPr>
          <w:sz w:val="24"/>
          <w:szCs w:val="24"/>
        </w:rPr>
        <w:t>образовательной программы среднего общего образования</w:t>
      </w:r>
      <w:r w:rsidR="00A669F6" w:rsidRPr="00847F9D">
        <w:rPr>
          <w:sz w:val="24"/>
          <w:szCs w:val="24"/>
        </w:rPr>
        <w:t>,</w:t>
      </w:r>
      <w:r w:rsidR="004C3D49" w:rsidRPr="00847F9D">
        <w:rPr>
          <w:sz w:val="24"/>
          <w:szCs w:val="24"/>
        </w:rPr>
        <w:t xml:space="preserve"> п.</w:t>
      </w:r>
      <w:r w:rsidR="00D17945" w:rsidRPr="00847F9D">
        <w:rPr>
          <w:sz w:val="24"/>
          <w:szCs w:val="24"/>
        </w:rPr>
        <w:t> </w:t>
      </w:r>
      <w:r w:rsidR="004C3D49" w:rsidRPr="00847F9D">
        <w:rPr>
          <w:sz w:val="24"/>
          <w:szCs w:val="24"/>
        </w:rPr>
        <w:t>24).</w:t>
      </w:r>
    </w:p>
    <w:p w:rsidR="004C3D49" w:rsidRPr="00847F9D" w:rsidRDefault="004C3D49" w:rsidP="00E6067E">
      <w:pPr>
        <w:spacing w:line="240" w:lineRule="auto"/>
        <w:rPr>
          <w:sz w:val="24"/>
          <w:szCs w:val="24"/>
        </w:rPr>
      </w:pPr>
    </w:p>
    <w:p w:rsidR="004C3D49" w:rsidRPr="00847F9D" w:rsidRDefault="00AC0DE0" w:rsidP="00E6067E">
      <w:pPr>
        <w:pStyle w:val="3a"/>
        <w:spacing w:line="240" w:lineRule="auto"/>
        <w:rPr>
          <w:sz w:val="24"/>
          <w:szCs w:val="24"/>
        </w:rPr>
      </w:pPr>
      <w:bookmarkStart w:id="167" w:name="_Toc435412724"/>
      <w:bookmarkStart w:id="168" w:name="_Toc453968199"/>
      <w:bookmarkEnd w:id="167"/>
      <w:r w:rsidRPr="00847F9D">
        <w:rPr>
          <w:sz w:val="24"/>
          <w:szCs w:val="24"/>
        </w:rPr>
        <w:t>2</w:t>
      </w:r>
      <w:r w:rsidR="004C3D49" w:rsidRPr="00847F9D">
        <w:rPr>
          <w:sz w:val="24"/>
          <w:szCs w:val="24"/>
        </w:rPr>
        <w:t>.</w:t>
      </w:r>
      <w:r w:rsidR="00D17945" w:rsidRPr="00847F9D">
        <w:rPr>
          <w:sz w:val="24"/>
          <w:szCs w:val="24"/>
        </w:rPr>
        <w:t>3</w:t>
      </w:r>
      <w:r w:rsidR="004C3D49" w:rsidRPr="00847F9D">
        <w:rPr>
          <w:sz w:val="24"/>
          <w:szCs w:val="24"/>
        </w:rPr>
        <w:t>.3.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bookmarkEnd w:id="168"/>
    </w:p>
    <w:p w:rsidR="004C3D49" w:rsidRPr="00847F9D" w:rsidRDefault="004C3D49" w:rsidP="00E6067E">
      <w:pPr>
        <w:spacing w:line="240" w:lineRule="auto"/>
        <w:rPr>
          <w:sz w:val="24"/>
          <w:szCs w:val="24"/>
        </w:rPr>
      </w:pPr>
      <w:r w:rsidRPr="00847F9D">
        <w:rPr>
          <w:sz w:val="24"/>
          <w:szCs w:val="24"/>
        </w:rPr>
        <w:t>Воспитание, социализация и духовно-нравственное развитие в сфере отношения обучающихся к России как к Родине (Отечеству) предполагают: воспитание патриотизма, чувства гордости за свой край, за свою Родину, прошлое и настоящее народов Российской Федерации, ответственности за будущее России, уважения к своему народу, народам России, уважения государственных символов (герба, флага, гимна); готовности к защите интересов Отечества.</w:t>
      </w:r>
    </w:p>
    <w:p w:rsidR="004C3D49" w:rsidRPr="00847F9D" w:rsidRDefault="004C3D49" w:rsidP="00E6067E">
      <w:pPr>
        <w:spacing w:line="240" w:lineRule="auto"/>
        <w:rPr>
          <w:sz w:val="24"/>
          <w:szCs w:val="24"/>
        </w:rPr>
      </w:pPr>
      <w:r w:rsidRPr="00847F9D">
        <w:rPr>
          <w:sz w:val="24"/>
          <w:szCs w:val="24"/>
        </w:rPr>
        <w:t xml:space="preserve">Для воспитания обучающихся в сфере отношения к России как к Родине (Отечеству) используются: </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туристско-краеведческая, художественно-эстетическая, спортивная, познавательная и другие виды деятельности;</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туристические походы, краеведческие экспедиции, работа поисковых отрядов, детский познавательный туризм (сбор материалов об истории и культуре родного края</w:t>
      </w:r>
      <w:r w:rsidR="00B524ED" w:rsidRPr="00847F9D">
        <w:rPr>
          <w:sz w:val="24"/>
          <w:szCs w:val="24"/>
        </w:rPr>
        <w:t>;</w:t>
      </w:r>
      <w:r w:rsidRPr="00847F9D">
        <w:rPr>
          <w:sz w:val="24"/>
          <w:szCs w:val="24"/>
        </w:rPr>
        <w:t xml:space="preserve"> работа в школьных музеях</w:t>
      </w:r>
      <w:r w:rsidR="00B524ED" w:rsidRPr="00847F9D">
        <w:rPr>
          <w:sz w:val="24"/>
          <w:szCs w:val="24"/>
        </w:rPr>
        <w:t>;</w:t>
      </w:r>
      <w:r w:rsidRPr="00847F9D">
        <w:rPr>
          <w:sz w:val="24"/>
          <w:szCs w:val="24"/>
        </w:rPr>
        <w:t xml:space="preserve"> подготовка и проведение самодеятельных концертов, театральных постановок</w:t>
      </w:r>
      <w:r w:rsidR="00B524ED" w:rsidRPr="00847F9D">
        <w:rPr>
          <w:sz w:val="24"/>
          <w:szCs w:val="24"/>
        </w:rPr>
        <w:t>;</w:t>
      </w:r>
      <w:r w:rsidRPr="00847F9D">
        <w:rPr>
          <w:sz w:val="24"/>
          <w:szCs w:val="24"/>
        </w:rPr>
        <w:t xml:space="preserve"> просмотр спортивных соревнований с участием сборной России, региональных команд</w:t>
      </w:r>
      <w:r w:rsidR="00B524ED" w:rsidRPr="00847F9D">
        <w:rPr>
          <w:sz w:val="24"/>
          <w:szCs w:val="24"/>
        </w:rPr>
        <w:t>;</w:t>
      </w:r>
      <w:r w:rsidRPr="00847F9D">
        <w:rPr>
          <w:sz w:val="24"/>
          <w:szCs w:val="24"/>
        </w:rPr>
        <w:t xml:space="preserve"> просмотр кинофильмов исторического и патриотического содержания</w:t>
      </w:r>
      <w:r w:rsidR="00B524ED" w:rsidRPr="00847F9D">
        <w:rPr>
          <w:sz w:val="24"/>
          <w:szCs w:val="24"/>
        </w:rPr>
        <w:t>;</w:t>
      </w:r>
      <w:r w:rsidRPr="00847F9D">
        <w:rPr>
          <w:sz w:val="24"/>
          <w:szCs w:val="24"/>
        </w:rPr>
        <w:t xml:space="preserve"> участие в патриотических акциях и другие формы занятий);</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общегосударственные, региональные и корпоративные ритуалы (ритуалы образовательной организации, предприятия, общественного объединения и т.д.); развитие у подрастающего поколения уважения к историческим символам и памятникам Отечества;</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потенциал учебных предметов предметных областей «</w:t>
      </w:r>
      <w:r w:rsidR="004744C3" w:rsidRPr="00847F9D">
        <w:rPr>
          <w:sz w:val="24"/>
          <w:szCs w:val="24"/>
        </w:rPr>
        <w:t>Русский язык и литература</w:t>
      </w:r>
      <w:r w:rsidRPr="00847F9D">
        <w:rPr>
          <w:sz w:val="24"/>
          <w:szCs w:val="24"/>
        </w:rPr>
        <w:t xml:space="preserve">», </w:t>
      </w:r>
      <w:r w:rsidR="004744C3" w:rsidRPr="00847F9D">
        <w:rPr>
          <w:sz w:val="24"/>
          <w:szCs w:val="24"/>
        </w:rPr>
        <w:t xml:space="preserve">«Родной язык и родная литература», </w:t>
      </w:r>
      <w:r w:rsidRPr="00847F9D">
        <w:rPr>
          <w:sz w:val="24"/>
          <w:szCs w:val="24"/>
        </w:rPr>
        <w:t>«Общественные науки», обеспечивающих ориентацию обучающихся в современных общественно-политических процессах, происходящих в России и мире;</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этнические культурные традиции и народное творчество; уникальное российское культурное наследие (литературное, музыкальное, художественное, театральное и кинематографическое);</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детская литература (приобщение детей к классическим и современным высокохудожественным отечественным и мировым произведениям искусства и литературы).</w:t>
      </w:r>
    </w:p>
    <w:p w:rsidR="004C3D49" w:rsidRPr="00847F9D" w:rsidRDefault="004C3D49" w:rsidP="00E6067E">
      <w:pPr>
        <w:spacing w:line="240" w:lineRule="auto"/>
        <w:rPr>
          <w:sz w:val="24"/>
          <w:szCs w:val="24"/>
        </w:rPr>
      </w:pPr>
      <w:r w:rsidRPr="00847F9D">
        <w:rPr>
          <w:sz w:val="24"/>
          <w:szCs w:val="24"/>
        </w:rPr>
        <w:t>Воспитание обучающихся в сфере отношения к России как к Родине (Отечеству) включает:</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 xml:space="preserve">воспитание уважения к культуре, языкам, традициям и обычаям народов, проживающих в Российской Федерации; </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 xml:space="preserve">взаимодействие с библиотеками, приобщение к сокровищнице мировой и отечественной культуры, в том числе с использованием информационных технологий; </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обеспечение доступности музейной и театральной культуры для детей, развитие музейной и театральной педагогики.</w:t>
      </w:r>
    </w:p>
    <w:p w:rsidR="004C3D49" w:rsidRPr="00847F9D" w:rsidRDefault="004C3D49" w:rsidP="00E6067E">
      <w:pPr>
        <w:spacing w:line="240" w:lineRule="auto"/>
        <w:rPr>
          <w:sz w:val="24"/>
          <w:szCs w:val="24"/>
        </w:rPr>
      </w:pPr>
      <w:r w:rsidRPr="00847F9D">
        <w:rPr>
          <w:sz w:val="24"/>
          <w:szCs w:val="24"/>
        </w:rPr>
        <w:t>Воспитание, социализация и духовно-нравственное развитие в сфере отношений с окружающими людьми предполагают формирование:</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 xml:space="preserve">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 </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способностей к сопереживанию и формированию позитивного отношения к людям, в том числе к лицам с ограниченными возможностями здоровья и инвалидам;</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 xml:space="preserve">мировоззрения, соответствующего современному уровню развития науки и общественной практики, основанного на диалоге культур, а также </w:t>
      </w:r>
      <w:r w:rsidR="008C050E" w:rsidRPr="00847F9D">
        <w:rPr>
          <w:sz w:val="24"/>
          <w:szCs w:val="24"/>
        </w:rPr>
        <w:t xml:space="preserve">на признании </w:t>
      </w:r>
      <w:r w:rsidRPr="00847F9D">
        <w:rPr>
          <w:sz w:val="24"/>
          <w:szCs w:val="24"/>
        </w:rPr>
        <w:t xml:space="preserve">различных форм общественного сознания, </w:t>
      </w:r>
      <w:r w:rsidR="008C050E" w:rsidRPr="00847F9D">
        <w:rPr>
          <w:sz w:val="24"/>
          <w:szCs w:val="24"/>
        </w:rPr>
        <w:t xml:space="preserve">предполагающего </w:t>
      </w:r>
      <w:r w:rsidRPr="00847F9D">
        <w:rPr>
          <w:sz w:val="24"/>
          <w:szCs w:val="24"/>
        </w:rPr>
        <w:t>осознание своего места в поликультурном мире;</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 xml:space="preserve">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 </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 xml:space="preserve">развитие культуры межнационального общения; </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 xml:space="preserve">развитие в детской среде ответственности, принципов коллективизма и социальной солидарности. </w:t>
      </w:r>
    </w:p>
    <w:p w:rsidR="004C3D49" w:rsidRPr="00847F9D" w:rsidRDefault="004C3D49" w:rsidP="00E6067E">
      <w:pPr>
        <w:spacing w:line="240" w:lineRule="auto"/>
        <w:rPr>
          <w:sz w:val="24"/>
          <w:szCs w:val="24"/>
        </w:rPr>
      </w:pPr>
      <w:r w:rsidRPr="00847F9D">
        <w:rPr>
          <w:sz w:val="24"/>
          <w:szCs w:val="24"/>
        </w:rPr>
        <w:t xml:space="preserve">Воспитание, социализация и духовно-нравственное развитие </w:t>
      </w:r>
      <w:r w:rsidRPr="00847F9D">
        <w:rPr>
          <w:bCs/>
          <w:sz w:val="24"/>
          <w:szCs w:val="24"/>
        </w:rPr>
        <w:t>в сфере семейных отношений</w:t>
      </w:r>
      <w:r w:rsidRPr="00847F9D">
        <w:rPr>
          <w:sz w:val="24"/>
          <w:szCs w:val="24"/>
        </w:rPr>
        <w:t xml:space="preserve"> предполагают формирование у обучающихся:</w:t>
      </w:r>
    </w:p>
    <w:p w:rsidR="00A6747D" w:rsidRPr="00847F9D" w:rsidRDefault="004C3D49" w:rsidP="00016BA6">
      <w:pPr>
        <w:pStyle w:val="-310"/>
        <w:numPr>
          <w:ilvl w:val="0"/>
          <w:numId w:val="130"/>
        </w:numPr>
        <w:spacing w:line="240" w:lineRule="auto"/>
        <w:ind w:left="0" w:firstLine="709"/>
        <w:rPr>
          <w:sz w:val="24"/>
          <w:szCs w:val="24"/>
        </w:rPr>
      </w:pPr>
      <w:r w:rsidRPr="00847F9D">
        <w:rPr>
          <w:sz w:val="24"/>
          <w:szCs w:val="24"/>
        </w:rPr>
        <w:t>уважительного отношения к родителям, готовности понять их позицию, принять их заботу, готовности договариваться с родителями и членами семьи в решении вопросов ведения домашнего хозяйства, распределения семейных обязанностей;</w:t>
      </w:r>
    </w:p>
    <w:p w:rsidR="00A6747D" w:rsidRPr="00847F9D" w:rsidRDefault="004C3D49" w:rsidP="00016BA6">
      <w:pPr>
        <w:numPr>
          <w:ilvl w:val="0"/>
          <w:numId w:val="130"/>
        </w:numPr>
        <w:spacing w:line="240" w:lineRule="auto"/>
        <w:ind w:left="0" w:firstLine="709"/>
        <w:rPr>
          <w:sz w:val="24"/>
          <w:szCs w:val="24"/>
        </w:rPr>
      </w:pPr>
      <w:r w:rsidRPr="00847F9D">
        <w:rPr>
          <w:sz w:val="24"/>
          <w:szCs w:val="24"/>
        </w:rPr>
        <w:t>ответственного отношения к созданию и сохранени</w:t>
      </w:r>
      <w:r w:rsidR="00A669F6" w:rsidRPr="00847F9D">
        <w:rPr>
          <w:sz w:val="24"/>
          <w:szCs w:val="24"/>
        </w:rPr>
        <w:t>ю</w:t>
      </w:r>
      <w:r w:rsidRPr="00847F9D">
        <w:rPr>
          <w:sz w:val="24"/>
          <w:szCs w:val="24"/>
        </w:rPr>
        <w:t xml:space="preserve"> семьи на основе осознанного принятия ценностей семейной жизни.</w:t>
      </w:r>
    </w:p>
    <w:p w:rsidR="004C3D49" w:rsidRPr="00847F9D" w:rsidRDefault="004C3D49" w:rsidP="00E6067E">
      <w:pPr>
        <w:spacing w:line="240" w:lineRule="auto"/>
        <w:rPr>
          <w:sz w:val="24"/>
          <w:szCs w:val="24"/>
        </w:rPr>
      </w:pPr>
      <w:r w:rsidRPr="00847F9D">
        <w:rPr>
          <w:sz w:val="24"/>
          <w:szCs w:val="24"/>
        </w:rPr>
        <w:t>Для воспитания, социализации и духовно-нравственного развития всфере отношений с окружающими людьми и в семьеиспользуются:</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 xml:space="preserve">добровольческая, коммуникативная, познавательная, игровая, рефлексивно-оценочная, художественно-эстетическая и другие виды деятельности; </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дискуссионные формы, просмотр и обсуждение актуальных фильмов, театральных спектаклей, постановка обучающимися спектаклей в школьном театре, разыгрывание ситуаций для решения моральных дилемм и осуществления нравственного выбора и иные разновидности занятий;</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потенциал учебных предметов предметных областей «</w:t>
      </w:r>
      <w:r w:rsidR="004744C3" w:rsidRPr="00847F9D">
        <w:rPr>
          <w:sz w:val="24"/>
          <w:szCs w:val="24"/>
        </w:rPr>
        <w:t>Русский язык и литература</w:t>
      </w:r>
      <w:r w:rsidR="00AD65B4" w:rsidRPr="00847F9D">
        <w:rPr>
          <w:sz w:val="24"/>
          <w:szCs w:val="24"/>
        </w:rPr>
        <w:t>», Родной язык и родная литерату</w:t>
      </w:r>
      <w:r w:rsidR="004744C3" w:rsidRPr="00847F9D">
        <w:rPr>
          <w:sz w:val="24"/>
          <w:szCs w:val="24"/>
        </w:rPr>
        <w:t>ра</w:t>
      </w:r>
      <w:r w:rsidRPr="00847F9D">
        <w:rPr>
          <w:sz w:val="24"/>
          <w:szCs w:val="24"/>
        </w:rPr>
        <w:t>» и «Общественные науки», обеспечивающих ориентацию обучающихся в сфере отношений с окружающими людьми;</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 xml:space="preserve">сотрудничество с традиционными религиозными общинами. </w:t>
      </w:r>
    </w:p>
    <w:p w:rsidR="004C3D49" w:rsidRPr="00847F9D" w:rsidRDefault="004C3D49" w:rsidP="00E6067E">
      <w:pPr>
        <w:spacing w:line="240" w:lineRule="auto"/>
        <w:rPr>
          <w:sz w:val="24"/>
          <w:szCs w:val="24"/>
        </w:rPr>
      </w:pPr>
      <w:r w:rsidRPr="00847F9D">
        <w:rPr>
          <w:sz w:val="24"/>
          <w:szCs w:val="24"/>
        </w:rPr>
        <w:t xml:space="preserve">Воспитание, социализация и духовно-нравственное развитие в сфере отношения к закону, государству и гражданскому обществу </w:t>
      </w:r>
      <w:r w:rsidR="00A669F6" w:rsidRPr="00847F9D">
        <w:rPr>
          <w:sz w:val="24"/>
          <w:szCs w:val="24"/>
        </w:rPr>
        <w:t>предусматривают</w:t>
      </w:r>
      <w:r w:rsidRPr="00847F9D">
        <w:rPr>
          <w:sz w:val="24"/>
          <w:szCs w:val="24"/>
        </w:rPr>
        <w:t>:</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 xml:space="preserve">формирование российской гражданской идентичности, гражданской позиции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 </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развитие правовой и политической культуры детей, расширение конструктивного участия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развитие в детской среде ответственности, принципов коллективизма и социальной солидарности;</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 xml:space="preserve">формирование приверженности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 </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 xml:space="preserve">формирование установок личности, позволяющих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 Формирование антикоррупционного мировоззрения. </w:t>
      </w:r>
    </w:p>
    <w:p w:rsidR="004C3D49" w:rsidRPr="00847F9D" w:rsidRDefault="004C3D49" w:rsidP="00E6067E">
      <w:pPr>
        <w:spacing w:line="240" w:lineRule="auto"/>
        <w:rPr>
          <w:sz w:val="24"/>
          <w:szCs w:val="24"/>
        </w:rPr>
      </w:pPr>
      <w:r w:rsidRPr="00847F9D">
        <w:rPr>
          <w:sz w:val="24"/>
          <w:szCs w:val="24"/>
        </w:rPr>
        <w:t>Воспитание, социализация и духовно-нравственное развитие в данной области осуществляются:</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в рамках общественной (участие в самоуправлении), проектной, добровольческой, игровой, коммуникативной и других видов деятельности;</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в следующих формах занятий: деловые игры, имитационные модели, социальные тренажеры;</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с использованием потенциала учебных предметов предметной области «Общественные науки», обеспечивающих ориентацию обучающихся в сфере отношений к закону, государству и гражданскому обществу.</w:t>
      </w:r>
    </w:p>
    <w:p w:rsidR="004C3D49" w:rsidRPr="00847F9D" w:rsidRDefault="004C3D49" w:rsidP="00E6067E">
      <w:pPr>
        <w:spacing w:line="240" w:lineRule="auto"/>
        <w:rPr>
          <w:sz w:val="24"/>
          <w:szCs w:val="24"/>
        </w:rPr>
      </w:pPr>
      <w:r w:rsidRPr="00847F9D">
        <w:rPr>
          <w:sz w:val="24"/>
          <w:szCs w:val="24"/>
        </w:rPr>
        <w:t>Воспитание, социализация и духовно-нравственное развитие в сфере отношения обучающихся к себе, своему здоровью, познанию себя, обеспечение самоопределения, самосовершенствования предполагают:</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воспитание здоровой, счастливой, свободной личности, формирование способности ставить цели и строить жизненные планы;</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 xml:space="preserve">реализацию обучающимися практик саморазвития и самовоспитания в соответствии с общечеловеческими ценностями и идеалами гражданского общества; формирование позитивных жизненных ориентиров и планов; </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формирование у обучающихся готовности и способности к самостоятельной, творческой и ответственной деятельности;</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формирование у обучающихся готовности и способности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формирование у подрастающего поколения ответственного отношения к своему здоровью и потребности в здоровом образе жизни, физическом самосовершенствовании, занятиях спортивно-оздоровительной деятельностью; развитие культуры безопасной жизнедеятельности, профилактику наркотической и алкогольной зависимости, табакокурения и других вредных привычек; формирование бережного, ответственного и компетентного отношения к физическому и психологическому здоровью</w:t>
      </w:r>
      <w:r w:rsidR="002841DF" w:rsidRPr="00847F9D">
        <w:rPr>
          <w:sz w:val="24"/>
          <w:szCs w:val="24"/>
        </w:rPr>
        <w:t xml:space="preserve"> –</w:t>
      </w:r>
      <w:r w:rsidRPr="00847F9D">
        <w:rPr>
          <w:sz w:val="24"/>
          <w:szCs w:val="24"/>
        </w:rPr>
        <w:t>как собственному, так и других людей;</w:t>
      </w:r>
      <w:r w:rsidR="002841DF" w:rsidRPr="00847F9D">
        <w:rPr>
          <w:sz w:val="24"/>
          <w:szCs w:val="24"/>
        </w:rPr>
        <w:t xml:space="preserve">умение </w:t>
      </w:r>
      <w:r w:rsidRPr="00847F9D">
        <w:rPr>
          <w:sz w:val="24"/>
          <w:szCs w:val="24"/>
        </w:rPr>
        <w:t>оказывать первую помощь; развитие культуры здорового питания;</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содействие в осознанной выработке собственной позиции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rsidR="004C3D49" w:rsidRPr="00847F9D" w:rsidRDefault="004C3D49" w:rsidP="00E6067E">
      <w:pPr>
        <w:spacing w:line="240" w:lineRule="auto"/>
        <w:rPr>
          <w:sz w:val="24"/>
          <w:szCs w:val="24"/>
        </w:rPr>
      </w:pPr>
      <w:r w:rsidRPr="00847F9D">
        <w:rPr>
          <w:sz w:val="24"/>
          <w:szCs w:val="24"/>
        </w:rPr>
        <w:t>Для осуществления воспитания, социализации и духовно-нравственного развития в сфере отношения обучающихся к себе, своему здоровью, познанию себя, для обеспечения самоопределения, самосовершенствования используются:</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проектная (индивидуальные и коллективные проекты), учебно-познавательная, рефлексивно-оценочная, коммуникативная, физкультурно-оздоровительная и другие виды деятельности;</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индивидуальные проекты самосовершенствования, читательские конференции, дискуссии, просветительские беседы, встречи с экспертами (психологами, врачами, людьми, получившими общественное признание);</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массовые общественно-спортивные мероприятия и привлечение к участию в них детей;</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потенциал учебных предметов предметных областей «</w:t>
      </w:r>
      <w:r w:rsidR="004744C3" w:rsidRPr="00847F9D">
        <w:rPr>
          <w:sz w:val="24"/>
          <w:szCs w:val="24"/>
        </w:rPr>
        <w:t>Русский язык и литература», «Родной язык и родная литература</w:t>
      </w:r>
      <w:r w:rsidRPr="00847F9D">
        <w:rPr>
          <w:sz w:val="24"/>
          <w:szCs w:val="24"/>
        </w:rPr>
        <w:t xml:space="preserve">», «Общественные науки», «Физическая культура, экология и основы безопасности жизнедеятельности», обеспечивающих ориентацию обучающихся в сфере отношения Человека к себе, к своему здоровью, к познанию себя. </w:t>
      </w:r>
    </w:p>
    <w:p w:rsidR="004C3D49" w:rsidRPr="00847F9D" w:rsidRDefault="004C3D49" w:rsidP="00E6067E">
      <w:pPr>
        <w:spacing w:line="240" w:lineRule="auto"/>
        <w:rPr>
          <w:sz w:val="24"/>
          <w:szCs w:val="24"/>
        </w:rPr>
      </w:pPr>
      <w:r w:rsidRPr="00847F9D">
        <w:rPr>
          <w:sz w:val="24"/>
          <w:szCs w:val="24"/>
        </w:rPr>
        <w:t>Воспитание, социализация и духовно-нравственное развитие в сфере отношения к окружающему миру, к живой природе, художественной культуре предусматривают:</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 xml:space="preserve">формирование мировоззрения, соответствующего современному уровню развития науки; </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 xml:space="preserve">развитие у обучающихся экологической культуры, бережного 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воспитание чувства ответственности за состояние природных ресурсов, </w:t>
      </w:r>
      <w:r w:rsidR="002841DF" w:rsidRPr="00847F9D">
        <w:rPr>
          <w:sz w:val="24"/>
          <w:szCs w:val="24"/>
        </w:rPr>
        <w:t xml:space="preserve">формирование </w:t>
      </w:r>
      <w:r w:rsidRPr="00847F9D">
        <w:rPr>
          <w:sz w:val="24"/>
          <w:szCs w:val="24"/>
        </w:rPr>
        <w:t>умений и навыков разумного природопользования, нетерпимого отношения к действиям, приносящим вред экологии; приобретение опыта эколого-направленной деятельности;</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воспитание эстетического отношения к миру, включая эстетику быта, научного и технического творчества, спорта, общественных отношений.</w:t>
      </w:r>
    </w:p>
    <w:p w:rsidR="004C3D49" w:rsidRPr="00847F9D" w:rsidRDefault="004C3D49" w:rsidP="00E6067E">
      <w:pPr>
        <w:spacing w:line="240" w:lineRule="auto"/>
        <w:rPr>
          <w:sz w:val="24"/>
          <w:szCs w:val="24"/>
        </w:rPr>
      </w:pPr>
      <w:r w:rsidRPr="00847F9D">
        <w:rPr>
          <w:sz w:val="24"/>
          <w:szCs w:val="24"/>
        </w:rPr>
        <w:t>Для реализации задач воспитания, социализации и духовно-нравственного развития в сфере отношения к окружающему миру, живой природе, художественной культуре используются:</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художественно-эстетическая (в том числе продуктивная), научно-исследовательская, проектная, природоохранная, коммуникативная и другие виды деятельности;</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экскурсии в музеи, на выставки, экологические акции, другие формы занятий;</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потенциал учебных предметов предметных областей «Общественные науки», «Физическая культура, экология и основы безопасности жизнедеятельности», «Естественные науки», «</w:t>
      </w:r>
      <w:r w:rsidR="004744C3" w:rsidRPr="00847F9D">
        <w:rPr>
          <w:sz w:val="24"/>
          <w:szCs w:val="24"/>
        </w:rPr>
        <w:t>Русский язык и литература», «Родной язык и родная литература» и «И</w:t>
      </w:r>
      <w:r w:rsidRPr="00847F9D">
        <w:rPr>
          <w:sz w:val="24"/>
          <w:szCs w:val="24"/>
        </w:rPr>
        <w:t>ностранные языки», обеспечивающи</w:t>
      </w:r>
      <w:r w:rsidR="002841DF" w:rsidRPr="00847F9D">
        <w:rPr>
          <w:sz w:val="24"/>
          <w:szCs w:val="24"/>
        </w:rPr>
        <w:t>й</w:t>
      </w:r>
      <w:r w:rsidRPr="00847F9D">
        <w:rPr>
          <w:sz w:val="24"/>
          <w:szCs w:val="24"/>
        </w:rPr>
        <w:t xml:space="preserve"> ориентацию обучающихся в сфере отношени</w:t>
      </w:r>
      <w:r w:rsidR="00E84743" w:rsidRPr="00847F9D">
        <w:rPr>
          <w:sz w:val="24"/>
          <w:szCs w:val="24"/>
        </w:rPr>
        <w:t>я</w:t>
      </w:r>
      <w:r w:rsidRPr="00847F9D">
        <w:rPr>
          <w:sz w:val="24"/>
          <w:szCs w:val="24"/>
        </w:rPr>
        <w:t xml:space="preserve"> к окружающему миру, живой природе, художественной культуре.</w:t>
      </w:r>
    </w:p>
    <w:p w:rsidR="008C050E" w:rsidRPr="00847F9D" w:rsidRDefault="004C3D49" w:rsidP="00E6067E">
      <w:pPr>
        <w:spacing w:line="240" w:lineRule="auto"/>
        <w:rPr>
          <w:sz w:val="24"/>
          <w:szCs w:val="24"/>
        </w:rPr>
      </w:pPr>
      <w:r w:rsidRPr="00847F9D">
        <w:rPr>
          <w:sz w:val="24"/>
          <w:szCs w:val="24"/>
        </w:rPr>
        <w:t>Воспитание, социализация и духовно-нравственное развитие в сфере трудовых и социально-экономических отношенийпредполагают</w:t>
      </w:r>
      <w:r w:rsidR="008C050E" w:rsidRPr="00847F9D">
        <w:rPr>
          <w:sz w:val="24"/>
          <w:szCs w:val="24"/>
        </w:rPr>
        <w:t>:</w:t>
      </w:r>
    </w:p>
    <w:p w:rsidR="008C050E" w:rsidRPr="00847F9D" w:rsidRDefault="004C3D49" w:rsidP="00016BA6">
      <w:pPr>
        <w:numPr>
          <w:ilvl w:val="0"/>
          <w:numId w:val="132"/>
        </w:numPr>
        <w:spacing w:line="240" w:lineRule="auto"/>
        <w:ind w:left="0" w:firstLine="709"/>
        <w:rPr>
          <w:sz w:val="24"/>
          <w:szCs w:val="24"/>
        </w:rPr>
      </w:pPr>
      <w:r w:rsidRPr="00847F9D">
        <w:rPr>
          <w:sz w:val="24"/>
          <w:szCs w:val="24"/>
        </w:rPr>
        <w:t xml:space="preserve">осознанный выбор будущей профессии и возможностей реализации собственных жизненных планов; </w:t>
      </w:r>
    </w:p>
    <w:p w:rsidR="00C622DE" w:rsidRPr="00847F9D" w:rsidRDefault="004C3D49" w:rsidP="00016BA6">
      <w:pPr>
        <w:numPr>
          <w:ilvl w:val="0"/>
          <w:numId w:val="132"/>
        </w:numPr>
        <w:spacing w:line="240" w:lineRule="auto"/>
        <w:ind w:left="0" w:firstLine="709"/>
        <w:rPr>
          <w:sz w:val="24"/>
          <w:szCs w:val="24"/>
        </w:rPr>
      </w:pPr>
      <w:r w:rsidRPr="00847F9D">
        <w:rPr>
          <w:sz w:val="24"/>
          <w:szCs w:val="24"/>
        </w:rPr>
        <w:t>формирование отношения к профессиональной деятельности как возможности участия в решении личных, общественных, государств</w:t>
      </w:r>
      <w:r w:rsidR="00C622DE" w:rsidRPr="00847F9D">
        <w:rPr>
          <w:sz w:val="24"/>
          <w:szCs w:val="24"/>
        </w:rPr>
        <w:t>енных, общенациональных проблем;</w:t>
      </w:r>
    </w:p>
    <w:p w:rsidR="00C622DE" w:rsidRPr="00847F9D" w:rsidRDefault="00C622DE" w:rsidP="00016BA6">
      <w:pPr>
        <w:numPr>
          <w:ilvl w:val="0"/>
          <w:numId w:val="132"/>
        </w:numPr>
        <w:spacing w:line="240" w:lineRule="auto"/>
        <w:ind w:left="0" w:firstLine="709"/>
        <w:rPr>
          <w:sz w:val="24"/>
          <w:szCs w:val="24"/>
        </w:rPr>
      </w:pPr>
      <w:r w:rsidRPr="00847F9D">
        <w:rPr>
          <w:sz w:val="24"/>
          <w:szCs w:val="24"/>
        </w:rPr>
        <w:t>воспитание</w:t>
      </w:r>
      <w:r w:rsidR="004C3D49" w:rsidRPr="00847F9D">
        <w:rPr>
          <w:sz w:val="24"/>
          <w:szCs w:val="24"/>
        </w:rPr>
        <w:t xml:space="preserve"> у детей уважения к труду и людям труда, трудовым достижениям; </w:t>
      </w:r>
    </w:p>
    <w:p w:rsidR="004C3D49" w:rsidRPr="00847F9D" w:rsidRDefault="00C622DE" w:rsidP="00016BA6">
      <w:pPr>
        <w:numPr>
          <w:ilvl w:val="0"/>
          <w:numId w:val="132"/>
        </w:numPr>
        <w:spacing w:line="240" w:lineRule="auto"/>
        <w:ind w:left="0" w:firstLine="709"/>
        <w:rPr>
          <w:sz w:val="24"/>
          <w:szCs w:val="24"/>
        </w:rPr>
      </w:pPr>
      <w:r w:rsidRPr="00847F9D">
        <w:rPr>
          <w:sz w:val="24"/>
          <w:szCs w:val="24"/>
        </w:rPr>
        <w:t>формирование</w:t>
      </w:r>
      <w:r w:rsidR="004C3D49" w:rsidRPr="00847F9D">
        <w:rPr>
          <w:sz w:val="24"/>
          <w:szCs w:val="24"/>
        </w:rPr>
        <w:t xml:space="preserve"> у детей умений и навыков самообслуживания, потребности трудиться, добросовестно, ответственно и </w:t>
      </w:r>
      <w:r w:rsidR="002841DF" w:rsidRPr="00847F9D">
        <w:rPr>
          <w:sz w:val="24"/>
          <w:szCs w:val="24"/>
        </w:rPr>
        <w:t xml:space="preserve">творчески относиться </w:t>
      </w:r>
      <w:r w:rsidR="004C3D49" w:rsidRPr="00847F9D">
        <w:rPr>
          <w:sz w:val="24"/>
          <w:szCs w:val="24"/>
        </w:rPr>
        <w:t>к разным видам трудовой деятельности, включая обучение и выполнение домашних обязанностей.</w:t>
      </w:r>
    </w:p>
    <w:p w:rsidR="004C3D49" w:rsidRPr="00847F9D" w:rsidRDefault="004C3D49" w:rsidP="00E6067E">
      <w:pPr>
        <w:spacing w:line="240" w:lineRule="auto"/>
        <w:rPr>
          <w:sz w:val="24"/>
          <w:szCs w:val="24"/>
        </w:rPr>
      </w:pPr>
      <w:r w:rsidRPr="00847F9D">
        <w:rPr>
          <w:sz w:val="24"/>
          <w:szCs w:val="24"/>
        </w:rPr>
        <w:t>Для воспитания, социализации и духовно-нравственного развития в сфере трудовых и социально-экономических отношений используются:</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 xml:space="preserve">познавательная, игровая, предметно-практическая, коммуникативная и другие виды деятельности; </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 xml:space="preserve">формы занятий: профориентационное тестирование и консультирование, экскурсии на производство, встречи с представителями различных профессий, работниками и предпринимателями, формирование информационных банков </w:t>
      </w:r>
      <w:r w:rsidR="007B3936" w:rsidRPr="00847F9D">
        <w:rPr>
          <w:sz w:val="24"/>
          <w:szCs w:val="24"/>
        </w:rPr>
        <w:t xml:space="preserve">– </w:t>
      </w:r>
      <w:r w:rsidRPr="00847F9D">
        <w:rPr>
          <w:sz w:val="24"/>
          <w:szCs w:val="24"/>
        </w:rPr>
        <w:t>с использованием интерактивных форм, имитационных моделей, социальных тренажеров, деловых игр;</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 xml:space="preserve">потенциал учебных предметов предметной области «Общественные науки», обеспечивающей ориентацию обучающихся в сфере трудовых и социально-экономических отношений. </w:t>
      </w:r>
    </w:p>
    <w:p w:rsidR="004C3D49" w:rsidRPr="00847F9D" w:rsidRDefault="004C3D49" w:rsidP="00E6067E">
      <w:pPr>
        <w:spacing w:line="240" w:lineRule="auto"/>
        <w:rPr>
          <w:sz w:val="24"/>
          <w:szCs w:val="24"/>
        </w:rPr>
      </w:pPr>
      <w:r w:rsidRPr="00847F9D">
        <w:rPr>
          <w:sz w:val="24"/>
          <w:szCs w:val="24"/>
        </w:rPr>
        <w:t xml:space="preserve">В этой области воспитания </w:t>
      </w:r>
      <w:r w:rsidR="00C622DE" w:rsidRPr="00847F9D">
        <w:rPr>
          <w:sz w:val="24"/>
          <w:szCs w:val="24"/>
        </w:rPr>
        <w:t xml:space="preserve">обеспечивается </w:t>
      </w:r>
      <w:r w:rsidRPr="00847F9D">
        <w:rPr>
          <w:sz w:val="24"/>
          <w:szCs w:val="24"/>
        </w:rPr>
        <w:t xml:space="preserve"> привлекательност</w:t>
      </w:r>
      <w:r w:rsidR="00C622DE" w:rsidRPr="00847F9D">
        <w:rPr>
          <w:sz w:val="24"/>
          <w:szCs w:val="24"/>
        </w:rPr>
        <w:t xml:space="preserve">ь </w:t>
      </w:r>
      <w:r w:rsidRPr="00847F9D">
        <w:rPr>
          <w:sz w:val="24"/>
          <w:szCs w:val="24"/>
        </w:rPr>
        <w:t xml:space="preserve">науки для подрастающего поколения, поддержка научно-технического творчества детей, </w:t>
      </w:r>
      <w:r w:rsidR="007B3936" w:rsidRPr="00847F9D">
        <w:rPr>
          <w:sz w:val="24"/>
          <w:szCs w:val="24"/>
        </w:rPr>
        <w:t xml:space="preserve">создаются условия </w:t>
      </w:r>
      <w:r w:rsidRPr="00847F9D">
        <w:rPr>
          <w:sz w:val="24"/>
          <w:szCs w:val="24"/>
        </w:rPr>
        <w:t xml:space="preserve">для получения детьми достоверной информации о передовых достижениях и открытиях мировой и отечественной науки, </w:t>
      </w:r>
      <w:r w:rsidR="007B3936" w:rsidRPr="00847F9D">
        <w:rPr>
          <w:sz w:val="24"/>
          <w:szCs w:val="24"/>
        </w:rPr>
        <w:t xml:space="preserve">повышается </w:t>
      </w:r>
      <w:r w:rsidRPr="00847F9D">
        <w:rPr>
          <w:sz w:val="24"/>
          <w:szCs w:val="24"/>
        </w:rPr>
        <w:t>заинтересованност</w:t>
      </w:r>
      <w:r w:rsidR="007B3936" w:rsidRPr="00847F9D">
        <w:rPr>
          <w:sz w:val="24"/>
          <w:szCs w:val="24"/>
        </w:rPr>
        <w:t>ь</w:t>
      </w:r>
      <w:r w:rsidRPr="00847F9D">
        <w:rPr>
          <w:sz w:val="24"/>
          <w:szCs w:val="24"/>
        </w:rPr>
        <w:t xml:space="preserve"> подрастающего поколения в научных познаниях об устройстве мира и общества.</w:t>
      </w:r>
    </w:p>
    <w:p w:rsidR="004C3D49" w:rsidRPr="00847F9D" w:rsidRDefault="004C3D49" w:rsidP="00E6067E">
      <w:pPr>
        <w:spacing w:line="240" w:lineRule="auto"/>
        <w:rPr>
          <w:sz w:val="24"/>
          <w:szCs w:val="24"/>
        </w:rPr>
      </w:pPr>
    </w:p>
    <w:p w:rsidR="004C3D49" w:rsidRPr="00847F9D" w:rsidRDefault="00AC0DE0" w:rsidP="00E6067E">
      <w:pPr>
        <w:pStyle w:val="3a"/>
        <w:spacing w:line="240" w:lineRule="auto"/>
        <w:rPr>
          <w:sz w:val="24"/>
          <w:szCs w:val="24"/>
        </w:rPr>
      </w:pPr>
      <w:bookmarkStart w:id="169" w:name="_Toc435412725"/>
      <w:bookmarkStart w:id="170" w:name="_Toc453968200"/>
      <w:bookmarkEnd w:id="169"/>
      <w:r w:rsidRPr="00847F9D">
        <w:rPr>
          <w:sz w:val="24"/>
          <w:szCs w:val="24"/>
        </w:rPr>
        <w:t>2</w:t>
      </w:r>
      <w:r w:rsidR="004C3D49" w:rsidRPr="00847F9D">
        <w:rPr>
          <w:sz w:val="24"/>
          <w:szCs w:val="24"/>
        </w:rPr>
        <w:t>.3.4. Модель организации работы по духовно-нравственному развитию, воспитанию и социализации обучающихся</w:t>
      </w:r>
      <w:bookmarkEnd w:id="170"/>
    </w:p>
    <w:p w:rsidR="004C3D49" w:rsidRPr="00847F9D" w:rsidRDefault="004C3D49" w:rsidP="00E6067E">
      <w:pPr>
        <w:spacing w:line="240" w:lineRule="auto"/>
        <w:rPr>
          <w:sz w:val="24"/>
          <w:szCs w:val="24"/>
        </w:rPr>
      </w:pPr>
      <w:r w:rsidRPr="00847F9D">
        <w:rPr>
          <w:sz w:val="24"/>
          <w:szCs w:val="24"/>
        </w:rPr>
        <w:t xml:space="preserve">Соответствующая деятельность </w:t>
      </w:r>
      <w:r w:rsidR="00AC0DE0" w:rsidRPr="00847F9D">
        <w:rPr>
          <w:sz w:val="24"/>
          <w:szCs w:val="24"/>
        </w:rPr>
        <w:t>МБОУ «</w:t>
      </w:r>
      <w:r w:rsidR="009E021E" w:rsidRPr="00847F9D">
        <w:rPr>
          <w:sz w:val="24"/>
          <w:szCs w:val="24"/>
        </w:rPr>
        <w:t xml:space="preserve">Бетькинская </w:t>
      </w:r>
      <w:r w:rsidR="00AC0DE0" w:rsidRPr="00847F9D">
        <w:rPr>
          <w:sz w:val="24"/>
          <w:szCs w:val="24"/>
        </w:rPr>
        <w:t>СОШ</w:t>
      </w:r>
      <w:r w:rsidR="00085369">
        <w:rPr>
          <w:sz w:val="24"/>
          <w:szCs w:val="24"/>
        </w:rPr>
        <w:t xml:space="preserve"> </w:t>
      </w:r>
      <w:r w:rsidR="00085369" w:rsidRPr="00085369">
        <w:rPr>
          <w:sz w:val="24"/>
          <w:szCs w:val="24"/>
        </w:rPr>
        <w:t>с углубленным изучением отдельных предметов</w:t>
      </w:r>
      <w:r w:rsidR="00AC0DE0" w:rsidRPr="00847F9D">
        <w:rPr>
          <w:sz w:val="24"/>
          <w:szCs w:val="24"/>
        </w:rPr>
        <w:t xml:space="preserve">» </w:t>
      </w:r>
      <w:r w:rsidRPr="00847F9D">
        <w:rPr>
          <w:sz w:val="24"/>
          <w:szCs w:val="24"/>
        </w:rPr>
        <w:t xml:space="preserve">представлена в виде организационной модели </w:t>
      </w:r>
      <w:r w:rsidR="00033757" w:rsidRPr="00847F9D">
        <w:rPr>
          <w:sz w:val="24"/>
          <w:szCs w:val="24"/>
        </w:rPr>
        <w:t>д</w:t>
      </w:r>
      <w:r w:rsidRPr="00847F9D">
        <w:rPr>
          <w:sz w:val="24"/>
          <w:szCs w:val="24"/>
        </w:rPr>
        <w:t>уховно-нравственно</w:t>
      </w:r>
      <w:r w:rsidR="00033757" w:rsidRPr="00847F9D">
        <w:rPr>
          <w:sz w:val="24"/>
          <w:szCs w:val="24"/>
        </w:rPr>
        <w:t>го</w:t>
      </w:r>
      <w:r w:rsidRPr="00847F9D">
        <w:rPr>
          <w:sz w:val="24"/>
          <w:szCs w:val="24"/>
        </w:rPr>
        <w:t xml:space="preserve"> развити</w:t>
      </w:r>
      <w:r w:rsidR="00033757" w:rsidRPr="00847F9D">
        <w:rPr>
          <w:sz w:val="24"/>
          <w:szCs w:val="24"/>
        </w:rPr>
        <w:t>я</w:t>
      </w:r>
      <w:r w:rsidRPr="00847F9D">
        <w:rPr>
          <w:sz w:val="24"/>
          <w:szCs w:val="24"/>
        </w:rPr>
        <w:t>, воспитани</w:t>
      </w:r>
      <w:r w:rsidR="00033757" w:rsidRPr="00847F9D">
        <w:rPr>
          <w:sz w:val="24"/>
          <w:szCs w:val="24"/>
        </w:rPr>
        <w:t>я</w:t>
      </w:r>
      <w:r w:rsidRPr="00847F9D">
        <w:rPr>
          <w:sz w:val="24"/>
          <w:szCs w:val="24"/>
        </w:rPr>
        <w:t xml:space="preserve"> и социализаци</w:t>
      </w:r>
      <w:r w:rsidR="00033757" w:rsidRPr="00847F9D">
        <w:rPr>
          <w:sz w:val="24"/>
          <w:szCs w:val="24"/>
        </w:rPr>
        <w:t>и</w:t>
      </w:r>
      <w:r w:rsidRPr="00847F9D">
        <w:rPr>
          <w:sz w:val="24"/>
          <w:szCs w:val="24"/>
        </w:rPr>
        <w:t xml:space="preserve"> обучающихся </w:t>
      </w:r>
      <w:r w:rsidR="00033757" w:rsidRPr="00847F9D">
        <w:rPr>
          <w:sz w:val="24"/>
          <w:szCs w:val="24"/>
        </w:rPr>
        <w:t xml:space="preserve">и </w:t>
      </w:r>
      <w:r w:rsidRPr="00847F9D">
        <w:rPr>
          <w:sz w:val="24"/>
          <w:szCs w:val="24"/>
        </w:rPr>
        <w:t>осуществля</w:t>
      </w:r>
      <w:r w:rsidR="00033757" w:rsidRPr="00847F9D">
        <w:rPr>
          <w:sz w:val="24"/>
          <w:szCs w:val="24"/>
        </w:rPr>
        <w:t>е</w:t>
      </w:r>
      <w:r w:rsidRPr="00847F9D">
        <w:rPr>
          <w:sz w:val="24"/>
          <w:szCs w:val="24"/>
        </w:rPr>
        <w:t>тся:</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 xml:space="preserve">на основе базовых национальных ценностей российского общества; </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 xml:space="preserve">при формировании уклада жизни </w:t>
      </w:r>
      <w:r w:rsidR="00085369">
        <w:rPr>
          <w:sz w:val="24"/>
          <w:szCs w:val="24"/>
        </w:rPr>
        <w:t>школы,</w:t>
      </w:r>
      <w:r w:rsidR="00AC0DE0" w:rsidRPr="00847F9D">
        <w:rPr>
          <w:sz w:val="24"/>
          <w:szCs w:val="24"/>
        </w:rPr>
        <w:t xml:space="preserve"> </w:t>
      </w:r>
      <w:r w:rsidRPr="00847F9D">
        <w:rPr>
          <w:sz w:val="24"/>
          <w:szCs w:val="24"/>
        </w:rPr>
        <w:t>осуществляющей образовательную деятельность;</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в процессе урочной и внеурочной деятельности;</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 xml:space="preserve">в рамках сетевой формы реализации образовательных программ, образовательных технологий, </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с учетом историко-культурной и этнической специфики региона, потребностей всех участников образовательных отношений (обучающихся и их родителей (законных представителей) и т. д.),</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с созданием специальных условий для различных категорий обучающихся (в том числе детей с ограниченными возможностями здоровья и детей-инвалидов, а также одаренных детей).</w:t>
      </w:r>
    </w:p>
    <w:p w:rsidR="004C3D49" w:rsidRPr="00847F9D" w:rsidRDefault="004C3D49" w:rsidP="00E6067E">
      <w:pPr>
        <w:spacing w:line="240" w:lineRule="auto"/>
        <w:rPr>
          <w:sz w:val="24"/>
          <w:szCs w:val="24"/>
        </w:rPr>
      </w:pPr>
      <w:r w:rsidRPr="00847F9D">
        <w:rPr>
          <w:sz w:val="24"/>
          <w:szCs w:val="24"/>
        </w:rPr>
        <w:t xml:space="preserve">Определяющим способом деятельности по духовно-нравственному развитию, воспитанию и социализации является формирование </w:t>
      </w:r>
      <w:r w:rsidRPr="00847F9D">
        <w:rPr>
          <w:b/>
          <w:sz w:val="24"/>
          <w:szCs w:val="24"/>
        </w:rPr>
        <w:t>уклада школьной жизни</w:t>
      </w:r>
      <w:r w:rsidRPr="00847F9D">
        <w:rPr>
          <w:sz w:val="24"/>
          <w:szCs w:val="24"/>
        </w:rPr>
        <w:t xml:space="preserve">: </w:t>
      </w:r>
    </w:p>
    <w:p w:rsidR="00A6747D" w:rsidRPr="00847F9D" w:rsidRDefault="004C3D49" w:rsidP="00016BA6">
      <w:pPr>
        <w:numPr>
          <w:ilvl w:val="0"/>
          <w:numId w:val="129"/>
        </w:numPr>
        <w:spacing w:line="240" w:lineRule="auto"/>
        <w:ind w:left="0" w:firstLine="851"/>
        <w:rPr>
          <w:sz w:val="24"/>
          <w:szCs w:val="24"/>
        </w:rPr>
      </w:pPr>
      <w:r w:rsidRPr="00847F9D">
        <w:rPr>
          <w:sz w:val="24"/>
          <w:szCs w:val="24"/>
        </w:rPr>
        <w:t xml:space="preserve">обеспечивающего создание социальной среды развития обучающихся; </w:t>
      </w:r>
    </w:p>
    <w:p w:rsidR="00A6747D" w:rsidRPr="00847F9D" w:rsidRDefault="004C3D49" w:rsidP="00016BA6">
      <w:pPr>
        <w:numPr>
          <w:ilvl w:val="0"/>
          <w:numId w:val="129"/>
        </w:numPr>
        <w:spacing w:line="240" w:lineRule="auto"/>
        <w:ind w:left="0" w:firstLine="851"/>
        <w:rPr>
          <w:sz w:val="24"/>
          <w:szCs w:val="24"/>
        </w:rPr>
      </w:pPr>
      <w:r w:rsidRPr="00847F9D">
        <w:rPr>
          <w:sz w:val="24"/>
          <w:szCs w:val="24"/>
        </w:rPr>
        <w:t xml:space="preserve">включающего урочную и внеурочную деятельность (общественно значимую работу, систему воспитательных мероприятий, культурных и социальных практик); </w:t>
      </w:r>
    </w:p>
    <w:p w:rsidR="00A6747D" w:rsidRPr="00847F9D" w:rsidRDefault="004C3D49" w:rsidP="00016BA6">
      <w:pPr>
        <w:numPr>
          <w:ilvl w:val="0"/>
          <w:numId w:val="129"/>
        </w:numPr>
        <w:spacing w:line="240" w:lineRule="auto"/>
        <w:ind w:left="0" w:firstLine="851"/>
        <w:rPr>
          <w:sz w:val="24"/>
          <w:szCs w:val="24"/>
        </w:rPr>
      </w:pPr>
      <w:r w:rsidRPr="00847F9D">
        <w:rPr>
          <w:sz w:val="24"/>
          <w:szCs w:val="24"/>
        </w:rPr>
        <w:t xml:space="preserve">основанного на системе базовых национальных ценностей российского общества; </w:t>
      </w:r>
    </w:p>
    <w:p w:rsidR="00A6747D" w:rsidRPr="00847F9D" w:rsidRDefault="004C3D49" w:rsidP="00016BA6">
      <w:pPr>
        <w:numPr>
          <w:ilvl w:val="0"/>
          <w:numId w:val="129"/>
        </w:numPr>
        <w:spacing w:line="240" w:lineRule="auto"/>
        <w:ind w:left="0" w:firstLine="851"/>
        <w:rPr>
          <w:sz w:val="24"/>
          <w:szCs w:val="24"/>
        </w:rPr>
      </w:pPr>
      <w:r w:rsidRPr="00847F9D">
        <w:rPr>
          <w:sz w:val="24"/>
          <w:szCs w:val="24"/>
        </w:rPr>
        <w:t>учитывающего историко-культурную и этническую специфику региона, потребности обучающихся и их родителей (законных представителей).</w:t>
      </w:r>
    </w:p>
    <w:p w:rsidR="004C3D49" w:rsidRPr="00847F9D" w:rsidRDefault="004C3D49" w:rsidP="00E6067E">
      <w:pPr>
        <w:spacing w:line="240" w:lineRule="auto"/>
        <w:rPr>
          <w:sz w:val="24"/>
          <w:szCs w:val="24"/>
        </w:rPr>
      </w:pPr>
      <w:r w:rsidRPr="00847F9D">
        <w:rPr>
          <w:sz w:val="24"/>
          <w:szCs w:val="24"/>
        </w:rPr>
        <w:t xml:space="preserve">В формировании уклада жизни </w:t>
      </w:r>
      <w:r w:rsidR="00AC0DE0" w:rsidRPr="00847F9D">
        <w:rPr>
          <w:sz w:val="24"/>
          <w:szCs w:val="24"/>
        </w:rPr>
        <w:t>МБОУ «</w:t>
      </w:r>
      <w:r w:rsidR="00880650" w:rsidRPr="00847F9D">
        <w:rPr>
          <w:sz w:val="24"/>
          <w:szCs w:val="24"/>
        </w:rPr>
        <w:t>Бетькинская СОШ»</w:t>
      </w:r>
      <w:r w:rsidR="00AC0DE0" w:rsidRPr="00847F9D">
        <w:rPr>
          <w:sz w:val="24"/>
          <w:szCs w:val="24"/>
        </w:rPr>
        <w:t xml:space="preserve"> СОШ</w:t>
      </w:r>
      <w:r w:rsidR="00447484">
        <w:rPr>
          <w:sz w:val="24"/>
          <w:szCs w:val="24"/>
        </w:rPr>
        <w:t xml:space="preserve"> </w:t>
      </w:r>
      <w:r w:rsidR="00447484" w:rsidRPr="00447484">
        <w:rPr>
          <w:sz w:val="24"/>
          <w:szCs w:val="24"/>
        </w:rPr>
        <w:t>с углубленным изучением отдельных предметов</w:t>
      </w:r>
      <w:r w:rsidR="00AC0DE0" w:rsidRPr="00847F9D">
        <w:rPr>
          <w:sz w:val="24"/>
          <w:szCs w:val="24"/>
        </w:rPr>
        <w:t xml:space="preserve">», </w:t>
      </w:r>
      <w:r w:rsidRPr="00847F9D">
        <w:rPr>
          <w:sz w:val="24"/>
          <w:szCs w:val="24"/>
        </w:rPr>
        <w:t>осуществляющей образовательную деятельность, определяющую роль призвана играть общность участников образовательных отношений: обучающихся, ученических коллективов, педагогического коллектива школы, администрации, учредителя образовательной организации, родительского сообщества, общественности.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w:t>
      </w:r>
      <w:r w:rsidR="00AC0DE0" w:rsidRPr="00847F9D">
        <w:rPr>
          <w:sz w:val="24"/>
          <w:szCs w:val="24"/>
        </w:rPr>
        <w:t xml:space="preserve">, </w:t>
      </w:r>
      <w:r w:rsidRPr="00847F9D">
        <w:rPr>
          <w:sz w:val="24"/>
          <w:szCs w:val="24"/>
        </w:rPr>
        <w:t>осуществляющей образовательную деятельность, элементов коллективной жизнедеятельности, обеспечивающих реализацию ценностей и целей.</w:t>
      </w:r>
    </w:p>
    <w:p w:rsidR="004C3D49" w:rsidRPr="00847F9D" w:rsidRDefault="004C3D49" w:rsidP="00E6067E">
      <w:pPr>
        <w:spacing w:line="240" w:lineRule="auto"/>
        <w:ind w:left="567" w:firstLine="0"/>
        <w:rPr>
          <w:sz w:val="24"/>
          <w:szCs w:val="24"/>
        </w:rPr>
      </w:pPr>
    </w:p>
    <w:p w:rsidR="004C3D49" w:rsidRPr="00847F9D" w:rsidRDefault="00AC0DE0" w:rsidP="00E6067E">
      <w:pPr>
        <w:pStyle w:val="3a"/>
        <w:spacing w:line="240" w:lineRule="auto"/>
        <w:rPr>
          <w:sz w:val="24"/>
          <w:szCs w:val="24"/>
        </w:rPr>
      </w:pPr>
      <w:bookmarkStart w:id="171" w:name="_Toc435412726"/>
      <w:bookmarkStart w:id="172" w:name="_Toc453968201"/>
      <w:bookmarkEnd w:id="171"/>
      <w:r w:rsidRPr="00847F9D">
        <w:rPr>
          <w:sz w:val="24"/>
          <w:szCs w:val="24"/>
        </w:rPr>
        <w:t>2</w:t>
      </w:r>
      <w:r w:rsidR="004C3D49" w:rsidRPr="00847F9D">
        <w:rPr>
          <w:sz w:val="24"/>
          <w:szCs w:val="24"/>
        </w:rPr>
        <w:t>.</w:t>
      </w:r>
      <w:r w:rsidR="004C3D49" w:rsidRPr="00847F9D">
        <w:rPr>
          <w:rStyle w:val="3b"/>
          <w:b/>
          <w:sz w:val="24"/>
          <w:szCs w:val="24"/>
        </w:rPr>
        <w:t>3.5. Описание форм и методов организации социально значимой деятельности обучающихся</w:t>
      </w:r>
      <w:bookmarkEnd w:id="172"/>
    </w:p>
    <w:p w:rsidR="004C3D49" w:rsidRPr="00847F9D" w:rsidRDefault="004C3D49" w:rsidP="00E6067E">
      <w:pPr>
        <w:spacing w:line="240" w:lineRule="auto"/>
        <w:rPr>
          <w:sz w:val="24"/>
          <w:szCs w:val="24"/>
        </w:rPr>
      </w:pPr>
      <w:r w:rsidRPr="00847F9D">
        <w:rPr>
          <w:sz w:val="24"/>
          <w:szCs w:val="24"/>
        </w:rPr>
        <w:t>Организация социально значимой деятельности обучающихся может осуществляется в рамках их участия:</w:t>
      </w:r>
    </w:p>
    <w:p w:rsidR="00A6747D" w:rsidRPr="00847F9D" w:rsidRDefault="00FB03AC" w:rsidP="00016BA6">
      <w:pPr>
        <w:numPr>
          <w:ilvl w:val="0"/>
          <w:numId w:val="129"/>
        </w:numPr>
        <w:spacing w:line="240" w:lineRule="auto"/>
        <w:ind w:left="0" w:firstLine="709"/>
        <w:rPr>
          <w:sz w:val="24"/>
          <w:szCs w:val="24"/>
        </w:rPr>
      </w:pPr>
      <w:r w:rsidRPr="00847F9D">
        <w:rPr>
          <w:sz w:val="24"/>
          <w:szCs w:val="24"/>
        </w:rPr>
        <w:t xml:space="preserve">в </w:t>
      </w:r>
      <w:r w:rsidR="004C3D49" w:rsidRPr="00847F9D">
        <w:rPr>
          <w:sz w:val="24"/>
          <w:szCs w:val="24"/>
        </w:rPr>
        <w:t xml:space="preserve">общественных объединениях, где происходит содействие реализации и развитию лидерского и творческого потенциала детей; </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 xml:space="preserve">ученическом самоуправлении и управлении образовательной деятельностью; </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социально значимых познавательных, творческих, культурных, краеведческих, спортивных и благотворительных проектах, в волонтерском движении.</w:t>
      </w:r>
    </w:p>
    <w:p w:rsidR="004C3D49" w:rsidRPr="00847F9D" w:rsidRDefault="00FB03AC" w:rsidP="00E6067E">
      <w:pPr>
        <w:spacing w:line="240" w:lineRule="auto"/>
        <w:rPr>
          <w:sz w:val="24"/>
          <w:szCs w:val="24"/>
        </w:rPr>
      </w:pPr>
      <w:r w:rsidRPr="00847F9D">
        <w:rPr>
          <w:sz w:val="24"/>
          <w:szCs w:val="24"/>
        </w:rPr>
        <w:t xml:space="preserve">Приобретение </w:t>
      </w:r>
      <w:r w:rsidR="004C3D49" w:rsidRPr="00847F9D">
        <w:rPr>
          <w:sz w:val="24"/>
          <w:szCs w:val="24"/>
        </w:rPr>
        <w:t xml:space="preserve">опыта общественной деятельности обучающихся осуществляется в процессе участия в  преобразовании среды </w:t>
      </w:r>
      <w:r w:rsidR="00AC0DE0" w:rsidRPr="00847F9D">
        <w:rPr>
          <w:sz w:val="24"/>
          <w:szCs w:val="24"/>
        </w:rPr>
        <w:t>МБОУ «</w:t>
      </w:r>
      <w:r w:rsidR="009E021E" w:rsidRPr="00847F9D">
        <w:rPr>
          <w:sz w:val="24"/>
          <w:szCs w:val="24"/>
        </w:rPr>
        <w:t xml:space="preserve">Бетькинская </w:t>
      </w:r>
      <w:r w:rsidR="00AC0DE0" w:rsidRPr="00847F9D">
        <w:rPr>
          <w:sz w:val="24"/>
          <w:szCs w:val="24"/>
        </w:rPr>
        <w:t>СОШ</w:t>
      </w:r>
      <w:r w:rsidR="008737DD" w:rsidRPr="008737DD">
        <w:rPr>
          <w:sz w:val="24"/>
          <w:szCs w:val="24"/>
        </w:rPr>
        <w:t xml:space="preserve"> с углубленным изучением отдельных предметов</w:t>
      </w:r>
      <w:r w:rsidR="008737DD">
        <w:rPr>
          <w:sz w:val="24"/>
          <w:szCs w:val="24"/>
        </w:rPr>
        <w:t xml:space="preserve"> </w:t>
      </w:r>
      <w:r w:rsidR="00AC0DE0" w:rsidRPr="00847F9D">
        <w:rPr>
          <w:sz w:val="24"/>
          <w:szCs w:val="24"/>
        </w:rPr>
        <w:t xml:space="preserve">» </w:t>
      </w:r>
      <w:r w:rsidR="004C3D49" w:rsidRPr="00847F9D">
        <w:rPr>
          <w:sz w:val="24"/>
          <w:szCs w:val="24"/>
        </w:rPr>
        <w:t>и социальной среды населенного пункта путем разработки и реализации школьниками социальных проектов и программ.</w:t>
      </w:r>
    </w:p>
    <w:p w:rsidR="004C3D49" w:rsidRPr="00847F9D" w:rsidRDefault="004C3D49" w:rsidP="00E6067E">
      <w:pPr>
        <w:spacing w:line="240" w:lineRule="auto"/>
        <w:rPr>
          <w:sz w:val="24"/>
          <w:szCs w:val="24"/>
        </w:rPr>
      </w:pPr>
      <w:r w:rsidRPr="00847F9D">
        <w:rPr>
          <w:sz w:val="24"/>
          <w:szCs w:val="24"/>
        </w:rPr>
        <w:t xml:space="preserve">Разработка социальных проектов и программ включает следующие формы и методы организации социально значимой деятельности: </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 xml:space="preserve">определение обучающимися своей позиции в </w:t>
      </w:r>
      <w:r w:rsidR="008737DD">
        <w:rPr>
          <w:sz w:val="24"/>
          <w:szCs w:val="24"/>
        </w:rPr>
        <w:t>школе</w:t>
      </w:r>
      <w:r w:rsidR="00AC0DE0" w:rsidRPr="00847F9D">
        <w:rPr>
          <w:sz w:val="24"/>
          <w:szCs w:val="24"/>
        </w:rPr>
        <w:t xml:space="preserve"> </w:t>
      </w:r>
      <w:r w:rsidRPr="00847F9D">
        <w:rPr>
          <w:sz w:val="24"/>
          <w:szCs w:val="24"/>
        </w:rPr>
        <w:t>и в населенном пункте;</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 xml:space="preserve">определение границ среды как объекта социально значимой деятельности обучающихся (среда </w:t>
      </w:r>
      <w:r w:rsidR="00AC0DE0" w:rsidRPr="00847F9D">
        <w:rPr>
          <w:sz w:val="24"/>
          <w:szCs w:val="24"/>
        </w:rPr>
        <w:t>МБОУ «</w:t>
      </w:r>
      <w:r w:rsidR="009E021E" w:rsidRPr="00847F9D">
        <w:rPr>
          <w:sz w:val="24"/>
          <w:szCs w:val="24"/>
        </w:rPr>
        <w:t xml:space="preserve">Бетькинская </w:t>
      </w:r>
      <w:r w:rsidR="00AC0DE0" w:rsidRPr="00847F9D">
        <w:rPr>
          <w:sz w:val="24"/>
          <w:szCs w:val="24"/>
        </w:rPr>
        <w:t>СОШ</w:t>
      </w:r>
      <w:r w:rsidR="008737DD">
        <w:rPr>
          <w:sz w:val="24"/>
          <w:szCs w:val="24"/>
        </w:rPr>
        <w:t xml:space="preserve"> </w:t>
      </w:r>
      <w:r w:rsidR="008737DD" w:rsidRPr="008737DD">
        <w:rPr>
          <w:sz w:val="24"/>
          <w:szCs w:val="24"/>
        </w:rPr>
        <w:t>с углубленным изучением отдельных предметов</w:t>
      </w:r>
      <w:r w:rsidR="00AC0DE0" w:rsidRPr="00847F9D">
        <w:rPr>
          <w:sz w:val="24"/>
          <w:szCs w:val="24"/>
        </w:rPr>
        <w:t xml:space="preserve">», </w:t>
      </w:r>
      <w:r w:rsidRPr="00847F9D">
        <w:rPr>
          <w:sz w:val="24"/>
          <w:szCs w:val="24"/>
        </w:rPr>
        <w:t>микрорайон</w:t>
      </w:r>
      <w:r w:rsidR="00FB03AC" w:rsidRPr="00847F9D">
        <w:rPr>
          <w:sz w:val="24"/>
          <w:szCs w:val="24"/>
        </w:rPr>
        <w:t>а</w:t>
      </w:r>
      <w:r w:rsidRPr="00847F9D">
        <w:rPr>
          <w:sz w:val="24"/>
          <w:szCs w:val="24"/>
        </w:rPr>
        <w:t>, социальная среда населенного пункта и д</w:t>
      </w:r>
      <w:r w:rsidR="00FB03AC" w:rsidRPr="00847F9D">
        <w:rPr>
          <w:sz w:val="24"/>
          <w:szCs w:val="24"/>
        </w:rPr>
        <w:t>р</w:t>
      </w:r>
      <w:r w:rsidRPr="00847F9D">
        <w:rPr>
          <w:sz w:val="24"/>
          <w:szCs w:val="24"/>
        </w:rPr>
        <w:t>.);</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определение значимых лиц – источников информации и общественных экспертов (педагогически</w:t>
      </w:r>
      <w:r w:rsidR="0000021B" w:rsidRPr="00847F9D">
        <w:rPr>
          <w:sz w:val="24"/>
          <w:szCs w:val="24"/>
        </w:rPr>
        <w:t>х</w:t>
      </w:r>
      <w:r w:rsidRPr="00847F9D">
        <w:rPr>
          <w:sz w:val="24"/>
          <w:szCs w:val="24"/>
        </w:rPr>
        <w:t xml:space="preserve"> работник</w:t>
      </w:r>
      <w:r w:rsidR="0000021B" w:rsidRPr="00847F9D">
        <w:rPr>
          <w:sz w:val="24"/>
          <w:szCs w:val="24"/>
        </w:rPr>
        <w:t>ов</w:t>
      </w:r>
      <w:r w:rsidR="00AC0DE0" w:rsidRPr="00847F9D">
        <w:rPr>
          <w:sz w:val="24"/>
          <w:szCs w:val="24"/>
        </w:rPr>
        <w:t xml:space="preserve">, </w:t>
      </w:r>
      <w:r w:rsidRPr="00847F9D">
        <w:rPr>
          <w:sz w:val="24"/>
          <w:szCs w:val="24"/>
        </w:rPr>
        <w:t>родител</w:t>
      </w:r>
      <w:r w:rsidR="0000021B" w:rsidRPr="00847F9D">
        <w:rPr>
          <w:sz w:val="24"/>
          <w:szCs w:val="24"/>
        </w:rPr>
        <w:t>ей</w:t>
      </w:r>
      <w:r w:rsidRPr="00847F9D">
        <w:rPr>
          <w:sz w:val="24"/>
          <w:szCs w:val="24"/>
        </w:rPr>
        <w:t>, представител</w:t>
      </w:r>
      <w:r w:rsidR="0000021B" w:rsidRPr="00847F9D">
        <w:rPr>
          <w:sz w:val="24"/>
          <w:szCs w:val="24"/>
        </w:rPr>
        <w:t>ей</w:t>
      </w:r>
      <w:r w:rsidRPr="00847F9D">
        <w:rPr>
          <w:sz w:val="24"/>
          <w:szCs w:val="24"/>
        </w:rPr>
        <w:t xml:space="preserve"> различных организаций и общественности и д</w:t>
      </w:r>
      <w:r w:rsidR="00145024" w:rsidRPr="00847F9D">
        <w:rPr>
          <w:sz w:val="24"/>
          <w:szCs w:val="24"/>
        </w:rPr>
        <w:t>р</w:t>
      </w:r>
      <w:r w:rsidRPr="00847F9D">
        <w:rPr>
          <w:sz w:val="24"/>
          <w:szCs w:val="24"/>
        </w:rPr>
        <w:t xml:space="preserve">.); </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разработк</w:t>
      </w:r>
      <w:r w:rsidR="0000021B" w:rsidRPr="00847F9D">
        <w:rPr>
          <w:sz w:val="24"/>
          <w:szCs w:val="24"/>
        </w:rPr>
        <w:t>у</w:t>
      </w:r>
      <w:r w:rsidRPr="00847F9D">
        <w:rPr>
          <w:sz w:val="24"/>
          <w:szCs w:val="24"/>
        </w:rPr>
        <w:t xml:space="preserve"> форм и организационн</w:t>
      </w:r>
      <w:r w:rsidR="0000021B" w:rsidRPr="00847F9D">
        <w:rPr>
          <w:sz w:val="24"/>
          <w:szCs w:val="24"/>
        </w:rPr>
        <w:t>ую</w:t>
      </w:r>
      <w:r w:rsidRPr="00847F9D">
        <w:rPr>
          <w:sz w:val="24"/>
          <w:szCs w:val="24"/>
        </w:rPr>
        <w:t xml:space="preserve"> подготовк</w:t>
      </w:r>
      <w:r w:rsidR="0000021B" w:rsidRPr="00847F9D">
        <w:rPr>
          <w:sz w:val="24"/>
          <w:szCs w:val="24"/>
        </w:rPr>
        <w:t>у</w:t>
      </w:r>
      <w:r w:rsidRPr="00847F9D">
        <w:rPr>
          <w:sz w:val="24"/>
          <w:szCs w:val="24"/>
        </w:rPr>
        <w:t xml:space="preserve"> непосредственных и виртуальных интервью и консультаций;</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проведение непосредственных и виртуальных интервью и консультаций с источниками информации и общественными экспертами о существующих социальных проблемах;</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обработк</w:t>
      </w:r>
      <w:r w:rsidR="0000021B" w:rsidRPr="00847F9D">
        <w:rPr>
          <w:sz w:val="24"/>
          <w:szCs w:val="24"/>
        </w:rPr>
        <w:t>у</w:t>
      </w:r>
      <w:r w:rsidRPr="00847F9D">
        <w:rPr>
          <w:sz w:val="24"/>
          <w:szCs w:val="24"/>
        </w:rPr>
        <w:t xml:space="preserve"> собранной информации, анализ и рефлекси</w:t>
      </w:r>
      <w:r w:rsidR="0000021B" w:rsidRPr="00847F9D">
        <w:rPr>
          <w:sz w:val="24"/>
          <w:szCs w:val="24"/>
        </w:rPr>
        <w:t>ю</w:t>
      </w:r>
      <w:r w:rsidRPr="00847F9D">
        <w:rPr>
          <w:sz w:val="24"/>
          <w:szCs w:val="24"/>
        </w:rPr>
        <w:t xml:space="preserve">, </w:t>
      </w:r>
      <w:r w:rsidR="00E5668C" w:rsidRPr="00847F9D">
        <w:rPr>
          <w:sz w:val="24"/>
          <w:szCs w:val="24"/>
        </w:rPr>
        <w:t xml:space="preserve">формулирование </w:t>
      </w:r>
      <w:r w:rsidRPr="00847F9D">
        <w:rPr>
          <w:sz w:val="24"/>
          <w:szCs w:val="24"/>
        </w:rPr>
        <w:t>обучающимися дебютных идей и разработк</w:t>
      </w:r>
      <w:r w:rsidR="0000021B" w:rsidRPr="00847F9D">
        <w:rPr>
          <w:sz w:val="24"/>
          <w:szCs w:val="24"/>
        </w:rPr>
        <w:t>у</w:t>
      </w:r>
      <w:r w:rsidRPr="00847F9D">
        <w:rPr>
          <w:sz w:val="24"/>
          <w:szCs w:val="24"/>
        </w:rPr>
        <w:t xml:space="preserve"> социальных инициатив (общественная актуальность проблем, степень соответствия интересам обучающихся, наличие ресурсов, готовность к социальному действию);</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разработк</w:t>
      </w:r>
      <w:r w:rsidR="0000021B" w:rsidRPr="00847F9D">
        <w:rPr>
          <w:sz w:val="24"/>
          <w:szCs w:val="24"/>
        </w:rPr>
        <w:t>у</w:t>
      </w:r>
      <w:r w:rsidRPr="00847F9D">
        <w:rPr>
          <w:sz w:val="24"/>
          <w:szCs w:val="24"/>
        </w:rPr>
        <w:t>, публичн</w:t>
      </w:r>
      <w:r w:rsidR="0000021B" w:rsidRPr="00847F9D">
        <w:rPr>
          <w:sz w:val="24"/>
          <w:szCs w:val="24"/>
        </w:rPr>
        <w:t>ую</w:t>
      </w:r>
      <w:r w:rsidRPr="00847F9D">
        <w:rPr>
          <w:sz w:val="24"/>
          <w:szCs w:val="24"/>
        </w:rPr>
        <w:t xml:space="preserve"> общественн</w:t>
      </w:r>
      <w:r w:rsidR="0000021B" w:rsidRPr="00847F9D">
        <w:rPr>
          <w:sz w:val="24"/>
          <w:szCs w:val="24"/>
        </w:rPr>
        <w:t>ую</w:t>
      </w:r>
      <w:r w:rsidRPr="00847F9D">
        <w:rPr>
          <w:sz w:val="24"/>
          <w:szCs w:val="24"/>
        </w:rPr>
        <w:t xml:space="preserve"> экспертиз</w:t>
      </w:r>
      <w:r w:rsidR="0000021B" w:rsidRPr="00847F9D">
        <w:rPr>
          <w:sz w:val="24"/>
          <w:szCs w:val="24"/>
        </w:rPr>
        <w:t>у</w:t>
      </w:r>
      <w:r w:rsidRPr="00847F9D">
        <w:rPr>
          <w:sz w:val="24"/>
          <w:szCs w:val="24"/>
        </w:rPr>
        <w:t xml:space="preserve"> социальных проектов, определение очередности в реализации социальных проектов и программ;</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организаци</w:t>
      </w:r>
      <w:r w:rsidR="0000021B" w:rsidRPr="00847F9D">
        <w:rPr>
          <w:sz w:val="24"/>
          <w:szCs w:val="24"/>
        </w:rPr>
        <w:t>ю</w:t>
      </w:r>
      <w:r w:rsidRPr="00847F9D">
        <w:rPr>
          <w:sz w:val="24"/>
          <w:szCs w:val="24"/>
        </w:rPr>
        <w:t xml:space="preserve"> сбора пожертвований (фандрайзинг), поиск спонсоров и меценатов для ресурсного обеспечения социальных проектов и программ;</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планирование и контроль за исполнением совместных действий обучающихся по реализации социального проекта</w:t>
      </w:r>
      <w:r w:rsidR="00E5668C" w:rsidRPr="00847F9D">
        <w:rPr>
          <w:sz w:val="24"/>
          <w:szCs w:val="24"/>
        </w:rPr>
        <w:t>;</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завершение реализации социального проекта, публичн</w:t>
      </w:r>
      <w:r w:rsidR="0000021B" w:rsidRPr="00847F9D">
        <w:rPr>
          <w:sz w:val="24"/>
          <w:szCs w:val="24"/>
        </w:rPr>
        <w:t>ую презентацию</w:t>
      </w:r>
      <w:r w:rsidRPr="00847F9D">
        <w:rPr>
          <w:sz w:val="24"/>
          <w:szCs w:val="24"/>
        </w:rPr>
        <w:t xml:space="preserve"> результатов (в том числе в СМИ, в сети Интернет), анализ и рефлекси</w:t>
      </w:r>
      <w:r w:rsidR="0000021B" w:rsidRPr="00847F9D">
        <w:rPr>
          <w:sz w:val="24"/>
          <w:szCs w:val="24"/>
        </w:rPr>
        <w:t>ю</w:t>
      </w:r>
      <w:r w:rsidRPr="00847F9D">
        <w:rPr>
          <w:sz w:val="24"/>
          <w:szCs w:val="24"/>
        </w:rPr>
        <w:t xml:space="preserve"> совместных действий.</w:t>
      </w:r>
    </w:p>
    <w:p w:rsidR="004C3D49" w:rsidRPr="00847F9D" w:rsidRDefault="004C3D49" w:rsidP="00E6067E">
      <w:pPr>
        <w:spacing w:line="240" w:lineRule="auto"/>
        <w:rPr>
          <w:sz w:val="24"/>
          <w:szCs w:val="24"/>
        </w:rPr>
      </w:pPr>
      <w:r w:rsidRPr="00847F9D">
        <w:rPr>
          <w:sz w:val="24"/>
          <w:szCs w:val="24"/>
        </w:rPr>
        <w:t>Формами организации социально значимой деятельности обучающихся являются:</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 xml:space="preserve">деятельность в органах ученического самоуправления, в </w:t>
      </w:r>
      <w:r w:rsidR="00E5668C" w:rsidRPr="00847F9D">
        <w:rPr>
          <w:sz w:val="24"/>
          <w:szCs w:val="24"/>
        </w:rPr>
        <w:t>у</w:t>
      </w:r>
      <w:r w:rsidRPr="00847F9D">
        <w:rPr>
          <w:sz w:val="24"/>
          <w:szCs w:val="24"/>
        </w:rPr>
        <w:t>правляющем совете образовательной организации;</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деятельность в проектной команде (по социальному и культурному проектированию) на уровне образовательной организации;</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подготовка и проведение социальных опросов по различным темам и для различных аудиторий по заказу организаций и отдельных лиц;</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сотрудничество со школьными и территориальными СМИ;</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участие в подготовке и проведении внеурочных мероприятий (тематических вечеров, диспутов, предметных недель, выставок и пр.);</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участие в работе клубов по интересам;</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 xml:space="preserve">участие </w:t>
      </w:r>
      <w:r w:rsidR="00E5668C" w:rsidRPr="00847F9D">
        <w:rPr>
          <w:sz w:val="24"/>
          <w:szCs w:val="24"/>
        </w:rPr>
        <w:t xml:space="preserve">в </w:t>
      </w:r>
      <w:r w:rsidRPr="00847F9D">
        <w:rPr>
          <w:sz w:val="24"/>
          <w:szCs w:val="24"/>
        </w:rPr>
        <w:t xml:space="preserve">социальных акциях (школьных и внешкольных), в рейдах, трудовых десантах, экспедициях, походах в образовательной организации и за </w:t>
      </w:r>
      <w:r w:rsidR="00E5668C" w:rsidRPr="00847F9D">
        <w:rPr>
          <w:sz w:val="24"/>
          <w:szCs w:val="24"/>
        </w:rPr>
        <w:t xml:space="preserve">ее </w:t>
      </w:r>
      <w:r w:rsidRPr="00847F9D">
        <w:rPr>
          <w:sz w:val="24"/>
          <w:szCs w:val="24"/>
        </w:rPr>
        <w:t>пределами;</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организация и участие в благотворительных программах и акциях на различном уровне, участие в волонтерском движении;</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участие в шефской деятельности над воспитанниками дошкольных образовательных организаций;</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участие в проектах образовательных и общественных организаций.</w:t>
      </w:r>
    </w:p>
    <w:p w:rsidR="004C3D49" w:rsidRPr="00847F9D" w:rsidRDefault="004C3D49" w:rsidP="00E6067E">
      <w:pPr>
        <w:spacing w:line="240" w:lineRule="auto"/>
        <w:rPr>
          <w:sz w:val="24"/>
          <w:szCs w:val="24"/>
        </w:rPr>
      </w:pPr>
    </w:p>
    <w:p w:rsidR="004C3D49" w:rsidRPr="00847F9D" w:rsidRDefault="00AC0DE0" w:rsidP="00E6067E">
      <w:pPr>
        <w:pStyle w:val="3a"/>
        <w:spacing w:line="240" w:lineRule="auto"/>
        <w:rPr>
          <w:sz w:val="24"/>
          <w:szCs w:val="24"/>
        </w:rPr>
      </w:pPr>
      <w:bookmarkStart w:id="173" w:name="_Toc435412727"/>
      <w:bookmarkStart w:id="174" w:name="_Toc453968202"/>
      <w:bookmarkEnd w:id="173"/>
      <w:r w:rsidRPr="00847F9D">
        <w:rPr>
          <w:sz w:val="24"/>
          <w:szCs w:val="24"/>
        </w:rPr>
        <w:t>2</w:t>
      </w:r>
      <w:r w:rsidR="004C3D49" w:rsidRPr="00847F9D">
        <w:rPr>
          <w:sz w:val="24"/>
          <w:szCs w:val="24"/>
        </w:rPr>
        <w:t>.3.6. Описание основных технологий взаимодействия и сотрудничества субъектов воспитательного процесса и социальных институтов</w:t>
      </w:r>
      <w:bookmarkEnd w:id="174"/>
    </w:p>
    <w:p w:rsidR="004C3D49" w:rsidRPr="00847F9D" w:rsidRDefault="004C3D49" w:rsidP="00E6067E">
      <w:pPr>
        <w:spacing w:line="240" w:lineRule="auto"/>
        <w:rPr>
          <w:sz w:val="24"/>
          <w:szCs w:val="24"/>
        </w:rPr>
      </w:pPr>
      <w:r w:rsidRPr="00847F9D">
        <w:rPr>
          <w:sz w:val="24"/>
          <w:szCs w:val="24"/>
        </w:rPr>
        <w:t>Технологии взаимодействия субъектов воспитательного процесса и социальных институтов разворачиваются в рамках двух парадигм: парадигмы традиционного содружества и парадигмы взаимовыгодного партнерства.</w:t>
      </w:r>
    </w:p>
    <w:p w:rsidR="004C3D49" w:rsidRPr="00847F9D" w:rsidRDefault="004C3D49" w:rsidP="00E6067E">
      <w:pPr>
        <w:spacing w:line="240" w:lineRule="auto"/>
        <w:rPr>
          <w:sz w:val="24"/>
          <w:szCs w:val="24"/>
        </w:rPr>
      </w:pPr>
      <w:r w:rsidRPr="00847F9D">
        <w:rPr>
          <w:b/>
          <w:sz w:val="24"/>
          <w:szCs w:val="24"/>
        </w:rPr>
        <w:t>Парадигма традиционного содружества</w:t>
      </w:r>
      <w:r w:rsidRPr="00847F9D">
        <w:rPr>
          <w:sz w:val="24"/>
          <w:szCs w:val="24"/>
        </w:rPr>
        <w:t xml:space="preserve"> субъектов воспитательного процесса и социальных институтов строится на представлении о единстве взглядов и интересов участников, чьи взаимоотношения имеют бескорыстный характер, основаны на доверии, искренности. Примером традиционного содружества выступает шефство: шефство воинской части над общеобразовательной организацией, шефство школы над детским домом. В рамках традиционного содружества реализуется технология разовых благотворительных акций, когда представители социального института (например, шефствующее предприятие) в качестве подарка обучающимся организуют праздник, экскурсию и п</w:t>
      </w:r>
      <w:r w:rsidR="00E5668C" w:rsidRPr="00847F9D">
        <w:rPr>
          <w:sz w:val="24"/>
          <w:szCs w:val="24"/>
        </w:rPr>
        <w:t>р</w:t>
      </w:r>
      <w:r w:rsidRPr="00847F9D">
        <w:rPr>
          <w:sz w:val="24"/>
          <w:szCs w:val="24"/>
        </w:rPr>
        <w:t xml:space="preserve">.; в свою очередь школьники под руководством педагогических работников организуют субботник на территории шефствующей организации, проводят концерт и т.п. Парадигма традиционного содружества может реализовываться как обмен подарками. Если отношения между </w:t>
      </w:r>
      <w:r w:rsidR="00AC0DE0" w:rsidRPr="00847F9D">
        <w:rPr>
          <w:sz w:val="24"/>
          <w:szCs w:val="24"/>
        </w:rPr>
        <w:t>МБОУ «</w:t>
      </w:r>
      <w:r w:rsidR="009E021E" w:rsidRPr="00847F9D">
        <w:rPr>
          <w:sz w:val="24"/>
          <w:szCs w:val="24"/>
        </w:rPr>
        <w:t xml:space="preserve">Бетькинская </w:t>
      </w:r>
      <w:r w:rsidR="00AC0DE0" w:rsidRPr="00847F9D">
        <w:rPr>
          <w:sz w:val="24"/>
          <w:szCs w:val="24"/>
        </w:rPr>
        <w:t>СОШ</w:t>
      </w:r>
      <w:r w:rsidR="001E2DBA">
        <w:rPr>
          <w:sz w:val="24"/>
          <w:szCs w:val="24"/>
        </w:rPr>
        <w:t xml:space="preserve"> </w:t>
      </w:r>
      <w:r w:rsidR="001E2DBA" w:rsidRPr="001E2DBA">
        <w:rPr>
          <w:sz w:val="24"/>
          <w:szCs w:val="24"/>
        </w:rPr>
        <w:t>с углубленным изучением отдельных предметов</w:t>
      </w:r>
      <w:r w:rsidR="00AC0DE0" w:rsidRPr="00847F9D">
        <w:rPr>
          <w:sz w:val="24"/>
          <w:szCs w:val="24"/>
        </w:rPr>
        <w:t xml:space="preserve">» </w:t>
      </w:r>
      <w:r w:rsidRPr="00847F9D">
        <w:rPr>
          <w:sz w:val="24"/>
          <w:szCs w:val="24"/>
        </w:rPr>
        <w:t xml:space="preserve">и шефами становятся регулярными (в дни тех или иных праздников или памятных дат), то обучающиеся и представители шефствующей организации воспринимают друг друга как хороших знакомых, стараются порадовать добрых знакомых. Такая практика может быть описана как технология дружеского общения. В случае дружеского общения взаимодействие с шефами (подшефными) становится важным атрибутом уклада жизни </w:t>
      </w:r>
      <w:r w:rsidR="001E2DBA">
        <w:rPr>
          <w:sz w:val="24"/>
          <w:szCs w:val="24"/>
        </w:rPr>
        <w:t>школы</w:t>
      </w:r>
      <w:r w:rsidRPr="00847F9D">
        <w:rPr>
          <w:sz w:val="24"/>
          <w:szCs w:val="24"/>
        </w:rPr>
        <w:t>; субъекты воспитательного процесса апеллируют в общении со старшеклассниками к социальным ожиданиям шефов (подшефных). Технологии разовых благотворительных акций и дружеского общения могут реализовываться во взаимодействии родительского сообщества и сообщества обучающихся, роль классного руководителя будет состоять в формировании положительных социальных ожиданий, стимулировании доверия и искренности.</w:t>
      </w:r>
    </w:p>
    <w:p w:rsidR="004C3D49" w:rsidRPr="00847F9D" w:rsidRDefault="004C3D49" w:rsidP="00E6067E">
      <w:pPr>
        <w:spacing w:line="240" w:lineRule="auto"/>
        <w:rPr>
          <w:sz w:val="24"/>
          <w:szCs w:val="24"/>
        </w:rPr>
      </w:pPr>
      <w:r w:rsidRPr="00847F9D">
        <w:rPr>
          <w:b/>
          <w:sz w:val="24"/>
          <w:szCs w:val="24"/>
        </w:rPr>
        <w:t>Парадигма взаимовыгодного партнерства</w:t>
      </w:r>
      <w:r w:rsidRPr="00847F9D">
        <w:rPr>
          <w:sz w:val="24"/>
          <w:szCs w:val="24"/>
        </w:rPr>
        <w:t xml:space="preserve"> предусматривает признание неполного совпадения взглядов и интересов участников отношений, более того, наличи</w:t>
      </w:r>
      <w:r w:rsidR="00721AB7" w:rsidRPr="00847F9D">
        <w:rPr>
          <w:sz w:val="24"/>
          <w:szCs w:val="24"/>
        </w:rPr>
        <w:t>е</w:t>
      </w:r>
      <w:r w:rsidRPr="00847F9D">
        <w:rPr>
          <w:sz w:val="24"/>
          <w:szCs w:val="24"/>
        </w:rPr>
        <w:t xml:space="preserve"> взаимоисключающих интересов; в то же время допускается возможность нахождения отдельных ситуаций, когда цели участников близки или может быть достигнут временный компромисс. В этом случае в ходе переговоров достигаются договоренности, разрабатываются и реализуются отдельные социальные проекты. Потребность в переговорах субъектов воспитательного процесса и представителей социальных институтов возникает регулярно, поэтому технология достижения соглашени</w:t>
      </w:r>
      <w:r w:rsidR="00721AB7" w:rsidRPr="00847F9D">
        <w:rPr>
          <w:sz w:val="24"/>
          <w:szCs w:val="24"/>
        </w:rPr>
        <w:t>я</w:t>
      </w:r>
      <w:r w:rsidRPr="00847F9D">
        <w:rPr>
          <w:sz w:val="24"/>
          <w:szCs w:val="24"/>
        </w:rPr>
        <w:t xml:space="preserve"> постоянно является актуальной. Технология социального проектирования в этом случае призвана обеспечить эффективность расходования ресурсов всеми партнерами, так как каждый ориентирован на наиболее полную реализацию своих интересов. Так может складываться взаимодействие между педагогическими работниками образовательной организации и семьей обучающегося в этой организации. </w:t>
      </w:r>
    </w:p>
    <w:p w:rsidR="004C3D49" w:rsidRPr="00847F9D" w:rsidRDefault="004C3D49" w:rsidP="00E6067E">
      <w:pPr>
        <w:spacing w:line="240" w:lineRule="auto"/>
        <w:rPr>
          <w:sz w:val="24"/>
          <w:szCs w:val="24"/>
        </w:rPr>
      </w:pPr>
    </w:p>
    <w:p w:rsidR="004C3D49" w:rsidRPr="00847F9D" w:rsidRDefault="00AC0DE0" w:rsidP="00E6067E">
      <w:pPr>
        <w:pStyle w:val="3a"/>
        <w:spacing w:line="240" w:lineRule="auto"/>
        <w:rPr>
          <w:sz w:val="24"/>
          <w:szCs w:val="24"/>
        </w:rPr>
      </w:pPr>
      <w:bookmarkStart w:id="175" w:name="_Toc435412728"/>
      <w:bookmarkStart w:id="176" w:name="_Toc453968203"/>
      <w:bookmarkEnd w:id="175"/>
      <w:r w:rsidRPr="00847F9D">
        <w:rPr>
          <w:sz w:val="24"/>
          <w:szCs w:val="24"/>
        </w:rPr>
        <w:t>2</w:t>
      </w:r>
      <w:r w:rsidR="004C3D49" w:rsidRPr="00847F9D">
        <w:rPr>
          <w:sz w:val="24"/>
          <w:szCs w:val="24"/>
        </w:rPr>
        <w:t xml:space="preserve">.3.7. Описание методов и форм профессиональной ориентации в </w:t>
      </w:r>
      <w:bookmarkEnd w:id="176"/>
      <w:r w:rsidRPr="00847F9D">
        <w:rPr>
          <w:sz w:val="24"/>
          <w:szCs w:val="24"/>
        </w:rPr>
        <w:t>МБОУ «</w:t>
      </w:r>
      <w:r w:rsidR="009E021E" w:rsidRPr="00847F9D">
        <w:rPr>
          <w:sz w:val="24"/>
          <w:szCs w:val="24"/>
        </w:rPr>
        <w:t xml:space="preserve">Бетькинская </w:t>
      </w:r>
      <w:r w:rsidRPr="00847F9D">
        <w:rPr>
          <w:sz w:val="24"/>
          <w:szCs w:val="24"/>
        </w:rPr>
        <w:t>СОШ»</w:t>
      </w:r>
    </w:p>
    <w:p w:rsidR="004C3D49" w:rsidRPr="00847F9D" w:rsidRDefault="004C3D49" w:rsidP="00E6067E">
      <w:pPr>
        <w:spacing w:line="240" w:lineRule="auto"/>
        <w:rPr>
          <w:sz w:val="24"/>
          <w:szCs w:val="24"/>
        </w:rPr>
      </w:pPr>
      <w:r w:rsidRPr="00847F9D">
        <w:rPr>
          <w:sz w:val="24"/>
          <w:szCs w:val="24"/>
        </w:rPr>
        <w:t xml:space="preserve">Методами профессиональной ориентации обучающихся в </w:t>
      </w:r>
      <w:r w:rsidR="00AC0DE0" w:rsidRPr="00847F9D">
        <w:rPr>
          <w:sz w:val="24"/>
          <w:szCs w:val="24"/>
        </w:rPr>
        <w:t>МБОУ «</w:t>
      </w:r>
      <w:r w:rsidR="009E021E" w:rsidRPr="00847F9D">
        <w:rPr>
          <w:sz w:val="24"/>
          <w:szCs w:val="24"/>
        </w:rPr>
        <w:t xml:space="preserve">Бетькинская </w:t>
      </w:r>
      <w:r w:rsidR="00AC0DE0" w:rsidRPr="00847F9D">
        <w:rPr>
          <w:sz w:val="24"/>
          <w:szCs w:val="24"/>
        </w:rPr>
        <w:t>СОШ</w:t>
      </w:r>
      <w:r w:rsidR="00C179BD">
        <w:rPr>
          <w:sz w:val="24"/>
          <w:szCs w:val="24"/>
        </w:rPr>
        <w:t xml:space="preserve"> </w:t>
      </w:r>
      <w:r w:rsidR="00C179BD" w:rsidRPr="00C179BD">
        <w:rPr>
          <w:sz w:val="24"/>
          <w:szCs w:val="24"/>
        </w:rPr>
        <w:t>с углубленным изучением отдельных предметов</w:t>
      </w:r>
      <w:r w:rsidR="00AC0DE0" w:rsidRPr="00847F9D">
        <w:rPr>
          <w:sz w:val="24"/>
          <w:szCs w:val="24"/>
        </w:rPr>
        <w:t xml:space="preserve">», </w:t>
      </w:r>
      <w:r w:rsidRPr="00847F9D">
        <w:rPr>
          <w:sz w:val="24"/>
          <w:szCs w:val="24"/>
        </w:rPr>
        <w:t>осуществляющей образовательную деятельность</w:t>
      </w:r>
      <w:r w:rsidR="00DD57D5" w:rsidRPr="00847F9D">
        <w:rPr>
          <w:sz w:val="24"/>
          <w:szCs w:val="24"/>
        </w:rPr>
        <w:t>,</w:t>
      </w:r>
      <w:r w:rsidRPr="00847F9D">
        <w:rPr>
          <w:sz w:val="24"/>
          <w:szCs w:val="24"/>
        </w:rPr>
        <w:t xml:space="preserve"> являются следующие.</w:t>
      </w:r>
    </w:p>
    <w:p w:rsidR="004C3D49" w:rsidRPr="00847F9D" w:rsidRDefault="004C3D49" w:rsidP="00E6067E">
      <w:pPr>
        <w:spacing w:line="240" w:lineRule="auto"/>
        <w:rPr>
          <w:sz w:val="24"/>
          <w:szCs w:val="24"/>
        </w:rPr>
      </w:pPr>
      <w:r w:rsidRPr="00847F9D">
        <w:rPr>
          <w:b/>
          <w:sz w:val="24"/>
          <w:szCs w:val="24"/>
        </w:rPr>
        <w:t>Метод профконсультирования</w:t>
      </w:r>
      <w:r w:rsidRPr="00847F9D">
        <w:rPr>
          <w:sz w:val="24"/>
          <w:szCs w:val="24"/>
        </w:rPr>
        <w:t xml:space="preserve"> обучающихся </w:t>
      </w:r>
      <w:r w:rsidR="00DD57D5" w:rsidRPr="00847F9D">
        <w:rPr>
          <w:sz w:val="24"/>
          <w:szCs w:val="24"/>
        </w:rPr>
        <w:t xml:space="preserve">– </w:t>
      </w:r>
      <w:r w:rsidRPr="00847F9D">
        <w:rPr>
          <w:sz w:val="24"/>
          <w:szCs w:val="24"/>
        </w:rPr>
        <w:t xml:space="preserve">организация коммуникации относительно позиционирования обучающегося в профессионально-трудовой области. Для осуществления профконсультирования привлекаются квалифицированные специалисты </w:t>
      </w:r>
      <w:r w:rsidR="00DD57D5" w:rsidRPr="00847F9D">
        <w:rPr>
          <w:sz w:val="24"/>
          <w:szCs w:val="24"/>
        </w:rPr>
        <w:t xml:space="preserve">– </w:t>
      </w:r>
      <w:r w:rsidRPr="00847F9D">
        <w:rPr>
          <w:sz w:val="24"/>
          <w:szCs w:val="24"/>
        </w:rPr>
        <w:t xml:space="preserve">работники соответствующих служб. </w:t>
      </w:r>
    </w:p>
    <w:p w:rsidR="004C3D49" w:rsidRPr="00847F9D" w:rsidRDefault="004C3D49" w:rsidP="00E6067E">
      <w:pPr>
        <w:spacing w:line="240" w:lineRule="auto"/>
        <w:rPr>
          <w:sz w:val="24"/>
          <w:szCs w:val="24"/>
        </w:rPr>
      </w:pPr>
      <w:r w:rsidRPr="00847F9D">
        <w:rPr>
          <w:b/>
          <w:sz w:val="24"/>
          <w:szCs w:val="24"/>
        </w:rPr>
        <w:t>Метод исследования</w:t>
      </w:r>
      <w:r w:rsidRPr="00847F9D">
        <w:rPr>
          <w:sz w:val="24"/>
          <w:szCs w:val="24"/>
        </w:rPr>
        <w:t>обучающимся профессионально-трудовой области и себя как потенциального участника этих отношений (активное познание).</w:t>
      </w:r>
    </w:p>
    <w:p w:rsidR="00DD57D5" w:rsidRPr="00847F9D" w:rsidRDefault="004C3D49" w:rsidP="00E6067E">
      <w:pPr>
        <w:spacing w:line="240" w:lineRule="auto"/>
        <w:rPr>
          <w:sz w:val="24"/>
          <w:szCs w:val="24"/>
        </w:rPr>
      </w:pPr>
      <w:r w:rsidRPr="00847F9D">
        <w:rPr>
          <w:b/>
          <w:sz w:val="24"/>
          <w:szCs w:val="24"/>
        </w:rPr>
        <w:t xml:space="preserve">Метод предъявления обучающемуся сведений о профессиях, специфике труда </w:t>
      </w:r>
      <w:r w:rsidRPr="00847F9D">
        <w:rPr>
          <w:sz w:val="24"/>
          <w:szCs w:val="24"/>
        </w:rPr>
        <w:t xml:space="preserve">и т.д. (реактивное познание). «Ярмарка профессий»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 </w:t>
      </w:r>
      <w:r w:rsidR="00DD57D5" w:rsidRPr="00847F9D">
        <w:rPr>
          <w:sz w:val="24"/>
          <w:szCs w:val="24"/>
        </w:rPr>
        <w:t xml:space="preserve">передвигаться </w:t>
      </w:r>
      <w:r w:rsidRPr="00847F9D">
        <w:rPr>
          <w:sz w:val="24"/>
          <w:szCs w:val="24"/>
        </w:rPr>
        <w:t xml:space="preserve">по территории ярмарки от площадки к площадке в произвольном порядке. В «Ярмарке профессий» могут принимать участие не только обучающиеся, но и их родители, специально приглашенные квалифицированные признанные специалисты. Дни открытых дверей в качестве формы организации профессиональной ориентации обучающихся наиболее часто проводятся на базе организаций профессионального образования и организаций высшего образования и призваны </w:t>
      </w:r>
      <w:r w:rsidR="00DD57D5" w:rsidRPr="00847F9D">
        <w:rPr>
          <w:sz w:val="24"/>
          <w:szCs w:val="24"/>
        </w:rPr>
        <w:t xml:space="preserve">представить </w:t>
      </w:r>
      <w:r w:rsidRPr="00847F9D">
        <w:rPr>
          <w:sz w:val="24"/>
          <w:szCs w:val="24"/>
        </w:rPr>
        <w:t>спектр реализуемых образовательных программ</w:t>
      </w:r>
      <w:r w:rsidR="00DD57D5" w:rsidRPr="00847F9D">
        <w:rPr>
          <w:sz w:val="24"/>
          <w:szCs w:val="24"/>
        </w:rPr>
        <w:t>.В</w:t>
      </w:r>
      <w:r w:rsidRPr="00847F9D">
        <w:rPr>
          <w:sz w:val="24"/>
          <w:szCs w:val="24"/>
        </w:rPr>
        <w:t xml:space="preserve"> ходе такого рода мероприятий пропагандируются различные варианты профессионального образования, котор</w:t>
      </w:r>
      <w:r w:rsidR="00555A48" w:rsidRPr="00847F9D">
        <w:rPr>
          <w:sz w:val="24"/>
          <w:szCs w:val="24"/>
        </w:rPr>
        <w:t>ое</w:t>
      </w:r>
      <w:r w:rsidRPr="00847F9D">
        <w:rPr>
          <w:sz w:val="24"/>
          <w:szCs w:val="24"/>
        </w:rPr>
        <w:t xml:space="preserve"> осуществля</w:t>
      </w:r>
      <w:r w:rsidR="00555A48" w:rsidRPr="00847F9D">
        <w:rPr>
          <w:sz w:val="24"/>
          <w:szCs w:val="24"/>
        </w:rPr>
        <w:t>е</w:t>
      </w:r>
      <w:r w:rsidRPr="00847F9D">
        <w:rPr>
          <w:sz w:val="24"/>
          <w:szCs w:val="24"/>
        </w:rPr>
        <w:t>тся в это</w:t>
      </w:r>
      <w:r w:rsidR="00555A48" w:rsidRPr="00847F9D">
        <w:rPr>
          <w:sz w:val="24"/>
          <w:szCs w:val="24"/>
        </w:rPr>
        <w:t>й</w:t>
      </w:r>
      <w:r w:rsidRPr="00847F9D">
        <w:rPr>
          <w:sz w:val="24"/>
          <w:szCs w:val="24"/>
        </w:rPr>
        <w:t xml:space="preserve"> образовательной организации.</w:t>
      </w:r>
    </w:p>
    <w:p w:rsidR="004C3D49" w:rsidRPr="00847F9D" w:rsidRDefault="004C3D49" w:rsidP="00E6067E">
      <w:pPr>
        <w:spacing w:line="240" w:lineRule="auto"/>
        <w:rPr>
          <w:sz w:val="24"/>
          <w:szCs w:val="24"/>
        </w:rPr>
      </w:pPr>
      <w:r w:rsidRPr="00847F9D">
        <w:rPr>
          <w:sz w:val="24"/>
          <w:szCs w:val="24"/>
        </w:rPr>
        <w:t>Экскурсия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в музеи или на тематические экспозиции, в организации профессионального образования. 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rsidR="004C3D49" w:rsidRPr="00847F9D" w:rsidRDefault="004C3D49" w:rsidP="00E6067E">
      <w:pPr>
        <w:spacing w:line="240" w:lineRule="auto"/>
        <w:rPr>
          <w:sz w:val="24"/>
          <w:szCs w:val="24"/>
        </w:rPr>
      </w:pPr>
      <w:r w:rsidRPr="00847F9D">
        <w:rPr>
          <w:b/>
          <w:sz w:val="24"/>
          <w:szCs w:val="24"/>
        </w:rPr>
        <w:t>Метод публичной демонстрации</w:t>
      </w:r>
      <w:r w:rsidRPr="00847F9D">
        <w:rPr>
          <w:sz w:val="24"/>
          <w:szCs w:val="24"/>
        </w:rPr>
        <w:t xml:space="preserve"> самим обучающимся своих профессиональных планов, предпочтений либо способностей в той или иной сфере.</w:t>
      </w:r>
    </w:p>
    <w:p w:rsidR="004C3D49" w:rsidRPr="00847F9D" w:rsidRDefault="004C3D49" w:rsidP="00E6067E">
      <w:pPr>
        <w:spacing w:line="240" w:lineRule="auto"/>
        <w:rPr>
          <w:sz w:val="24"/>
          <w:szCs w:val="24"/>
        </w:rPr>
      </w:pPr>
      <w:r w:rsidRPr="00847F9D">
        <w:rPr>
          <w:sz w:val="24"/>
          <w:szCs w:val="24"/>
        </w:rPr>
        <w:t xml:space="preserve">Предметная неделя в качестве формы организации профессиональной ориентации обучающихся включает </w:t>
      </w:r>
      <w:r w:rsidR="002E37DB" w:rsidRPr="00847F9D">
        <w:rPr>
          <w:sz w:val="24"/>
          <w:szCs w:val="24"/>
        </w:rPr>
        <w:t xml:space="preserve">в себя </w:t>
      </w:r>
      <w:r w:rsidRPr="00847F9D">
        <w:rPr>
          <w:sz w:val="24"/>
          <w:szCs w:val="24"/>
        </w:rPr>
        <w:t>набор разнообразных мероприятий, организуемых в течение календарной недели</w:t>
      </w:r>
      <w:r w:rsidR="002E37DB" w:rsidRPr="00847F9D">
        <w:rPr>
          <w:sz w:val="24"/>
          <w:szCs w:val="24"/>
        </w:rPr>
        <w:t>.С</w:t>
      </w:r>
      <w:r w:rsidRPr="00847F9D">
        <w:rPr>
          <w:sz w:val="24"/>
          <w:szCs w:val="24"/>
        </w:rPr>
        <w:t xml:space="preserve">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 </w:t>
      </w:r>
    </w:p>
    <w:p w:rsidR="004C3D49" w:rsidRPr="00847F9D" w:rsidRDefault="004C3D49" w:rsidP="00E6067E">
      <w:pPr>
        <w:spacing w:line="240" w:lineRule="auto"/>
        <w:rPr>
          <w:sz w:val="24"/>
          <w:szCs w:val="24"/>
        </w:rPr>
      </w:pPr>
      <w:r w:rsidRPr="00847F9D">
        <w:rPr>
          <w:b/>
          <w:sz w:val="24"/>
          <w:szCs w:val="24"/>
        </w:rPr>
        <w:t>Метод профессиональных проб</w:t>
      </w:r>
      <w:r w:rsidR="002E37DB" w:rsidRPr="00847F9D">
        <w:rPr>
          <w:sz w:val="24"/>
          <w:szCs w:val="24"/>
        </w:rPr>
        <w:t xml:space="preserve">– </w:t>
      </w:r>
      <w:r w:rsidRPr="00847F9D">
        <w:rPr>
          <w:sz w:val="24"/>
          <w:szCs w:val="24"/>
        </w:rPr>
        <w:t>кратковременное исполнение обучающимся обязанностей работника на его рабочем месте</w:t>
      </w:r>
      <w:r w:rsidR="002E37DB" w:rsidRPr="00847F9D">
        <w:rPr>
          <w:sz w:val="24"/>
          <w:szCs w:val="24"/>
        </w:rPr>
        <w:t>;</w:t>
      </w:r>
      <w:r w:rsidRPr="00847F9D">
        <w:rPr>
          <w:sz w:val="24"/>
          <w:szCs w:val="24"/>
        </w:rPr>
        <w:t xml:space="preserve"> профессиональные пробы могут реализовываться в ходе производственной практики, при организации детско-взрослых производств на базе образовательных организаций. </w:t>
      </w:r>
    </w:p>
    <w:p w:rsidR="004C3D49" w:rsidRPr="00847F9D" w:rsidRDefault="004C3D49" w:rsidP="00E6067E">
      <w:pPr>
        <w:spacing w:line="240" w:lineRule="auto"/>
        <w:rPr>
          <w:sz w:val="24"/>
          <w:szCs w:val="24"/>
        </w:rPr>
      </w:pPr>
      <w:r w:rsidRPr="00847F9D">
        <w:rPr>
          <w:sz w:val="24"/>
          <w:szCs w:val="24"/>
        </w:rPr>
        <w:t>Конкурсы профессионального мастерства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w:t>
      </w:r>
      <w:r w:rsidR="002E37DB" w:rsidRPr="00847F9D">
        <w:rPr>
          <w:sz w:val="24"/>
          <w:szCs w:val="24"/>
        </w:rPr>
        <w:t>.В</w:t>
      </w:r>
      <w:r w:rsidRPr="00847F9D">
        <w:rPr>
          <w:sz w:val="24"/>
          <w:szCs w:val="24"/>
        </w:rPr>
        <w:t xml:space="preserve"> процессе сопереживания конкурсанту у школьников возникает интерес к какой-либо профессии. </w:t>
      </w:r>
    </w:p>
    <w:p w:rsidR="004C3D49" w:rsidRPr="00847F9D" w:rsidRDefault="004C3D49" w:rsidP="00E6067E">
      <w:pPr>
        <w:spacing w:line="240" w:lineRule="auto"/>
        <w:rPr>
          <w:sz w:val="24"/>
          <w:szCs w:val="24"/>
        </w:rPr>
      </w:pPr>
      <w:r w:rsidRPr="00847F9D">
        <w:rPr>
          <w:b/>
          <w:sz w:val="24"/>
          <w:szCs w:val="24"/>
        </w:rPr>
        <w:t>Метод моделирования условий труда и имитации обучающимся решения производственных задач</w:t>
      </w:r>
      <w:r w:rsidR="002E37DB" w:rsidRPr="00847F9D">
        <w:rPr>
          <w:sz w:val="24"/>
          <w:szCs w:val="24"/>
        </w:rPr>
        <w:t xml:space="preserve">– </w:t>
      </w:r>
      <w:r w:rsidRPr="00847F9D">
        <w:rPr>
          <w:sz w:val="24"/>
          <w:szCs w:val="24"/>
        </w:rPr>
        <w:t>деловая игра, в ходе которой имитируется исполнение обучающимся обязанностей работника.</w:t>
      </w:r>
    </w:p>
    <w:p w:rsidR="004C3D49" w:rsidRPr="00847F9D" w:rsidRDefault="004C3D49" w:rsidP="00E6067E">
      <w:pPr>
        <w:spacing w:line="240" w:lineRule="auto"/>
        <w:rPr>
          <w:sz w:val="24"/>
          <w:szCs w:val="24"/>
        </w:rPr>
      </w:pPr>
      <w:r w:rsidRPr="00847F9D">
        <w:rPr>
          <w:sz w:val="24"/>
          <w:szCs w:val="24"/>
        </w:rPr>
        <w:t xml:space="preserve">Олимпиады по предметам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 </w:t>
      </w:r>
    </w:p>
    <w:p w:rsidR="004C3D49" w:rsidRPr="00847F9D" w:rsidRDefault="004C3D49" w:rsidP="00E6067E">
      <w:pPr>
        <w:spacing w:line="240" w:lineRule="auto"/>
        <w:rPr>
          <w:sz w:val="24"/>
          <w:szCs w:val="24"/>
        </w:rPr>
      </w:pPr>
    </w:p>
    <w:p w:rsidR="004C3D49" w:rsidRPr="00847F9D" w:rsidRDefault="00AC0DE0" w:rsidP="00E6067E">
      <w:pPr>
        <w:pStyle w:val="3a"/>
        <w:spacing w:line="240" w:lineRule="auto"/>
        <w:rPr>
          <w:sz w:val="24"/>
          <w:szCs w:val="24"/>
        </w:rPr>
      </w:pPr>
      <w:bookmarkStart w:id="177" w:name="_Toc435412729"/>
      <w:bookmarkStart w:id="178" w:name="_Toc453968204"/>
      <w:bookmarkEnd w:id="177"/>
      <w:r w:rsidRPr="00847F9D">
        <w:rPr>
          <w:sz w:val="24"/>
          <w:szCs w:val="24"/>
        </w:rPr>
        <w:t>2</w:t>
      </w:r>
      <w:r w:rsidR="004C3D49" w:rsidRPr="00847F9D">
        <w:rPr>
          <w:sz w:val="24"/>
          <w:szCs w:val="24"/>
        </w:rPr>
        <w:t>.3.8. 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bookmarkEnd w:id="178"/>
    </w:p>
    <w:p w:rsidR="004C3D49" w:rsidRPr="00847F9D" w:rsidRDefault="004C3D49" w:rsidP="00E6067E">
      <w:pPr>
        <w:spacing w:line="240" w:lineRule="auto"/>
        <w:rPr>
          <w:sz w:val="24"/>
          <w:szCs w:val="24"/>
        </w:rPr>
      </w:pPr>
      <w:r w:rsidRPr="00847F9D">
        <w:rPr>
          <w:b/>
          <w:sz w:val="24"/>
          <w:szCs w:val="24"/>
        </w:rPr>
        <w:t>Методы рациональной организации</w:t>
      </w:r>
      <w:r w:rsidRPr="00847F9D">
        <w:rPr>
          <w:sz w:val="24"/>
          <w:szCs w:val="24"/>
        </w:rPr>
        <w:t xml:space="preserve"> урочной и внеурочной деятельностипредусматривают объединение участников образовательных отношений в практиках общественно-профессиональной экспертизы образовательной среды отдельного ученического класса, где роль координатора призван сыграть классный руководитель. Сферами рационализации урочной и внеурочной деятельности являются: организация занятий (уроков); обеспечение использования различных каналов восприятия информации; учет зоны работоспособности обучающихся; распределение интенсивности умственной деятельности; использование здоровьесберегающих технологий.</w:t>
      </w:r>
    </w:p>
    <w:p w:rsidR="004C3D49" w:rsidRPr="00847F9D" w:rsidRDefault="004C3D49" w:rsidP="00E6067E">
      <w:pPr>
        <w:spacing w:line="240" w:lineRule="auto"/>
        <w:rPr>
          <w:sz w:val="24"/>
          <w:szCs w:val="24"/>
        </w:rPr>
      </w:pPr>
      <w:r w:rsidRPr="00847F9D">
        <w:rPr>
          <w:b/>
          <w:sz w:val="24"/>
          <w:szCs w:val="24"/>
        </w:rPr>
        <w:t>Мероприятия</w:t>
      </w:r>
      <w:r w:rsidRPr="00847F9D">
        <w:rPr>
          <w:sz w:val="24"/>
          <w:szCs w:val="24"/>
        </w:rPr>
        <w:t xml:space="preserve"> формируют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 </w:t>
      </w:r>
    </w:p>
    <w:p w:rsidR="004C3D49" w:rsidRPr="00847F9D" w:rsidRDefault="004C3D49" w:rsidP="00E6067E">
      <w:pPr>
        <w:spacing w:line="240" w:lineRule="auto"/>
        <w:rPr>
          <w:sz w:val="24"/>
          <w:szCs w:val="24"/>
        </w:rPr>
      </w:pPr>
      <w:r w:rsidRPr="00847F9D">
        <w:rPr>
          <w:b/>
          <w:sz w:val="24"/>
          <w:szCs w:val="24"/>
        </w:rPr>
        <w:t>Методы организации физкультурно-спортивной и оздоровительной работы</w:t>
      </w:r>
      <w:r w:rsidRPr="00847F9D">
        <w:rPr>
          <w:sz w:val="24"/>
          <w:szCs w:val="24"/>
        </w:rPr>
        <w:t xml:space="preserve"> предполагают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Формами физкультурно-спортивной и оздоровительной работы являются: спартакиада, спортивная эстафета, спортивный праздник. </w:t>
      </w:r>
    </w:p>
    <w:p w:rsidR="004C3D49" w:rsidRPr="00847F9D" w:rsidRDefault="004C3D49" w:rsidP="00E6067E">
      <w:pPr>
        <w:spacing w:line="240" w:lineRule="auto"/>
        <w:rPr>
          <w:sz w:val="24"/>
          <w:szCs w:val="24"/>
        </w:rPr>
      </w:pPr>
      <w:r w:rsidRPr="00847F9D">
        <w:rPr>
          <w:b/>
          <w:sz w:val="24"/>
          <w:szCs w:val="24"/>
        </w:rPr>
        <w:t>Методы профилактической работы</w:t>
      </w:r>
      <w:r w:rsidRPr="00847F9D">
        <w:rPr>
          <w:sz w:val="24"/>
          <w:szCs w:val="24"/>
        </w:rPr>
        <w:t xml:space="preserve"> предусматривают определение «зон риска» (выявление обучающихся, вызывающих наибольшее опасение; выявление источников опасений </w:t>
      </w:r>
      <w:r w:rsidR="004D3D88" w:rsidRPr="00847F9D">
        <w:rPr>
          <w:sz w:val="24"/>
          <w:szCs w:val="24"/>
        </w:rPr>
        <w:t>–</w:t>
      </w:r>
      <w:r w:rsidRPr="00847F9D">
        <w:rPr>
          <w:sz w:val="24"/>
          <w:szCs w:val="24"/>
        </w:rPr>
        <w:t xml:space="preserve"> групп и лиц, объектов и т.д.), разработку и реализацию комплекса адресных мер; использование возможностей профильных организаций </w:t>
      </w:r>
      <w:r w:rsidR="00E32403" w:rsidRPr="00847F9D">
        <w:rPr>
          <w:sz w:val="24"/>
          <w:szCs w:val="24"/>
        </w:rPr>
        <w:t xml:space="preserve">– </w:t>
      </w:r>
      <w:r w:rsidRPr="00847F9D">
        <w:rPr>
          <w:sz w:val="24"/>
          <w:szCs w:val="24"/>
        </w:rPr>
        <w:t>медицинских, правоохранительных, социальных и д</w:t>
      </w:r>
      <w:r w:rsidR="00E32403" w:rsidRPr="00847F9D">
        <w:rPr>
          <w:sz w:val="24"/>
          <w:szCs w:val="24"/>
        </w:rPr>
        <w:t>р</w:t>
      </w:r>
      <w:r w:rsidRPr="00847F9D">
        <w:rPr>
          <w:sz w:val="24"/>
          <w:szCs w:val="24"/>
        </w:rPr>
        <w:t>. Профилактика чаще всего связана с предупреждением употребления психоактивных веществ обучающимися, а также с проблемами детского дорожно-транспортного травматизма. В ученическом классе профилактическую работу организует классный руководитель.</w:t>
      </w:r>
    </w:p>
    <w:p w:rsidR="004C3D49" w:rsidRPr="00847F9D" w:rsidRDefault="004C3D49" w:rsidP="00E6067E">
      <w:pPr>
        <w:spacing w:line="240" w:lineRule="auto"/>
        <w:rPr>
          <w:sz w:val="24"/>
          <w:szCs w:val="24"/>
        </w:rPr>
      </w:pPr>
      <w:r w:rsidRPr="00847F9D">
        <w:rPr>
          <w:b/>
          <w:sz w:val="24"/>
          <w:szCs w:val="24"/>
        </w:rPr>
        <w:t>Методы просветительской и методической работы</w:t>
      </w:r>
      <w:r w:rsidRPr="00847F9D">
        <w:rPr>
          <w:sz w:val="24"/>
          <w:szCs w:val="24"/>
        </w:rPr>
        <w:t xml:space="preserve"> с участниками образовательных отношений рассчитаны на большие, нерасчлененные на устойчивые учебные группы и неоформленные (официально не зарегистрированные) аудитории. Могут быть реализованы в следующих формах: </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внешней (привлечение возможностей других учреждений и организаций</w:t>
      </w:r>
      <w:r w:rsidR="00BA01B3" w:rsidRPr="00847F9D">
        <w:rPr>
          <w:sz w:val="24"/>
          <w:szCs w:val="24"/>
        </w:rPr>
        <w:t xml:space="preserve"> –</w:t>
      </w:r>
      <w:r w:rsidRPr="00847F9D">
        <w:rPr>
          <w:sz w:val="24"/>
          <w:szCs w:val="24"/>
        </w:rPr>
        <w:t xml:space="preserve"> спортивных клубов, лечебных учреждений, стадионов, библиотек и д</w:t>
      </w:r>
      <w:r w:rsidR="00BA01B3" w:rsidRPr="00847F9D">
        <w:rPr>
          <w:sz w:val="24"/>
          <w:szCs w:val="24"/>
        </w:rPr>
        <w:t>р</w:t>
      </w:r>
      <w:r w:rsidRPr="00847F9D">
        <w:rPr>
          <w:sz w:val="24"/>
          <w:szCs w:val="24"/>
        </w:rPr>
        <w:t>.);</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 xml:space="preserve">внутренней (получение информации организуется в общеобразовательной школе, при этом один коллектив обучающихся выступает источником информации для другого коллектива); </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 xml:space="preserve">программной (системной, органически вписанной в образовательную деятельность, служит раскрытию ценностных аспектов здорового и безопасного образа жизни, обеспечивает межпредметные связи); </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 xml:space="preserve">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т.д.; может быть </w:t>
      </w:r>
      <w:r w:rsidR="00C622DE" w:rsidRPr="00847F9D">
        <w:rPr>
          <w:sz w:val="24"/>
          <w:szCs w:val="24"/>
        </w:rPr>
        <w:t>организована</w:t>
      </w:r>
      <w:r w:rsidRPr="00847F9D">
        <w:rPr>
          <w:sz w:val="24"/>
          <w:szCs w:val="24"/>
        </w:rPr>
        <w:t xml:space="preserve"> как некоторое событие, выходящее из ряда традиционных занятий и совместных дел, или организована как естественное разрешение проблемной ситуации). </w:t>
      </w:r>
    </w:p>
    <w:p w:rsidR="004C3D49" w:rsidRPr="00847F9D" w:rsidRDefault="004C3D49" w:rsidP="00E6067E">
      <w:pPr>
        <w:spacing w:line="240" w:lineRule="auto"/>
        <w:rPr>
          <w:sz w:val="24"/>
          <w:szCs w:val="24"/>
        </w:rPr>
      </w:pPr>
      <w:r w:rsidRPr="00847F9D">
        <w:rPr>
          <w:sz w:val="24"/>
          <w:szCs w:val="24"/>
        </w:rPr>
        <w:t>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В просветительской работе целесообразно использовать информационные ресурсы сети Интернет.</w:t>
      </w:r>
    </w:p>
    <w:p w:rsidR="004C3D49" w:rsidRPr="00847F9D" w:rsidRDefault="004C3D49" w:rsidP="00E6067E">
      <w:pPr>
        <w:spacing w:line="240" w:lineRule="auto"/>
        <w:rPr>
          <w:sz w:val="24"/>
          <w:szCs w:val="24"/>
        </w:rPr>
      </w:pPr>
      <w:r w:rsidRPr="00847F9D">
        <w:rPr>
          <w:sz w:val="24"/>
          <w:szCs w:val="24"/>
        </w:rPr>
        <w:t xml:space="preserve">Мероприятияформируют у обучающихся: представление о необходимой и достаточной двигательной активности, элементах и правилах закаливания, о выборе соответствующих возрасту физических нагрузок и их </w:t>
      </w:r>
      <w:r w:rsidR="00BA01B3" w:rsidRPr="00847F9D">
        <w:rPr>
          <w:sz w:val="24"/>
          <w:szCs w:val="24"/>
        </w:rPr>
        <w:t>видов</w:t>
      </w:r>
      <w:r w:rsidRPr="00847F9D">
        <w:rPr>
          <w:sz w:val="24"/>
          <w:szCs w:val="24"/>
        </w:rPr>
        <w:t xml:space="preserve">;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 </w:t>
      </w:r>
    </w:p>
    <w:p w:rsidR="004C3D49" w:rsidRPr="00847F9D" w:rsidRDefault="004C3D49" w:rsidP="00E6067E">
      <w:pPr>
        <w:spacing w:line="240" w:lineRule="auto"/>
        <w:rPr>
          <w:sz w:val="24"/>
          <w:szCs w:val="24"/>
        </w:rPr>
      </w:pPr>
      <w:r w:rsidRPr="00847F9D">
        <w:rPr>
          <w:sz w:val="24"/>
          <w:szCs w:val="24"/>
        </w:rPr>
        <w:t xml:space="preserve">Мероприятияформируют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контроля за собственным состоянием, чувствами в стрессовых ситуациях; представление о влиянии позитивных и негативных эмоций на здоровье, </w:t>
      </w:r>
      <w:r w:rsidR="00BA01B3" w:rsidRPr="00847F9D">
        <w:rPr>
          <w:sz w:val="24"/>
          <w:szCs w:val="24"/>
        </w:rPr>
        <w:t xml:space="preserve">о </w:t>
      </w:r>
      <w:r w:rsidRPr="00847F9D">
        <w:rPr>
          <w:sz w:val="24"/>
          <w:szCs w:val="24"/>
        </w:rPr>
        <w:t xml:space="preserve">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В результате реализации данного комплекса обучающиеся получают представление о возможностях управления своим физическим и психологическим состоянием без использования медикаментозных и тонизирующих средств. </w:t>
      </w:r>
    </w:p>
    <w:p w:rsidR="004C3D49" w:rsidRPr="00847F9D" w:rsidRDefault="004C3D49" w:rsidP="00E6067E">
      <w:pPr>
        <w:spacing w:line="240" w:lineRule="auto"/>
        <w:rPr>
          <w:sz w:val="24"/>
          <w:szCs w:val="24"/>
        </w:rPr>
      </w:pPr>
      <w:r w:rsidRPr="00847F9D">
        <w:rPr>
          <w:sz w:val="24"/>
          <w:szCs w:val="24"/>
        </w:rPr>
        <w:t xml:space="preserve">Мероприятия формируют у обучающихся: представление о рациональном питании как важной составляющей части здорового образа жизни; знание о правилах питания, </w:t>
      </w:r>
      <w:r w:rsidR="00913564" w:rsidRPr="00847F9D">
        <w:rPr>
          <w:sz w:val="24"/>
          <w:szCs w:val="24"/>
        </w:rPr>
        <w:t xml:space="preserve">способствующих </w:t>
      </w:r>
      <w:r w:rsidRPr="00847F9D">
        <w:rPr>
          <w:sz w:val="24"/>
          <w:szCs w:val="24"/>
        </w:rPr>
        <w:t>сохранени</w:t>
      </w:r>
      <w:r w:rsidR="00913564" w:rsidRPr="00847F9D">
        <w:rPr>
          <w:sz w:val="24"/>
          <w:szCs w:val="24"/>
        </w:rPr>
        <w:t>ю</w:t>
      </w:r>
      <w:r w:rsidRPr="00847F9D">
        <w:rPr>
          <w:sz w:val="24"/>
          <w:szCs w:val="24"/>
        </w:rPr>
        <w:t xml:space="preserve"> и </w:t>
      </w:r>
      <w:r w:rsidR="00913564" w:rsidRPr="00847F9D">
        <w:rPr>
          <w:sz w:val="24"/>
          <w:szCs w:val="24"/>
        </w:rPr>
        <w:t xml:space="preserve">укреплению </w:t>
      </w:r>
      <w:r w:rsidRPr="00847F9D">
        <w:rPr>
          <w:sz w:val="24"/>
          <w:szCs w:val="24"/>
        </w:rPr>
        <w:t xml:space="preserve">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w:t>
      </w:r>
    </w:p>
    <w:p w:rsidR="004C3D49" w:rsidRPr="00847F9D" w:rsidRDefault="004C3D49" w:rsidP="00E6067E">
      <w:pPr>
        <w:spacing w:line="240" w:lineRule="auto"/>
        <w:rPr>
          <w:sz w:val="24"/>
          <w:szCs w:val="24"/>
        </w:rPr>
      </w:pPr>
    </w:p>
    <w:p w:rsidR="004C3D49" w:rsidRPr="00847F9D" w:rsidRDefault="005F4BD0" w:rsidP="00E6067E">
      <w:pPr>
        <w:spacing w:line="240" w:lineRule="auto"/>
        <w:rPr>
          <w:b/>
          <w:sz w:val="24"/>
          <w:szCs w:val="24"/>
        </w:rPr>
      </w:pPr>
      <w:bookmarkStart w:id="179" w:name="_Toc435412730"/>
      <w:bookmarkStart w:id="180" w:name="_Toc453968205"/>
      <w:bookmarkEnd w:id="179"/>
      <w:r w:rsidRPr="00847F9D">
        <w:rPr>
          <w:rStyle w:val="3b"/>
          <w:sz w:val="24"/>
          <w:szCs w:val="24"/>
        </w:rPr>
        <w:t>2</w:t>
      </w:r>
      <w:r w:rsidR="004C3D49" w:rsidRPr="00847F9D">
        <w:rPr>
          <w:rStyle w:val="3b"/>
          <w:sz w:val="24"/>
          <w:szCs w:val="24"/>
        </w:rPr>
        <w:t>.3.9. Описание форм и методов повышения педагогической культуры родителей (законных представителей) обучающихся</w:t>
      </w:r>
      <w:bookmarkEnd w:id="180"/>
    </w:p>
    <w:p w:rsidR="004C3D49" w:rsidRPr="00847F9D" w:rsidRDefault="004C3D49" w:rsidP="00E6067E">
      <w:pPr>
        <w:spacing w:line="240" w:lineRule="auto"/>
        <w:rPr>
          <w:sz w:val="24"/>
          <w:szCs w:val="24"/>
        </w:rPr>
      </w:pPr>
      <w:r w:rsidRPr="00847F9D">
        <w:rPr>
          <w:sz w:val="24"/>
          <w:szCs w:val="24"/>
        </w:rPr>
        <w:t xml:space="preserve">Повышение педагогической культуры родителей (законных представителей) обучающихся осуществляется с учетом многообразия их позиций и социальных ролей: </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как источник</w:t>
      </w:r>
      <w:r w:rsidR="00913564" w:rsidRPr="00847F9D">
        <w:rPr>
          <w:sz w:val="24"/>
          <w:szCs w:val="24"/>
        </w:rPr>
        <w:t>а</w:t>
      </w:r>
      <w:r w:rsidRPr="00847F9D">
        <w:rPr>
          <w:sz w:val="24"/>
          <w:szCs w:val="24"/>
        </w:rPr>
        <w:t xml:space="preserve"> родительского запроса к школе на физическое, социально-психологическое, академическое (в сфере обучения) благополучие ребенка; эксперт</w:t>
      </w:r>
      <w:r w:rsidR="00913564" w:rsidRPr="00847F9D">
        <w:rPr>
          <w:sz w:val="24"/>
          <w:szCs w:val="24"/>
        </w:rPr>
        <w:t>а</w:t>
      </w:r>
      <w:r w:rsidRPr="00847F9D">
        <w:rPr>
          <w:sz w:val="24"/>
          <w:szCs w:val="24"/>
        </w:rPr>
        <w:t xml:space="preserve"> результатов деятельности </w:t>
      </w:r>
      <w:r w:rsidR="005F4BD0" w:rsidRPr="00847F9D">
        <w:rPr>
          <w:sz w:val="24"/>
          <w:szCs w:val="24"/>
        </w:rPr>
        <w:t>МБОУ «</w:t>
      </w:r>
      <w:r w:rsidR="009E021E" w:rsidRPr="00847F9D">
        <w:rPr>
          <w:sz w:val="24"/>
          <w:szCs w:val="24"/>
        </w:rPr>
        <w:t xml:space="preserve">Бетькинская </w:t>
      </w:r>
      <w:r w:rsidR="005F4BD0" w:rsidRPr="00847F9D">
        <w:rPr>
          <w:sz w:val="24"/>
          <w:szCs w:val="24"/>
        </w:rPr>
        <w:t>СОШ</w:t>
      </w:r>
      <w:r w:rsidR="00C179BD" w:rsidRPr="00C179BD">
        <w:rPr>
          <w:sz w:val="24"/>
          <w:szCs w:val="24"/>
        </w:rPr>
        <w:t xml:space="preserve"> с углубленным изучением отдельных предметов</w:t>
      </w:r>
      <w:r w:rsidR="00C179BD">
        <w:rPr>
          <w:sz w:val="24"/>
          <w:szCs w:val="24"/>
        </w:rPr>
        <w:t xml:space="preserve"> </w:t>
      </w:r>
      <w:r w:rsidR="005F4BD0" w:rsidRPr="00847F9D">
        <w:rPr>
          <w:sz w:val="24"/>
          <w:szCs w:val="24"/>
        </w:rPr>
        <w:t>»</w:t>
      </w:r>
      <w:r w:rsidRPr="00847F9D">
        <w:rPr>
          <w:sz w:val="24"/>
          <w:szCs w:val="24"/>
        </w:rPr>
        <w:t>;</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как обладател</w:t>
      </w:r>
      <w:r w:rsidR="00913564" w:rsidRPr="00847F9D">
        <w:rPr>
          <w:sz w:val="24"/>
          <w:szCs w:val="24"/>
        </w:rPr>
        <w:t>я</w:t>
      </w:r>
      <w:r w:rsidRPr="00847F9D">
        <w:rPr>
          <w:sz w:val="24"/>
          <w:szCs w:val="24"/>
        </w:rPr>
        <w:t xml:space="preserve"> и распорядител</w:t>
      </w:r>
      <w:r w:rsidR="00913564" w:rsidRPr="00847F9D">
        <w:rPr>
          <w:sz w:val="24"/>
          <w:szCs w:val="24"/>
        </w:rPr>
        <w:t>я</w:t>
      </w:r>
      <w:r w:rsidRPr="00847F9D">
        <w:rPr>
          <w:sz w:val="24"/>
          <w:szCs w:val="24"/>
        </w:rPr>
        <w:t xml:space="preserve"> ресурсов для воспитания и социализации;</w:t>
      </w:r>
    </w:p>
    <w:p w:rsidR="00A6747D" w:rsidRPr="00847F9D" w:rsidRDefault="003301E5" w:rsidP="00016BA6">
      <w:pPr>
        <w:numPr>
          <w:ilvl w:val="0"/>
          <w:numId w:val="129"/>
        </w:numPr>
        <w:spacing w:line="240" w:lineRule="auto"/>
        <w:ind w:left="0" w:firstLine="709"/>
        <w:rPr>
          <w:sz w:val="24"/>
          <w:szCs w:val="24"/>
        </w:rPr>
      </w:pPr>
      <w:r w:rsidRPr="00847F9D">
        <w:rPr>
          <w:sz w:val="24"/>
          <w:szCs w:val="24"/>
        </w:rPr>
        <w:t xml:space="preserve">как </w:t>
      </w:r>
      <w:r w:rsidR="004C3D49" w:rsidRPr="00847F9D">
        <w:rPr>
          <w:sz w:val="24"/>
          <w:szCs w:val="24"/>
        </w:rPr>
        <w:t>непосредственн</w:t>
      </w:r>
      <w:r w:rsidR="00913564" w:rsidRPr="00847F9D">
        <w:rPr>
          <w:sz w:val="24"/>
          <w:szCs w:val="24"/>
        </w:rPr>
        <w:t>ого</w:t>
      </w:r>
      <w:r w:rsidR="004C3D49" w:rsidRPr="00847F9D">
        <w:rPr>
          <w:sz w:val="24"/>
          <w:szCs w:val="24"/>
        </w:rPr>
        <w:t xml:space="preserve"> воспитател</w:t>
      </w:r>
      <w:r w:rsidR="00913564" w:rsidRPr="00847F9D">
        <w:rPr>
          <w:sz w:val="24"/>
          <w:szCs w:val="24"/>
        </w:rPr>
        <w:t>я</w:t>
      </w:r>
      <w:r w:rsidR="004C3D49" w:rsidRPr="00847F9D">
        <w:rPr>
          <w:sz w:val="24"/>
          <w:szCs w:val="24"/>
        </w:rPr>
        <w:t xml:space="preserve"> (в рамках школьного и семейного воспитания).</w:t>
      </w:r>
    </w:p>
    <w:p w:rsidR="004C3D49" w:rsidRPr="00847F9D" w:rsidRDefault="004C3D49" w:rsidP="00E6067E">
      <w:pPr>
        <w:spacing w:line="240" w:lineRule="auto"/>
        <w:rPr>
          <w:sz w:val="24"/>
          <w:szCs w:val="24"/>
        </w:rPr>
      </w:pPr>
      <w:r w:rsidRPr="00847F9D">
        <w:rPr>
          <w:b/>
          <w:sz w:val="24"/>
          <w:szCs w:val="24"/>
        </w:rPr>
        <w:t xml:space="preserve">Формами и методами </w:t>
      </w:r>
      <w:r w:rsidRPr="00847F9D">
        <w:rPr>
          <w:sz w:val="24"/>
          <w:szCs w:val="24"/>
        </w:rPr>
        <w:t>повышения педагогической культуры родителей (законных представителей) обучающихся являются:</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 xml:space="preserve">вовлечение родителей в управление образовательной деятельностью, решение проблем, возникающих в жизни </w:t>
      </w:r>
      <w:r w:rsidR="005F4BD0" w:rsidRPr="00847F9D">
        <w:rPr>
          <w:sz w:val="24"/>
          <w:szCs w:val="24"/>
        </w:rPr>
        <w:t>МБОУ «</w:t>
      </w:r>
      <w:r w:rsidR="009E021E" w:rsidRPr="00847F9D">
        <w:rPr>
          <w:sz w:val="24"/>
          <w:szCs w:val="24"/>
        </w:rPr>
        <w:t xml:space="preserve">Бетькинская </w:t>
      </w:r>
      <w:r w:rsidR="005F4BD0" w:rsidRPr="00847F9D">
        <w:rPr>
          <w:sz w:val="24"/>
          <w:szCs w:val="24"/>
        </w:rPr>
        <w:t>СОШ»</w:t>
      </w:r>
      <w:r w:rsidRPr="00847F9D">
        <w:rPr>
          <w:sz w:val="24"/>
          <w:szCs w:val="24"/>
        </w:rPr>
        <w:t>; участие в решении и анализе проблем, принятии решений и даже их реализации в той или иной форме;</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переговоры педагогов с родителями с учетом недопустимости директивного навязывания родителям обучающихся взглядов, оценок, помощи в воспитании их детей; использование педагогами по отношению к родителям методов требования и убеждения как исключительно крайн</w:t>
      </w:r>
      <w:r w:rsidR="00913564" w:rsidRPr="00847F9D">
        <w:rPr>
          <w:sz w:val="24"/>
          <w:szCs w:val="24"/>
        </w:rPr>
        <w:t>ей</w:t>
      </w:r>
      <w:r w:rsidRPr="00847F9D">
        <w:rPr>
          <w:sz w:val="24"/>
          <w:szCs w:val="24"/>
        </w:rPr>
        <w:t xml:space="preserve"> мер</w:t>
      </w:r>
      <w:r w:rsidR="00913564" w:rsidRPr="00847F9D">
        <w:rPr>
          <w:sz w:val="24"/>
          <w:szCs w:val="24"/>
        </w:rPr>
        <w:t>ы</w:t>
      </w:r>
      <w:r w:rsidRPr="00847F9D">
        <w:rPr>
          <w:sz w:val="24"/>
          <w:szCs w:val="24"/>
        </w:rPr>
        <w:t>;</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консультирование педагогическими работниками родителей (только в случае вербализованного запроса со стороны родителей);</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содействие в формулиров</w:t>
      </w:r>
      <w:r w:rsidR="00913564" w:rsidRPr="00847F9D">
        <w:rPr>
          <w:sz w:val="24"/>
          <w:szCs w:val="24"/>
        </w:rPr>
        <w:t>ании</w:t>
      </w:r>
      <w:r w:rsidRPr="00847F9D">
        <w:rPr>
          <w:sz w:val="24"/>
          <w:szCs w:val="24"/>
        </w:rPr>
        <w:t xml:space="preserve"> родительского запроса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4C3D49" w:rsidRPr="00847F9D" w:rsidRDefault="004C3D49" w:rsidP="00E6067E">
      <w:pPr>
        <w:spacing w:line="240" w:lineRule="auto"/>
        <w:rPr>
          <w:sz w:val="24"/>
          <w:szCs w:val="24"/>
        </w:rPr>
      </w:pPr>
    </w:p>
    <w:p w:rsidR="004C3D49" w:rsidRPr="00847F9D" w:rsidRDefault="005F4BD0" w:rsidP="00E6067E">
      <w:pPr>
        <w:spacing w:line="240" w:lineRule="auto"/>
        <w:rPr>
          <w:rStyle w:val="3b"/>
          <w:sz w:val="24"/>
          <w:szCs w:val="24"/>
        </w:rPr>
      </w:pPr>
      <w:bookmarkStart w:id="181" w:name="_Toc435412731"/>
      <w:bookmarkStart w:id="182" w:name="_Toc453968206"/>
      <w:bookmarkEnd w:id="181"/>
      <w:r w:rsidRPr="00847F9D">
        <w:rPr>
          <w:rStyle w:val="3b"/>
          <w:sz w:val="24"/>
          <w:szCs w:val="24"/>
        </w:rPr>
        <w:t>2</w:t>
      </w:r>
      <w:r w:rsidR="004C3D49" w:rsidRPr="00847F9D">
        <w:rPr>
          <w:rStyle w:val="3b"/>
          <w:sz w:val="24"/>
          <w:szCs w:val="24"/>
        </w:rPr>
        <w:t>.3.10. Планируемые результаты духовно-нравственного развития, воспитания и социализации обучающихся, их профессиональной ориентации, формирования безопасного, здорового и экологически целесообразного образа жизни</w:t>
      </w:r>
      <w:bookmarkEnd w:id="182"/>
    </w:p>
    <w:p w:rsidR="004C3D49" w:rsidRPr="00847F9D" w:rsidRDefault="004C3D49" w:rsidP="00E6067E">
      <w:pPr>
        <w:spacing w:line="240" w:lineRule="auto"/>
        <w:rPr>
          <w:sz w:val="24"/>
          <w:szCs w:val="24"/>
        </w:rPr>
      </w:pPr>
      <w:r w:rsidRPr="00847F9D">
        <w:rPr>
          <w:sz w:val="24"/>
          <w:szCs w:val="24"/>
        </w:rPr>
        <w:t xml:space="preserve">Результаты духовно-нравственного развития, воспитания и социализация </w:t>
      </w:r>
      <w:r w:rsidRPr="00847F9D">
        <w:rPr>
          <w:b/>
          <w:sz w:val="24"/>
          <w:szCs w:val="24"/>
        </w:rPr>
        <w:t>в сфере отношения обучающихся к себе, своему здоровью, познанию себя</w:t>
      </w:r>
      <w:r w:rsidRPr="00847F9D">
        <w:rPr>
          <w:sz w:val="24"/>
          <w:szCs w:val="24"/>
        </w:rPr>
        <w:t>:</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ориентация обучающихся на достижение личного счастья, реализацию позитивных жизненных перспектив, готовность и способность к личностному самоопределению, способность ставить цели и строить жизненные планы;</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готовность и способность обеспечить себе и своим близким достойную жизнь в процессе самостоятельной, творческой и ответственной деятельности;</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готовность и способность обучающихся к саморазвитию и 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спортивно-оздоровительной деятельностью;</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 xml:space="preserve">принятие 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 </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неприятие вредных привычек: курения, употребления алкоголя, наркотиков.</w:t>
      </w:r>
    </w:p>
    <w:p w:rsidR="004C3D49" w:rsidRPr="00847F9D" w:rsidRDefault="004C3D49" w:rsidP="00E6067E">
      <w:pPr>
        <w:spacing w:line="240" w:lineRule="auto"/>
        <w:rPr>
          <w:b/>
          <w:sz w:val="24"/>
          <w:szCs w:val="24"/>
        </w:rPr>
      </w:pPr>
      <w:r w:rsidRPr="00847F9D">
        <w:rPr>
          <w:sz w:val="24"/>
          <w:szCs w:val="24"/>
        </w:rPr>
        <w:t>Результаты духовно-нравственного развития, воспитания и социализаци</w:t>
      </w:r>
      <w:r w:rsidR="00E12713" w:rsidRPr="00847F9D">
        <w:rPr>
          <w:sz w:val="24"/>
          <w:szCs w:val="24"/>
        </w:rPr>
        <w:t>и</w:t>
      </w:r>
      <w:r w:rsidRPr="00847F9D">
        <w:rPr>
          <w:b/>
          <w:sz w:val="24"/>
          <w:szCs w:val="24"/>
        </w:rPr>
        <w:t>в сфере отношения обучающихся к России как к Родине (Отечеству)</w:t>
      </w:r>
      <w:r w:rsidRPr="00847F9D">
        <w:rPr>
          <w:sz w:val="24"/>
          <w:szCs w:val="24"/>
        </w:rPr>
        <w:t>:</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 xml:space="preserve">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 </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 xml:space="preserve">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w:t>
      </w:r>
      <w:r w:rsidR="00913564" w:rsidRPr="00847F9D">
        <w:rPr>
          <w:sz w:val="24"/>
          <w:szCs w:val="24"/>
        </w:rPr>
        <w:t xml:space="preserve">к </w:t>
      </w:r>
      <w:r w:rsidRPr="00847F9D">
        <w:rPr>
          <w:sz w:val="24"/>
          <w:szCs w:val="24"/>
        </w:rPr>
        <w:t>государственны</w:t>
      </w:r>
      <w:r w:rsidR="00913564" w:rsidRPr="00847F9D">
        <w:rPr>
          <w:sz w:val="24"/>
          <w:szCs w:val="24"/>
        </w:rPr>
        <w:t>м</w:t>
      </w:r>
      <w:r w:rsidRPr="00847F9D">
        <w:rPr>
          <w:sz w:val="24"/>
          <w:szCs w:val="24"/>
        </w:rPr>
        <w:t xml:space="preserve"> символ</w:t>
      </w:r>
      <w:r w:rsidR="00913564" w:rsidRPr="00847F9D">
        <w:rPr>
          <w:sz w:val="24"/>
          <w:szCs w:val="24"/>
        </w:rPr>
        <w:t>ам</w:t>
      </w:r>
      <w:r w:rsidRPr="00847F9D">
        <w:rPr>
          <w:sz w:val="24"/>
          <w:szCs w:val="24"/>
        </w:rPr>
        <w:t xml:space="preserve"> (герб</w:t>
      </w:r>
      <w:r w:rsidR="00913564" w:rsidRPr="00847F9D">
        <w:rPr>
          <w:sz w:val="24"/>
          <w:szCs w:val="24"/>
        </w:rPr>
        <w:t>у</w:t>
      </w:r>
      <w:r w:rsidRPr="00847F9D">
        <w:rPr>
          <w:sz w:val="24"/>
          <w:szCs w:val="24"/>
        </w:rPr>
        <w:t>, флаг</w:t>
      </w:r>
      <w:r w:rsidR="00913564" w:rsidRPr="00847F9D">
        <w:rPr>
          <w:sz w:val="24"/>
          <w:szCs w:val="24"/>
        </w:rPr>
        <w:t>у</w:t>
      </w:r>
      <w:r w:rsidRPr="00847F9D">
        <w:rPr>
          <w:sz w:val="24"/>
          <w:szCs w:val="24"/>
        </w:rPr>
        <w:t>, гимн</w:t>
      </w:r>
      <w:r w:rsidR="00913564" w:rsidRPr="00847F9D">
        <w:rPr>
          <w:sz w:val="24"/>
          <w:szCs w:val="24"/>
        </w:rPr>
        <w:t>у</w:t>
      </w:r>
      <w:r w:rsidRPr="00847F9D">
        <w:rPr>
          <w:sz w:val="24"/>
          <w:szCs w:val="24"/>
        </w:rPr>
        <w:t>);</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 xml:space="preserve">воспитание уважения к культуре, языкам, традициям и обычаям народов, проживающих в Российской Федерации. </w:t>
      </w:r>
    </w:p>
    <w:p w:rsidR="004C3D49" w:rsidRPr="00847F9D" w:rsidRDefault="004C3D49" w:rsidP="00E6067E">
      <w:pPr>
        <w:spacing w:line="240" w:lineRule="auto"/>
        <w:rPr>
          <w:sz w:val="24"/>
          <w:szCs w:val="24"/>
        </w:rPr>
      </w:pPr>
      <w:r w:rsidRPr="00847F9D">
        <w:rPr>
          <w:sz w:val="24"/>
          <w:szCs w:val="24"/>
        </w:rPr>
        <w:t xml:space="preserve">Результаты духовно-нравственного развития, воспитания и социализации в </w:t>
      </w:r>
      <w:r w:rsidRPr="00847F9D">
        <w:rPr>
          <w:b/>
          <w:bCs/>
          <w:sz w:val="24"/>
          <w:szCs w:val="24"/>
        </w:rPr>
        <w:t>сфере отношения обучающихся к закону, государству и к гражданскому обществу</w:t>
      </w:r>
      <w:r w:rsidRPr="00847F9D">
        <w:rPr>
          <w:sz w:val="24"/>
          <w:szCs w:val="24"/>
        </w:rPr>
        <w:t xml:space="preserve">: </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признание неотчуждаемости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w:t>
      </w:r>
      <w:r w:rsidR="000664DA" w:rsidRPr="00847F9D">
        <w:rPr>
          <w:sz w:val="24"/>
          <w:szCs w:val="24"/>
        </w:rPr>
        <w:t>;</w:t>
      </w:r>
      <w:r w:rsidRPr="00847F9D">
        <w:rPr>
          <w:sz w:val="24"/>
          <w:szCs w:val="24"/>
        </w:rPr>
        <w:t xml:space="preserve"> осознание своего места в поликультурном мире; интериоризация ценностей демократии и социальной солидарности, готовность к договорному регулированию отношений в группе или социальной организации;</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 xml:space="preserve">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приверженность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 xml:space="preserve">готовность обучающихся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 </w:t>
      </w:r>
    </w:p>
    <w:p w:rsidR="004C3D49" w:rsidRPr="00847F9D" w:rsidRDefault="004C3D49" w:rsidP="00E6067E">
      <w:pPr>
        <w:spacing w:line="240" w:lineRule="auto"/>
        <w:rPr>
          <w:b/>
          <w:sz w:val="24"/>
          <w:szCs w:val="24"/>
        </w:rPr>
      </w:pPr>
      <w:r w:rsidRPr="00847F9D">
        <w:rPr>
          <w:sz w:val="24"/>
          <w:szCs w:val="24"/>
        </w:rPr>
        <w:t xml:space="preserve">Результаты духовно-нравственного развития, воспитания и социализации </w:t>
      </w:r>
      <w:r w:rsidRPr="00847F9D">
        <w:rPr>
          <w:b/>
          <w:sz w:val="24"/>
          <w:szCs w:val="24"/>
        </w:rPr>
        <w:t>в сфере отношений обучающихся с окружающими людьми</w:t>
      </w:r>
      <w:r w:rsidRPr="00847F9D">
        <w:rPr>
          <w:sz w:val="24"/>
          <w:szCs w:val="24"/>
        </w:rPr>
        <w:t>:</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 xml:space="preserve">нравственное сознание и поведение на основе усвоения общечеловеческих ценностей,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принятие гуманистических ценностей, осознанное, уважительное и доброжелательное отношение к другому человеку, его мнению, мировоззрению;</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способность к сопереживанию и формирование 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 своему и других людей, умение оказывать первую помощь;</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формирование выраженной в поведении нравственной позиции, в том числе способности к сознательному выбору</w:t>
      </w:r>
      <w:r w:rsidR="00C622DE" w:rsidRPr="00847F9D">
        <w:rPr>
          <w:sz w:val="24"/>
          <w:szCs w:val="24"/>
        </w:rPr>
        <w:t xml:space="preserve"> добра; формирование </w:t>
      </w:r>
      <w:r w:rsidRPr="00847F9D">
        <w:rPr>
          <w:sz w:val="24"/>
          <w:szCs w:val="24"/>
        </w:rPr>
        <w:t xml:space="preserve">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 </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 xml:space="preserve">компетенция сотрудничества со сверстниками, детьми младшего возраста и взрослыми в образовательной, общественно полезной, учебно-исследовательской, проектной и других видах деятельности. </w:t>
      </w:r>
    </w:p>
    <w:p w:rsidR="004C3D49" w:rsidRPr="00847F9D" w:rsidRDefault="004C3D49" w:rsidP="00E6067E">
      <w:pPr>
        <w:spacing w:line="240" w:lineRule="auto"/>
        <w:rPr>
          <w:sz w:val="24"/>
          <w:szCs w:val="24"/>
        </w:rPr>
      </w:pPr>
      <w:r w:rsidRPr="00847F9D">
        <w:rPr>
          <w:sz w:val="24"/>
          <w:szCs w:val="24"/>
        </w:rPr>
        <w:t xml:space="preserve">Результаты духовно-нравственного развития, воспитания и социализации в </w:t>
      </w:r>
      <w:r w:rsidRPr="00847F9D">
        <w:rPr>
          <w:b/>
          <w:bCs/>
          <w:sz w:val="24"/>
          <w:szCs w:val="24"/>
        </w:rPr>
        <w:t>сфере отношения обучающихся к окружающему миру, к живой природе, художественной культуре</w:t>
      </w:r>
      <w:r w:rsidRPr="00847F9D">
        <w:rPr>
          <w:sz w:val="24"/>
          <w:szCs w:val="24"/>
        </w:rPr>
        <w:t>, в том числе формирование у обучающихся научного мировоззрения, эстетических представлений:</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мировоззрение, соответствующее современному уровню развития науки, осознание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получении научных знаний об устройстве мира и общества;</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экологическая культура, бережное отношение к родной земле, природным богатствам России и мира, понимание влияния социально-экономических процессов на состояние природной и социальной среды; осознание ответственности за 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экологически направленной деятельности;</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 xml:space="preserve">эстетическое отношение к миру, готовность к эстетическому обустройству собственного быта. </w:t>
      </w:r>
    </w:p>
    <w:p w:rsidR="004C3D49" w:rsidRPr="00847F9D" w:rsidRDefault="004C3D49" w:rsidP="00E6067E">
      <w:pPr>
        <w:spacing w:line="240" w:lineRule="auto"/>
        <w:rPr>
          <w:b/>
          <w:sz w:val="24"/>
          <w:szCs w:val="24"/>
        </w:rPr>
      </w:pPr>
      <w:r w:rsidRPr="00847F9D">
        <w:rPr>
          <w:sz w:val="24"/>
          <w:szCs w:val="24"/>
        </w:rPr>
        <w:t xml:space="preserve">Результат духовно-нравственного развития, воспитания и социализации </w:t>
      </w:r>
      <w:r w:rsidRPr="00847F9D">
        <w:rPr>
          <w:b/>
          <w:sz w:val="24"/>
          <w:szCs w:val="24"/>
        </w:rPr>
        <w:t>в сфереотношения обучающихся к семье и родителям</w:t>
      </w:r>
      <w:r w:rsidRPr="00847F9D">
        <w:rPr>
          <w:sz w:val="24"/>
          <w:szCs w:val="24"/>
        </w:rPr>
        <w:t xml:space="preserve">:ответственное отношение к созданию семьи на основе осознанного принятия ценностей семейной жизни. </w:t>
      </w:r>
    </w:p>
    <w:p w:rsidR="004C3D49" w:rsidRPr="00847F9D" w:rsidRDefault="004C3D49" w:rsidP="00E6067E">
      <w:pPr>
        <w:spacing w:line="240" w:lineRule="auto"/>
        <w:rPr>
          <w:sz w:val="24"/>
          <w:szCs w:val="24"/>
        </w:rPr>
      </w:pPr>
      <w:r w:rsidRPr="00847F9D">
        <w:rPr>
          <w:sz w:val="24"/>
          <w:szCs w:val="24"/>
        </w:rPr>
        <w:t xml:space="preserve">Результаты духовно-нравственного развития, воспитания и социализации обучающихся </w:t>
      </w:r>
      <w:r w:rsidRPr="00847F9D">
        <w:rPr>
          <w:b/>
          <w:sz w:val="24"/>
          <w:szCs w:val="24"/>
        </w:rPr>
        <w:t>в сфере трудовых и социально-экономических отношений</w:t>
      </w:r>
      <w:r w:rsidRPr="00847F9D">
        <w:rPr>
          <w:sz w:val="24"/>
          <w:szCs w:val="24"/>
        </w:rPr>
        <w:t>:</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 xml:space="preserve">уважение всех форм собственности, готовность к защите своей собственности; </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осознанный выбор будущей профессии как путь и способ реализации собственных жизненных планов;</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готовность к самообслуживанию, включая обучение и выполнение домашних обязанностей.</w:t>
      </w:r>
    </w:p>
    <w:p w:rsidR="004C3D49" w:rsidRPr="00847F9D" w:rsidRDefault="004C3D49" w:rsidP="00E6067E">
      <w:pPr>
        <w:spacing w:line="240" w:lineRule="auto"/>
        <w:rPr>
          <w:sz w:val="24"/>
          <w:szCs w:val="24"/>
        </w:rPr>
      </w:pPr>
      <w:r w:rsidRPr="00847F9D">
        <w:rPr>
          <w:sz w:val="24"/>
          <w:szCs w:val="24"/>
        </w:rPr>
        <w:t xml:space="preserve">Результат духовно-нравственного развития, воспитания и социализации обучающихся </w:t>
      </w:r>
      <w:r w:rsidRPr="00847F9D">
        <w:rPr>
          <w:b/>
          <w:sz w:val="24"/>
          <w:szCs w:val="24"/>
        </w:rPr>
        <w:t>в сфере физического, психологического, социального и академического благополучия обучающихся</w:t>
      </w:r>
      <w:r w:rsidRPr="00847F9D">
        <w:rPr>
          <w:sz w:val="24"/>
          <w:szCs w:val="24"/>
        </w:rPr>
        <w:t>: физическое, эмоционально-психологическое, социальное благополучие обучающихся в жизни образовательной организации, ощущение детьми безопасности и психологического комфорта, информационной безопасности.</w:t>
      </w:r>
    </w:p>
    <w:p w:rsidR="004C3D49" w:rsidRPr="00847F9D" w:rsidRDefault="004C3D49" w:rsidP="00E6067E">
      <w:pPr>
        <w:spacing w:line="240" w:lineRule="auto"/>
        <w:rPr>
          <w:sz w:val="24"/>
          <w:szCs w:val="24"/>
        </w:rPr>
      </w:pPr>
    </w:p>
    <w:p w:rsidR="004C3D49" w:rsidRPr="00847F9D" w:rsidRDefault="005F4BD0" w:rsidP="00E6067E">
      <w:pPr>
        <w:pStyle w:val="3a"/>
        <w:spacing w:line="240" w:lineRule="auto"/>
        <w:rPr>
          <w:sz w:val="24"/>
          <w:szCs w:val="24"/>
        </w:rPr>
      </w:pPr>
      <w:bookmarkStart w:id="183" w:name="_Toc435412732"/>
      <w:bookmarkStart w:id="184" w:name="_Toc453968207"/>
      <w:bookmarkEnd w:id="183"/>
      <w:r w:rsidRPr="00847F9D">
        <w:rPr>
          <w:sz w:val="24"/>
          <w:szCs w:val="24"/>
        </w:rPr>
        <w:t>2</w:t>
      </w:r>
      <w:r w:rsidR="004C3D49" w:rsidRPr="00847F9D">
        <w:rPr>
          <w:sz w:val="24"/>
          <w:szCs w:val="24"/>
        </w:rPr>
        <w:t xml:space="preserve">.3.11. Критерии и показатели эффективности деятельности </w:t>
      </w:r>
      <w:r w:rsidRPr="00847F9D">
        <w:rPr>
          <w:sz w:val="24"/>
          <w:szCs w:val="24"/>
        </w:rPr>
        <w:t>МБОУ «</w:t>
      </w:r>
      <w:r w:rsidR="009E021E" w:rsidRPr="00847F9D">
        <w:rPr>
          <w:sz w:val="24"/>
          <w:szCs w:val="24"/>
        </w:rPr>
        <w:t xml:space="preserve">Бетькинская </w:t>
      </w:r>
      <w:r w:rsidRPr="00847F9D">
        <w:rPr>
          <w:sz w:val="24"/>
          <w:szCs w:val="24"/>
        </w:rPr>
        <w:t>СОШ</w:t>
      </w:r>
      <w:r w:rsidR="003905DF">
        <w:rPr>
          <w:sz w:val="24"/>
          <w:szCs w:val="24"/>
        </w:rPr>
        <w:t xml:space="preserve"> </w:t>
      </w:r>
      <w:r w:rsidR="003905DF" w:rsidRPr="003905DF">
        <w:rPr>
          <w:sz w:val="24"/>
          <w:szCs w:val="24"/>
        </w:rPr>
        <w:t>с углубленным изучением отдельных предметов</w:t>
      </w:r>
      <w:r w:rsidRPr="00847F9D">
        <w:rPr>
          <w:sz w:val="24"/>
          <w:szCs w:val="24"/>
        </w:rPr>
        <w:t xml:space="preserve">», </w:t>
      </w:r>
      <w:r w:rsidR="004C3D49" w:rsidRPr="00847F9D">
        <w:rPr>
          <w:sz w:val="24"/>
          <w:szCs w:val="24"/>
        </w:rPr>
        <w:t>по обеспечению воспитания и социализации обучающихся</w:t>
      </w:r>
      <w:bookmarkEnd w:id="184"/>
    </w:p>
    <w:p w:rsidR="004C3D49" w:rsidRPr="00847F9D" w:rsidRDefault="004C3D49" w:rsidP="00E6067E">
      <w:pPr>
        <w:spacing w:line="240" w:lineRule="auto"/>
        <w:rPr>
          <w:sz w:val="24"/>
          <w:szCs w:val="24"/>
        </w:rPr>
      </w:pPr>
      <w:r w:rsidRPr="00847F9D">
        <w:rPr>
          <w:sz w:val="24"/>
          <w:szCs w:val="24"/>
        </w:rPr>
        <w:t xml:space="preserve">Уровень обеспечения в </w:t>
      </w:r>
      <w:r w:rsidR="005F4BD0" w:rsidRPr="00847F9D">
        <w:rPr>
          <w:sz w:val="24"/>
          <w:szCs w:val="24"/>
        </w:rPr>
        <w:t>МБОУ «</w:t>
      </w:r>
      <w:r w:rsidR="009E021E" w:rsidRPr="00847F9D">
        <w:rPr>
          <w:sz w:val="24"/>
          <w:szCs w:val="24"/>
        </w:rPr>
        <w:t xml:space="preserve">Бетькинская </w:t>
      </w:r>
      <w:r w:rsidR="005F4BD0" w:rsidRPr="00847F9D">
        <w:rPr>
          <w:sz w:val="24"/>
          <w:szCs w:val="24"/>
        </w:rPr>
        <w:t>СОШ</w:t>
      </w:r>
      <w:r w:rsidR="003905DF">
        <w:rPr>
          <w:sz w:val="24"/>
          <w:szCs w:val="24"/>
        </w:rPr>
        <w:t xml:space="preserve"> </w:t>
      </w:r>
      <w:r w:rsidR="003905DF" w:rsidRPr="003905DF">
        <w:rPr>
          <w:sz w:val="24"/>
          <w:szCs w:val="24"/>
        </w:rPr>
        <w:t>с углубленным изучением отдельных предметов</w:t>
      </w:r>
      <w:r w:rsidR="005F4BD0" w:rsidRPr="00847F9D">
        <w:rPr>
          <w:sz w:val="24"/>
          <w:szCs w:val="24"/>
        </w:rPr>
        <w:t xml:space="preserve">» </w:t>
      </w:r>
      <w:r w:rsidRPr="00847F9D">
        <w:rPr>
          <w:sz w:val="24"/>
          <w:szCs w:val="24"/>
        </w:rPr>
        <w:t xml:space="preserve">сохранения и укрепления физического, психологического здоровья и социального благополучия обучающихся выражается в следующих показателях: </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 xml:space="preserve">степень учета в </w:t>
      </w:r>
      <w:r w:rsidR="005F4BD0" w:rsidRPr="00847F9D">
        <w:rPr>
          <w:sz w:val="24"/>
          <w:szCs w:val="24"/>
        </w:rPr>
        <w:t>МБОУ «</w:t>
      </w:r>
      <w:r w:rsidR="009E021E" w:rsidRPr="00847F9D">
        <w:rPr>
          <w:sz w:val="24"/>
          <w:szCs w:val="24"/>
        </w:rPr>
        <w:t xml:space="preserve">Бетькинская </w:t>
      </w:r>
      <w:r w:rsidR="005F4BD0" w:rsidRPr="00847F9D">
        <w:rPr>
          <w:sz w:val="24"/>
          <w:szCs w:val="24"/>
        </w:rPr>
        <w:t>СОШ</w:t>
      </w:r>
      <w:r w:rsidR="003905DF">
        <w:rPr>
          <w:sz w:val="24"/>
          <w:szCs w:val="24"/>
        </w:rPr>
        <w:t xml:space="preserve"> </w:t>
      </w:r>
      <w:r w:rsidR="003905DF" w:rsidRPr="003905DF">
        <w:rPr>
          <w:sz w:val="24"/>
          <w:szCs w:val="24"/>
        </w:rPr>
        <w:t>с углубленным изучением отдельных предметов</w:t>
      </w:r>
      <w:r w:rsidR="005F4BD0" w:rsidRPr="00847F9D">
        <w:rPr>
          <w:sz w:val="24"/>
          <w:szCs w:val="24"/>
        </w:rPr>
        <w:t xml:space="preserve">» </w:t>
      </w:r>
      <w:r w:rsidRPr="00847F9D">
        <w:rPr>
          <w:sz w:val="24"/>
          <w:szCs w:val="24"/>
        </w:rPr>
        <w:t>состояния здоровья обучающихся (заболеваний, ограничений по здоровью), в том числе фиксация динамики здоровья обучающихся</w:t>
      </w:r>
      <w:r w:rsidR="00590EF2" w:rsidRPr="00847F9D">
        <w:rPr>
          <w:sz w:val="24"/>
          <w:szCs w:val="24"/>
        </w:rPr>
        <w:t>;</w:t>
      </w:r>
      <w:r w:rsidRPr="00847F9D">
        <w:rPr>
          <w:sz w:val="24"/>
          <w:szCs w:val="24"/>
        </w:rPr>
        <w:t xml:space="preserve"> уровень информированности о посещении спортивных секций, регулярности занятий физической культурой; </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степень конкретности и измеримости задач по обеспечению жизни и здоровья обучающихся</w:t>
      </w:r>
      <w:r w:rsidR="00590EF2" w:rsidRPr="00847F9D">
        <w:rPr>
          <w:sz w:val="24"/>
          <w:szCs w:val="24"/>
        </w:rPr>
        <w:t>;</w:t>
      </w:r>
      <w:r w:rsidRPr="00847F9D">
        <w:rPr>
          <w:sz w:val="24"/>
          <w:szCs w:val="24"/>
        </w:rPr>
        <w:t xml:space="preserve"> уровень обусловленности задач анализом ситуации в </w:t>
      </w:r>
      <w:r w:rsidR="005F4BD0" w:rsidRPr="00847F9D">
        <w:rPr>
          <w:sz w:val="24"/>
          <w:szCs w:val="24"/>
        </w:rPr>
        <w:t>МБОУ «</w:t>
      </w:r>
      <w:r w:rsidR="009E021E" w:rsidRPr="00847F9D">
        <w:rPr>
          <w:sz w:val="24"/>
          <w:szCs w:val="24"/>
        </w:rPr>
        <w:t xml:space="preserve">Бетькинская </w:t>
      </w:r>
      <w:r w:rsidR="005F4BD0" w:rsidRPr="00847F9D">
        <w:rPr>
          <w:sz w:val="24"/>
          <w:szCs w:val="24"/>
        </w:rPr>
        <w:t>СОШ</w:t>
      </w:r>
      <w:r w:rsidR="003905DF">
        <w:rPr>
          <w:sz w:val="24"/>
          <w:szCs w:val="24"/>
        </w:rPr>
        <w:t xml:space="preserve"> </w:t>
      </w:r>
      <w:r w:rsidR="003905DF" w:rsidRPr="003905DF">
        <w:rPr>
          <w:sz w:val="24"/>
          <w:szCs w:val="24"/>
        </w:rPr>
        <w:t>с углубленным изучением отдельных предметов</w:t>
      </w:r>
      <w:r w:rsidR="005F4BD0" w:rsidRPr="00847F9D">
        <w:rPr>
          <w:sz w:val="24"/>
          <w:szCs w:val="24"/>
        </w:rPr>
        <w:t xml:space="preserve">», </w:t>
      </w:r>
      <w:r w:rsidRPr="00847F9D">
        <w:rPr>
          <w:sz w:val="24"/>
          <w:szCs w:val="24"/>
        </w:rPr>
        <w:t>ученическом классе, учебной группе</w:t>
      </w:r>
      <w:r w:rsidR="00590EF2" w:rsidRPr="00847F9D">
        <w:rPr>
          <w:sz w:val="24"/>
          <w:szCs w:val="24"/>
        </w:rPr>
        <w:t>;</w:t>
      </w:r>
      <w:r w:rsidRPr="00847F9D">
        <w:rPr>
          <w:sz w:val="24"/>
          <w:szCs w:val="24"/>
        </w:rPr>
        <w:t xml:space="preserve"> уровень дифференциации работы исходя из состояния здоровья отдельных категорий обучающихся;</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w:t>
      </w:r>
      <w:r w:rsidR="00590EF2" w:rsidRPr="00847F9D">
        <w:rPr>
          <w:sz w:val="24"/>
          <w:szCs w:val="24"/>
        </w:rPr>
        <w:t>, по</w:t>
      </w:r>
      <w:r w:rsidRPr="00847F9D">
        <w:rPr>
          <w:sz w:val="24"/>
          <w:szCs w:val="24"/>
        </w:rPr>
        <w:t xml:space="preserve"> организаци</w:t>
      </w:r>
      <w:r w:rsidR="00590EF2" w:rsidRPr="00847F9D">
        <w:rPr>
          <w:sz w:val="24"/>
          <w:szCs w:val="24"/>
        </w:rPr>
        <w:t>и</w:t>
      </w:r>
      <w:r w:rsidRPr="00847F9D">
        <w:rPr>
          <w:sz w:val="24"/>
          <w:szCs w:val="24"/>
        </w:rPr>
        <w:t xml:space="preserve"> физкультурно-спортивной и оздоровительной работы, профилактической работы; </w:t>
      </w:r>
      <w:r w:rsidR="00590EF2" w:rsidRPr="00847F9D">
        <w:rPr>
          <w:sz w:val="24"/>
          <w:szCs w:val="24"/>
        </w:rPr>
        <w:t xml:space="preserve">по </w:t>
      </w:r>
      <w:r w:rsidRPr="00847F9D">
        <w:rPr>
          <w:sz w:val="24"/>
          <w:szCs w:val="24"/>
        </w:rPr>
        <w:t xml:space="preserve">формированию </w:t>
      </w:r>
      <w:r w:rsidR="003A7B71" w:rsidRPr="00847F9D">
        <w:rPr>
          <w:sz w:val="24"/>
          <w:szCs w:val="24"/>
        </w:rPr>
        <w:t xml:space="preserve">у обучающихся </w:t>
      </w:r>
      <w:r w:rsidRPr="00847F9D">
        <w:rPr>
          <w:sz w:val="24"/>
          <w:szCs w:val="24"/>
        </w:rPr>
        <w:t>осознанного отношения к собственному здоровью, устойчивых представлений о здоровье и здоровом образе жизни; формированию навыков оценки собственного функционального состояния; формированию у обучающихся компетенций в составлении и реализации рационального режима дня (тематика, форма и содержание которых адекватны задачам обеспечения жизни и здоровья обучающихся, здорового и безопасного образа жизни);</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 xml:space="preserve">уровень безопасности для обучающихся среды образовательной организации, реалистичность количества и достаточность мероприятий; </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 xml:space="preserve">согласованность мероприятий, обеспечивающих жизнь и здоровье обучающихся, формирование здорового и безопасного образа жизни с </w:t>
      </w:r>
      <w:r w:rsidR="0089262F" w:rsidRPr="00847F9D">
        <w:rPr>
          <w:sz w:val="24"/>
          <w:szCs w:val="24"/>
        </w:rPr>
        <w:t xml:space="preserve">участием медиков </w:t>
      </w:r>
      <w:r w:rsidRPr="00847F9D">
        <w:rPr>
          <w:sz w:val="24"/>
          <w:szCs w:val="24"/>
        </w:rPr>
        <w:t xml:space="preserve">и </w:t>
      </w:r>
      <w:r w:rsidR="0089262F" w:rsidRPr="00847F9D">
        <w:rPr>
          <w:sz w:val="24"/>
          <w:szCs w:val="24"/>
        </w:rPr>
        <w:t xml:space="preserve">родителей </w:t>
      </w:r>
      <w:r w:rsidRPr="00847F9D">
        <w:rPr>
          <w:sz w:val="24"/>
          <w:szCs w:val="24"/>
        </w:rPr>
        <w:t xml:space="preserve">обучающихся, привлечение </w:t>
      </w:r>
      <w:r w:rsidR="0089262F" w:rsidRPr="00847F9D">
        <w:rPr>
          <w:sz w:val="24"/>
          <w:szCs w:val="24"/>
        </w:rPr>
        <w:t xml:space="preserve">профильных организаций, родителей, общественности и др. </w:t>
      </w:r>
      <w:r w:rsidRPr="00847F9D">
        <w:rPr>
          <w:sz w:val="24"/>
          <w:szCs w:val="24"/>
        </w:rPr>
        <w:t>к организации мероприятий</w:t>
      </w:r>
      <w:r w:rsidR="00590EF2" w:rsidRPr="00847F9D">
        <w:rPr>
          <w:sz w:val="24"/>
          <w:szCs w:val="24"/>
        </w:rPr>
        <w:t>;</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 xml:space="preserve">степень учета в осуществлении образовательной деятельности состояния межличностных отношений в сообществах обучающихся (конкретность и измеримость задач по обеспечению позитивных межличностных отношений обучающихся; уровень обусловленности задач анализом ситуации в </w:t>
      </w:r>
      <w:r w:rsidR="005F4BD0" w:rsidRPr="00847F9D">
        <w:rPr>
          <w:sz w:val="24"/>
          <w:szCs w:val="24"/>
        </w:rPr>
        <w:t>МБОУ «</w:t>
      </w:r>
      <w:r w:rsidR="009E021E" w:rsidRPr="00847F9D">
        <w:rPr>
          <w:sz w:val="24"/>
          <w:szCs w:val="24"/>
        </w:rPr>
        <w:t xml:space="preserve">Бетькинская </w:t>
      </w:r>
      <w:r w:rsidR="005F4BD0" w:rsidRPr="00847F9D">
        <w:rPr>
          <w:sz w:val="24"/>
          <w:szCs w:val="24"/>
        </w:rPr>
        <w:t>СОШ</w:t>
      </w:r>
      <w:r w:rsidR="003905DF" w:rsidRPr="003905DF">
        <w:rPr>
          <w:sz w:val="24"/>
          <w:szCs w:val="24"/>
        </w:rPr>
        <w:t xml:space="preserve"> с углубленным изучением отдельных предметов</w:t>
      </w:r>
      <w:r w:rsidR="003905DF">
        <w:rPr>
          <w:sz w:val="24"/>
          <w:szCs w:val="24"/>
        </w:rPr>
        <w:t xml:space="preserve"> </w:t>
      </w:r>
      <w:r w:rsidR="005F4BD0" w:rsidRPr="00847F9D">
        <w:rPr>
          <w:sz w:val="24"/>
          <w:szCs w:val="24"/>
        </w:rPr>
        <w:t xml:space="preserve">», </w:t>
      </w:r>
      <w:r w:rsidRPr="00847F9D">
        <w:rPr>
          <w:sz w:val="24"/>
          <w:szCs w:val="24"/>
        </w:rPr>
        <w:t xml:space="preserve">ученическом классе, учебной группе; уровень дифференциации работы исходя из социально-психологического статуса отдельных категорий обучающихся; периодичность фиксации динамики состояния межличностных отношений в ученических классах); </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реалистичность количества и достаточность мероприятий, обеспечивающих позитивные межличностные отношения, атмосферу снисходительности, терпимости друг к другу, в том числе поддержку лидеров ученических сообществ, недопущение притеснения одними детьми других, оптимиза</w:t>
      </w:r>
      <w:r w:rsidR="00DF24BC" w:rsidRPr="00847F9D">
        <w:rPr>
          <w:sz w:val="24"/>
          <w:szCs w:val="24"/>
        </w:rPr>
        <w:t>цию взаимоотношений между микро</w:t>
      </w:r>
      <w:r w:rsidRPr="00847F9D">
        <w:rPr>
          <w:sz w:val="24"/>
          <w:szCs w:val="24"/>
        </w:rPr>
        <w:t xml:space="preserve">группами, между обучающимися и учителями; </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 xml:space="preserve">согласованность </w:t>
      </w:r>
      <w:r w:rsidR="00C622DE" w:rsidRPr="00847F9D">
        <w:rPr>
          <w:sz w:val="24"/>
          <w:szCs w:val="24"/>
        </w:rPr>
        <w:t xml:space="preserve">с психологом </w:t>
      </w:r>
      <w:r w:rsidRPr="00847F9D">
        <w:rPr>
          <w:sz w:val="24"/>
          <w:szCs w:val="24"/>
        </w:rPr>
        <w:t xml:space="preserve">мероприятий, обеспечивающих позитивные межличностные отношения обучающихся, с психологом; </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степень учета индивидуальных особенностей обучающихся при освоении содержания образования в реализуемых образовательных программах (учет индивидуальных возможностей, а также типичных и персональных трудностей в освоении обучающимися содержания образования);</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 xml:space="preserve">уровень поддержки позитивной динамики академических достижений обучающихся, степень дифференциации стимулирования обучения отдельных категорий обучающихся; </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 xml:space="preserve">реалистичность количества и достаточность мероприятий, направленных на обеспечение мотивации учебной деятельности; обеспечение академических достижений одаренных обучающихся; преодоление трудностей в освоении содержания образования; обеспечение образовательной среды; </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обеспечение условий защиты детей от информации, причиняющей вред их здоровью и психическому развитию;</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 xml:space="preserve">согласованность мероприятий содействия обучающимся в освоении программ общего образования и подготовки к ЕГЭ с учителями-предметниками и родителями обучающихся; вовлечение родителей в деятельность по обеспечению успеха в подготовке к итоговой государственной аттестации. </w:t>
      </w:r>
    </w:p>
    <w:p w:rsidR="004C3D49" w:rsidRPr="00847F9D" w:rsidRDefault="004C3D49" w:rsidP="00E6067E">
      <w:pPr>
        <w:spacing w:line="240" w:lineRule="auto"/>
        <w:rPr>
          <w:sz w:val="24"/>
          <w:szCs w:val="24"/>
        </w:rPr>
      </w:pPr>
      <w:r w:rsidRPr="00847F9D">
        <w:rPr>
          <w:sz w:val="24"/>
          <w:szCs w:val="24"/>
        </w:rPr>
        <w:t xml:space="preserve">Степень реализации задачи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 xml:space="preserve">степень конкретности задач патриотического, гражданского, экологического воспитания, уровень обусловленности формулировок задач анализом ситуации в </w:t>
      </w:r>
      <w:r w:rsidR="005F4BD0" w:rsidRPr="00847F9D">
        <w:rPr>
          <w:sz w:val="24"/>
          <w:szCs w:val="24"/>
        </w:rPr>
        <w:t>МБОУ «</w:t>
      </w:r>
      <w:r w:rsidR="009E021E" w:rsidRPr="00847F9D">
        <w:rPr>
          <w:sz w:val="24"/>
          <w:szCs w:val="24"/>
        </w:rPr>
        <w:t xml:space="preserve">Бетькинская </w:t>
      </w:r>
      <w:r w:rsidR="005F4BD0" w:rsidRPr="00847F9D">
        <w:rPr>
          <w:sz w:val="24"/>
          <w:szCs w:val="24"/>
        </w:rPr>
        <w:t>СОШ</w:t>
      </w:r>
      <w:r w:rsidR="003905DF">
        <w:rPr>
          <w:sz w:val="24"/>
          <w:szCs w:val="24"/>
        </w:rPr>
        <w:t xml:space="preserve"> </w:t>
      </w:r>
      <w:r w:rsidR="003905DF" w:rsidRPr="003905DF">
        <w:rPr>
          <w:sz w:val="24"/>
          <w:szCs w:val="24"/>
        </w:rPr>
        <w:t>с углубленным изучением отдельных предметов</w:t>
      </w:r>
      <w:r w:rsidR="005F4BD0" w:rsidRPr="00847F9D">
        <w:rPr>
          <w:sz w:val="24"/>
          <w:szCs w:val="24"/>
        </w:rPr>
        <w:t xml:space="preserve">», </w:t>
      </w:r>
      <w:r w:rsidRPr="00847F9D">
        <w:rPr>
          <w:sz w:val="24"/>
          <w:szCs w:val="24"/>
        </w:rPr>
        <w:t xml:space="preserve">ученическом классе, учебной группе; учет возрастных особенностей, традиций </w:t>
      </w:r>
      <w:r w:rsidR="005F4BD0" w:rsidRPr="00847F9D">
        <w:rPr>
          <w:sz w:val="24"/>
          <w:szCs w:val="24"/>
        </w:rPr>
        <w:t>МБОУ «</w:t>
      </w:r>
      <w:r w:rsidR="009E021E" w:rsidRPr="00847F9D">
        <w:rPr>
          <w:sz w:val="24"/>
          <w:szCs w:val="24"/>
        </w:rPr>
        <w:t xml:space="preserve">Бетькинская </w:t>
      </w:r>
      <w:r w:rsidR="005F4BD0" w:rsidRPr="00847F9D">
        <w:rPr>
          <w:sz w:val="24"/>
          <w:szCs w:val="24"/>
        </w:rPr>
        <w:t xml:space="preserve">СОШ» </w:t>
      </w:r>
      <w:r w:rsidRPr="00847F9D">
        <w:rPr>
          <w:sz w:val="24"/>
          <w:szCs w:val="24"/>
        </w:rPr>
        <w:t xml:space="preserve">специфики ученического класса; </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 xml:space="preserve">степень реалистичности количества и достаточности мероприятий, вовлеченность обучающихся в общественную самоорганизацию жизни </w:t>
      </w:r>
      <w:r w:rsidR="005F4BD0" w:rsidRPr="00847F9D">
        <w:rPr>
          <w:sz w:val="24"/>
          <w:szCs w:val="24"/>
        </w:rPr>
        <w:t>МБОУ «</w:t>
      </w:r>
      <w:r w:rsidR="009E021E" w:rsidRPr="00847F9D">
        <w:rPr>
          <w:sz w:val="24"/>
          <w:szCs w:val="24"/>
        </w:rPr>
        <w:t xml:space="preserve">Бетькинская </w:t>
      </w:r>
      <w:r w:rsidR="005F4BD0" w:rsidRPr="00847F9D">
        <w:rPr>
          <w:sz w:val="24"/>
          <w:szCs w:val="24"/>
        </w:rPr>
        <w:t>СОШ</w:t>
      </w:r>
      <w:r w:rsidR="003905DF">
        <w:rPr>
          <w:sz w:val="24"/>
          <w:szCs w:val="24"/>
        </w:rPr>
        <w:t xml:space="preserve"> </w:t>
      </w:r>
      <w:r w:rsidR="003905DF" w:rsidRPr="003905DF">
        <w:rPr>
          <w:sz w:val="24"/>
          <w:szCs w:val="24"/>
        </w:rPr>
        <w:t>с углубленным изучением отдельных предметов</w:t>
      </w:r>
      <w:r w:rsidR="005F4BD0" w:rsidRPr="00847F9D">
        <w:rPr>
          <w:sz w:val="24"/>
          <w:szCs w:val="24"/>
        </w:rPr>
        <w:t>»</w:t>
      </w:r>
      <w:r w:rsidR="009E021E" w:rsidRPr="00847F9D">
        <w:rPr>
          <w:sz w:val="24"/>
          <w:szCs w:val="24"/>
        </w:rPr>
        <w:t xml:space="preserve"> </w:t>
      </w:r>
      <w:r w:rsidRPr="00847F9D">
        <w:rPr>
          <w:sz w:val="24"/>
          <w:szCs w:val="24"/>
        </w:rPr>
        <w:t xml:space="preserve">(тематика, форма и содержание которых адекватны задачам патриотического, гражданского, трудового, экологического воспитания обучающихся); </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степень обеспечения в деятельности педагогов решения задач педагогической поддержки обучающихся, содействия обучающимся в самопознании, самоопределении, самосовершенствовании;</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 xml:space="preserve">интенсивность взаимодействия с социальными институтами, социальными организациями, отдельными лицами </w:t>
      </w:r>
      <w:r w:rsidR="009472E9" w:rsidRPr="00847F9D">
        <w:rPr>
          <w:sz w:val="24"/>
          <w:szCs w:val="24"/>
        </w:rPr>
        <w:t xml:space="preserve">– </w:t>
      </w:r>
      <w:r w:rsidRPr="00847F9D">
        <w:rPr>
          <w:sz w:val="24"/>
          <w:szCs w:val="24"/>
        </w:rPr>
        <w:t xml:space="preserve">субъектами актуальных социальных практик; </w:t>
      </w:r>
    </w:p>
    <w:p w:rsidR="00A6747D" w:rsidRPr="00847F9D" w:rsidRDefault="004C3D49" w:rsidP="00016BA6">
      <w:pPr>
        <w:numPr>
          <w:ilvl w:val="0"/>
          <w:numId w:val="129"/>
        </w:numPr>
        <w:spacing w:line="240" w:lineRule="auto"/>
        <w:ind w:left="0" w:firstLine="709"/>
        <w:rPr>
          <w:sz w:val="24"/>
          <w:szCs w:val="24"/>
        </w:rPr>
      </w:pPr>
      <w:r w:rsidRPr="00847F9D">
        <w:rPr>
          <w:sz w:val="24"/>
          <w:szCs w:val="24"/>
        </w:rPr>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4C3D49" w:rsidRPr="00847F9D" w:rsidRDefault="004C3D49" w:rsidP="00E6067E">
      <w:pPr>
        <w:spacing w:line="240" w:lineRule="auto"/>
        <w:rPr>
          <w:sz w:val="24"/>
          <w:szCs w:val="24"/>
        </w:rPr>
      </w:pPr>
      <w:r w:rsidRPr="00847F9D">
        <w:rPr>
          <w:sz w:val="24"/>
          <w:szCs w:val="24"/>
        </w:rPr>
        <w:t xml:space="preserve">Степень реализации </w:t>
      </w:r>
      <w:r w:rsidR="005F4BD0" w:rsidRPr="00847F9D">
        <w:rPr>
          <w:sz w:val="24"/>
          <w:szCs w:val="24"/>
        </w:rPr>
        <w:t>МБОУ «</w:t>
      </w:r>
      <w:r w:rsidR="009E021E" w:rsidRPr="00847F9D">
        <w:rPr>
          <w:sz w:val="24"/>
          <w:szCs w:val="24"/>
        </w:rPr>
        <w:t xml:space="preserve">Бетькинская </w:t>
      </w:r>
      <w:r w:rsidR="005F4BD0" w:rsidRPr="00847F9D">
        <w:rPr>
          <w:sz w:val="24"/>
          <w:szCs w:val="24"/>
        </w:rPr>
        <w:t xml:space="preserve">СОШ» </w:t>
      </w:r>
      <w:r w:rsidRPr="00847F9D">
        <w:rPr>
          <w:sz w:val="24"/>
          <w:szCs w:val="24"/>
        </w:rPr>
        <w:t xml:space="preserve">задач развития у обучающегося самостоятельности, формирования готовности к жизненному самоопределению (в профессиональной, досуговой, образовательной и других сферах жизни) выражается в формировании у обучающихся компетенции обоснованного выбора в условиях возможного негативного воздействия информационных ресурсов. </w:t>
      </w:r>
    </w:p>
    <w:p w:rsidR="004C3D49" w:rsidRPr="00847F9D" w:rsidRDefault="004C3D49" w:rsidP="00E6067E">
      <w:pPr>
        <w:spacing w:line="240" w:lineRule="auto"/>
        <w:rPr>
          <w:sz w:val="24"/>
          <w:szCs w:val="24"/>
        </w:rPr>
      </w:pPr>
      <w:r w:rsidRPr="00847F9D">
        <w:rPr>
          <w:sz w:val="24"/>
          <w:szCs w:val="24"/>
        </w:rPr>
        <w:t>Степень реальности достижений школы в воспитании и социализации подростков выражается в доле выпускников школы, которые продемонстрировали результативность в решении задач продолжения образования, трудоустройства, успехи в профессиональной деятельности.</w:t>
      </w:r>
    </w:p>
    <w:p w:rsidR="004C3D49" w:rsidRPr="00847F9D" w:rsidRDefault="004C3D49" w:rsidP="00E6067E">
      <w:pPr>
        <w:spacing w:line="240" w:lineRule="auto"/>
        <w:rPr>
          <w:sz w:val="24"/>
          <w:szCs w:val="24"/>
        </w:rPr>
      </w:pPr>
    </w:p>
    <w:p w:rsidR="00401080" w:rsidRPr="00847F9D" w:rsidRDefault="005F4BD0" w:rsidP="00DF0297">
      <w:pPr>
        <w:spacing w:line="240" w:lineRule="auto"/>
        <w:ind w:firstLine="0"/>
        <w:rPr>
          <w:rFonts w:eastAsia="Times New Roman"/>
          <w:b/>
          <w:sz w:val="24"/>
          <w:szCs w:val="24"/>
          <w:lang w:eastAsia="ru-RU"/>
        </w:rPr>
      </w:pPr>
      <w:bookmarkStart w:id="185" w:name="_Toc435412733"/>
      <w:bookmarkStart w:id="186" w:name="_Toc453968208"/>
      <w:r w:rsidRPr="00847F9D">
        <w:rPr>
          <w:b/>
          <w:sz w:val="24"/>
          <w:szCs w:val="24"/>
        </w:rPr>
        <w:t>2</w:t>
      </w:r>
      <w:r w:rsidR="00D955BD" w:rsidRPr="00847F9D">
        <w:rPr>
          <w:b/>
          <w:sz w:val="24"/>
          <w:szCs w:val="24"/>
        </w:rPr>
        <w:t>.4.</w:t>
      </w:r>
      <w:r w:rsidR="005B6A81" w:rsidRPr="00847F9D">
        <w:rPr>
          <w:b/>
          <w:sz w:val="24"/>
          <w:szCs w:val="24"/>
          <w:lang w:eastAsia="ru-RU"/>
        </w:rPr>
        <w:t> П</w:t>
      </w:r>
      <w:r w:rsidR="00401080" w:rsidRPr="00847F9D">
        <w:rPr>
          <w:b/>
          <w:sz w:val="24"/>
          <w:szCs w:val="24"/>
          <w:lang w:eastAsia="ru-RU"/>
        </w:rPr>
        <w:t>рограмма коррекционной работы</w:t>
      </w:r>
      <w:bookmarkEnd w:id="185"/>
      <w:bookmarkEnd w:id="186"/>
    </w:p>
    <w:p w:rsidR="00401080" w:rsidRPr="00847F9D" w:rsidRDefault="00401080" w:rsidP="00E6067E">
      <w:pPr>
        <w:spacing w:line="240" w:lineRule="auto"/>
        <w:rPr>
          <w:sz w:val="24"/>
          <w:szCs w:val="24"/>
          <w:lang w:eastAsia="ru-RU"/>
        </w:rPr>
      </w:pPr>
    </w:p>
    <w:p w:rsidR="00401080" w:rsidRPr="00847F9D" w:rsidRDefault="00401080" w:rsidP="00E6067E">
      <w:pPr>
        <w:spacing w:line="240" w:lineRule="auto"/>
        <w:rPr>
          <w:b/>
          <w:bCs/>
          <w:spacing w:val="4"/>
          <w:sz w:val="24"/>
          <w:szCs w:val="24"/>
        </w:rPr>
      </w:pPr>
      <w:r w:rsidRPr="00847F9D">
        <w:rPr>
          <w:sz w:val="24"/>
          <w:szCs w:val="24"/>
          <w:shd w:val="clear" w:color="auto" w:fill="FFFFFF"/>
          <w:lang w:eastAsia="ru-RU" w:bidi="ru-RU"/>
        </w:rPr>
        <w:t>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ограниченными возможностями здоровья.</w:t>
      </w:r>
    </w:p>
    <w:p w:rsidR="00401080" w:rsidRPr="00847F9D" w:rsidRDefault="00401080" w:rsidP="00E6067E">
      <w:pPr>
        <w:spacing w:line="240" w:lineRule="auto"/>
        <w:rPr>
          <w:sz w:val="24"/>
          <w:szCs w:val="24"/>
          <w:shd w:val="clear" w:color="auto" w:fill="FFFFFF"/>
          <w:lang w:eastAsia="ru-RU" w:bidi="ru-RU"/>
        </w:rPr>
      </w:pPr>
      <w:r w:rsidRPr="00847F9D">
        <w:rPr>
          <w:sz w:val="24"/>
          <w:szCs w:val="24"/>
          <w:shd w:val="clear" w:color="auto" w:fill="FFFFFF"/>
          <w:lang w:eastAsia="ru-RU" w:bidi="ru-RU"/>
        </w:rPr>
        <w:t xml:space="preserve">Обучающийся с ограниченными возможностями здоровья </w:t>
      </w:r>
      <w:r w:rsidR="003B791E" w:rsidRPr="00847F9D">
        <w:rPr>
          <w:sz w:val="24"/>
          <w:szCs w:val="24"/>
          <w:shd w:val="clear" w:color="auto" w:fill="FFFFFF"/>
          <w:lang w:eastAsia="ru-RU" w:bidi="ru-RU"/>
        </w:rPr>
        <w:t xml:space="preserve">(ОВЗ) </w:t>
      </w:r>
      <w:r w:rsidRPr="00847F9D">
        <w:rPr>
          <w:sz w:val="24"/>
          <w:szCs w:val="24"/>
          <w:shd w:val="clear" w:color="auto" w:fill="FFFFFF"/>
          <w:lang w:eastAsia="ru-RU" w:bidi="ru-RU"/>
        </w:rPr>
        <w:t>— физическое лицо, имеющее недостатки в физическом и (или) психологическом развитии, подтвержденные психолого-медико-педагогической комиссией</w:t>
      </w:r>
      <w:r w:rsidR="009E021E" w:rsidRPr="00847F9D">
        <w:rPr>
          <w:sz w:val="24"/>
          <w:szCs w:val="24"/>
          <w:shd w:val="clear" w:color="auto" w:fill="FFFFFF"/>
          <w:lang w:eastAsia="ru-RU" w:bidi="ru-RU"/>
        </w:rPr>
        <w:t xml:space="preserve"> </w:t>
      </w:r>
      <w:r w:rsidR="003B791E" w:rsidRPr="00847F9D">
        <w:rPr>
          <w:sz w:val="24"/>
          <w:szCs w:val="24"/>
          <w:lang w:eastAsia="ru-RU"/>
        </w:rPr>
        <w:t>(</w:t>
      </w:r>
      <w:r w:rsidR="009F6CD2" w:rsidRPr="00847F9D">
        <w:rPr>
          <w:sz w:val="24"/>
          <w:szCs w:val="24"/>
          <w:lang w:eastAsia="ru-RU"/>
        </w:rPr>
        <w:t>П</w:t>
      </w:r>
      <w:r w:rsidR="003B791E" w:rsidRPr="00847F9D">
        <w:rPr>
          <w:sz w:val="24"/>
          <w:szCs w:val="24"/>
          <w:lang w:eastAsia="ru-RU"/>
        </w:rPr>
        <w:t>МПК)</w:t>
      </w:r>
      <w:r w:rsidRPr="00847F9D">
        <w:rPr>
          <w:sz w:val="24"/>
          <w:szCs w:val="24"/>
          <w:shd w:val="clear" w:color="auto" w:fill="FFFFFF"/>
          <w:lang w:eastAsia="ru-RU" w:bidi="ru-RU"/>
        </w:rPr>
        <w:t xml:space="preserve"> и препятствующие получению образования без создания специальных условий. Содержание образования и условия организации обучения и воспитания обучающихся с </w:t>
      </w:r>
      <w:r w:rsidR="009472E9" w:rsidRPr="00847F9D">
        <w:rPr>
          <w:sz w:val="24"/>
          <w:szCs w:val="24"/>
          <w:shd w:val="clear" w:color="auto" w:fill="FFFFFF"/>
          <w:lang w:eastAsia="ru-RU" w:bidi="ru-RU"/>
        </w:rPr>
        <w:t xml:space="preserve">ОВЗ </w:t>
      </w:r>
      <w:r w:rsidRPr="00847F9D">
        <w:rPr>
          <w:sz w:val="24"/>
          <w:szCs w:val="24"/>
          <w:shd w:val="clear" w:color="auto" w:fill="FFFFFF"/>
          <w:lang w:eastAsia="ru-RU" w:bidi="ru-RU"/>
        </w:rPr>
        <w:t xml:space="preserve">определяются адаптированной образовательной программой, а для инвалидов — индивидуальной программой реабилитации инвалида. Адаптированная образовательная программа — образовательная программа, адаптированная для обучения лиц с </w:t>
      </w:r>
      <w:r w:rsidR="009472E9" w:rsidRPr="00847F9D">
        <w:rPr>
          <w:sz w:val="24"/>
          <w:szCs w:val="24"/>
          <w:shd w:val="clear" w:color="auto" w:fill="FFFFFF"/>
          <w:lang w:eastAsia="ru-RU" w:bidi="ru-RU"/>
        </w:rPr>
        <w:t>ОВЗ</w:t>
      </w:r>
      <w:r w:rsidRPr="00847F9D">
        <w:rPr>
          <w:sz w:val="24"/>
          <w:szCs w:val="24"/>
          <w:shd w:val="clear" w:color="auto" w:fill="FFFFFF"/>
          <w:lang w:eastAsia="ru-RU" w:bidi="ru-RU"/>
        </w:rPr>
        <w:t xml:space="preserve">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401080" w:rsidRPr="00847F9D" w:rsidRDefault="00401080" w:rsidP="00E6067E">
      <w:pPr>
        <w:spacing w:line="240" w:lineRule="auto"/>
        <w:rPr>
          <w:b/>
          <w:bCs/>
          <w:spacing w:val="4"/>
          <w:sz w:val="24"/>
          <w:szCs w:val="24"/>
        </w:rPr>
      </w:pPr>
      <w:r w:rsidRPr="00847F9D">
        <w:rPr>
          <w:sz w:val="24"/>
          <w:szCs w:val="24"/>
          <w:shd w:val="clear" w:color="auto" w:fill="FFFFFF"/>
          <w:lang w:eastAsia="ru-RU" w:bidi="ru-RU"/>
        </w:rPr>
        <w:t xml:space="preserve">ПКР вариативна по форме и содержанию в зависимости от состава обучающихся с </w:t>
      </w:r>
      <w:r w:rsidR="009472E9" w:rsidRPr="00847F9D">
        <w:rPr>
          <w:sz w:val="24"/>
          <w:szCs w:val="24"/>
          <w:shd w:val="clear" w:color="auto" w:fill="FFFFFF"/>
          <w:lang w:eastAsia="ru-RU" w:bidi="ru-RU"/>
        </w:rPr>
        <w:t>ОВЗ</w:t>
      </w:r>
      <w:r w:rsidRPr="00847F9D">
        <w:rPr>
          <w:sz w:val="24"/>
          <w:szCs w:val="24"/>
          <w:shd w:val="clear" w:color="auto" w:fill="FFFFFF"/>
          <w:lang w:eastAsia="ru-RU" w:bidi="ru-RU"/>
        </w:rPr>
        <w:t>, региональной специфики и возможностей организации, осуществляющей образовательную деятельность.</w:t>
      </w:r>
    </w:p>
    <w:p w:rsidR="00401080" w:rsidRPr="00847F9D" w:rsidRDefault="00401080" w:rsidP="00E6067E">
      <w:pPr>
        <w:spacing w:line="240" w:lineRule="auto"/>
        <w:rPr>
          <w:sz w:val="24"/>
          <w:szCs w:val="24"/>
          <w:lang w:eastAsia="ru-RU"/>
        </w:rPr>
      </w:pPr>
      <w:r w:rsidRPr="00847F9D">
        <w:rPr>
          <w:sz w:val="24"/>
          <w:szCs w:val="24"/>
          <w:lang w:eastAsia="ru-RU"/>
        </w:rPr>
        <w:t xml:space="preserve">Программа коррекционной работы на уровне </w:t>
      </w:r>
      <w:r w:rsidR="00AD65B4" w:rsidRPr="00847F9D">
        <w:rPr>
          <w:sz w:val="24"/>
          <w:szCs w:val="24"/>
          <w:lang w:eastAsia="ru-RU"/>
        </w:rPr>
        <w:t xml:space="preserve">среднего </w:t>
      </w:r>
      <w:r w:rsidRPr="00847F9D">
        <w:rPr>
          <w:sz w:val="24"/>
          <w:szCs w:val="24"/>
          <w:lang w:eastAsia="ru-RU"/>
        </w:rPr>
        <w:t>общего обра</w:t>
      </w:r>
      <w:r w:rsidR="006F79EB" w:rsidRPr="00847F9D">
        <w:rPr>
          <w:sz w:val="24"/>
          <w:szCs w:val="24"/>
          <w:lang w:eastAsia="ru-RU"/>
        </w:rPr>
        <w:t>зования преемственно связана с п</w:t>
      </w:r>
      <w:r w:rsidRPr="00847F9D">
        <w:rPr>
          <w:sz w:val="24"/>
          <w:szCs w:val="24"/>
          <w:lang w:eastAsia="ru-RU"/>
        </w:rPr>
        <w:t xml:space="preserve">рограммой коррекционной работы </w:t>
      </w:r>
      <w:r w:rsidR="00F50248" w:rsidRPr="00847F9D">
        <w:rPr>
          <w:sz w:val="24"/>
          <w:szCs w:val="24"/>
          <w:lang w:eastAsia="ru-RU"/>
        </w:rPr>
        <w:t>н</w:t>
      </w:r>
      <w:r w:rsidR="00AD65B4" w:rsidRPr="00847F9D">
        <w:rPr>
          <w:sz w:val="24"/>
          <w:szCs w:val="24"/>
          <w:lang w:eastAsia="ru-RU"/>
        </w:rPr>
        <w:t>а</w:t>
      </w:r>
      <w:r w:rsidRPr="00847F9D">
        <w:rPr>
          <w:sz w:val="24"/>
          <w:szCs w:val="24"/>
          <w:lang w:eastAsia="ru-RU"/>
        </w:rPr>
        <w:t>уровн</w:t>
      </w:r>
      <w:r w:rsidR="00F50248" w:rsidRPr="00847F9D">
        <w:rPr>
          <w:sz w:val="24"/>
          <w:szCs w:val="24"/>
          <w:lang w:eastAsia="ru-RU"/>
        </w:rPr>
        <w:t>е основного</w:t>
      </w:r>
      <w:r w:rsidRPr="00847F9D">
        <w:rPr>
          <w:sz w:val="24"/>
          <w:szCs w:val="24"/>
          <w:lang w:eastAsia="ru-RU"/>
        </w:rPr>
        <w:t xml:space="preserve"> общего образования, является ее логическим продолжением. </w:t>
      </w:r>
    </w:p>
    <w:p w:rsidR="00401080" w:rsidRPr="00847F9D" w:rsidRDefault="00401080" w:rsidP="00E6067E">
      <w:pPr>
        <w:spacing w:line="240" w:lineRule="auto"/>
        <w:rPr>
          <w:sz w:val="24"/>
          <w:szCs w:val="24"/>
          <w:lang w:eastAsia="ru-RU"/>
        </w:rPr>
      </w:pPr>
      <w:r w:rsidRPr="00847F9D">
        <w:rPr>
          <w:sz w:val="24"/>
          <w:szCs w:val="24"/>
          <w:lang w:eastAsia="ru-RU"/>
        </w:rPr>
        <w:t xml:space="preserve">Программа коррекционной работы </w:t>
      </w:r>
      <w:r w:rsidRPr="00847F9D">
        <w:rPr>
          <w:iCs/>
          <w:spacing w:val="-6"/>
          <w:sz w:val="24"/>
          <w:szCs w:val="24"/>
          <w:lang w:eastAsia="ru-RU"/>
        </w:rPr>
        <w:t xml:space="preserve">на уровне </w:t>
      </w:r>
      <w:r w:rsidR="00F50248" w:rsidRPr="00847F9D">
        <w:rPr>
          <w:iCs/>
          <w:spacing w:val="-6"/>
          <w:sz w:val="24"/>
          <w:szCs w:val="24"/>
          <w:lang w:eastAsia="ru-RU"/>
        </w:rPr>
        <w:t xml:space="preserve">среднего </w:t>
      </w:r>
      <w:r w:rsidRPr="00847F9D">
        <w:rPr>
          <w:iCs/>
          <w:spacing w:val="-6"/>
          <w:sz w:val="24"/>
          <w:szCs w:val="24"/>
          <w:lang w:eastAsia="ru-RU"/>
        </w:rPr>
        <w:t>общего</w:t>
      </w:r>
      <w:r w:rsidRPr="00847F9D">
        <w:rPr>
          <w:sz w:val="24"/>
          <w:szCs w:val="24"/>
          <w:lang w:eastAsia="ru-RU"/>
        </w:rPr>
        <w:t xml:space="preserve"> образования обязательна в процессе обучения подростков с ОВЗ и инвалидов, у которых имеются особые образовательные потребности, а также обеспечи</w:t>
      </w:r>
      <w:r w:rsidR="00AD65B4" w:rsidRPr="00847F9D">
        <w:rPr>
          <w:sz w:val="24"/>
          <w:szCs w:val="24"/>
          <w:lang w:eastAsia="ru-RU"/>
        </w:rPr>
        <w:t>вает</w:t>
      </w:r>
      <w:r w:rsidRPr="00847F9D">
        <w:rPr>
          <w:sz w:val="24"/>
          <w:szCs w:val="24"/>
          <w:lang w:eastAsia="ru-RU"/>
        </w:rPr>
        <w:t xml:space="preserve"> поддержку школьников, оказавшихся в трудной жизненной ситуации. </w:t>
      </w:r>
    </w:p>
    <w:p w:rsidR="00401080" w:rsidRPr="00847F9D" w:rsidRDefault="00401080" w:rsidP="00E6067E">
      <w:pPr>
        <w:spacing w:line="240" w:lineRule="auto"/>
        <w:rPr>
          <w:sz w:val="24"/>
          <w:szCs w:val="24"/>
          <w:lang w:eastAsia="ru-RU"/>
        </w:rPr>
      </w:pPr>
      <w:r w:rsidRPr="00847F9D">
        <w:rPr>
          <w:sz w:val="24"/>
          <w:szCs w:val="24"/>
          <w:lang w:eastAsia="ru-RU"/>
        </w:rPr>
        <w:t xml:space="preserve">Программа коррекционной работы разрабатывается на весь период освоения уровня </w:t>
      </w:r>
      <w:r w:rsidR="00E2281D" w:rsidRPr="00847F9D">
        <w:rPr>
          <w:sz w:val="24"/>
          <w:szCs w:val="24"/>
          <w:lang w:eastAsia="ru-RU"/>
        </w:rPr>
        <w:t xml:space="preserve">среднего </w:t>
      </w:r>
      <w:r w:rsidRPr="00847F9D">
        <w:rPr>
          <w:sz w:val="24"/>
          <w:szCs w:val="24"/>
          <w:lang w:eastAsia="ru-RU"/>
        </w:rPr>
        <w:t>общего образования, имеет четкую структуру и включает несколько разделов</w:t>
      </w:r>
      <w:r w:rsidR="00237E8B" w:rsidRPr="00847F9D">
        <w:rPr>
          <w:rStyle w:val="afd"/>
          <w:sz w:val="24"/>
          <w:szCs w:val="24"/>
          <w:lang w:eastAsia="ru-RU"/>
        </w:rPr>
        <w:footnoteReference w:id="4"/>
      </w:r>
      <w:r w:rsidR="006F79EB" w:rsidRPr="00847F9D">
        <w:rPr>
          <w:sz w:val="24"/>
          <w:szCs w:val="24"/>
          <w:lang w:eastAsia="ru-RU"/>
        </w:rPr>
        <w:t>.</w:t>
      </w:r>
    </w:p>
    <w:p w:rsidR="00401080" w:rsidRPr="00847F9D" w:rsidRDefault="00401080" w:rsidP="00E6067E">
      <w:pPr>
        <w:spacing w:line="240" w:lineRule="auto"/>
        <w:rPr>
          <w:sz w:val="24"/>
          <w:szCs w:val="24"/>
          <w:lang w:eastAsia="ru-RU"/>
        </w:rPr>
      </w:pPr>
    </w:p>
    <w:p w:rsidR="00401080" w:rsidRPr="00847F9D" w:rsidRDefault="005F4BD0" w:rsidP="00E6067E">
      <w:pPr>
        <w:pStyle w:val="3a"/>
        <w:spacing w:line="240" w:lineRule="auto"/>
        <w:rPr>
          <w:sz w:val="24"/>
          <w:szCs w:val="24"/>
        </w:rPr>
      </w:pPr>
      <w:bookmarkStart w:id="187" w:name="_Toc435412734"/>
      <w:bookmarkStart w:id="188" w:name="_Toc453968209"/>
      <w:r w:rsidRPr="00847F9D">
        <w:rPr>
          <w:sz w:val="24"/>
          <w:szCs w:val="24"/>
        </w:rPr>
        <w:t>2</w:t>
      </w:r>
      <w:r w:rsidR="000F7D44" w:rsidRPr="00847F9D">
        <w:rPr>
          <w:sz w:val="24"/>
          <w:szCs w:val="24"/>
        </w:rPr>
        <w:t>.4.1</w:t>
      </w:r>
      <w:r w:rsidR="00D955BD" w:rsidRPr="00847F9D">
        <w:rPr>
          <w:sz w:val="24"/>
          <w:szCs w:val="24"/>
        </w:rPr>
        <w:t>.</w:t>
      </w:r>
      <w:r w:rsidR="00401080" w:rsidRPr="00847F9D">
        <w:rPr>
          <w:sz w:val="24"/>
          <w:szCs w:val="24"/>
        </w:rPr>
        <w:t> Цели и задачи программы коррекционной работы с обучающимися с особыми образовательными потребностями, в том числе с ограниченными возможностями здоровья и инвалидами, на уровне среднего общего образования</w:t>
      </w:r>
      <w:bookmarkEnd w:id="187"/>
      <w:bookmarkEnd w:id="188"/>
    </w:p>
    <w:p w:rsidR="00401080" w:rsidRPr="00847F9D" w:rsidRDefault="00401080" w:rsidP="00E6067E">
      <w:pPr>
        <w:spacing w:line="240" w:lineRule="auto"/>
        <w:rPr>
          <w:sz w:val="24"/>
          <w:szCs w:val="24"/>
          <w:lang w:eastAsia="ru-RU"/>
        </w:rPr>
      </w:pPr>
      <w:r w:rsidRPr="00847F9D">
        <w:rPr>
          <w:sz w:val="24"/>
          <w:szCs w:val="24"/>
          <w:lang w:eastAsia="ru-RU"/>
        </w:rPr>
        <w:t>В основу программы коррекционной работы положены общедидактические и специальные принципы общей и специальной педагогики. Общедидактические принципы включают принцип научности; соответствия целей и содержания обучения государственным образовательным стандартам; соответствия дидактического процесса закономерностям учения; доступности и прочности овладения содержанием обучения; сознательности, активности и самостоятельности обучающихся при руководящей роли учителя; принцип единства образовательной, воспитательной и развивающей функций обучения.</w:t>
      </w:r>
    </w:p>
    <w:p w:rsidR="00401080" w:rsidRPr="00847F9D" w:rsidRDefault="00401080" w:rsidP="00E6067E">
      <w:pPr>
        <w:spacing w:line="240" w:lineRule="auto"/>
        <w:rPr>
          <w:sz w:val="24"/>
          <w:szCs w:val="24"/>
          <w:lang w:eastAsia="ru-RU"/>
        </w:rPr>
      </w:pPr>
      <w:r w:rsidRPr="00847F9D">
        <w:rPr>
          <w:sz w:val="24"/>
          <w:szCs w:val="24"/>
          <w:lang w:eastAsia="ru-RU"/>
        </w:rPr>
        <w:t>С</w:t>
      </w:r>
      <w:r w:rsidRPr="00847F9D">
        <w:rPr>
          <w:iCs/>
          <w:sz w:val="24"/>
          <w:szCs w:val="24"/>
          <w:lang w:eastAsia="ru-RU"/>
        </w:rPr>
        <w:t>пециальные принципы</w:t>
      </w:r>
      <w:r w:rsidRPr="00847F9D">
        <w:rPr>
          <w:sz w:val="24"/>
          <w:szCs w:val="24"/>
          <w:lang w:eastAsia="ru-RU"/>
        </w:rPr>
        <w:t xml:space="preserve"> учитывают особенности обучающихся с ограниченными возможностями здоровья (принцип коррекционно-развивающей направленности обучения, предполагающий коррекцию имеющихся нарушений и стимуляцию интеллектуального, коммуникативного и личностного развития; системности; обходного пути; комплексности).</w:t>
      </w:r>
    </w:p>
    <w:p w:rsidR="009472E9" w:rsidRPr="00847F9D" w:rsidRDefault="00401080" w:rsidP="00E6067E">
      <w:pPr>
        <w:spacing w:line="240" w:lineRule="auto"/>
        <w:rPr>
          <w:sz w:val="24"/>
          <w:szCs w:val="24"/>
          <w:lang w:eastAsia="ru-RU"/>
        </w:rPr>
      </w:pPr>
      <w:r w:rsidRPr="00847F9D">
        <w:rPr>
          <w:b/>
          <w:sz w:val="24"/>
          <w:szCs w:val="24"/>
          <w:lang w:eastAsia="ru-RU"/>
        </w:rPr>
        <w:t xml:space="preserve">Цель программы коррекционной работы </w:t>
      </w:r>
      <w:r w:rsidRPr="00847F9D">
        <w:rPr>
          <w:sz w:val="24"/>
          <w:szCs w:val="24"/>
          <w:lang w:eastAsia="ru-RU"/>
        </w:rPr>
        <w:t xml:space="preserve">— разработать систему комплексной психолого-педагогической и социальной помощи обучающимся с особыми образовательными потребностями, направленной на коррекцию и/или компенсацию недостатков в физическом или психическом развитии для успешного освоения ими основной образовательной программы, профессионального самоопределения, социализации, обеспечения психологической устойчивости старшеклассников. </w:t>
      </w:r>
    </w:p>
    <w:p w:rsidR="00401080" w:rsidRPr="00847F9D" w:rsidRDefault="00401080" w:rsidP="00E6067E">
      <w:pPr>
        <w:spacing w:line="240" w:lineRule="auto"/>
        <w:rPr>
          <w:sz w:val="24"/>
          <w:szCs w:val="24"/>
          <w:lang w:eastAsia="ru-RU"/>
        </w:rPr>
      </w:pPr>
      <w:r w:rsidRPr="00847F9D">
        <w:rPr>
          <w:sz w:val="24"/>
          <w:szCs w:val="24"/>
          <w:lang w:eastAsia="ru-RU"/>
        </w:rPr>
        <w:t xml:space="preserve">Цель определяет </w:t>
      </w:r>
      <w:r w:rsidRPr="00847F9D">
        <w:rPr>
          <w:b/>
          <w:sz w:val="24"/>
          <w:szCs w:val="24"/>
          <w:lang w:eastAsia="ru-RU"/>
        </w:rPr>
        <w:t>задачи</w:t>
      </w:r>
      <w:r w:rsidRPr="00847F9D">
        <w:rPr>
          <w:sz w:val="24"/>
          <w:szCs w:val="24"/>
          <w:lang w:eastAsia="ru-RU"/>
        </w:rPr>
        <w:t xml:space="preserve">: </w:t>
      </w:r>
    </w:p>
    <w:p w:rsidR="00401080" w:rsidRPr="00847F9D" w:rsidRDefault="00401080" w:rsidP="00E6067E">
      <w:pPr>
        <w:pStyle w:val="a0"/>
        <w:spacing w:line="240" w:lineRule="auto"/>
        <w:rPr>
          <w:sz w:val="24"/>
          <w:szCs w:val="24"/>
        </w:rPr>
      </w:pPr>
      <w:r w:rsidRPr="00847F9D">
        <w:rPr>
          <w:sz w:val="24"/>
          <w:szCs w:val="24"/>
        </w:rPr>
        <w:t>выявление особых образовательных потребностей обучающихся с ОВЗ, инвалидов, а также подростков, попавших в трудную жизненную ситуацию;</w:t>
      </w:r>
    </w:p>
    <w:p w:rsidR="00401080" w:rsidRPr="00847F9D" w:rsidRDefault="00401080" w:rsidP="00E6067E">
      <w:pPr>
        <w:pStyle w:val="a0"/>
        <w:spacing w:line="240" w:lineRule="auto"/>
        <w:rPr>
          <w:sz w:val="24"/>
          <w:szCs w:val="24"/>
        </w:rPr>
      </w:pPr>
      <w:r w:rsidRPr="00847F9D">
        <w:rPr>
          <w:sz w:val="24"/>
          <w:szCs w:val="24"/>
        </w:rPr>
        <w:t xml:space="preserve">создание условий для успешного освоения программы (ее элементов) и прохождения итоговой аттестации; </w:t>
      </w:r>
    </w:p>
    <w:p w:rsidR="00401080" w:rsidRPr="00847F9D" w:rsidRDefault="00401080" w:rsidP="00E6067E">
      <w:pPr>
        <w:pStyle w:val="a0"/>
        <w:spacing w:line="240" w:lineRule="auto"/>
        <w:rPr>
          <w:sz w:val="24"/>
          <w:szCs w:val="24"/>
        </w:rPr>
      </w:pPr>
      <w:r w:rsidRPr="00847F9D">
        <w:rPr>
          <w:sz w:val="24"/>
          <w:szCs w:val="24"/>
        </w:rPr>
        <w:t>коррекция (минимизация) имеющихся нарушений (личностных, регулятивных, когнитивных, коммуникативных);</w:t>
      </w:r>
    </w:p>
    <w:p w:rsidR="00401080" w:rsidRPr="00847F9D" w:rsidRDefault="00401080" w:rsidP="00E6067E">
      <w:pPr>
        <w:pStyle w:val="a0"/>
        <w:spacing w:line="240" w:lineRule="auto"/>
        <w:rPr>
          <w:sz w:val="24"/>
          <w:szCs w:val="24"/>
        </w:rPr>
      </w:pPr>
      <w:r w:rsidRPr="00847F9D">
        <w:rPr>
          <w:sz w:val="24"/>
          <w:szCs w:val="24"/>
        </w:rPr>
        <w:t>обеспечение непрерывной коррекционно-развивающей работы в единстве урочной и внеурочной деятельности;</w:t>
      </w:r>
    </w:p>
    <w:p w:rsidR="00401080" w:rsidRPr="00847F9D" w:rsidRDefault="00401080" w:rsidP="00E6067E">
      <w:pPr>
        <w:pStyle w:val="a0"/>
        <w:spacing w:line="240" w:lineRule="auto"/>
        <w:rPr>
          <w:sz w:val="24"/>
          <w:szCs w:val="24"/>
        </w:rPr>
      </w:pPr>
      <w:r w:rsidRPr="00847F9D">
        <w:rPr>
          <w:sz w:val="24"/>
          <w:szCs w:val="24"/>
        </w:rPr>
        <w:t>выявление профессиональных склонностей, интересов подростков с особыми образовательными потребностями; проведение работы по их профессиональному консультированию, профессиональной ориентации, профессиональному самоопределению;</w:t>
      </w:r>
    </w:p>
    <w:p w:rsidR="00401080" w:rsidRPr="00847F9D" w:rsidRDefault="00401080" w:rsidP="00E6067E">
      <w:pPr>
        <w:pStyle w:val="a0"/>
        <w:spacing w:line="240" w:lineRule="auto"/>
        <w:rPr>
          <w:sz w:val="24"/>
          <w:szCs w:val="24"/>
        </w:rPr>
      </w:pPr>
      <w:r w:rsidRPr="00847F9D">
        <w:rPr>
          <w:sz w:val="24"/>
          <w:szCs w:val="24"/>
        </w:rPr>
        <w:t xml:space="preserve">осуществление консультативной работы с педагогами, родителями, социальными работниками, а также потенциальными работодателями; </w:t>
      </w:r>
    </w:p>
    <w:p w:rsidR="00401080" w:rsidRPr="00847F9D" w:rsidRDefault="00401080" w:rsidP="00E6067E">
      <w:pPr>
        <w:pStyle w:val="a0"/>
        <w:spacing w:line="240" w:lineRule="auto"/>
        <w:rPr>
          <w:sz w:val="24"/>
          <w:szCs w:val="24"/>
        </w:rPr>
      </w:pPr>
      <w:r w:rsidRPr="00847F9D">
        <w:rPr>
          <w:sz w:val="24"/>
          <w:szCs w:val="24"/>
        </w:rPr>
        <w:t>проведение информационно-просветительских мероприятий.</w:t>
      </w:r>
    </w:p>
    <w:p w:rsidR="00401080" w:rsidRPr="00847F9D" w:rsidRDefault="00401080" w:rsidP="00E6067E">
      <w:pPr>
        <w:spacing w:line="240" w:lineRule="auto"/>
        <w:rPr>
          <w:sz w:val="24"/>
          <w:szCs w:val="24"/>
          <w:lang w:eastAsia="ru-RU"/>
        </w:rPr>
      </w:pPr>
    </w:p>
    <w:p w:rsidR="00401080" w:rsidRPr="00847F9D" w:rsidRDefault="005F4BD0" w:rsidP="00E6067E">
      <w:pPr>
        <w:pStyle w:val="3a"/>
        <w:spacing w:line="240" w:lineRule="auto"/>
        <w:rPr>
          <w:sz w:val="24"/>
          <w:szCs w:val="24"/>
        </w:rPr>
      </w:pPr>
      <w:bookmarkStart w:id="189" w:name="_Toc435412735"/>
      <w:bookmarkStart w:id="190" w:name="_Toc453968210"/>
      <w:r w:rsidRPr="00847F9D">
        <w:rPr>
          <w:sz w:val="24"/>
          <w:szCs w:val="24"/>
        </w:rPr>
        <w:t>2</w:t>
      </w:r>
      <w:r w:rsidR="00D955BD" w:rsidRPr="00847F9D">
        <w:rPr>
          <w:sz w:val="24"/>
          <w:szCs w:val="24"/>
        </w:rPr>
        <w:t>.</w:t>
      </w:r>
      <w:r w:rsidR="000F7D44" w:rsidRPr="00847F9D">
        <w:rPr>
          <w:sz w:val="24"/>
          <w:szCs w:val="24"/>
        </w:rPr>
        <w:t>4</w:t>
      </w:r>
      <w:r w:rsidR="00C71994" w:rsidRPr="00847F9D">
        <w:rPr>
          <w:sz w:val="24"/>
          <w:szCs w:val="24"/>
        </w:rPr>
        <w:t>.2</w:t>
      </w:r>
      <w:r w:rsidR="00D955BD" w:rsidRPr="00847F9D">
        <w:rPr>
          <w:sz w:val="24"/>
          <w:szCs w:val="24"/>
        </w:rPr>
        <w:t>.</w:t>
      </w:r>
      <w:r w:rsidR="00401080" w:rsidRPr="00847F9D">
        <w:rPr>
          <w:sz w:val="24"/>
          <w:szCs w:val="24"/>
        </w:rPr>
        <w:t> Перечень и содержание комплексных, индивидуально ориентированных коррекционных мероприятий, включающих использование индивидуальных методов обучения и воспитания, проведение индивидуальных и групповых занятий под руководством специалистов</w:t>
      </w:r>
      <w:bookmarkEnd w:id="189"/>
      <w:bookmarkEnd w:id="190"/>
    </w:p>
    <w:p w:rsidR="00401080" w:rsidRPr="00847F9D" w:rsidRDefault="00401080" w:rsidP="009E021E">
      <w:pPr>
        <w:spacing w:line="240" w:lineRule="auto"/>
        <w:rPr>
          <w:sz w:val="24"/>
          <w:szCs w:val="24"/>
          <w:lang w:eastAsia="ru-RU"/>
        </w:rPr>
      </w:pPr>
      <w:r w:rsidRPr="00847F9D">
        <w:rPr>
          <w:sz w:val="24"/>
          <w:szCs w:val="24"/>
          <w:lang w:eastAsia="ru-RU"/>
        </w:rPr>
        <w:t xml:space="preserve">Направления коррекционной работы </w:t>
      </w:r>
      <w:r w:rsidR="009472E9" w:rsidRPr="00847F9D">
        <w:rPr>
          <w:sz w:val="24"/>
          <w:szCs w:val="24"/>
          <w:lang w:eastAsia="ru-RU"/>
        </w:rPr>
        <w:t xml:space="preserve">– </w:t>
      </w:r>
      <w:r w:rsidRPr="00847F9D">
        <w:rPr>
          <w:sz w:val="24"/>
          <w:szCs w:val="24"/>
          <w:lang w:eastAsia="ru-RU"/>
        </w:rPr>
        <w:t xml:space="preserve">диагностическое, коррекционно-развивающее, консультативное и информационно-просветительское </w:t>
      </w:r>
      <w:r w:rsidR="009472E9" w:rsidRPr="00847F9D">
        <w:rPr>
          <w:sz w:val="24"/>
          <w:szCs w:val="24"/>
          <w:lang w:eastAsia="ru-RU"/>
        </w:rPr>
        <w:t xml:space="preserve">– </w:t>
      </w:r>
      <w:r w:rsidRPr="00847F9D">
        <w:rPr>
          <w:sz w:val="24"/>
          <w:szCs w:val="24"/>
          <w:lang w:eastAsia="ru-RU"/>
        </w:rPr>
        <w:t>способствуют освоению обучающимися с особыми образовательными потребностями основной образовательной программы среднего общего образования, компенсации имеющихся нарушений развития, содействуют профориентации и социализации старшеклассников. Данные направления раскрываются содержательно в разных организационных формах деятельност</w:t>
      </w:r>
      <w:r w:rsidR="009E021E" w:rsidRPr="00847F9D">
        <w:rPr>
          <w:sz w:val="24"/>
          <w:szCs w:val="24"/>
          <w:lang w:eastAsia="ru-RU"/>
        </w:rPr>
        <w:t xml:space="preserve">и образовательной организации. </w:t>
      </w:r>
    </w:p>
    <w:p w:rsidR="00401080" w:rsidRPr="00847F9D" w:rsidRDefault="00401080" w:rsidP="00E6067E">
      <w:pPr>
        <w:spacing w:line="240" w:lineRule="auto"/>
        <w:rPr>
          <w:b/>
          <w:sz w:val="24"/>
          <w:szCs w:val="24"/>
          <w:lang w:eastAsia="ru-RU"/>
        </w:rPr>
      </w:pPr>
      <w:r w:rsidRPr="00847F9D">
        <w:rPr>
          <w:b/>
          <w:sz w:val="24"/>
          <w:szCs w:val="24"/>
          <w:lang w:eastAsia="ru-RU"/>
        </w:rPr>
        <w:t xml:space="preserve">Характеристика содержания </w:t>
      </w:r>
    </w:p>
    <w:p w:rsidR="00401080" w:rsidRPr="00847F9D" w:rsidRDefault="00401080" w:rsidP="00E6067E">
      <w:pPr>
        <w:spacing w:line="240" w:lineRule="auto"/>
        <w:rPr>
          <w:sz w:val="24"/>
          <w:szCs w:val="24"/>
          <w:lang w:eastAsia="ru-RU"/>
        </w:rPr>
      </w:pPr>
      <w:r w:rsidRPr="00847F9D">
        <w:rPr>
          <w:b/>
          <w:sz w:val="24"/>
          <w:szCs w:val="24"/>
          <w:lang w:eastAsia="ru-RU"/>
        </w:rPr>
        <w:t>Диагностическое направление работы</w:t>
      </w:r>
      <w:r w:rsidRPr="00847F9D">
        <w:rPr>
          <w:sz w:val="24"/>
          <w:szCs w:val="24"/>
          <w:lang w:eastAsia="ru-RU"/>
        </w:rPr>
        <w:t xml:space="preserve"> включает выявление характера и сущности нарушений у подростков с ОВЗ и инвалидов, определение их особых образовательных потребностей (общих и специфических). Также изучаются особые образовательные потребности обучающихся, попавших в трудную жизненную ситуацию. </w:t>
      </w:r>
    </w:p>
    <w:p w:rsidR="00401080" w:rsidRPr="00847F9D" w:rsidRDefault="00401080" w:rsidP="00E6067E">
      <w:pPr>
        <w:spacing w:line="240" w:lineRule="auto"/>
        <w:rPr>
          <w:sz w:val="24"/>
          <w:szCs w:val="24"/>
          <w:lang w:eastAsia="ru-RU"/>
        </w:rPr>
      </w:pPr>
      <w:r w:rsidRPr="00847F9D">
        <w:rPr>
          <w:sz w:val="24"/>
          <w:szCs w:val="24"/>
          <w:lang w:eastAsia="ru-RU"/>
        </w:rPr>
        <w:t>Диагностическоенаправление коррекционной работы в образовательной организации проводят учителя-предметники и все специалисты (психолог, специальный психолог, логопед, дефектолог-олигофренопедагог, сурдопедагог, тифлопедагог).</w:t>
      </w:r>
    </w:p>
    <w:p w:rsidR="00401080" w:rsidRPr="00847F9D" w:rsidRDefault="00401080" w:rsidP="00E6067E">
      <w:pPr>
        <w:spacing w:line="240" w:lineRule="auto"/>
        <w:rPr>
          <w:sz w:val="24"/>
          <w:szCs w:val="24"/>
          <w:lang w:eastAsia="ru-RU"/>
        </w:rPr>
      </w:pPr>
      <w:r w:rsidRPr="00847F9D">
        <w:rPr>
          <w:sz w:val="24"/>
          <w:szCs w:val="24"/>
          <w:lang w:eastAsia="ru-RU"/>
        </w:rPr>
        <w:t xml:space="preserve">Учителя-предметники осуществляют аттестацию </w:t>
      </w:r>
      <w:r w:rsidR="00F75DD4" w:rsidRPr="00847F9D">
        <w:rPr>
          <w:sz w:val="24"/>
          <w:szCs w:val="24"/>
          <w:lang w:eastAsia="ru-RU"/>
        </w:rPr>
        <w:t>об</w:t>
      </w:r>
      <w:r w:rsidRPr="00847F9D">
        <w:rPr>
          <w:sz w:val="24"/>
          <w:szCs w:val="24"/>
          <w:lang w:eastAsia="ru-RU"/>
        </w:rPr>
        <w:t>уча</w:t>
      </w:r>
      <w:r w:rsidR="00F75DD4" w:rsidRPr="00847F9D">
        <w:rPr>
          <w:sz w:val="24"/>
          <w:szCs w:val="24"/>
          <w:lang w:eastAsia="ru-RU"/>
        </w:rPr>
        <w:t>ю</w:t>
      </w:r>
      <w:r w:rsidRPr="00847F9D">
        <w:rPr>
          <w:sz w:val="24"/>
          <w:szCs w:val="24"/>
          <w:lang w:eastAsia="ru-RU"/>
        </w:rPr>
        <w:t>щихся, в том числе с ОВЗ, по учебным предметам в начале и конце учебного года, определяют динамику освоения ими основной образовательной программы, основные трудности.</w:t>
      </w:r>
    </w:p>
    <w:p w:rsidR="00401080" w:rsidRPr="00847F9D" w:rsidRDefault="00401080" w:rsidP="00E6067E">
      <w:pPr>
        <w:spacing w:line="240" w:lineRule="auto"/>
        <w:rPr>
          <w:sz w:val="24"/>
          <w:szCs w:val="24"/>
          <w:lang w:eastAsia="ru-RU"/>
        </w:rPr>
      </w:pPr>
      <w:r w:rsidRPr="00847F9D">
        <w:rPr>
          <w:sz w:val="24"/>
          <w:szCs w:val="24"/>
          <w:lang w:eastAsia="ru-RU"/>
        </w:rPr>
        <w:t>Специалисты проводят диагностику нарушений и дифференцированное определение особых образовательных потребностей школьников с ОВЗ, инвалидов, а также подростков, попавших в трудную жизненную ситуацию, в начале и в конце учебного года. В зависимости от состава обучающихся с ОВЗ в образовательной организации к диагностической работе привлекаются разные специалисты.</w:t>
      </w:r>
    </w:p>
    <w:p w:rsidR="00401080" w:rsidRPr="00847F9D" w:rsidRDefault="00401080" w:rsidP="00E6067E">
      <w:pPr>
        <w:spacing w:line="240" w:lineRule="auto"/>
        <w:rPr>
          <w:sz w:val="24"/>
          <w:szCs w:val="24"/>
          <w:lang w:eastAsia="ru-RU"/>
        </w:rPr>
      </w:pPr>
      <w:r w:rsidRPr="00847F9D">
        <w:rPr>
          <w:sz w:val="24"/>
          <w:szCs w:val="24"/>
          <w:lang w:eastAsia="ru-RU"/>
        </w:rPr>
        <w:t xml:space="preserve">В своей работе специалисты ориентируются на заключение </w:t>
      </w:r>
      <w:r w:rsidR="003E007F" w:rsidRPr="00847F9D">
        <w:rPr>
          <w:sz w:val="24"/>
          <w:szCs w:val="24"/>
          <w:lang w:eastAsia="ru-RU"/>
        </w:rPr>
        <w:t>ПМПК</w:t>
      </w:r>
      <w:r w:rsidRPr="00847F9D">
        <w:rPr>
          <w:sz w:val="24"/>
          <w:szCs w:val="24"/>
          <w:lang w:eastAsia="ru-RU"/>
        </w:rPr>
        <w:t xml:space="preserve"> о статусе обучающихся с ОВЗ и </w:t>
      </w:r>
      <w:r w:rsidR="003B791E" w:rsidRPr="00847F9D">
        <w:rPr>
          <w:sz w:val="24"/>
          <w:szCs w:val="24"/>
          <w:lang w:eastAsia="ru-RU"/>
        </w:rPr>
        <w:t xml:space="preserve">на </w:t>
      </w:r>
      <w:r w:rsidR="001073B3" w:rsidRPr="00847F9D">
        <w:rPr>
          <w:sz w:val="24"/>
          <w:szCs w:val="24"/>
          <w:lang w:eastAsia="ru-RU"/>
        </w:rPr>
        <w:t xml:space="preserve">индивидуальную </w:t>
      </w:r>
      <w:r w:rsidRPr="00847F9D">
        <w:rPr>
          <w:sz w:val="24"/>
          <w:szCs w:val="24"/>
          <w:lang w:eastAsia="ru-RU"/>
        </w:rPr>
        <w:t>программу реабилитации инвалидов (ИПР).</w:t>
      </w:r>
    </w:p>
    <w:p w:rsidR="00401080" w:rsidRPr="00847F9D" w:rsidRDefault="00401080" w:rsidP="00E6067E">
      <w:pPr>
        <w:spacing w:line="240" w:lineRule="auto"/>
        <w:rPr>
          <w:sz w:val="24"/>
          <w:szCs w:val="24"/>
          <w:lang w:eastAsia="ru-RU"/>
        </w:rPr>
      </w:pPr>
      <w:r w:rsidRPr="00847F9D">
        <w:rPr>
          <w:b/>
          <w:sz w:val="24"/>
          <w:szCs w:val="24"/>
          <w:lang w:eastAsia="ru-RU"/>
        </w:rPr>
        <w:t>Коррекционно-развивающее направление работы</w:t>
      </w:r>
      <w:r w:rsidRPr="00847F9D">
        <w:rPr>
          <w:sz w:val="24"/>
          <w:szCs w:val="24"/>
          <w:lang w:eastAsia="ru-RU"/>
        </w:rPr>
        <w:t xml:space="preserve"> позволяет преодолеть (компенсировать) или минимизировать недостатки психического и/или физического развития подростков, подготовить их к самостоятельной профессиональной деятельности и вариативному взаимодействию в поликультурном обществе. Для этого различными специалистами (психологом, логопедом, дефектологом, социальным педагогом и др.) разрабатываются индивидуально ориентированные рабочие коррекционные программы. Эти программы создаются на дискретные, более короткие сроки (четверть, триместр, год), чем весь уровень среднего образования, на который рассчитана ПКР. Поэтому рабочие коррекционные программы являются вариативным и гибким инструментом ПКР.</w:t>
      </w:r>
    </w:p>
    <w:p w:rsidR="00401080" w:rsidRPr="00847F9D" w:rsidRDefault="00401080" w:rsidP="00E6067E">
      <w:pPr>
        <w:spacing w:line="240" w:lineRule="auto"/>
        <w:rPr>
          <w:sz w:val="24"/>
          <w:szCs w:val="24"/>
          <w:lang w:eastAsia="ru-RU"/>
        </w:rPr>
      </w:pPr>
      <w:r w:rsidRPr="00847F9D">
        <w:rPr>
          <w:sz w:val="24"/>
          <w:szCs w:val="24"/>
          <w:lang w:eastAsia="ru-RU"/>
        </w:rPr>
        <w:t xml:space="preserve">Коррекционное направление </w:t>
      </w:r>
      <w:r w:rsidR="00D3281A" w:rsidRPr="00847F9D">
        <w:rPr>
          <w:sz w:val="24"/>
          <w:szCs w:val="24"/>
          <w:lang w:eastAsia="ru-RU"/>
        </w:rPr>
        <w:t>ПКР</w:t>
      </w:r>
      <w:r w:rsidRPr="00847F9D">
        <w:rPr>
          <w:sz w:val="24"/>
          <w:szCs w:val="24"/>
          <w:lang w:eastAsia="ru-RU"/>
        </w:rPr>
        <w:t xml:space="preserve"> осуществляется в единстве урочной и внеурочной деятельности.</w:t>
      </w:r>
    </w:p>
    <w:p w:rsidR="00401080" w:rsidRPr="00847F9D" w:rsidRDefault="00401080" w:rsidP="00E6067E">
      <w:pPr>
        <w:spacing w:line="240" w:lineRule="auto"/>
        <w:rPr>
          <w:sz w:val="24"/>
          <w:szCs w:val="24"/>
          <w:lang w:eastAsia="ru-RU"/>
        </w:rPr>
      </w:pPr>
      <w:r w:rsidRPr="00847F9D">
        <w:rPr>
          <w:sz w:val="24"/>
          <w:szCs w:val="24"/>
          <w:lang w:eastAsia="ru-RU"/>
        </w:rPr>
        <w:t xml:space="preserve">В урочной деятельности эта работа проводится частично учителями-предметниками. Целенаправленная реализация данного направления проводится группой специалистов организации: логопедом, психологом (при необходимости — сурдопедагогом, тифлопедагогом, тьютором и др.).Специалисты, как правило, проводят коррекционную работу во внеурочной деятельности. Вместе с тем в случае необходимости они присутствуют и оказывают помощь на уроке (сурдопедагог; тьютор, сопровождающий подростка с ДЦП). В старшей школе роль тьюторов могут выполнять одноклассники подростков с </w:t>
      </w:r>
      <w:r w:rsidR="001E1B08" w:rsidRPr="00847F9D">
        <w:rPr>
          <w:sz w:val="24"/>
          <w:szCs w:val="24"/>
          <w:lang w:eastAsia="ru-RU"/>
        </w:rPr>
        <w:t>особыми образовательными потребностями</w:t>
      </w:r>
      <w:r w:rsidRPr="00847F9D">
        <w:rPr>
          <w:sz w:val="24"/>
          <w:szCs w:val="24"/>
          <w:lang w:eastAsia="ru-RU"/>
        </w:rPr>
        <w:t xml:space="preserve">, помогая школьникам в передвижении по зданию и кабинетам. Эта деятельность может осуществляться на основе волонтерства. </w:t>
      </w:r>
    </w:p>
    <w:p w:rsidR="00401080" w:rsidRPr="00847F9D" w:rsidRDefault="00401080" w:rsidP="00E6067E">
      <w:pPr>
        <w:spacing w:line="240" w:lineRule="auto"/>
        <w:rPr>
          <w:sz w:val="24"/>
          <w:szCs w:val="24"/>
          <w:lang w:eastAsia="ru-RU"/>
        </w:rPr>
      </w:pPr>
      <w:r w:rsidRPr="00847F9D">
        <w:rPr>
          <w:sz w:val="24"/>
          <w:szCs w:val="24"/>
          <w:lang w:eastAsia="ru-RU"/>
        </w:rPr>
        <w:t>Коррекционная работа с обучающимися с нарушениями речи, слуха, опорно-двигательного аппарата, с задержкой психического развития, с аутистическими проявлениями может включать следующие направления индивидуальных и подгрупповых коррекционных занятий: «Развитие устной и письменной речи, коммуникации», «Социально-бытовая ориентировка», «Ритмика», «Развитие эмоционально-волевой сферы».</w:t>
      </w:r>
    </w:p>
    <w:p w:rsidR="00401080" w:rsidRPr="00847F9D" w:rsidRDefault="00401080" w:rsidP="00E6067E">
      <w:pPr>
        <w:spacing w:line="240" w:lineRule="auto"/>
        <w:rPr>
          <w:sz w:val="24"/>
          <w:szCs w:val="24"/>
          <w:lang w:eastAsia="ru-RU"/>
        </w:rPr>
      </w:pPr>
      <w:r w:rsidRPr="00847F9D">
        <w:rPr>
          <w:sz w:val="24"/>
          <w:szCs w:val="24"/>
          <w:lang w:eastAsia="ru-RU"/>
        </w:rPr>
        <w:t>Для слабослышащих подростков</w:t>
      </w:r>
      <w:r w:rsidR="001E1B08" w:rsidRPr="00847F9D">
        <w:rPr>
          <w:sz w:val="24"/>
          <w:szCs w:val="24"/>
          <w:lang w:eastAsia="ru-RU"/>
        </w:rPr>
        <w:t>,</w:t>
      </w:r>
      <w:r w:rsidRPr="00847F9D">
        <w:rPr>
          <w:sz w:val="24"/>
          <w:szCs w:val="24"/>
          <w:lang w:eastAsia="ru-RU"/>
        </w:rPr>
        <w:t xml:space="preserve"> кроме перечисленных занятий</w:t>
      </w:r>
      <w:r w:rsidR="001E1B08" w:rsidRPr="00847F9D">
        <w:rPr>
          <w:sz w:val="24"/>
          <w:szCs w:val="24"/>
          <w:lang w:eastAsia="ru-RU"/>
        </w:rPr>
        <w:t>,</w:t>
      </w:r>
      <w:r w:rsidRPr="00847F9D">
        <w:rPr>
          <w:sz w:val="24"/>
          <w:szCs w:val="24"/>
          <w:lang w:eastAsia="ru-RU"/>
        </w:rPr>
        <w:t xml:space="preserve"> обязательны индивидуальные занятия по развитию слуха и формированию произношения.</w:t>
      </w:r>
    </w:p>
    <w:p w:rsidR="00401080" w:rsidRPr="00847F9D" w:rsidRDefault="00401080" w:rsidP="00E6067E">
      <w:pPr>
        <w:spacing w:line="240" w:lineRule="auto"/>
        <w:rPr>
          <w:sz w:val="24"/>
          <w:szCs w:val="24"/>
          <w:lang w:eastAsia="ru-RU"/>
        </w:rPr>
      </w:pPr>
      <w:r w:rsidRPr="00847F9D">
        <w:rPr>
          <w:sz w:val="24"/>
          <w:szCs w:val="24"/>
          <w:lang w:eastAsia="ru-RU"/>
        </w:rPr>
        <w:t>Для слабовидящих учеников необходимо проведение индивидуальной и подгрупповой коррекционной работы по развитию зрительного восприятия и охране зрения.</w:t>
      </w:r>
    </w:p>
    <w:p w:rsidR="00401080" w:rsidRPr="00847F9D" w:rsidRDefault="00401080" w:rsidP="00E6067E">
      <w:pPr>
        <w:spacing w:line="240" w:lineRule="auto"/>
        <w:rPr>
          <w:sz w:val="24"/>
          <w:szCs w:val="24"/>
          <w:lang w:eastAsia="ru-RU"/>
        </w:rPr>
      </w:pPr>
      <w:r w:rsidRPr="00847F9D">
        <w:rPr>
          <w:sz w:val="24"/>
          <w:szCs w:val="24"/>
          <w:lang w:eastAsia="ru-RU"/>
        </w:rPr>
        <w:t xml:space="preserve">Подросткам, попавшим в трудную жизненную ситуацию, рекомендованы занятия с психологом (как с общим, так и со специальным </w:t>
      </w:r>
      <w:r w:rsidR="00A4011B" w:rsidRPr="00847F9D">
        <w:rPr>
          <w:sz w:val="24"/>
          <w:szCs w:val="24"/>
          <w:lang w:eastAsia="ru-RU"/>
        </w:rPr>
        <w:t xml:space="preserve">– </w:t>
      </w:r>
      <w:r w:rsidRPr="00847F9D">
        <w:rPr>
          <w:sz w:val="24"/>
          <w:szCs w:val="24"/>
          <w:lang w:eastAsia="ru-RU"/>
        </w:rPr>
        <w:t>при необходимости) по формированию стрессоустойчивого поведения, по преодолению фобий и моделированию возможных вариантов решения проблем различного характера (личностных, межличностных, социальных и д</w:t>
      </w:r>
      <w:r w:rsidR="00A4011B" w:rsidRPr="00847F9D">
        <w:rPr>
          <w:sz w:val="24"/>
          <w:szCs w:val="24"/>
          <w:lang w:eastAsia="ru-RU"/>
        </w:rPr>
        <w:t>р</w:t>
      </w:r>
      <w:r w:rsidRPr="00847F9D">
        <w:rPr>
          <w:sz w:val="24"/>
          <w:szCs w:val="24"/>
          <w:lang w:eastAsia="ru-RU"/>
        </w:rPr>
        <w:t>.).</w:t>
      </w:r>
    </w:p>
    <w:p w:rsidR="00401080" w:rsidRPr="00847F9D" w:rsidRDefault="00401080" w:rsidP="00E6067E">
      <w:pPr>
        <w:spacing w:line="240" w:lineRule="auto"/>
        <w:rPr>
          <w:sz w:val="24"/>
          <w:szCs w:val="24"/>
          <w:lang w:eastAsia="ru-RU"/>
        </w:rPr>
      </w:pPr>
      <w:r w:rsidRPr="00847F9D">
        <w:rPr>
          <w:sz w:val="24"/>
          <w:szCs w:val="24"/>
          <w:lang w:eastAsia="ru-RU"/>
        </w:rPr>
        <w:t xml:space="preserve">Залогом успешной реализации программы </w:t>
      </w:r>
      <w:r w:rsidR="00A4011B" w:rsidRPr="00847F9D">
        <w:rPr>
          <w:sz w:val="24"/>
          <w:szCs w:val="24"/>
          <w:lang w:eastAsia="ru-RU"/>
        </w:rPr>
        <w:t xml:space="preserve">коррекционной работы </w:t>
      </w:r>
      <w:r w:rsidRPr="00847F9D">
        <w:rPr>
          <w:sz w:val="24"/>
          <w:szCs w:val="24"/>
          <w:lang w:eastAsia="ru-RU"/>
        </w:rPr>
        <w:t>является тесное сотрудничество всех специалистов и педагогов, а также родителей, представителей администрации, органов опеки и попечительства и других социальных институтов.</w:t>
      </w:r>
    </w:p>
    <w:p w:rsidR="00401080" w:rsidRPr="00847F9D" w:rsidRDefault="00401080" w:rsidP="00E6067E">
      <w:pPr>
        <w:spacing w:line="240" w:lineRule="auto"/>
        <w:rPr>
          <w:sz w:val="24"/>
          <w:szCs w:val="24"/>
          <w:lang w:eastAsia="ru-RU"/>
        </w:rPr>
      </w:pPr>
      <w:r w:rsidRPr="00847F9D">
        <w:rPr>
          <w:sz w:val="24"/>
          <w:szCs w:val="24"/>
          <w:lang w:eastAsia="ru-RU"/>
        </w:rPr>
        <w:t xml:space="preserve">Спорные вопросы, касающиеся успеваемости школьников с ОВЗ, их поведения, динамики </w:t>
      </w:r>
      <w:r w:rsidR="009F6CD2" w:rsidRPr="00847F9D">
        <w:rPr>
          <w:sz w:val="24"/>
          <w:szCs w:val="24"/>
          <w:shd w:val="clear" w:color="auto" w:fill="FFFFFF"/>
        </w:rPr>
        <w:t>продвижения в рамках освоения основной программы обучения</w:t>
      </w:r>
      <w:r w:rsidRPr="00847F9D">
        <w:rPr>
          <w:sz w:val="24"/>
          <w:szCs w:val="24"/>
          <w:lang w:eastAsia="ru-RU"/>
        </w:rPr>
        <w:t>(как положительной, так и отрицательной), а также вопросы прохождения итоговой аттестации выносятся на обсуждение психолого-педагогического консилиума организации, методических объединений и П</w:t>
      </w:r>
      <w:r w:rsidR="00D70A6A" w:rsidRPr="00847F9D">
        <w:rPr>
          <w:sz w:val="24"/>
          <w:szCs w:val="24"/>
          <w:lang w:eastAsia="ru-RU"/>
        </w:rPr>
        <w:t>М</w:t>
      </w:r>
      <w:r w:rsidRPr="00847F9D">
        <w:rPr>
          <w:sz w:val="24"/>
          <w:szCs w:val="24"/>
          <w:lang w:eastAsia="ru-RU"/>
        </w:rPr>
        <w:t xml:space="preserve">ПК </w:t>
      </w:r>
    </w:p>
    <w:p w:rsidR="00401080" w:rsidRPr="00847F9D" w:rsidRDefault="00401080" w:rsidP="00E6067E">
      <w:pPr>
        <w:spacing w:line="240" w:lineRule="auto"/>
        <w:rPr>
          <w:sz w:val="24"/>
          <w:szCs w:val="24"/>
          <w:lang w:eastAsia="ru-RU"/>
        </w:rPr>
      </w:pPr>
      <w:r w:rsidRPr="00847F9D">
        <w:rPr>
          <w:b/>
          <w:sz w:val="24"/>
          <w:szCs w:val="24"/>
          <w:lang w:eastAsia="ru-RU"/>
        </w:rPr>
        <w:t>Консультативное направление работы</w:t>
      </w:r>
      <w:r w:rsidRPr="00847F9D">
        <w:rPr>
          <w:sz w:val="24"/>
          <w:szCs w:val="24"/>
          <w:lang w:eastAsia="ru-RU"/>
        </w:rPr>
        <w:t xml:space="preserve"> решает задачи конструктивного взаимодействия педагогов и специалистов по созданию благоприятных условий </w:t>
      </w:r>
      <w:r w:rsidR="00A4011B" w:rsidRPr="00847F9D">
        <w:rPr>
          <w:sz w:val="24"/>
          <w:szCs w:val="24"/>
          <w:lang w:eastAsia="ru-RU"/>
        </w:rPr>
        <w:t xml:space="preserve">для </w:t>
      </w:r>
      <w:r w:rsidRPr="00847F9D">
        <w:rPr>
          <w:sz w:val="24"/>
          <w:szCs w:val="24"/>
          <w:lang w:eastAsia="ru-RU"/>
        </w:rPr>
        <w:t>обучения и компенсации недостатков старшеклассников с ОВЗ, отбор</w:t>
      </w:r>
      <w:r w:rsidR="00A4011B" w:rsidRPr="00847F9D">
        <w:rPr>
          <w:sz w:val="24"/>
          <w:szCs w:val="24"/>
          <w:lang w:eastAsia="ru-RU"/>
        </w:rPr>
        <w:t>а</w:t>
      </w:r>
      <w:r w:rsidRPr="00847F9D">
        <w:rPr>
          <w:sz w:val="24"/>
          <w:szCs w:val="24"/>
          <w:lang w:eastAsia="ru-RU"/>
        </w:rPr>
        <w:t xml:space="preserve"> и адаптации содержания их обучения, прослеживания динамики их развития и проведения своевременного пересмотра и совершенствования программы коррекционной работы; непрерывного сопровождения семей обучающихся с ОВЗ, включения их в активное сотрудничест</w:t>
      </w:r>
      <w:r w:rsidR="00F319E7" w:rsidRPr="00847F9D">
        <w:rPr>
          <w:sz w:val="24"/>
          <w:szCs w:val="24"/>
          <w:lang w:eastAsia="ru-RU"/>
        </w:rPr>
        <w:t>во с педагогами и специалистами:</w:t>
      </w:r>
    </w:p>
    <w:p w:rsidR="00401080" w:rsidRPr="00847F9D" w:rsidRDefault="00401080" w:rsidP="00E6067E">
      <w:pPr>
        <w:pStyle w:val="a0"/>
        <w:spacing w:line="240" w:lineRule="auto"/>
        <w:ind w:firstLine="709"/>
        <w:rPr>
          <w:sz w:val="24"/>
          <w:szCs w:val="24"/>
        </w:rPr>
      </w:pPr>
      <w:r w:rsidRPr="00847F9D">
        <w:rPr>
          <w:sz w:val="24"/>
          <w:szCs w:val="24"/>
        </w:rPr>
        <w:t>Консультативное направление программы коррекционной работыосуществляется во внеурочной и внеучебной деятельности педагогом класса и группой специалистов: логопедом, психологом, дефектологом, социальным педагогом.</w:t>
      </w:r>
    </w:p>
    <w:p w:rsidR="00401080" w:rsidRPr="00847F9D" w:rsidRDefault="00401080" w:rsidP="00E6067E">
      <w:pPr>
        <w:pStyle w:val="a0"/>
        <w:spacing w:line="240" w:lineRule="auto"/>
        <w:ind w:firstLine="709"/>
        <w:rPr>
          <w:sz w:val="24"/>
          <w:szCs w:val="24"/>
        </w:rPr>
      </w:pPr>
      <w:r w:rsidRPr="00847F9D">
        <w:rPr>
          <w:sz w:val="24"/>
          <w:szCs w:val="24"/>
        </w:rPr>
        <w:t>Педагогкласса проводит консультативную работу с родителями школьников. Данное направление касается обсуждения вопросов успеваемости и поведения подростков, выбора и отбора необходимых приемов, способствующих оптимизации его обучения. В отдельных случаях педагог может предложить методическую консультацию в виде рекомендаций (по изучению отдельных разделов программы).</w:t>
      </w:r>
    </w:p>
    <w:p w:rsidR="00401080" w:rsidRPr="00847F9D" w:rsidRDefault="00401080" w:rsidP="00E6067E">
      <w:pPr>
        <w:pStyle w:val="a0"/>
        <w:spacing w:line="240" w:lineRule="auto"/>
        <w:ind w:firstLine="709"/>
        <w:rPr>
          <w:sz w:val="24"/>
          <w:szCs w:val="24"/>
        </w:rPr>
      </w:pPr>
      <w:r w:rsidRPr="00847F9D">
        <w:rPr>
          <w:sz w:val="24"/>
          <w:szCs w:val="24"/>
        </w:rPr>
        <w:t xml:space="preserve">Психолог проводит консультативную работу с педагогами, администрацией школы и родителями. Работа с педагогами касается обсуждения проблемных ситуаций и стратегий взаимодействия. Работа психолога со школьной администрацией включает просветительскую и консультативную деятельность. </w:t>
      </w:r>
    </w:p>
    <w:p w:rsidR="00401080" w:rsidRPr="00847F9D" w:rsidRDefault="00401080" w:rsidP="00E6067E">
      <w:pPr>
        <w:pStyle w:val="a0"/>
        <w:spacing w:line="240" w:lineRule="auto"/>
        <w:ind w:firstLine="709"/>
        <w:rPr>
          <w:sz w:val="24"/>
          <w:szCs w:val="24"/>
        </w:rPr>
      </w:pPr>
      <w:r w:rsidRPr="00847F9D">
        <w:rPr>
          <w:sz w:val="24"/>
          <w:szCs w:val="24"/>
        </w:rPr>
        <w:t xml:space="preserve">Работа психолога с родителями ориентирована на выявление и коррекцию имеющихся у школьников проблем — академических и личностных. Кроме того, психолог принимает активное участие в работе по профессиональному самоопределению старшеклассников с особыми образовательными потребностями. </w:t>
      </w:r>
    </w:p>
    <w:p w:rsidR="00401080" w:rsidRPr="00847F9D" w:rsidRDefault="00401080" w:rsidP="00E6067E">
      <w:pPr>
        <w:pStyle w:val="a0"/>
        <w:spacing w:line="240" w:lineRule="auto"/>
        <w:ind w:firstLine="709"/>
        <w:rPr>
          <w:sz w:val="24"/>
          <w:szCs w:val="24"/>
        </w:rPr>
      </w:pPr>
      <w:r w:rsidRPr="00847F9D">
        <w:rPr>
          <w:sz w:val="24"/>
          <w:szCs w:val="24"/>
        </w:rPr>
        <w:t xml:space="preserve">Логопедреализует консультативное направление </w:t>
      </w:r>
      <w:r w:rsidR="00D3281A" w:rsidRPr="00847F9D">
        <w:rPr>
          <w:sz w:val="24"/>
          <w:szCs w:val="24"/>
        </w:rPr>
        <w:t>ПКР</w:t>
      </w:r>
      <w:r w:rsidRPr="00847F9D">
        <w:rPr>
          <w:sz w:val="24"/>
          <w:szCs w:val="24"/>
        </w:rPr>
        <w:t xml:space="preserve"> в работе с подростками с нарушениями речи, их родителями, педагогами, со школьной администрацией (по запросу). </w:t>
      </w:r>
    </w:p>
    <w:p w:rsidR="00401080" w:rsidRPr="00847F9D" w:rsidRDefault="00401080" w:rsidP="00E6067E">
      <w:pPr>
        <w:pStyle w:val="a0"/>
        <w:spacing w:line="240" w:lineRule="auto"/>
        <w:ind w:firstLine="709"/>
        <w:rPr>
          <w:sz w:val="24"/>
          <w:szCs w:val="24"/>
        </w:rPr>
      </w:pPr>
      <w:r w:rsidRPr="00847F9D">
        <w:rPr>
          <w:sz w:val="24"/>
          <w:szCs w:val="24"/>
        </w:rPr>
        <w:t>В ходе консультаций с подростками с нарушениями речи и родителями специалист информирует их об основных направлениях логопедической работы, ее результатах; рассказывает о динамике речевого развития школьников, их затруднениях и предлагает рекомендации по преодолению речевых недостатков.</w:t>
      </w:r>
    </w:p>
    <w:p w:rsidR="00401080" w:rsidRPr="00847F9D" w:rsidRDefault="00401080" w:rsidP="00E6067E">
      <w:pPr>
        <w:pStyle w:val="a0"/>
        <w:spacing w:line="240" w:lineRule="auto"/>
        <w:ind w:firstLine="709"/>
        <w:rPr>
          <w:sz w:val="24"/>
          <w:szCs w:val="24"/>
        </w:rPr>
      </w:pPr>
      <w:r w:rsidRPr="00847F9D">
        <w:rPr>
          <w:sz w:val="24"/>
          <w:szCs w:val="24"/>
        </w:rPr>
        <w:t xml:space="preserve">Консультативная работа логопеда с педагогами включает: обсуждение динамики развития устной и письменной речи учеников класса, их коммуникации, в том числе речевой; выработку общих стратегий взаимодействия с учителями и другими специалистами; определение возможности и целесообразности использования методов и приемов логопедической работы на отдельных уроках, а также альтернативных учебников и учебных пособий (при необходимости). </w:t>
      </w:r>
    </w:p>
    <w:p w:rsidR="00401080" w:rsidRPr="00847F9D" w:rsidRDefault="00401080" w:rsidP="00E6067E">
      <w:pPr>
        <w:pStyle w:val="a0"/>
        <w:spacing w:line="240" w:lineRule="auto"/>
        <w:ind w:firstLine="709"/>
        <w:rPr>
          <w:sz w:val="24"/>
          <w:szCs w:val="24"/>
        </w:rPr>
      </w:pPr>
      <w:r w:rsidRPr="00847F9D">
        <w:rPr>
          <w:sz w:val="24"/>
          <w:szCs w:val="24"/>
        </w:rPr>
        <w:t xml:space="preserve">Консультативная работа с администрацией школы проводится при возникающих вопросах теоретического и практического характера о специфике образования и воспитания подростков с ОВЗ. </w:t>
      </w:r>
    </w:p>
    <w:p w:rsidR="00401080" w:rsidRPr="00847F9D" w:rsidRDefault="00401080" w:rsidP="00E6067E">
      <w:pPr>
        <w:pStyle w:val="a0"/>
        <w:spacing w:line="240" w:lineRule="auto"/>
        <w:ind w:firstLine="709"/>
        <w:rPr>
          <w:sz w:val="24"/>
          <w:szCs w:val="24"/>
        </w:rPr>
      </w:pPr>
      <w:r w:rsidRPr="00847F9D">
        <w:rPr>
          <w:sz w:val="24"/>
          <w:szCs w:val="24"/>
        </w:rPr>
        <w:t xml:space="preserve">Дефектологреализует консультативную деятельность в работе с родителями, педагогами-предметниками, психологом, логопедом и школьной администрацией по вопросам обучения и воспитания подростков с сенсорными (слуховыми, зрительными) и познавательными нарушениями. В работе с родителями обсуждаются причины академических затруднений этих </w:t>
      </w:r>
      <w:r w:rsidR="00F75DD4" w:rsidRPr="00847F9D">
        <w:rPr>
          <w:sz w:val="24"/>
          <w:szCs w:val="24"/>
        </w:rPr>
        <w:t>об</w:t>
      </w:r>
      <w:r w:rsidRPr="00847F9D">
        <w:rPr>
          <w:sz w:val="24"/>
          <w:szCs w:val="24"/>
        </w:rPr>
        <w:t>уча</w:t>
      </w:r>
      <w:r w:rsidR="00F75DD4" w:rsidRPr="00847F9D">
        <w:rPr>
          <w:sz w:val="24"/>
          <w:szCs w:val="24"/>
        </w:rPr>
        <w:t>ю</w:t>
      </w:r>
      <w:r w:rsidRPr="00847F9D">
        <w:rPr>
          <w:sz w:val="24"/>
          <w:szCs w:val="24"/>
        </w:rPr>
        <w:t xml:space="preserve">щихся и предлагаются индивидуально ориентированные рекомендации по их преодолению; обсуждается динамика успеваемости школьников с ОВЗ (как положительная, так и отрицательная). </w:t>
      </w:r>
    </w:p>
    <w:p w:rsidR="00401080" w:rsidRPr="00847F9D" w:rsidRDefault="00401080" w:rsidP="00E6067E">
      <w:pPr>
        <w:pStyle w:val="a0"/>
        <w:spacing w:line="240" w:lineRule="auto"/>
        <w:ind w:firstLine="709"/>
        <w:rPr>
          <w:sz w:val="24"/>
          <w:szCs w:val="24"/>
        </w:rPr>
      </w:pPr>
      <w:r w:rsidRPr="00847F9D">
        <w:rPr>
          <w:sz w:val="24"/>
          <w:szCs w:val="24"/>
        </w:rPr>
        <w:t xml:space="preserve">Специалист может выбирать и рекомендовать родителям к использованию дополнительные пособия, учебные и дидактические средства обучения. Консультативное направление </w:t>
      </w:r>
      <w:r w:rsidR="00D3281A" w:rsidRPr="00847F9D">
        <w:rPr>
          <w:sz w:val="24"/>
          <w:szCs w:val="24"/>
        </w:rPr>
        <w:t xml:space="preserve">работы </w:t>
      </w:r>
      <w:r w:rsidRPr="00847F9D">
        <w:rPr>
          <w:sz w:val="24"/>
          <w:szCs w:val="24"/>
        </w:rPr>
        <w:t xml:space="preserve">с педагогами может касаться вопросов модификации и адаптации программного материала. </w:t>
      </w:r>
    </w:p>
    <w:p w:rsidR="00401080" w:rsidRPr="00847F9D" w:rsidRDefault="00401080" w:rsidP="00E6067E">
      <w:pPr>
        <w:spacing w:line="240" w:lineRule="auto"/>
        <w:rPr>
          <w:sz w:val="24"/>
          <w:szCs w:val="24"/>
        </w:rPr>
      </w:pPr>
      <w:r w:rsidRPr="00847F9D">
        <w:rPr>
          <w:b/>
          <w:sz w:val="24"/>
          <w:szCs w:val="24"/>
        </w:rPr>
        <w:t>Информационно-просветительское направление работы</w:t>
      </w:r>
      <w:r w:rsidRPr="00847F9D">
        <w:rPr>
          <w:sz w:val="24"/>
          <w:szCs w:val="24"/>
        </w:rPr>
        <w:t xml:space="preserve"> способствует расширению представлений всех участников образовательных отношений о возможностях людей с различными нарушениями и недостатками, позволяет раскрыть разные варианты разрешения сложных жизненных ситуаций.</w:t>
      </w:r>
    </w:p>
    <w:p w:rsidR="00401080" w:rsidRPr="00847F9D" w:rsidRDefault="00401080" w:rsidP="00E6067E">
      <w:pPr>
        <w:spacing w:line="240" w:lineRule="auto"/>
        <w:rPr>
          <w:sz w:val="24"/>
          <w:szCs w:val="24"/>
        </w:rPr>
      </w:pPr>
      <w:r w:rsidRPr="00847F9D">
        <w:rPr>
          <w:sz w:val="24"/>
          <w:szCs w:val="24"/>
        </w:rPr>
        <w:t>Данное направление специалисты реализуют на методических объединениях, родительских собраниях, педагогических советах в виде сообщений, презентаций и докладов, а также психологических тренингов (психолог) и лекций (логопед, дефектолог).</w:t>
      </w:r>
    </w:p>
    <w:p w:rsidR="00401080" w:rsidRPr="00847F9D" w:rsidRDefault="00401080" w:rsidP="00E6067E">
      <w:pPr>
        <w:spacing w:line="240" w:lineRule="auto"/>
        <w:rPr>
          <w:sz w:val="24"/>
          <w:szCs w:val="24"/>
        </w:rPr>
      </w:pPr>
      <w:r w:rsidRPr="00847F9D">
        <w:rPr>
          <w:sz w:val="24"/>
          <w:szCs w:val="24"/>
        </w:rPr>
        <w:t xml:space="preserve">Направления коррекционной работы реализуются в урочной и внеурочной деятельности. </w:t>
      </w:r>
    </w:p>
    <w:p w:rsidR="00401080" w:rsidRPr="00847F9D" w:rsidRDefault="00401080" w:rsidP="00E6067E">
      <w:pPr>
        <w:spacing w:line="240" w:lineRule="auto"/>
        <w:rPr>
          <w:sz w:val="24"/>
          <w:szCs w:val="24"/>
        </w:rPr>
      </w:pPr>
    </w:p>
    <w:p w:rsidR="00401080" w:rsidRPr="00847F9D" w:rsidRDefault="005F4BD0" w:rsidP="00E6067E">
      <w:pPr>
        <w:pStyle w:val="3a"/>
        <w:spacing w:line="240" w:lineRule="auto"/>
        <w:rPr>
          <w:sz w:val="24"/>
          <w:szCs w:val="24"/>
        </w:rPr>
      </w:pPr>
      <w:bookmarkStart w:id="191" w:name="_Toc435412736"/>
      <w:bookmarkStart w:id="192" w:name="_Toc453968211"/>
      <w:r w:rsidRPr="00847F9D">
        <w:rPr>
          <w:sz w:val="24"/>
          <w:szCs w:val="24"/>
        </w:rPr>
        <w:t>2</w:t>
      </w:r>
      <w:r w:rsidR="00D955BD" w:rsidRPr="00847F9D">
        <w:rPr>
          <w:sz w:val="24"/>
          <w:szCs w:val="24"/>
        </w:rPr>
        <w:t>.</w:t>
      </w:r>
      <w:r w:rsidR="000F7D44" w:rsidRPr="00847F9D">
        <w:rPr>
          <w:sz w:val="24"/>
          <w:szCs w:val="24"/>
        </w:rPr>
        <w:t>4</w:t>
      </w:r>
      <w:r w:rsidR="00C71994" w:rsidRPr="00847F9D">
        <w:rPr>
          <w:sz w:val="24"/>
          <w:szCs w:val="24"/>
        </w:rPr>
        <w:t>.3</w:t>
      </w:r>
      <w:r w:rsidR="00D955BD" w:rsidRPr="00847F9D">
        <w:rPr>
          <w:sz w:val="24"/>
          <w:szCs w:val="24"/>
        </w:rPr>
        <w:t>.</w:t>
      </w:r>
      <w:r w:rsidR="00401080" w:rsidRPr="00847F9D">
        <w:rPr>
          <w:sz w:val="24"/>
          <w:szCs w:val="24"/>
        </w:rPr>
        <w:t> Система комплексного психолого-медико-социального сопровождения и поддержки обучающихся с особыми образовательными потребностями, в том числе с ограниченными возможностями здоровья и инвалидов</w:t>
      </w:r>
      <w:bookmarkEnd w:id="191"/>
      <w:bookmarkEnd w:id="192"/>
    </w:p>
    <w:p w:rsidR="00401080" w:rsidRPr="00847F9D" w:rsidRDefault="00401080" w:rsidP="00E6067E">
      <w:pPr>
        <w:spacing w:line="240" w:lineRule="auto"/>
        <w:rPr>
          <w:bCs/>
          <w:spacing w:val="4"/>
          <w:sz w:val="24"/>
          <w:szCs w:val="24"/>
        </w:rPr>
      </w:pPr>
      <w:r w:rsidRPr="00847F9D">
        <w:rPr>
          <w:sz w:val="24"/>
          <w:szCs w:val="24"/>
          <w:shd w:val="clear" w:color="auto" w:fill="FFFFFF"/>
          <w:lang w:eastAsia="ru-RU" w:bidi="ru-RU"/>
        </w:rPr>
        <w:t>Для реализации требований к ПКР, обозначенных в ФГОС, может быть создана рабочая группа, в которую наряду с основными педагогами целесообразно включить следующих специалистов: педагога-психолога, учителя-логопеда, учителя-дефектолога (олигофренопедагога, сурдопедагога, тифлопедагога).</w:t>
      </w:r>
    </w:p>
    <w:p w:rsidR="00401080" w:rsidRPr="00847F9D" w:rsidRDefault="00401080" w:rsidP="00E6067E">
      <w:pPr>
        <w:spacing w:line="240" w:lineRule="auto"/>
        <w:rPr>
          <w:bCs/>
          <w:spacing w:val="4"/>
          <w:sz w:val="24"/>
          <w:szCs w:val="24"/>
        </w:rPr>
      </w:pPr>
      <w:r w:rsidRPr="00847F9D">
        <w:rPr>
          <w:sz w:val="24"/>
          <w:szCs w:val="24"/>
          <w:shd w:val="clear" w:color="auto" w:fill="FFFFFF"/>
          <w:lang w:eastAsia="ru-RU" w:bidi="ru-RU"/>
        </w:rPr>
        <w:t xml:space="preserve">ПКР может быть разработана рабочей группой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w:t>
      </w:r>
      <w:r w:rsidR="00D3281A" w:rsidRPr="00847F9D">
        <w:rPr>
          <w:sz w:val="24"/>
          <w:szCs w:val="24"/>
          <w:shd w:val="clear" w:color="auto" w:fill="FFFFFF"/>
          <w:lang w:eastAsia="ru-RU" w:bidi="ru-RU"/>
        </w:rPr>
        <w:t xml:space="preserve">обучающихся </w:t>
      </w:r>
      <w:r w:rsidRPr="00847F9D">
        <w:rPr>
          <w:sz w:val="24"/>
          <w:szCs w:val="24"/>
          <w:shd w:val="clear" w:color="auto" w:fill="FFFFFF"/>
          <w:lang w:eastAsia="ru-RU" w:bidi="ru-RU"/>
        </w:rPr>
        <w:t xml:space="preserve">с </w:t>
      </w:r>
      <w:r w:rsidR="00936C81" w:rsidRPr="00847F9D">
        <w:rPr>
          <w:sz w:val="24"/>
          <w:szCs w:val="24"/>
          <w:shd w:val="clear" w:color="auto" w:fill="FFFFFF"/>
          <w:lang w:eastAsia="ru-RU" w:bidi="ru-RU"/>
        </w:rPr>
        <w:t>ОВЗ</w:t>
      </w:r>
      <w:r w:rsidRPr="00847F9D">
        <w:rPr>
          <w:sz w:val="24"/>
          <w:szCs w:val="24"/>
          <w:shd w:val="clear" w:color="auto" w:fill="FFFFFF"/>
          <w:lang w:eastAsia="ru-RU" w:bidi="ru-RU"/>
        </w:rPr>
        <w:t xml:space="preserve"> в образовательной организации</w:t>
      </w:r>
      <w:r w:rsidR="00936C81" w:rsidRPr="00847F9D">
        <w:rPr>
          <w:rFonts w:eastAsia="Times New Roman"/>
          <w:sz w:val="24"/>
          <w:szCs w:val="24"/>
          <w:lang w:eastAsia="ru-RU"/>
        </w:rPr>
        <w:t>(в том числе – инвалидов,  также школьников, попавших в сложную жизненную ситуацию)</w:t>
      </w:r>
      <w:r w:rsidRPr="00847F9D">
        <w:rPr>
          <w:sz w:val="24"/>
          <w:szCs w:val="24"/>
          <w:shd w:val="clear" w:color="auto" w:fill="FFFFFF"/>
          <w:lang w:eastAsia="ru-RU" w:bidi="ru-RU"/>
        </w:rPr>
        <w:t xml:space="preserve">, их особые образовательные потребности; сопоставляются результаты обучения этих </w:t>
      </w:r>
      <w:r w:rsidR="00D3281A" w:rsidRPr="00847F9D">
        <w:rPr>
          <w:sz w:val="24"/>
          <w:szCs w:val="24"/>
          <w:shd w:val="clear" w:color="auto" w:fill="FFFFFF"/>
          <w:lang w:eastAsia="ru-RU" w:bidi="ru-RU"/>
        </w:rPr>
        <w:t xml:space="preserve">подростков </w:t>
      </w:r>
      <w:r w:rsidRPr="00847F9D">
        <w:rPr>
          <w:sz w:val="24"/>
          <w:szCs w:val="24"/>
          <w:shd w:val="clear" w:color="auto" w:fill="FFFFFF"/>
          <w:lang w:eastAsia="ru-RU" w:bidi="ru-RU"/>
        </w:rPr>
        <w:t xml:space="preserve">на предыдущем уровне образования; создается (систематизируется, дополняется) фонд методических рекомендаций по обучению данных категорий </w:t>
      </w:r>
      <w:r w:rsidR="00F75DD4" w:rsidRPr="00847F9D">
        <w:rPr>
          <w:sz w:val="24"/>
          <w:szCs w:val="24"/>
          <w:shd w:val="clear" w:color="auto" w:fill="FFFFFF"/>
          <w:lang w:eastAsia="ru-RU" w:bidi="ru-RU"/>
        </w:rPr>
        <w:t>об</w:t>
      </w:r>
      <w:r w:rsidRPr="00847F9D">
        <w:rPr>
          <w:sz w:val="24"/>
          <w:szCs w:val="24"/>
          <w:shd w:val="clear" w:color="auto" w:fill="FFFFFF"/>
          <w:lang w:eastAsia="ru-RU" w:bidi="ru-RU"/>
        </w:rPr>
        <w:t>уча</w:t>
      </w:r>
      <w:r w:rsidR="00F75DD4" w:rsidRPr="00847F9D">
        <w:rPr>
          <w:sz w:val="24"/>
          <w:szCs w:val="24"/>
          <w:shd w:val="clear" w:color="auto" w:fill="FFFFFF"/>
          <w:lang w:eastAsia="ru-RU" w:bidi="ru-RU"/>
        </w:rPr>
        <w:t>ю</w:t>
      </w:r>
      <w:r w:rsidR="00936C81" w:rsidRPr="00847F9D">
        <w:rPr>
          <w:sz w:val="24"/>
          <w:szCs w:val="24"/>
          <w:shd w:val="clear" w:color="auto" w:fill="FFFFFF"/>
          <w:lang w:eastAsia="ru-RU" w:bidi="ru-RU"/>
        </w:rPr>
        <w:t>щихся с ОВЗ,</w:t>
      </w:r>
      <w:r w:rsidR="00D3281A" w:rsidRPr="00847F9D">
        <w:rPr>
          <w:sz w:val="24"/>
          <w:szCs w:val="24"/>
          <w:shd w:val="clear" w:color="auto" w:fill="FFFFFF"/>
          <w:lang w:eastAsia="ru-RU" w:bidi="ru-RU"/>
        </w:rPr>
        <w:t>инвалидов</w:t>
      </w:r>
      <w:r w:rsidRPr="00847F9D">
        <w:rPr>
          <w:sz w:val="24"/>
          <w:szCs w:val="24"/>
          <w:shd w:val="clear" w:color="auto" w:fill="FFFFFF"/>
          <w:lang w:eastAsia="ru-RU" w:bidi="ru-RU"/>
        </w:rPr>
        <w:t>, а также со школьниками, попавшими в сложную жизненную ситуацию.</w:t>
      </w:r>
    </w:p>
    <w:p w:rsidR="00401080" w:rsidRPr="00847F9D" w:rsidRDefault="00401080" w:rsidP="00E6067E">
      <w:pPr>
        <w:spacing w:line="240" w:lineRule="auto"/>
        <w:rPr>
          <w:b/>
          <w:bCs/>
          <w:spacing w:val="4"/>
          <w:sz w:val="24"/>
          <w:szCs w:val="24"/>
        </w:rPr>
      </w:pPr>
      <w:r w:rsidRPr="00847F9D">
        <w:rPr>
          <w:sz w:val="24"/>
          <w:szCs w:val="24"/>
          <w:shd w:val="clear" w:color="auto" w:fill="FFFFFF"/>
          <w:lang w:eastAsia="ru-RU" w:bidi="ru-RU"/>
        </w:rPr>
        <w:t>На основном этапе разрабатываются общая стратегия обучения и воспитания</w:t>
      </w:r>
      <w:r w:rsidR="00F75DD4" w:rsidRPr="00847F9D">
        <w:rPr>
          <w:sz w:val="24"/>
          <w:szCs w:val="24"/>
          <w:shd w:val="clear" w:color="auto" w:fill="FFFFFF"/>
          <w:lang w:eastAsia="ru-RU" w:bidi="ru-RU"/>
        </w:rPr>
        <w:t>об</w:t>
      </w:r>
      <w:r w:rsidRPr="00847F9D">
        <w:rPr>
          <w:sz w:val="24"/>
          <w:szCs w:val="24"/>
          <w:shd w:val="clear" w:color="auto" w:fill="FFFFFF"/>
          <w:lang w:eastAsia="ru-RU" w:bidi="ru-RU"/>
        </w:rPr>
        <w:t>уча</w:t>
      </w:r>
      <w:r w:rsidR="00F75DD4" w:rsidRPr="00847F9D">
        <w:rPr>
          <w:sz w:val="24"/>
          <w:szCs w:val="24"/>
          <w:shd w:val="clear" w:color="auto" w:fill="FFFFFF"/>
          <w:lang w:eastAsia="ru-RU" w:bidi="ru-RU"/>
        </w:rPr>
        <w:t>ю</w:t>
      </w:r>
      <w:r w:rsidRPr="00847F9D">
        <w:rPr>
          <w:sz w:val="24"/>
          <w:szCs w:val="24"/>
          <w:shd w:val="clear" w:color="auto" w:fill="FFFFFF"/>
          <w:lang w:eastAsia="ru-RU" w:bidi="ru-RU"/>
        </w:rPr>
        <w:t>щихся с ограниченными возможностями здоровья,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w:t>
      </w:r>
    </w:p>
    <w:p w:rsidR="00401080" w:rsidRPr="00847F9D" w:rsidRDefault="00401080" w:rsidP="00E6067E">
      <w:pPr>
        <w:spacing w:line="240" w:lineRule="auto"/>
        <w:rPr>
          <w:b/>
          <w:bCs/>
          <w:spacing w:val="4"/>
          <w:sz w:val="24"/>
          <w:szCs w:val="24"/>
        </w:rPr>
      </w:pPr>
      <w:r w:rsidRPr="00847F9D">
        <w:rPr>
          <w:sz w:val="24"/>
          <w:szCs w:val="24"/>
          <w:shd w:val="clear" w:color="auto" w:fill="FFFFFF"/>
          <w:lang w:eastAsia="ru-RU" w:bidi="ru-RU"/>
        </w:rPr>
        <w:t xml:space="preserve">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подростками с </w:t>
      </w:r>
      <w:r w:rsidR="00BC4023" w:rsidRPr="00847F9D">
        <w:rPr>
          <w:sz w:val="24"/>
          <w:szCs w:val="24"/>
          <w:shd w:val="clear" w:color="auto" w:fill="FFFFFF"/>
          <w:lang w:eastAsia="ru-RU" w:bidi="ru-RU"/>
        </w:rPr>
        <w:t>ОВЗ</w:t>
      </w:r>
      <w:r w:rsidRPr="00847F9D">
        <w:rPr>
          <w:sz w:val="24"/>
          <w:szCs w:val="24"/>
          <w:shd w:val="clear" w:color="auto" w:fill="FFFFFF"/>
          <w:lang w:eastAsia="ru-RU" w:bidi="ru-RU"/>
        </w:rPr>
        <w:t>; принимается итоговое решение.</w:t>
      </w:r>
    </w:p>
    <w:p w:rsidR="00401080" w:rsidRPr="00847F9D" w:rsidRDefault="00401080" w:rsidP="00E6067E">
      <w:pPr>
        <w:spacing w:line="240" w:lineRule="auto"/>
        <w:rPr>
          <w:spacing w:val="4"/>
          <w:sz w:val="24"/>
          <w:szCs w:val="24"/>
          <w:shd w:val="clear" w:color="auto" w:fill="FFFFFF"/>
          <w:lang w:eastAsia="ru-RU" w:bidi="ru-RU"/>
        </w:rPr>
      </w:pPr>
      <w:r w:rsidRPr="00847F9D">
        <w:rPr>
          <w:sz w:val="24"/>
          <w:szCs w:val="24"/>
          <w:shd w:val="clear" w:color="auto" w:fill="FFFFFF"/>
          <w:lang w:eastAsia="ru-RU" w:bidi="ru-RU"/>
        </w:rPr>
        <w:t>Для реализации ПКР в образовательной организации целесообразно создание службы комплексного психолого-медико-социального сопровождения и поддержки обучающихся с ограниченными возможностями здоровья.</w:t>
      </w:r>
    </w:p>
    <w:p w:rsidR="00401080" w:rsidRPr="00847F9D" w:rsidRDefault="00401080" w:rsidP="00E6067E">
      <w:pPr>
        <w:spacing w:line="240" w:lineRule="auto"/>
        <w:rPr>
          <w:bCs/>
          <w:spacing w:val="4"/>
          <w:sz w:val="24"/>
          <w:szCs w:val="24"/>
        </w:rPr>
      </w:pPr>
      <w:r w:rsidRPr="00847F9D">
        <w:rPr>
          <w:sz w:val="24"/>
          <w:szCs w:val="24"/>
          <w:shd w:val="clear" w:color="auto" w:fill="FFFFFF"/>
          <w:lang w:eastAsia="ru-RU" w:bidi="ru-RU"/>
        </w:rPr>
        <w:t xml:space="preserve">Психолого-медико-социальная помощь оказывается обучающимся на основании заявления или согласия в письменной форме их родителей (законных представителей). Необходимым условием являются рекомендации ПМПК и наличие ИПР (для инвалидов). </w:t>
      </w:r>
    </w:p>
    <w:p w:rsidR="00401080" w:rsidRPr="00847F9D" w:rsidRDefault="00401080" w:rsidP="00E6067E">
      <w:pPr>
        <w:spacing w:line="240" w:lineRule="auto"/>
        <w:rPr>
          <w:bCs/>
          <w:spacing w:val="4"/>
          <w:sz w:val="24"/>
          <w:szCs w:val="24"/>
        </w:rPr>
      </w:pPr>
      <w:r w:rsidRPr="00847F9D">
        <w:rPr>
          <w:sz w:val="24"/>
          <w:szCs w:val="24"/>
          <w:shd w:val="clear" w:color="auto" w:fill="FFFFFF"/>
          <w:lang w:eastAsia="ru-RU" w:bidi="ru-RU"/>
        </w:rPr>
        <w:t>Комплексное психолого-медико-социальное сопровождение и поддержка обучающихся с ограниченными возможностями здоровья, инвалидов и школьников, попавших в сложную жизненную ситуацию, обеспечиваются специалистами образовательной организации (педагогом-психологом, медицинским работником, социальным педагогом, учителем-логопедом, учителем-дефектологом), регламентируются локальными нормативными актами конкретной образовательной организации, а также ее уставом; реализуются преимущественно во внеурочной деятельности.</w:t>
      </w:r>
    </w:p>
    <w:p w:rsidR="00401080" w:rsidRPr="00847F9D" w:rsidRDefault="00401080" w:rsidP="00E6067E">
      <w:pPr>
        <w:spacing w:line="240" w:lineRule="auto"/>
        <w:rPr>
          <w:b/>
          <w:bCs/>
          <w:spacing w:val="4"/>
          <w:sz w:val="24"/>
          <w:szCs w:val="24"/>
        </w:rPr>
      </w:pPr>
      <w:r w:rsidRPr="00847F9D">
        <w:rPr>
          <w:sz w:val="24"/>
          <w:szCs w:val="24"/>
          <w:shd w:val="clear" w:color="auto" w:fill="FFFFFF"/>
          <w:lang w:eastAsia="ru-RU" w:bidi="ru-RU"/>
        </w:rPr>
        <w:t>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является одним из условий успешности комплексного сопровождения и поддержки подростков.</w:t>
      </w:r>
    </w:p>
    <w:p w:rsidR="00401080" w:rsidRPr="00847F9D" w:rsidRDefault="00401080" w:rsidP="00E6067E">
      <w:pPr>
        <w:spacing w:line="240" w:lineRule="auto"/>
        <w:rPr>
          <w:b/>
          <w:bCs/>
          <w:spacing w:val="4"/>
          <w:sz w:val="24"/>
          <w:szCs w:val="24"/>
        </w:rPr>
      </w:pPr>
      <w:r w:rsidRPr="00847F9D">
        <w:rPr>
          <w:sz w:val="24"/>
          <w:szCs w:val="24"/>
          <w:shd w:val="clear" w:color="auto" w:fill="FFFFFF"/>
          <w:lang w:eastAsia="ru-RU" w:bidi="ru-RU"/>
        </w:rPr>
        <w:t>Медицинская поддержка и сопровождение обучающихся с ограниченными возможностями здоровья в образовательной организации осуществляются медицинским работником (врачом, медицинской сестрой) на регулярной основе. В случае отсутствия в образовательной организации медицинского работника администрация заключает с медицинским учреждением договор на оказание медицинских услуг.</w:t>
      </w:r>
    </w:p>
    <w:p w:rsidR="00401080" w:rsidRPr="00847F9D" w:rsidRDefault="00401080" w:rsidP="00E6067E">
      <w:pPr>
        <w:spacing w:line="240" w:lineRule="auto"/>
        <w:rPr>
          <w:sz w:val="24"/>
          <w:szCs w:val="24"/>
          <w:shd w:val="clear" w:color="auto" w:fill="FFFFFF"/>
          <w:lang w:eastAsia="ru-RU" w:bidi="ru-RU"/>
        </w:rPr>
      </w:pPr>
      <w:r w:rsidRPr="00847F9D">
        <w:rPr>
          <w:sz w:val="24"/>
          <w:szCs w:val="24"/>
          <w:shd w:val="clear" w:color="auto" w:fill="FFFFFF"/>
          <w:lang w:eastAsia="ru-RU" w:bidi="ru-RU"/>
        </w:rPr>
        <w:t>Психологическое сопровождение обучающихся с ограниченными возможностями здоровья осуществля</w:t>
      </w:r>
      <w:r w:rsidR="008D39BE" w:rsidRPr="00847F9D">
        <w:rPr>
          <w:sz w:val="24"/>
          <w:szCs w:val="24"/>
          <w:shd w:val="clear" w:color="auto" w:fill="FFFFFF"/>
          <w:lang w:val="en-US" w:eastAsia="ru-RU" w:bidi="ru-RU"/>
        </w:rPr>
        <w:t>t</w:t>
      </w:r>
      <w:r w:rsidRPr="00847F9D">
        <w:rPr>
          <w:sz w:val="24"/>
          <w:szCs w:val="24"/>
          <w:shd w:val="clear" w:color="auto" w:fill="FFFFFF"/>
          <w:lang w:eastAsia="ru-RU" w:bidi="ru-RU"/>
        </w:rPr>
        <w:t xml:space="preserve">тся в рамках реализации основных направлений психологической службы образовательной организации. </w:t>
      </w:r>
    </w:p>
    <w:p w:rsidR="00401080" w:rsidRPr="00847F9D" w:rsidRDefault="00401080" w:rsidP="00E6067E">
      <w:pPr>
        <w:spacing w:line="240" w:lineRule="auto"/>
        <w:rPr>
          <w:sz w:val="24"/>
          <w:szCs w:val="24"/>
          <w:shd w:val="clear" w:color="auto" w:fill="FFFFFF"/>
          <w:lang w:eastAsia="ru-RU" w:bidi="ru-RU"/>
        </w:rPr>
      </w:pPr>
      <w:r w:rsidRPr="00847F9D">
        <w:rPr>
          <w:sz w:val="24"/>
          <w:szCs w:val="24"/>
          <w:shd w:val="clear" w:color="auto" w:fill="FFFFFF"/>
          <w:lang w:eastAsia="ru-RU" w:bidi="ru-RU"/>
        </w:rPr>
        <w:t xml:space="preserve">Педагогу-психологу  проводит занятия по комплексному изучению и развитию личности школьников с ограниченными возможностями здоровья. Кроме того, одним из направлений деятельности педагога-психолога на данном уровне обучения является психологическая подготовка школьников к прохождению итоговой аттестации. </w:t>
      </w:r>
    </w:p>
    <w:p w:rsidR="00401080" w:rsidRPr="00847F9D" w:rsidRDefault="00401080" w:rsidP="00E6067E">
      <w:pPr>
        <w:spacing w:line="240" w:lineRule="auto"/>
        <w:rPr>
          <w:b/>
          <w:bCs/>
          <w:spacing w:val="4"/>
          <w:sz w:val="24"/>
          <w:szCs w:val="24"/>
        </w:rPr>
      </w:pPr>
      <w:r w:rsidRPr="00847F9D">
        <w:rPr>
          <w:sz w:val="24"/>
          <w:szCs w:val="24"/>
          <w:shd w:val="clear" w:color="auto" w:fill="FFFFFF"/>
          <w:lang w:eastAsia="ru-RU" w:bidi="ru-RU"/>
        </w:rPr>
        <w:t xml:space="preserve">Работа </w:t>
      </w:r>
      <w:r w:rsidR="008D39BE" w:rsidRPr="00847F9D">
        <w:rPr>
          <w:sz w:val="24"/>
          <w:szCs w:val="24"/>
          <w:shd w:val="clear" w:color="auto" w:fill="FFFFFF"/>
          <w:lang w:eastAsia="ru-RU" w:bidi="ru-RU"/>
        </w:rPr>
        <w:t>организ</w:t>
      </w:r>
      <w:r w:rsidR="008D39BE" w:rsidRPr="00847F9D">
        <w:rPr>
          <w:sz w:val="24"/>
          <w:szCs w:val="24"/>
          <w:shd w:val="clear" w:color="auto" w:fill="FFFFFF"/>
          <w:lang w:val="tt-RU" w:eastAsia="ru-RU" w:bidi="ru-RU"/>
        </w:rPr>
        <w:t>уется</w:t>
      </w:r>
      <w:r w:rsidRPr="00847F9D">
        <w:rPr>
          <w:sz w:val="24"/>
          <w:szCs w:val="24"/>
          <w:shd w:val="clear" w:color="auto" w:fill="FFFFFF"/>
          <w:lang w:eastAsia="ru-RU" w:bidi="ru-RU"/>
        </w:rPr>
        <w:t xml:space="preserve"> фронтально,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w:t>
      </w:r>
      <w:r w:rsidR="00F75DD4" w:rsidRPr="00847F9D">
        <w:rPr>
          <w:sz w:val="24"/>
          <w:szCs w:val="24"/>
          <w:shd w:val="clear" w:color="auto" w:fill="FFFFFF"/>
          <w:lang w:eastAsia="ru-RU" w:bidi="ru-RU"/>
        </w:rPr>
        <w:t>об</w:t>
      </w:r>
      <w:r w:rsidRPr="00847F9D">
        <w:rPr>
          <w:sz w:val="24"/>
          <w:szCs w:val="24"/>
          <w:shd w:val="clear" w:color="auto" w:fill="FFFFFF"/>
          <w:lang w:eastAsia="ru-RU" w:bidi="ru-RU"/>
        </w:rPr>
        <w:t>уча</w:t>
      </w:r>
      <w:r w:rsidR="00F75DD4" w:rsidRPr="00847F9D">
        <w:rPr>
          <w:sz w:val="24"/>
          <w:szCs w:val="24"/>
          <w:shd w:val="clear" w:color="auto" w:fill="FFFFFF"/>
          <w:lang w:eastAsia="ru-RU" w:bidi="ru-RU"/>
        </w:rPr>
        <w:t>ю</w:t>
      </w:r>
      <w:r w:rsidRPr="00847F9D">
        <w:rPr>
          <w:sz w:val="24"/>
          <w:szCs w:val="24"/>
          <w:shd w:val="clear" w:color="auto" w:fill="FFFFFF"/>
          <w:lang w:eastAsia="ru-RU" w:bidi="ru-RU"/>
        </w:rPr>
        <w:t>щихся с ограниченными возможностями здоровья.</w:t>
      </w:r>
    </w:p>
    <w:p w:rsidR="00401080" w:rsidRPr="00847F9D" w:rsidRDefault="00401080" w:rsidP="00E6067E">
      <w:pPr>
        <w:spacing w:line="240" w:lineRule="auto"/>
        <w:rPr>
          <w:b/>
          <w:bCs/>
          <w:spacing w:val="4"/>
          <w:sz w:val="24"/>
          <w:szCs w:val="24"/>
        </w:rPr>
      </w:pPr>
      <w:r w:rsidRPr="00847F9D">
        <w:rPr>
          <w:sz w:val="24"/>
          <w:szCs w:val="24"/>
          <w:shd w:val="clear" w:color="auto" w:fill="FFFFFF"/>
          <w:lang w:eastAsia="ru-RU" w:bidi="ru-RU"/>
        </w:rPr>
        <w:t xml:space="preserve">Помимо работы со школьниками педагог-психолог проводит консультативную работу с педагогами, администрацией школы и родителями по вопросам, связанным с обучением и воспитанием </w:t>
      </w:r>
      <w:r w:rsidR="00F75DD4" w:rsidRPr="00847F9D">
        <w:rPr>
          <w:sz w:val="24"/>
          <w:szCs w:val="24"/>
          <w:shd w:val="clear" w:color="auto" w:fill="FFFFFF"/>
          <w:lang w:eastAsia="ru-RU" w:bidi="ru-RU"/>
        </w:rPr>
        <w:t>об</w:t>
      </w:r>
      <w:r w:rsidRPr="00847F9D">
        <w:rPr>
          <w:sz w:val="24"/>
          <w:szCs w:val="24"/>
          <w:shd w:val="clear" w:color="auto" w:fill="FFFFFF"/>
          <w:lang w:eastAsia="ru-RU" w:bidi="ru-RU"/>
        </w:rPr>
        <w:t>уча</w:t>
      </w:r>
      <w:r w:rsidR="00F75DD4" w:rsidRPr="00847F9D">
        <w:rPr>
          <w:sz w:val="24"/>
          <w:szCs w:val="24"/>
          <w:shd w:val="clear" w:color="auto" w:fill="FFFFFF"/>
          <w:lang w:eastAsia="ru-RU" w:bidi="ru-RU"/>
        </w:rPr>
        <w:t>ю</w:t>
      </w:r>
      <w:r w:rsidRPr="00847F9D">
        <w:rPr>
          <w:sz w:val="24"/>
          <w:szCs w:val="24"/>
          <w:shd w:val="clear" w:color="auto" w:fill="FFFFFF"/>
          <w:lang w:eastAsia="ru-RU" w:bidi="ru-RU"/>
        </w:rPr>
        <w:t>щихся. 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w:t>
      </w:r>
    </w:p>
    <w:p w:rsidR="00401080" w:rsidRPr="00847F9D" w:rsidRDefault="00401080" w:rsidP="00E6067E">
      <w:pPr>
        <w:spacing w:line="240" w:lineRule="auto"/>
        <w:rPr>
          <w:sz w:val="24"/>
          <w:szCs w:val="24"/>
          <w:shd w:val="clear" w:color="auto" w:fill="FFFFFF"/>
          <w:lang w:eastAsia="ru-RU" w:bidi="ru-RU"/>
        </w:rPr>
      </w:pPr>
      <w:r w:rsidRPr="00847F9D">
        <w:rPr>
          <w:sz w:val="24"/>
          <w:szCs w:val="24"/>
          <w:shd w:val="clear" w:color="auto" w:fill="FFFFFF"/>
          <w:lang w:eastAsia="ru-RU" w:bidi="ru-RU"/>
        </w:rPr>
        <w:t xml:space="preserve">Значительная роль в организации психолого-педагогического сопровождения обучающихся с ОВЗ принадлежит психолого-педагогическому консилиуму образовательной организации (ППк).Его цель </w:t>
      </w:r>
      <w:r w:rsidR="003C6E5F" w:rsidRPr="00847F9D">
        <w:rPr>
          <w:sz w:val="24"/>
          <w:szCs w:val="24"/>
          <w:shd w:val="clear" w:color="auto" w:fill="FFFFFF"/>
          <w:lang w:eastAsia="ru-RU" w:bidi="ru-RU"/>
        </w:rPr>
        <w:t xml:space="preserve">– </w:t>
      </w:r>
      <w:r w:rsidRPr="00847F9D">
        <w:rPr>
          <w:sz w:val="24"/>
          <w:szCs w:val="24"/>
          <w:shd w:val="clear" w:color="auto" w:fill="FFFFFF"/>
          <w:lang w:eastAsia="ru-RU" w:bidi="ru-RU"/>
        </w:rPr>
        <w:t xml:space="preserve">уточнение особых образовательных потребностей обучающихся с ОВЗ и школьников, попавших в сложную жизненную ситуацию, оказание им помощи (методической, специализированной и психологической). Помощь заключается в разработке рекомендаций по обучению и воспитанию; в составлении в случае необходимости индивидуальной программы обучения; в выборе специальных приемов, средств и методов обучения, в адаптации содержания учебного предметного материала. Специалисты консилиума следят за динамикой </w:t>
      </w:r>
      <w:r w:rsidR="00662912" w:rsidRPr="00847F9D">
        <w:rPr>
          <w:sz w:val="24"/>
          <w:szCs w:val="24"/>
          <w:shd w:val="clear" w:color="auto" w:fill="FFFFFF"/>
        </w:rPr>
        <w:t xml:space="preserve">продвижения </w:t>
      </w:r>
      <w:r w:rsidR="00F319E7" w:rsidRPr="00847F9D">
        <w:rPr>
          <w:sz w:val="24"/>
          <w:szCs w:val="24"/>
          <w:shd w:val="clear" w:color="auto" w:fill="FFFFFF"/>
          <w:lang w:eastAsia="ru-RU" w:bidi="ru-RU"/>
        </w:rPr>
        <w:t xml:space="preserve">школьников </w:t>
      </w:r>
      <w:r w:rsidR="00662912" w:rsidRPr="00847F9D">
        <w:rPr>
          <w:sz w:val="24"/>
          <w:szCs w:val="24"/>
          <w:shd w:val="clear" w:color="auto" w:fill="FFFFFF"/>
        </w:rPr>
        <w:t xml:space="preserve">в рамках освоения основной программы обучения </w:t>
      </w:r>
      <w:r w:rsidRPr="00847F9D">
        <w:rPr>
          <w:sz w:val="24"/>
          <w:szCs w:val="24"/>
          <w:shd w:val="clear" w:color="auto" w:fill="FFFFFF"/>
          <w:lang w:eastAsia="ru-RU" w:bidi="ru-RU"/>
        </w:rPr>
        <w:t>и своевременно вносят коррективы в программу обучения и в рабочие программы коррекционной работы; рассматривают спорные и конфликтные случаи, предлагают и осуществляют отбор необходимых для школьника (школьников) дополнительных дидактических и учебных пособий.</w:t>
      </w:r>
    </w:p>
    <w:p w:rsidR="00401080" w:rsidRPr="00847F9D" w:rsidRDefault="00401080" w:rsidP="00E6067E">
      <w:pPr>
        <w:spacing w:line="240" w:lineRule="auto"/>
        <w:rPr>
          <w:sz w:val="24"/>
          <w:szCs w:val="24"/>
          <w:lang w:eastAsia="ru-RU"/>
        </w:rPr>
      </w:pPr>
      <w:r w:rsidRPr="00847F9D">
        <w:rPr>
          <w:sz w:val="24"/>
          <w:szCs w:val="24"/>
          <w:lang w:eastAsia="ru-RU"/>
        </w:rPr>
        <w:t xml:space="preserve">В состав </w:t>
      </w:r>
      <w:r w:rsidR="008D39BE" w:rsidRPr="00847F9D">
        <w:rPr>
          <w:sz w:val="24"/>
          <w:szCs w:val="24"/>
          <w:lang w:eastAsia="ru-RU"/>
        </w:rPr>
        <w:t>ППк входят: психолог,</w:t>
      </w:r>
      <w:r w:rsidRPr="00847F9D">
        <w:rPr>
          <w:sz w:val="24"/>
          <w:szCs w:val="24"/>
          <w:lang w:eastAsia="ru-RU"/>
        </w:rPr>
        <w:t>педагоги и представитель администрации. Родители уведомляются о проведении ППк.</w:t>
      </w:r>
    </w:p>
    <w:p w:rsidR="00401080" w:rsidRPr="00847F9D" w:rsidRDefault="00401080" w:rsidP="00E6067E">
      <w:pPr>
        <w:spacing w:line="240" w:lineRule="auto"/>
        <w:rPr>
          <w:sz w:val="24"/>
          <w:szCs w:val="24"/>
          <w:lang w:eastAsia="ru-RU"/>
        </w:rPr>
      </w:pPr>
      <w:r w:rsidRPr="00847F9D">
        <w:rPr>
          <w:sz w:val="24"/>
          <w:szCs w:val="24"/>
          <w:lang w:eastAsia="ru-RU"/>
        </w:rPr>
        <w:t xml:space="preserve">Психолого-педагогический консилиум </w:t>
      </w:r>
      <w:r w:rsidR="001E4EAC" w:rsidRPr="00847F9D">
        <w:rPr>
          <w:sz w:val="24"/>
          <w:szCs w:val="24"/>
          <w:lang w:eastAsia="ru-RU"/>
        </w:rPr>
        <w:t>оранизации</w:t>
      </w:r>
      <w:r w:rsidRPr="00847F9D">
        <w:rPr>
          <w:sz w:val="24"/>
          <w:szCs w:val="24"/>
          <w:lang w:eastAsia="ru-RU"/>
        </w:rPr>
        <w:t xml:space="preserve"> собирается не реже двух раз в месяц. На заседаниях консилиума проводится комплексное обследование школьников в следующих случаях: </w:t>
      </w:r>
    </w:p>
    <w:p w:rsidR="00401080" w:rsidRPr="00847F9D" w:rsidRDefault="00401080" w:rsidP="00E6067E">
      <w:pPr>
        <w:pStyle w:val="a0"/>
        <w:spacing w:line="240" w:lineRule="auto"/>
        <w:ind w:firstLine="709"/>
        <w:rPr>
          <w:sz w:val="24"/>
          <w:szCs w:val="24"/>
        </w:rPr>
      </w:pPr>
      <w:r w:rsidRPr="00847F9D">
        <w:rPr>
          <w:sz w:val="24"/>
          <w:szCs w:val="24"/>
        </w:rPr>
        <w:t>первичного обследования (осуществляется сразу после поступления ученика с ОВЗ в школу для уточнения диагноза и выработки общего плана работы, в том числе разработки рабочей программы коррекционной работы);</w:t>
      </w:r>
    </w:p>
    <w:p w:rsidR="00401080" w:rsidRPr="00847F9D" w:rsidRDefault="00401080" w:rsidP="00E6067E">
      <w:pPr>
        <w:pStyle w:val="a0"/>
        <w:spacing w:line="240" w:lineRule="auto"/>
        <w:ind w:firstLine="709"/>
        <w:rPr>
          <w:sz w:val="24"/>
          <w:szCs w:val="24"/>
        </w:rPr>
      </w:pPr>
      <w:r w:rsidRPr="00847F9D">
        <w:rPr>
          <w:sz w:val="24"/>
          <w:szCs w:val="24"/>
        </w:rPr>
        <w:t>диагностики в течение года (диагностика проводится по запросу педагога и (или) родителей по поводу имеющихся и возникающих у школьника академических и поведенческих проблем с целью их устранения);</w:t>
      </w:r>
    </w:p>
    <w:p w:rsidR="00401080" w:rsidRPr="00847F9D" w:rsidRDefault="00401080" w:rsidP="00E6067E">
      <w:pPr>
        <w:pStyle w:val="a0"/>
        <w:spacing w:line="240" w:lineRule="auto"/>
        <w:ind w:firstLine="709"/>
        <w:rPr>
          <w:sz w:val="24"/>
          <w:szCs w:val="24"/>
        </w:rPr>
      </w:pPr>
      <w:r w:rsidRPr="00847F9D">
        <w:rPr>
          <w:sz w:val="24"/>
          <w:szCs w:val="24"/>
        </w:rPr>
        <w:t xml:space="preserve">диагностики по окончании четверти (триместра) и учебного года с целью мониторинга динамики школьника и выработки рекомендаций по дальнейшему обучению; </w:t>
      </w:r>
    </w:p>
    <w:p w:rsidR="00401080" w:rsidRPr="00847F9D" w:rsidRDefault="00401080" w:rsidP="00E6067E">
      <w:pPr>
        <w:pStyle w:val="a0"/>
        <w:spacing w:line="240" w:lineRule="auto"/>
        <w:ind w:firstLine="709"/>
        <w:rPr>
          <w:sz w:val="24"/>
          <w:szCs w:val="24"/>
        </w:rPr>
      </w:pPr>
      <w:r w:rsidRPr="00847F9D">
        <w:rPr>
          <w:sz w:val="24"/>
          <w:szCs w:val="24"/>
        </w:rPr>
        <w:t>диагностики в нештатных (конфликтных) случаях.</w:t>
      </w:r>
    </w:p>
    <w:p w:rsidR="00401080" w:rsidRPr="00847F9D" w:rsidRDefault="00401080" w:rsidP="00E6067E">
      <w:pPr>
        <w:spacing w:line="240" w:lineRule="auto"/>
        <w:rPr>
          <w:sz w:val="24"/>
          <w:szCs w:val="24"/>
        </w:rPr>
      </w:pPr>
      <w:r w:rsidRPr="00847F9D">
        <w:rPr>
          <w:sz w:val="24"/>
          <w:szCs w:val="24"/>
        </w:rPr>
        <w:t>Формы обследования учеников  варьирова</w:t>
      </w:r>
      <w:r w:rsidR="008D39BE" w:rsidRPr="00847F9D">
        <w:rPr>
          <w:sz w:val="24"/>
          <w:szCs w:val="24"/>
          <w:lang w:val="tt-RU"/>
        </w:rPr>
        <w:t>е</w:t>
      </w:r>
      <w:r w:rsidRPr="00847F9D">
        <w:rPr>
          <w:sz w:val="24"/>
          <w:szCs w:val="24"/>
        </w:rPr>
        <w:t>тся: групповая, подгрупповая, индивидуальная.</w:t>
      </w:r>
    </w:p>
    <w:p w:rsidR="00401080" w:rsidRPr="00847F9D" w:rsidRDefault="00401080" w:rsidP="00E6067E">
      <w:pPr>
        <w:spacing w:line="240" w:lineRule="auto"/>
        <w:rPr>
          <w:sz w:val="24"/>
          <w:szCs w:val="24"/>
        </w:rPr>
      </w:pPr>
      <w:r w:rsidRPr="00847F9D">
        <w:rPr>
          <w:sz w:val="24"/>
          <w:szCs w:val="24"/>
        </w:rPr>
        <w:t xml:space="preserve">В случаях выявления изменения в психическом и/или физическом состоянии обучающегося с ОВЗ, сохраняющихся у него проблем в освоении основной образовательной программы в </w:t>
      </w:r>
      <w:r w:rsidR="003C6E5F" w:rsidRPr="00847F9D">
        <w:rPr>
          <w:sz w:val="24"/>
          <w:szCs w:val="24"/>
        </w:rPr>
        <w:t>р</w:t>
      </w:r>
      <w:r w:rsidRPr="00847F9D">
        <w:rPr>
          <w:sz w:val="24"/>
          <w:szCs w:val="24"/>
        </w:rPr>
        <w:t>абочую коррекционную программу вносятся коррективы.</w:t>
      </w:r>
    </w:p>
    <w:p w:rsidR="00401080" w:rsidRPr="00847F9D" w:rsidRDefault="00401080" w:rsidP="00E6067E">
      <w:pPr>
        <w:spacing w:line="240" w:lineRule="auto"/>
        <w:rPr>
          <w:sz w:val="24"/>
          <w:szCs w:val="24"/>
        </w:rPr>
      </w:pPr>
      <w:r w:rsidRPr="00847F9D">
        <w:rPr>
          <w:sz w:val="24"/>
          <w:szCs w:val="24"/>
        </w:rPr>
        <w:t xml:space="preserve">Ориентируясь на заключения ПМПК, результаты диагностики ППк и обследования конкретными специалистами и учителями образовательной организации, определяются ключевые звенья комплексных коррекционных мероприятий и необходимость вариативных индивидуальных планов обучения </w:t>
      </w:r>
      <w:r w:rsidR="00F75DD4" w:rsidRPr="00847F9D">
        <w:rPr>
          <w:sz w:val="24"/>
          <w:szCs w:val="24"/>
        </w:rPr>
        <w:t>об</w:t>
      </w:r>
      <w:r w:rsidRPr="00847F9D">
        <w:rPr>
          <w:sz w:val="24"/>
          <w:szCs w:val="24"/>
        </w:rPr>
        <w:t>уча</w:t>
      </w:r>
      <w:r w:rsidR="00F75DD4" w:rsidRPr="00847F9D">
        <w:rPr>
          <w:sz w:val="24"/>
          <w:szCs w:val="24"/>
        </w:rPr>
        <w:t>ю</w:t>
      </w:r>
      <w:r w:rsidRPr="00847F9D">
        <w:rPr>
          <w:sz w:val="24"/>
          <w:szCs w:val="24"/>
        </w:rPr>
        <w:t>щихся с ОВЗ и подростков, попавших в трудную жизненную ситуацию.</w:t>
      </w:r>
    </w:p>
    <w:p w:rsidR="00401080" w:rsidRPr="00847F9D" w:rsidRDefault="00401080" w:rsidP="00E6067E">
      <w:pPr>
        <w:spacing w:line="240" w:lineRule="auto"/>
        <w:rPr>
          <w:b/>
          <w:bCs/>
          <w:spacing w:val="4"/>
          <w:sz w:val="24"/>
          <w:szCs w:val="24"/>
        </w:rPr>
      </w:pPr>
      <w:r w:rsidRPr="00847F9D">
        <w:rPr>
          <w:sz w:val="24"/>
          <w:szCs w:val="24"/>
          <w:shd w:val="clear" w:color="auto" w:fill="FFFFFF"/>
          <w:lang w:bidi="ru-RU"/>
        </w:rPr>
        <w:t>Реализация системы комплексного психолого-медико-социального сопровождения и поддержки обучающихся с ограниченными возможностями здоровья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w:t>
      </w:r>
    </w:p>
    <w:p w:rsidR="00401080" w:rsidRPr="00847F9D" w:rsidRDefault="00401080" w:rsidP="00E6067E">
      <w:pPr>
        <w:spacing w:line="240" w:lineRule="auto"/>
        <w:rPr>
          <w:sz w:val="24"/>
          <w:szCs w:val="24"/>
          <w:shd w:val="clear" w:color="auto" w:fill="FFFFFF"/>
          <w:lang w:bidi="ru-RU"/>
        </w:rPr>
      </w:pPr>
      <w:r w:rsidRPr="00847F9D">
        <w:rPr>
          <w:sz w:val="24"/>
          <w:szCs w:val="24"/>
          <w:shd w:val="clear" w:color="auto" w:fill="FFFFFF"/>
          <w:lang w:bidi="ru-RU"/>
        </w:rPr>
        <w:t>Образовательная организация при отсутствии необходимых условий (кадровых, материально-технических и др.)  осуществля</w:t>
      </w:r>
      <w:r w:rsidR="008D39BE" w:rsidRPr="00847F9D">
        <w:rPr>
          <w:sz w:val="24"/>
          <w:szCs w:val="24"/>
          <w:shd w:val="clear" w:color="auto" w:fill="FFFFFF"/>
          <w:lang w:val="tt-RU" w:bidi="ru-RU"/>
        </w:rPr>
        <w:t>е</w:t>
      </w:r>
      <w:r w:rsidRPr="00847F9D">
        <w:rPr>
          <w:sz w:val="24"/>
          <w:szCs w:val="24"/>
          <w:shd w:val="clear" w:color="auto" w:fill="FFFFFF"/>
          <w:lang w:bidi="ru-RU"/>
        </w:rPr>
        <w:t>т деятельность службы комплексного психолого-медико-социального сопровождения и поддержки обучающихся с ограниченными возможностями здоровья 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w:t>
      </w:r>
      <w:r w:rsidR="003C6E5F" w:rsidRPr="00847F9D">
        <w:rPr>
          <w:sz w:val="24"/>
          <w:szCs w:val="24"/>
          <w:shd w:val="clear" w:color="auto" w:fill="FFFFFF"/>
          <w:lang w:bidi="ru-RU"/>
        </w:rPr>
        <w:t>,</w:t>
      </w:r>
      <w:r w:rsidRPr="00847F9D">
        <w:rPr>
          <w:sz w:val="24"/>
          <w:szCs w:val="24"/>
          <w:shd w:val="clear" w:color="auto" w:fill="FFFFFF"/>
          <w:lang w:bidi="ru-RU"/>
        </w:rPr>
        <w:t xml:space="preserve"> и др.</w:t>
      </w:r>
    </w:p>
    <w:p w:rsidR="00C71994" w:rsidRPr="00847F9D" w:rsidRDefault="00C71994" w:rsidP="00E6067E">
      <w:pPr>
        <w:spacing w:line="240" w:lineRule="auto"/>
        <w:rPr>
          <w:sz w:val="24"/>
          <w:szCs w:val="24"/>
          <w:shd w:val="clear" w:color="auto" w:fill="FFFFFF"/>
          <w:lang w:eastAsia="ru-RU" w:bidi="ru-RU"/>
        </w:rPr>
      </w:pPr>
    </w:p>
    <w:p w:rsidR="00401080" w:rsidRPr="00847F9D" w:rsidRDefault="005F4BD0" w:rsidP="00E6067E">
      <w:pPr>
        <w:pStyle w:val="3a"/>
        <w:spacing w:line="240" w:lineRule="auto"/>
        <w:rPr>
          <w:sz w:val="24"/>
          <w:szCs w:val="24"/>
        </w:rPr>
      </w:pPr>
      <w:bookmarkStart w:id="193" w:name="_Toc435412737"/>
      <w:bookmarkStart w:id="194" w:name="_Toc453968212"/>
      <w:r w:rsidRPr="00847F9D">
        <w:rPr>
          <w:sz w:val="24"/>
          <w:szCs w:val="24"/>
        </w:rPr>
        <w:t>2</w:t>
      </w:r>
      <w:r w:rsidR="00D955BD" w:rsidRPr="00847F9D">
        <w:rPr>
          <w:sz w:val="24"/>
          <w:szCs w:val="24"/>
        </w:rPr>
        <w:t>.</w:t>
      </w:r>
      <w:r w:rsidR="000F7D44" w:rsidRPr="00847F9D">
        <w:rPr>
          <w:sz w:val="24"/>
          <w:szCs w:val="24"/>
        </w:rPr>
        <w:t>4</w:t>
      </w:r>
      <w:r w:rsidR="00C71994" w:rsidRPr="00847F9D">
        <w:rPr>
          <w:sz w:val="24"/>
          <w:szCs w:val="24"/>
        </w:rPr>
        <w:t>.4</w:t>
      </w:r>
      <w:r w:rsidR="00D955BD" w:rsidRPr="00847F9D">
        <w:rPr>
          <w:sz w:val="24"/>
          <w:szCs w:val="24"/>
        </w:rPr>
        <w:t>.</w:t>
      </w:r>
      <w:r w:rsidR="00401080" w:rsidRPr="00847F9D">
        <w:rPr>
          <w:sz w:val="24"/>
          <w:szCs w:val="24"/>
        </w:rPr>
        <w:t> Механизм взаимодействия, предусматривающий общую целевую и стратегическую направленность работы учителей, специалистов в области коррекционной и специальной педагогики, специальной психологии, медицинских работников</w:t>
      </w:r>
      <w:bookmarkEnd w:id="193"/>
      <w:bookmarkEnd w:id="194"/>
    </w:p>
    <w:p w:rsidR="00401080" w:rsidRPr="00847F9D" w:rsidRDefault="00401080" w:rsidP="00E6067E">
      <w:pPr>
        <w:pStyle w:val="-310"/>
        <w:shd w:val="clear" w:color="auto" w:fill="FFFFFF"/>
        <w:suppressAutoHyphens w:val="0"/>
        <w:spacing w:line="240" w:lineRule="auto"/>
        <w:ind w:left="0"/>
        <w:rPr>
          <w:rFonts w:eastAsia="Times New Roman"/>
          <w:sz w:val="24"/>
          <w:szCs w:val="24"/>
          <w:lang w:eastAsia="ru-RU"/>
        </w:rPr>
      </w:pPr>
      <w:r w:rsidRPr="00847F9D">
        <w:rPr>
          <w:sz w:val="24"/>
          <w:szCs w:val="24"/>
          <w:lang w:eastAsia="ru-RU"/>
        </w:rPr>
        <w:t xml:space="preserve">Механизм взаимодействия раскрывается в учебном плане, во взаимосвязи ПКР и рабочих коррекционных программ, во взаимодействии педагогов различного профиля (учителей, социальных педагогов, педагогов дополнительного образования и др.) и специалистов: дефектологов (логопеда, олигофренопедагога, тифлопедагога, сурдопедагога), психологов, медицинских работников внутри организаций, осуществляющих образовательную деятельность; </w:t>
      </w:r>
      <w:r w:rsidR="00DF0283" w:rsidRPr="00847F9D">
        <w:rPr>
          <w:rFonts w:eastAsia="Times New Roman"/>
          <w:sz w:val="24"/>
          <w:szCs w:val="24"/>
          <w:lang w:eastAsia="ru-RU"/>
        </w:rPr>
        <w:t>в сетевом взаимодействии специалистов различного профиля  (в том числе – в образовательных холдингах);  в сетевом взаимодействии педагогов и специалистов с организациями, реализующими адаптированные программы обучения,  с ПМПК, с Центрами психолого-педагогической, медицинской и социальной помощи; с семьей; с другими институтами общества (профессиональными образовательными организациями, образовательными организациями высшего образования; организациями дополнительного образования)</w:t>
      </w:r>
      <w:r w:rsidRPr="00847F9D">
        <w:rPr>
          <w:sz w:val="24"/>
          <w:szCs w:val="24"/>
          <w:lang w:eastAsia="ru-RU"/>
        </w:rPr>
        <w:t>.</w:t>
      </w:r>
    </w:p>
    <w:p w:rsidR="00401080" w:rsidRPr="00847F9D" w:rsidRDefault="00401080" w:rsidP="00E6067E">
      <w:pPr>
        <w:spacing w:line="240" w:lineRule="auto"/>
        <w:rPr>
          <w:sz w:val="24"/>
          <w:szCs w:val="24"/>
          <w:lang w:eastAsia="ru-RU"/>
        </w:rPr>
      </w:pPr>
      <w:r w:rsidRPr="00847F9D">
        <w:rPr>
          <w:sz w:val="24"/>
          <w:szCs w:val="24"/>
          <w:lang w:eastAsia="ru-RU"/>
        </w:rPr>
        <w:t xml:space="preserve">В ходе реализации ПКР в сетевой форме несколько организаций, осуществляющих образовательную деятельность, совместно разрабатывают и утверждают программы, обеспечивающие коррекцию нарушений развития и социальную адаптацию (их вид, уровень, направленность). </w:t>
      </w:r>
    </w:p>
    <w:p w:rsidR="00401080" w:rsidRPr="00847F9D" w:rsidRDefault="00401080" w:rsidP="00E6067E">
      <w:pPr>
        <w:spacing w:line="240" w:lineRule="auto"/>
        <w:rPr>
          <w:sz w:val="24"/>
          <w:szCs w:val="24"/>
          <w:lang w:eastAsia="ru-RU"/>
        </w:rPr>
      </w:pPr>
      <w:r w:rsidRPr="00847F9D">
        <w:rPr>
          <w:sz w:val="24"/>
          <w:szCs w:val="24"/>
          <w:lang w:eastAsia="ru-RU"/>
        </w:rPr>
        <w:t>Программа коррекционной работы должна быть отражена в учебном плане освоения основной образовательной программы — в обязательной части и части, формируемой участниками образовательных отношений.</w:t>
      </w:r>
    </w:p>
    <w:p w:rsidR="00401080" w:rsidRPr="00847F9D" w:rsidRDefault="00401080" w:rsidP="00E6067E">
      <w:pPr>
        <w:spacing w:line="240" w:lineRule="auto"/>
        <w:rPr>
          <w:sz w:val="24"/>
          <w:szCs w:val="24"/>
          <w:lang w:eastAsia="ru-RU"/>
        </w:rPr>
      </w:pPr>
      <w:r w:rsidRPr="00847F9D">
        <w:rPr>
          <w:sz w:val="24"/>
          <w:szCs w:val="24"/>
          <w:lang w:eastAsia="ru-RU"/>
        </w:rPr>
        <w:t>В обязательной части учебного плана коррекционная работа реализуется при освоении содержания основной образовательной программы в учебной урочной деятельности. Учитель-предметник должен ставить и решать коррекционно-развивающие задачи на каждом уроке, с помощью специалистов осуществлять отбор содержания учебного материала (с обязательным учетом особых образовательных потребностей обучающихся с ОВЗ), использовать специальные методы и приемы.</w:t>
      </w:r>
    </w:p>
    <w:p w:rsidR="00401080" w:rsidRPr="00847F9D" w:rsidRDefault="00401080" w:rsidP="00E6067E">
      <w:pPr>
        <w:spacing w:line="240" w:lineRule="auto"/>
        <w:rPr>
          <w:sz w:val="24"/>
          <w:szCs w:val="24"/>
          <w:lang w:eastAsia="ru-RU"/>
        </w:rPr>
      </w:pPr>
      <w:r w:rsidRPr="00847F9D">
        <w:rPr>
          <w:sz w:val="24"/>
          <w:szCs w:val="24"/>
          <w:lang w:eastAsia="ru-RU"/>
        </w:rPr>
        <w:t>Коррекционные занятия со специалистами являются обязательными и проводятся по индивидуально ориентированным рабочим коррекционным программам в учебной внеурочной деятельности.</w:t>
      </w:r>
    </w:p>
    <w:p w:rsidR="00401080" w:rsidRPr="00847F9D" w:rsidRDefault="00401080" w:rsidP="00E6067E">
      <w:pPr>
        <w:spacing w:line="240" w:lineRule="auto"/>
        <w:rPr>
          <w:sz w:val="24"/>
          <w:szCs w:val="24"/>
          <w:lang w:eastAsia="ru-RU"/>
        </w:rPr>
      </w:pPr>
      <w:r w:rsidRPr="00847F9D">
        <w:rPr>
          <w:sz w:val="24"/>
          <w:szCs w:val="24"/>
          <w:lang w:eastAsia="ru-RU"/>
        </w:rPr>
        <w:t xml:space="preserve">В части, формируемой участниками образовательных отношений, реализация коррекционной работы </w:t>
      </w:r>
      <w:r w:rsidRPr="00847F9D">
        <w:rPr>
          <w:iCs/>
          <w:sz w:val="24"/>
          <w:szCs w:val="24"/>
          <w:lang w:eastAsia="ru-RU"/>
        </w:rPr>
        <w:t>в учебной урочной деятельности</w:t>
      </w:r>
      <w:r w:rsidRPr="00847F9D">
        <w:rPr>
          <w:sz w:val="24"/>
          <w:szCs w:val="24"/>
          <w:lang w:eastAsia="ru-RU"/>
        </w:rPr>
        <w:t xml:space="preserve"> может осуществляться при наличии нелинейного расписания, позволяющего проводить уроки с обучающимися со сходными нарушения</w:t>
      </w:r>
      <w:r w:rsidR="00FA5648" w:rsidRPr="00847F9D">
        <w:rPr>
          <w:sz w:val="24"/>
          <w:szCs w:val="24"/>
          <w:lang w:eastAsia="ru-RU"/>
        </w:rPr>
        <w:t>ми из разных классов параллели.</w:t>
      </w:r>
    </w:p>
    <w:p w:rsidR="00401080" w:rsidRPr="00847F9D" w:rsidRDefault="00401080" w:rsidP="00E6067E">
      <w:pPr>
        <w:spacing w:line="240" w:lineRule="auto"/>
        <w:rPr>
          <w:sz w:val="24"/>
          <w:szCs w:val="24"/>
          <w:lang w:eastAsia="ru-RU"/>
        </w:rPr>
      </w:pPr>
      <w:r w:rsidRPr="00847F9D">
        <w:rPr>
          <w:sz w:val="24"/>
          <w:szCs w:val="24"/>
          <w:lang w:eastAsia="ru-RU"/>
        </w:rPr>
        <w:t xml:space="preserve">Эта работа также проводится </w:t>
      </w:r>
      <w:r w:rsidRPr="00847F9D">
        <w:rPr>
          <w:iCs/>
          <w:sz w:val="24"/>
          <w:szCs w:val="24"/>
          <w:lang w:eastAsia="ru-RU"/>
        </w:rPr>
        <w:t>в учебной внеурочной деятельности</w:t>
      </w:r>
      <w:r w:rsidRPr="00847F9D">
        <w:rPr>
          <w:sz w:val="24"/>
          <w:szCs w:val="24"/>
          <w:lang w:eastAsia="ru-RU"/>
        </w:rPr>
        <w:t xml:space="preserve"> в различных группах: классе, параллели, на уровне образования по специальным предметам (разделам), отсутствующим в учебном плане нормально развивающихся сверстников. Например, учебные занятия по одному или по два часа в неделю реализуются: </w:t>
      </w:r>
    </w:p>
    <w:p w:rsidR="00401080" w:rsidRPr="00847F9D" w:rsidRDefault="00401080" w:rsidP="00E6067E">
      <w:pPr>
        <w:pStyle w:val="a0"/>
        <w:spacing w:line="240" w:lineRule="auto"/>
        <w:ind w:firstLine="709"/>
        <w:rPr>
          <w:sz w:val="24"/>
          <w:szCs w:val="24"/>
        </w:rPr>
      </w:pPr>
      <w:r w:rsidRPr="00847F9D">
        <w:rPr>
          <w:sz w:val="24"/>
          <w:szCs w:val="24"/>
        </w:rPr>
        <w:t xml:space="preserve">для слабовидящих подростков </w:t>
      </w:r>
      <w:r w:rsidR="004E246D" w:rsidRPr="00847F9D">
        <w:rPr>
          <w:sz w:val="24"/>
          <w:szCs w:val="24"/>
        </w:rPr>
        <w:t xml:space="preserve">– </w:t>
      </w:r>
      <w:r w:rsidRPr="00847F9D">
        <w:rPr>
          <w:sz w:val="24"/>
          <w:szCs w:val="24"/>
        </w:rPr>
        <w:t xml:space="preserve">по специальным предметам: «Социально-бытовая ориентировка», «Развитие мимики и пантомимики»; </w:t>
      </w:r>
    </w:p>
    <w:p w:rsidR="00401080" w:rsidRPr="00847F9D" w:rsidRDefault="00401080" w:rsidP="00E6067E">
      <w:pPr>
        <w:pStyle w:val="a0"/>
        <w:spacing w:line="240" w:lineRule="auto"/>
        <w:ind w:firstLine="709"/>
        <w:rPr>
          <w:sz w:val="24"/>
          <w:szCs w:val="24"/>
        </w:rPr>
      </w:pPr>
      <w:r w:rsidRPr="00847F9D">
        <w:rPr>
          <w:sz w:val="24"/>
          <w:szCs w:val="24"/>
        </w:rPr>
        <w:t xml:space="preserve">для обучающихся с нарушениями речи, слуха, опорно-двигательного аппарата, с задержкой психического развития </w:t>
      </w:r>
      <w:r w:rsidR="004E246D" w:rsidRPr="00847F9D">
        <w:rPr>
          <w:sz w:val="24"/>
          <w:szCs w:val="24"/>
        </w:rPr>
        <w:t xml:space="preserve">– </w:t>
      </w:r>
      <w:r w:rsidRPr="00847F9D">
        <w:rPr>
          <w:sz w:val="24"/>
          <w:szCs w:val="24"/>
        </w:rPr>
        <w:t>учебные занятия «Развитие речи», «Русская словесность», «Культура речи», «Стилистика текста»; в курс литературы включается модуль «Литературное краеведение» (выбор по усмотрению образовательной организации).</w:t>
      </w:r>
    </w:p>
    <w:p w:rsidR="00401080" w:rsidRPr="00847F9D" w:rsidRDefault="00401080" w:rsidP="00E6067E">
      <w:pPr>
        <w:spacing w:line="240" w:lineRule="auto"/>
        <w:rPr>
          <w:sz w:val="24"/>
          <w:szCs w:val="24"/>
          <w:lang w:eastAsia="ru-RU"/>
        </w:rPr>
      </w:pPr>
      <w:r w:rsidRPr="00847F9D">
        <w:rPr>
          <w:sz w:val="24"/>
          <w:szCs w:val="24"/>
          <w:lang w:eastAsia="ru-RU"/>
        </w:rPr>
        <w:t>Коррекционная работа во внеучебной деятельности осуществляется по программам внеурочной деятельности разных видов (познавательная деятельность, проблемно-ценностное общение, досугово-развлекательная деятельность (досуговое общение), художественное творчество, социальное творчество (социально преобразующая добровольческая деятельность), трудовая (производственная) деятельность, спортивно-оздоровительная деятельность, туристско-краеведческая деятельность), опосредованно стимулирующих и корригирующих развитие старшеклассников с ОВЗ.</w:t>
      </w:r>
    </w:p>
    <w:p w:rsidR="00401080" w:rsidRPr="00847F9D" w:rsidRDefault="00401080" w:rsidP="00E6067E">
      <w:pPr>
        <w:spacing w:line="240" w:lineRule="auto"/>
        <w:rPr>
          <w:sz w:val="24"/>
          <w:szCs w:val="24"/>
          <w:lang w:eastAsia="ru-RU"/>
        </w:rPr>
      </w:pPr>
      <w:r w:rsidRPr="00847F9D">
        <w:rPr>
          <w:sz w:val="24"/>
          <w:szCs w:val="24"/>
          <w:lang w:eastAsia="ru-RU"/>
        </w:rPr>
        <w:t xml:space="preserve">Специалисты и педагоги с участием самих обучающихся с ОВЗ и их родителей (законных представителей) разрабатывают индивидуальные учебные планы с целью развития потенциала школьников. </w:t>
      </w:r>
    </w:p>
    <w:p w:rsidR="00401080" w:rsidRPr="00847F9D" w:rsidRDefault="00401080" w:rsidP="00E6067E">
      <w:pPr>
        <w:spacing w:line="240" w:lineRule="auto"/>
        <w:rPr>
          <w:sz w:val="24"/>
          <w:szCs w:val="24"/>
          <w:lang w:eastAsia="ru-RU"/>
        </w:rPr>
      </w:pPr>
    </w:p>
    <w:p w:rsidR="00401080" w:rsidRPr="00847F9D" w:rsidRDefault="005F4BD0" w:rsidP="00E6067E">
      <w:pPr>
        <w:pStyle w:val="3a"/>
        <w:spacing w:line="240" w:lineRule="auto"/>
        <w:rPr>
          <w:sz w:val="24"/>
          <w:szCs w:val="24"/>
        </w:rPr>
      </w:pPr>
      <w:bookmarkStart w:id="195" w:name="_Toc435412738"/>
      <w:bookmarkStart w:id="196" w:name="_Toc453968213"/>
      <w:r w:rsidRPr="00847F9D">
        <w:rPr>
          <w:sz w:val="24"/>
          <w:szCs w:val="24"/>
        </w:rPr>
        <w:t>2</w:t>
      </w:r>
      <w:r w:rsidR="00D955BD" w:rsidRPr="00847F9D">
        <w:rPr>
          <w:sz w:val="24"/>
          <w:szCs w:val="24"/>
        </w:rPr>
        <w:t>.4.</w:t>
      </w:r>
      <w:r w:rsidR="00C71994" w:rsidRPr="00847F9D">
        <w:rPr>
          <w:sz w:val="24"/>
          <w:szCs w:val="24"/>
        </w:rPr>
        <w:t>5</w:t>
      </w:r>
      <w:r w:rsidR="00D955BD" w:rsidRPr="00847F9D">
        <w:rPr>
          <w:sz w:val="24"/>
          <w:szCs w:val="24"/>
        </w:rPr>
        <w:t>.</w:t>
      </w:r>
      <w:r w:rsidR="00C71994" w:rsidRPr="00847F9D">
        <w:rPr>
          <w:sz w:val="24"/>
          <w:szCs w:val="24"/>
        </w:rPr>
        <w:t> </w:t>
      </w:r>
      <w:r w:rsidR="00401080" w:rsidRPr="00847F9D">
        <w:rPr>
          <w:sz w:val="24"/>
          <w:szCs w:val="24"/>
        </w:rPr>
        <w:t>Планируемые результаты работы с обучающимися с особыми образовательными потребностями, в том числе с ограниченными возможностями здоровья и инвалидами</w:t>
      </w:r>
      <w:bookmarkEnd w:id="195"/>
      <w:bookmarkEnd w:id="196"/>
    </w:p>
    <w:p w:rsidR="00401080" w:rsidRPr="00847F9D" w:rsidRDefault="00401080" w:rsidP="00E6067E">
      <w:pPr>
        <w:spacing w:line="240" w:lineRule="auto"/>
        <w:rPr>
          <w:sz w:val="24"/>
          <w:szCs w:val="24"/>
          <w:lang w:eastAsia="ru-RU"/>
        </w:rPr>
      </w:pPr>
      <w:r w:rsidRPr="00847F9D">
        <w:rPr>
          <w:sz w:val="24"/>
          <w:szCs w:val="24"/>
          <w:lang w:eastAsia="ru-RU"/>
        </w:rPr>
        <w:t>В итоге проведения коррекционной работы обучающиеся с ОВЗ в достаточной мере осваивают основную образовательную программу ФГОС СОО.</w:t>
      </w:r>
    </w:p>
    <w:p w:rsidR="00401080" w:rsidRPr="00847F9D" w:rsidRDefault="00401080" w:rsidP="00E6067E">
      <w:pPr>
        <w:spacing w:line="240" w:lineRule="auto"/>
        <w:rPr>
          <w:sz w:val="24"/>
          <w:szCs w:val="24"/>
          <w:lang w:eastAsia="ru-RU"/>
        </w:rPr>
      </w:pPr>
      <w:r w:rsidRPr="00847F9D">
        <w:rPr>
          <w:sz w:val="24"/>
          <w:szCs w:val="24"/>
          <w:lang w:eastAsia="ru-RU"/>
        </w:rPr>
        <w:t>Результаты обучающихся с особыми образовательными потребностями на уровне среднего образования демонстрируют готовность к последующему профессиональному образованию и достаточные способности к самопознанию, саморазвитию, самоопределению.</w:t>
      </w:r>
    </w:p>
    <w:p w:rsidR="000129B4" w:rsidRPr="00847F9D" w:rsidRDefault="000129B4" w:rsidP="00E6067E">
      <w:pPr>
        <w:shd w:val="clear" w:color="auto" w:fill="FFFFFF"/>
        <w:spacing w:line="240" w:lineRule="auto"/>
        <w:rPr>
          <w:sz w:val="24"/>
          <w:szCs w:val="24"/>
          <w:lang w:eastAsia="ru-RU"/>
        </w:rPr>
      </w:pPr>
      <w:r w:rsidRPr="00847F9D">
        <w:rPr>
          <w:rFonts w:eastAsia="Times New Roman"/>
          <w:sz w:val="24"/>
          <w:szCs w:val="24"/>
          <w:lang w:eastAsia="ru-RU"/>
        </w:rPr>
        <w:t>Планируется преодоление, компенсация или минимизация имею</w:t>
      </w:r>
      <w:r w:rsidR="001B753B" w:rsidRPr="00847F9D">
        <w:rPr>
          <w:rFonts w:eastAsia="Times New Roman"/>
          <w:sz w:val="24"/>
          <w:szCs w:val="24"/>
          <w:lang w:eastAsia="ru-RU"/>
        </w:rPr>
        <w:t xml:space="preserve">щихся у подростков нарушений; </w:t>
      </w:r>
      <w:r w:rsidRPr="00847F9D">
        <w:rPr>
          <w:rFonts w:eastAsia="Times New Roman"/>
          <w:sz w:val="24"/>
          <w:szCs w:val="24"/>
          <w:lang w:eastAsia="ru-RU"/>
        </w:rPr>
        <w:t>совершенствование личностных, регулятивных, познавательных и коммуникативных компетенций, что позволит школьникам освоить основную образовательную программу, успешно пройти итоговую аттестацию и продолжить обучение в выбранных профессиональных образовательных организациях разного уровня.</w:t>
      </w:r>
    </w:p>
    <w:p w:rsidR="00401080" w:rsidRPr="00847F9D" w:rsidRDefault="00401080" w:rsidP="00E6067E">
      <w:pPr>
        <w:spacing w:line="240" w:lineRule="auto"/>
        <w:rPr>
          <w:sz w:val="24"/>
          <w:szCs w:val="24"/>
          <w:lang w:eastAsia="ru-RU"/>
        </w:rPr>
      </w:pPr>
      <w:r w:rsidRPr="00847F9D">
        <w:rPr>
          <w:sz w:val="24"/>
          <w:szCs w:val="24"/>
          <w:lang w:eastAsia="ru-RU"/>
        </w:rPr>
        <w:t>Личностные результаты:</w:t>
      </w:r>
    </w:p>
    <w:p w:rsidR="00401080" w:rsidRPr="00847F9D" w:rsidRDefault="00401080" w:rsidP="00E6067E">
      <w:pPr>
        <w:pStyle w:val="a0"/>
        <w:spacing w:line="240" w:lineRule="auto"/>
        <w:ind w:firstLine="709"/>
        <w:rPr>
          <w:sz w:val="24"/>
          <w:szCs w:val="24"/>
        </w:rPr>
      </w:pPr>
      <w:r w:rsidRPr="00847F9D">
        <w:rPr>
          <w:sz w:val="24"/>
          <w:szCs w:val="24"/>
        </w:rPr>
        <w:t>сформированная мотивация к труду;</w:t>
      </w:r>
    </w:p>
    <w:p w:rsidR="00401080" w:rsidRPr="00847F9D" w:rsidRDefault="00401080" w:rsidP="00E6067E">
      <w:pPr>
        <w:pStyle w:val="a0"/>
        <w:spacing w:line="240" w:lineRule="auto"/>
        <w:ind w:firstLine="709"/>
        <w:rPr>
          <w:sz w:val="24"/>
          <w:szCs w:val="24"/>
        </w:rPr>
      </w:pPr>
      <w:r w:rsidRPr="00847F9D">
        <w:rPr>
          <w:sz w:val="24"/>
          <w:szCs w:val="24"/>
        </w:rPr>
        <w:t>ответственное отношение к выполнению заданий;</w:t>
      </w:r>
    </w:p>
    <w:p w:rsidR="00401080" w:rsidRPr="00847F9D" w:rsidRDefault="00401080" w:rsidP="00E6067E">
      <w:pPr>
        <w:pStyle w:val="a0"/>
        <w:spacing w:line="240" w:lineRule="auto"/>
        <w:ind w:firstLine="709"/>
        <w:rPr>
          <w:sz w:val="24"/>
          <w:szCs w:val="24"/>
        </w:rPr>
      </w:pPr>
      <w:r w:rsidRPr="00847F9D">
        <w:rPr>
          <w:sz w:val="24"/>
          <w:szCs w:val="24"/>
        </w:rPr>
        <w:t>адекватная самооценка и оценка окружающих людей;</w:t>
      </w:r>
    </w:p>
    <w:p w:rsidR="00401080" w:rsidRPr="00847F9D" w:rsidRDefault="00401080" w:rsidP="00E6067E">
      <w:pPr>
        <w:pStyle w:val="a0"/>
        <w:spacing w:line="240" w:lineRule="auto"/>
        <w:ind w:firstLine="709"/>
        <w:rPr>
          <w:sz w:val="24"/>
          <w:szCs w:val="24"/>
        </w:rPr>
      </w:pPr>
      <w:r w:rsidRPr="00847F9D">
        <w:rPr>
          <w:sz w:val="24"/>
          <w:szCs w:val="24"/>
        </w:rPr>
        <w:t>сформированный самоконтроль на основе развития эмоциональных и волевых качеств;</w:t>
      </w:r>
    </w:p>
    <w:p w:rsidR="00401080" w:rsidRPr="00847F9D" w:rsidRDefault="00401080" w:rsidP="00E6067E">
      <w:pPr>
        <w:pStyle w:val="a0"/>
        <w:spacing w:line="240" w:lineRule="auto"/>
        <w:ind w:firstLine="709"/>
        <w:rPr>
          <w:sz w:val="24"/>
          <w:szCs w:val="24"/>
        </w:rPr>
      </w:pPr>
      <w:r w:rsidRPr="00847F9D">
        <w:rPr>
          <w:sz w:val="24"/>
          <w:szCs w:val="24"/>
        </w:rPr>
        <w:t>умение вести диалог с разными людьми, достигать в нем взаимопонимания, находить общие цели и сотрудничать для их достижения;</w:t>
      </w:r>
    </w:p>
    <w:p w:rsidR="00401080" w:rsidRPr="00847F9D" w:rsidRDefault="00401080" w:rsidP="00E6067E">
      <w:pPr>
        <w:pStyle w:val="a0"/>
        <w:spacing w:line="240" w:lineRule="auto"/>
        <w:ind w:firstLine="709"/>
        <w:rPr>
          <w:sz w:val="24"/>
          <w:szCs w:val="24"/>
        </w:rPr>
      </w:pPr>
      <w:r w:rsidRPr="00847F9D">
        <w:rPr>
          <w:sz w:val="24"/>
          <w:szCs w:val="24"/>
        </w:rPr>
        <w:t xml:space="preserve">понимание ценностей здорового и безопасного образа жизни, наличие потребности в физическом самосовершенствовании, занятиях спортивно-оздоровительной деятельностью; </w:t>
      </w:r>
    </w:p>
    <w:p w:rsidR="00401080" w:rsidRPr="00847F9D" w:rsidRDefault="00401080" w:rsidP="00E6067E">
      <w:pPr>
        <w:pStyle w:val="a0"/>
        <w:spacing w:line="240" w:lineRule="auto"/>
        <w:ind w:firstLine="709"/>
        <w:rPr>
          <w:sz w:val="24"/>
          <w:szCs w:val="24"/>
        </w:rPr>
      </w:pPr>
      <w:r w:rsidRPr="00847F9D">
        <w:rPr>
          <w:sz w:val="24"/>
          <w:szCs w:val="24"/>
        </w:rPr>
        <w:t>понимание и неприятие вредных привычек (курения, употребления алкоголя, наркотиков);</w:t>
      </w:r>
    </w:p>
    <w:p w:rsidR="00401080" w:rsidRPr="00847F9D" w:rsidRDefault="00401080" w:rsidP="00E6067E">
      <w:pPr>
        <w:pStyle w:val="a0"/>
        <w:spacing w:line="240" w:lineRule="auto"/>
        <w:ind w:firstLine="709"/>
        <w:rPr>
          <w:sz w:val="24"/>
          <w:szCs w:val="24"/>
        </w:rPr>
      </w:pPr>
      <w:r w:rsidRPr="00847F9D">
        <w:rPr>
          <w:sz w:val="24"/>
          <w:szCs w:val="24"/>
        </w:rPr>
        <w:t xml:space="preserve">осознанный выбор будущей профессии и адекватная оценка собственных возможностей по реализации жизненных планов; </w:t>
      </w:r>
    </w:p>
    <w:p w:rsidR="00401080" w:rsidRPr="00847F9D" w:rsidRDefault="00401080" w:rsidP="00E6067E">
      <w:pPr>
        <w:pStyle w:val="a0"/>
        <w:spacing w:line="240" w:lineRule="auto"/>
        <w:ind w:firstLine="709"/>
        <w:rPr>
          <w:sz w:val="24"/>
          <w:szCs w:val="24"/>
        </w:rPr>
      </w:pPr>
      <w:r w:rsidRPr="00847F9D">
        <w:rPr>
          <w:sz w:val="24"/>
          <w:szCs w:val="24"/>
        </w:rPr>
        <w:t xml:space="preserve">ответственное отношение к созданию семьи на основе осмысленного принятия ценностей семейной жизни. </w:t>
      </w:r>
    </w:p>
    <w:p w:rsidR="00401080" w:rsidRPr="00847F9D" w:rsidRDefault="00401080" w:rsidP="00E6067E">
      <w:pPr>
        <w:spacing w:line="240" w:lineRule="auto"/>
        <w:rPr>
          <w:sz w:val="24"/>
          <w:szCs w:val="24"/>
          <w:lang w:eastAsia="ru-RU"/>
        </w:rPr>
      </w:pPr>
      <w:r w:rsidRPr="00847F9D">
        <w:rPr>
          <w:sz w:val="24"/>
          <w:szCs w:val="24"/>
          <w:lang w:eastAsia="ru-RU"/>
        </w:rPr>
        <w:t>Метапредметные результаты:</w:t>
      </w:r>
    </w:p>
    <w:p w:rsidR="00401080" w:rsidRPr="00847F9D" w:rsidRDefault="00401080" w:rsidP="00E6067E">
      <w:pPr>
        <w:pStyle w:val="a0"/>
        <w:spacing w:line="240" w:lineRule="auto"/>
        <w:ind w:firstLine="709"/>
        <w:rPr>
          <w:sz w:val="24"/>
          <w:szCs w:val="24"/>
        </w:rPr>
      </w:pPr>
      <w:r w:rsidRPr="00847F9D">
        <w:rPr>
          <w:sz w:val="24"/>
          <w:szCs w:val="24"/>
        </w:rPr>
        <w:t xml:space="preserve">продуктивное общение и взаимодействие в процессе совместной деятельности, согласование позиции с другими участниками деятельности, эффективное разрешение и предотвращение конфликтов; </w:t>
      </w:r>
    </w:p>
    <w:p w:rsidR="00401080" w:rsidRPr="00847F9D" w:rsidRDefault="00401080" w:rsidP="00E6067E">
      <w:pPr>
        <w:pStyle w:val="a0"/>
        <w:spacing w:line="240" w:lineRule="auto"/>
        <w:ind w:firstLine="709"/>
        <w:rPr>
          <w:sz w:val="24"/>
          <w:szCs w:val="24"/>
        </w:rPr>
      </w:pPr>
      <w:r w:rsidRPr="00847F9D">
        <w:rPr>
          <w:sz w:val="24"/>
          <w:szCs w:val="24"/>
        </w:rPr>
        <w:t xml:space="preserve">овладение навыками познавательной, учебно-исследовательской и проектной деятельности, навыками разрешения проблем; </w:t>
      </w:r>
    </w:p>
    <w:p w:rsidR="00401080" w:rsidRPr="00847F9D" w:rsidRDefault="00401080" w:rsidP="00E6067E">
      <w:pPr>
        <w:pStyle w:val="a0"/>
        <w:spacing w:line="240" w:lineRule="auto"/>
        <w:ind w:firstLine="709"/>
        <w:rPr>
          <w:sz w:val="24"/>
          <w:szCs w:val="24"/>
        </w:rPr>
      </w:pPr>
      <w:r w:rsidRPr="00847F9D">
        <w:rPr>
          <w:sz w:val="24"/>
          <w:szCs w:val="24"/>
        </w:rPr>
        <w:t xml:space="preserve">самостоятельное (при необходимости </w:t>
      </w:r>
      <w:r w:rsidR="006F2A70" w:rsidRPr="00847F9D">
        <w:rPr>
          <w:sz w:val="24"/>
          <w:szCs w:val="24"/>
        </w:rPr>
        <w:t xml:space="preserve">– </w:t>
      </w:r>
      <w:r w:rsidRPr="00847F9D">
        <w:rPr>
          <w:sz w:val="24"/>
          <w:szCs w:val="24"/>
        </w:rPr>
        <w:t>с помощью) нахождение способов решения практических задач, применения различных методов познания;</w:t>
      </w:r>
    </w:p>
    <w:p w:rsidR="00401080" w:rsidRPr="00847F9D" w:rsidRDefault="00401080" w:rsidP="00E6067E">
      <w:pPr>
        <w:pStyle w:val="a0"/>
        <w:spacing w:line="240" w:lineRule="auto"/>
        <w:ind w:firstLine="709"/>
        <w:rPr>
          <w:sz w:val="24"/>
          <w:szCs w:val="24"/>
        </w:rPr>
      </w:pPr>
      <w:r w:rsidRPr="00847F9D">
        <w:rPr>
          <w:sz w:val="24"/>
          <w:szCs w:val="24"/>
        </w:rPr>
        <w:t>ориентирование в различных источниках информации, самостоятельное или с помощью; критическое оценивание и интерпретация информации из различных источников;</w:t>
      </w:r>
    </w:p>
    <w:p w:rsidR="00401080" w:rsidRPr="00847F9D" w:rsidRDefault="00401080" w:rsidP="00E6067E">
      <w:pPr>
        <w:pStyle w:val="a0"/>
        <w:spacing w:line="240" w:lineRule="auto"/>
        <w:ind w:firstLine="709"/>
        <w:rPr>
          <w:sz w:val="24"/>
          <w:szCs w:val="24"/>
        </w:rPr>
      </w:pPr>
      <w:r w:rsidRPr="00847F9D">
        <w:rPr>
          <w:sz w:val="24"/>
          <w:szCs w:val="24"/>
        </w:rPr>
        <w:t>овладение языковыми средствами, умениями их адекватного использования в целях общения, устного и письменного представления смысловой программы высказывания, ее оформления;</w:t>
      </w:r>
    </w:p>
    <w:p w:rsidR="00401080" w:rsidRPr="00847F9D" w:rsidRDefault="00401080" w:rsidP="00E6067E">
      <w:pPr>
        <w:pStyle w:val="a0"/>
        <w:spacing w:line="240" w:lineRule="auto"/>
        <w:ind w:firstLine="709"/>
        <w:rPr>
          <w:sz w:val="24"/>
          <w:szCs w:val="24"/>
        </w:rPr>
      </w:pPr>
      <w:r w:rsidRPr="00847F9D">
        <w:rPr>
          <w:sz w:val="24"/>
          <w:szCs w:val="24"/>
        </w:rPr>
        <w:t>определение назначения и функций различных социальных институтов.</w:t>
      </w:r>
    </w:p>
    <w:p w:rsidR="00401080" w:rsidRPr="00847F9D" w:rsidRDefault="00401080" w:rsidP="00E6067E">
      <w:pPr>
        <w:spacing w:line="240" w:lineRule="auto"/>
        <w:rPr>
          <w:sz w:val="24"/>
          <w:szCs w:val="24"/>
          <w:lang w:eastAsia="ru-RU"/>
        </w:rPr>
      </w:pPr>
      <w:r w:rsidRPr="00847F9D">
        <w:rPr>
          <w:b/>
          <w:sz w:val="24"/>
          <w:szCs w:val="24"/>
          <w:lang w:eastAsia="ru-RU"/>
        </w:rPr>
        <w:t>П</w:t>
      </w:r>
      <w:r w:rsidRPr="00847F9D">
        <w:rPr>
          <w:b/>
          <w:spacing w:val="-6"/>
          <w:sz w:val="24"/>
          <w:szCs w:val="24"/>
          <w:lang w:eastAsia="ru-RU"/>
        </w:rPr>
        <w:t>редметные результаты освоения основной</w:t>
      </w:r>
      <w:r w:rsidRPr="00847F9D">
        <w:rPr>
          <w:b/>
          <w:sz w:val="24"/>
          <w:szCs w:val="24"/>
          <w:lang w:eastAsia="ru-RU"/>
        </w:rPr>
        <w:t xml:space="preserve"> образовательной программы</w:t>
      </w:r>
      <w:r w:rsidRPr="00847F9D">
        <w:rPr>
          <w:sz w:val="24"/>
          <w:szCs w:val="24"/>
          <w:lang w:eastAsia="ru-RU"/>
        </w:rPr>
        <w:t xml:space="preserve"> должны обеспечивать возможность дальнейшего успешного профессионального обучения и/или профессиональной деятельности школьников с ОВЗ.</w:t>
      </w:r>
    </w:p>
    <w:p w:rsidR="00401080" w:rsidRPr="00847F9D" w:rsidRDefault="00401080" w:rsidP="00E6067E">
      <w:pPr>
        <w:spacing w:line="240" w:lineRule="auto"/>
        <w:rPr>
          <w:sz w:val="24"/>
          <w:szCs w:val="24"/>
          <w:lang w:eastAsia="ru-RU"/>
        </w:rPr>
      </w:pPr>
      <w:r w:rsidRPr="00847F9D">
        <w:rPr>
          <w:sz w:val="24"/>
          <w:szCs w:val="24"/>
          <w:lang w:eastAsia="ru-RU"/>
        </w:rPr>
        <w:t xml:space="preserve">Обучающиеся с ОВЗ достигают предметных результатов освоения основной образовательной программы на различных уровнях (базовом, углубленном) в зависимости от их индивидуальных способностей, вида и выраженности особых образовательных потребностей, а также успешности проведенной коррекционной работы. </w:t>
      </w:r>
    </w:p>
    <w:p w:rsidR="00401080" w:rsidRPr="00847F9D" w:rsidRDefault="00401080" w:rsidP="00E6067E">
      <w:pPr>
        <w:spacing w:line="240" w:lineRule="auto"/>
        <w:rPr>
          <w:sz w:val="24"/>
          <w:szCs w:val="24"/>
          <w:lang w:eastAsia="ru-RU"/>
        </w:rPr>
      </w:pPr>
      <w:r w:rsidRPr="00847F9D">
        <w:rPr>
          <w:b/>
          <w:bCs/>
          <w:sz w:val="24"/>
          <w:szCs w:val="24"/>
          <w:lang w:eastAsia="ru-RU"/>
        </w:rPr>
        <w:t>На базовом уровне</w:t>
      </w:r>
      <w:r w:rsidRPr="00847F9D">
        <w:rPr>
          <w:sz w:val="24"/>
          <w:szCs w:val="24"/>
          <w:lang w:eastAsia="ru-RU"/>
        </w:rPr>
        <w:t>обучающиеся с ОВЗ овладевают общеобразовательными и общекультурными компетенциями в рамках предметных областей ООП СОО.</w:t>
      </w:r>
    </w:p>
    <w:p w:rsidR="00401080" w:rsidRPr="00847F9D" w:rsidRDefault="00401080" w:rsidP="00E6067E">
      <w:pPr>
        <w:spacing w:line="240" w:lineRule="auto"/>
        <w:rPr>
          <w:sz w:val="24"/>
          <w:szCs w:val="24"/>
          <w:lang w:eastAsia="ru-RU"/>
        </w:rPr>
      </w:pPr>
      <w:r w:rsidRPr="00847F9D">
        <w:rPr>
          <w:b/>
          <w:bCs/>
          <w:sz w:val="24"/>
          <w:szCs w:val="24"/>
          <w:lang w:eastAsia="ru-RU"/>
        </w:rPr>
        <w:t>На углубленном уровне</w:t>
      </w:r>
      <w:r w:rsidRPr="00847F9D">
        <w:rPr>
          <w:bCs/>
          <w:sz w:val="24"/>
          <w:szCs w:val="24"/>
          <w:lang w:eastAsia="ru-RU"/>
        </w:rPr>
        <w:t xml:space="preserve">, </w:t>
      </w:r>
      <w:r w:rsidRPr="00847F9D">
        <w:rPr>
          <w:sz w:val="24"/>
          <w:szCs w:val="24"/>
          <w:lang w:eastAsia="ru-RU"/>
        </w:rPr>
        <w:t>ориентированном преимущественно на подготовку к последующему профессиональному образованию, старшеклассники с ОВЗ достигают предметных результатов путем более глубокого, чем это предусматривается базовым курсом, освоени</w:t>
      </w:r>
      <w:r w:rsidR="006F2A70" w:rsidRPr="00847F9D">
        <w:rPr>
          <w:sz w:val="24"/>
          <w:szCs w:val="24"/>
          <w:lang w:eastAsia="ru-RU"/>
        </w:rPr>
        <w:t>я</w:t>
      </w:r>
      <w:r w:rsidRPr="00847F9D">
        <w:rPr>
          <w:sz w:val="24"/>
          <w:szCs w:val="24"/>
          <w:lang w:eastAsia="ru-RU"/>
        </w:rPr>
        <w:t xml:space="preserve"> основ наук, систематических знаний и способов действий, присущих данному учебному предмету (предметам).</w:t>
      </w:r>
    </w:p>
    <w:p w:rsidR="00401080" w:rsidRPr="00847F9D" w:rsidRDefault="00401080" w:rsidP="00E6067E">
      <w:pPr>
        <w:spacing w:line="240" w:lineRule="auto"/>
        <w:rPr>
          <w:sz w:val="24"/>
          <w:szCs w:val="24"/>
          <w:lang w:eastAsia="ru-RU"/>
        </w:rPr>
      </w:pPr>
      <w:r w:rsidRPr="00847F9D">
        <w:rPr>
          <w:bCs/>
          <w:sz w:val="24"/>
          <w:szCs w:val="24"/>
          <w:lang w:eastAsia="ru-RU"/>
        </w:rPr>
        <w:t>Предметные результаты</w:t>
      </w:r>
      <w:r w:rsidRPr="00847F9D">
        <w:rPr>
          <w:sz w:val="24"/>
          <w:szCs w:val="24"/>
          <w:lang w:eastAsia="ru-RU"/>
        </w:rPr>
        <w:t xml:space="preserve"> освоения интегрированных учебных предметов ориентированы на формирование целостных представлений о мире и общей культуры обучающихся путем освоения систематических научных знаний и способов действий на метапредметной основе. </w:t>
      </w:r>
    </w:p>
    <w:p w:rsidR="00401080" w:rsidRPr="00847F9D" w:rsidRDefault="00401080" w:rsidP="00E6067E">
      <w:pPr>
        <w:spacing w:line="240" w:lineRule="auto"/>
        <w:rPr>
          <w:sz w:val="24"/>
          <w:szCs w:val="24"/>
          <w:lang w:eastAsia="ru-RU"/>
        </w:rPr>
      </w:pPr>
      <w:r w:rsidRPr="00847F9D">
        <w:rPr>
          <w:sz w:val="24"/>
          <w:szCs w:val="24"/>
          <w:lang w:eastAsia="ru-RU"/>
        </w:rPr>
        <w:t xml:space="preserve">Учитывая разнообразие и вариативность особых образовательных потребностей </w:t>
      </w:r>
      <w:r w:rsidR="00F75DD4" w:rsidRPr="00847F9D">
        <w:rPr>
          <w:sz w:val="24"/>
          <w:szCs w:val="24"/>
          <w:lang w:eastAsia="ru-RU"/>
        </w:rPr>
        <w:t>об</w:t>
      </w:r>
      <w:r w:rsidRPr="00847F9D">
        <w:rPr>
          <w:sz w:val="24"/>
          <w:szCs w:val="24"/>
          <w:lang w:eastAsia="ru-RU"/>
        </w:rPr>
        <w:t>уча</w:t>
      </w:r>
      <w:r w:rsidR="00F75DD4" w:rsidRPr="00847F9D">
        <w:rPr>
          <w:sz w:val="24"/>
          <w:szCs w:val="24"/>
          <w:lang w:eastAsia="ru-RU"/>
        </w:rPr>
        <w:t>ю</w:t>
      </w:r>
      <w:r w:rsidRPr="00847F9D">
        <w:rPr>
          <w:sz w:val="24"/>
          <w:szCs w:val="24"/>
          <w:lang w:eastAsia="ru-RU"/>
        </w:rPr>
        <w:t>щихся, а также различную степень их выраженности, прогнозируется достаточно дифференцированный характер освоения ими предметных результатов.</w:t>
      </w:r>
    </w:p>
    <w:p w:rsidR="00401080" w:rsidRPr="00847F9D" w:rsidRDefault="00401080" w:rsidP="00E6067E">
      <w:pPr>
        <w:spacing w:line="240" w:lineRule="auto"/>
        <w:rPr>
          <w:sz w:val="24"/>
          <w:szCs w:val="24"/>
          <w:lang w:eastAsia="ru-RU"/>
        </w:rPr>
      </w:pPr>
      <w:r w:rsidRPr="00847F9D">
        <w:rPr>
          <w:sz w:val="24"/>
          <w:szCs w:val="24"/>
          <w:lang w:eastAsia="ru-RU"/>
        </w:rPr>
        <w:t>Предметные результаты:</w:t>
      </w:r>
    </w:p>
    <w:p w:rsidR="00401080" w:rsidRPr="00847F9D" w:rsidRDefault="00401080" w:rsidP="00E6067E">
      <w:pPr>
        <w:pStyle w:val="a0"/>
        <w:spacing w:line="240" w:lineRule="auto"/>
        <w:ind w:firstLine="709"/>
        <w:rPr>
          <w:sz w:val="24"/>
          <w:szCs w:val="24"/>
        </w:rPr>
      </w:pPr>
      <w:r w:rsidRPr="00847F9D">
        <w:rPr>
          <w:sz w:val="24"/>
          <w:szCs w:val="24"/>
        </w:rPr>
        <w:t>освоение программы учебных предметов на углубленном уровне при сформированной учебной деятельности</w:t>
      </w:r>
      <w:r w:rsidR="006F2A70" w:rsidRPr="00847F9D">
        <w:rPr>
          <w:sz w:val="24"/>
          <w:szCs w:val="24"/>
        </w:rPr>
        <w:t xml:space="preserve"> и</w:t>
      </w:r>
      <w:r w:rsidRPr="00847F9D">
        <w:rPr>
          <w:sz w:val="24"/>
          <w:szCs w:val="24"/>
        </w:rPr>
        <w:t xml:space="preserve"> высоких познавательных и/или речевых способностях и возможностях; </w:t>
      </w:r>
    </w:p>
    <w:p w:rsidR="00401080" w:rsidRPr="00847F9D" w:rsidRDefault="00401080" w:rsidP="00E6067E">
      <w:pPr>
        <w:pStyle w:val="a0"/>
        <w:spacing w:line="240" w:lineRule="auto"/>
        <w:ind w:firstLine="709"/>
        <w:rPr>
          <w:sz w:val="24"/>
          <w:szCs w:val="24"/>
        </w:rPr>
      </w:pPr>
      <w:r w:rsidRPr="00847F9D">
        <w:rPr>
          <w:sz w:val="24"/>
          <w:szCs w:val="24"/>
        </w:rPr>
        <w:t xml:space="preserve">освоение программы учебных предметов на базовом уровне при сформированной в целом учебной деятельности и достаточных познавательных, речевых, эмоционально-волевых возможностях; </w:t>
      </w:r>
    </w:p>
    <w:p w:rsidR="00401080" w:rsidRPr="00847F9D" w:rsidRDefault="00401080" w:rsidP="00E6067E">
      <w:pPr>
        <w:pStyle w:val="a0"/>
        <w:spacing w:line="240" w:lineRule="auto"/>
        <w:ind w:firstLine="709"/>
        <w:rPr>
          <w:sz w:val="24"/>
          <w:szCs w:val="24"/>
        </w:rPr>
      </w:pPr>
      <w:r w:rsidRPr="00847F9D">
        <w:rPr>
          <w:sz w:val="24"/>
          <w:szCs w:val="24"/>
        </w:rPr>
        <w:t>освоение элементов учебных предметов на базовом уровне и элементов интегрированных учебных предметов (подростки с когнитивными нарушениями).</w:t>
      </w:r>
    </w:p>
    <w:p w:rsidR="00401080" w:rsidRPr="00847F9D" w:rsidRDefault="00401080" w:rsidP="00E6067E">
      <w:pPr>
        <w:spacing w:line="240" w:lineRule="auto"/>
        <w:rPr>
          <w:sz w:val="24"/>
          <w:szCs w:val="24"/>
          <w:lang w:eastAsia="ru-RU"/>
        </w:rPr>
      </w:pPr>
      <w:r w:rsidRPr="00847F9D">
        <w:rPr>
          <w:sz w:val="24"/>
          <w:szCs w:val="24"/>
          <w:lang w:eastAsia="ru-RU"/>
        </w:rPr>
        <w:t xml:space="preserve">Итоговая аттестация является логическим завершением освоения </w:t>
      </w:r>
      <w:r w:rsidR="006F2A70" w:rsidRPr="00847F9D">
        <w:rPr>
          <w:sz w:val="24"/>
          <w:szCs w:val="24"/>
          <w:lang w:eastAsia="ru-RU"/>
        </w:rPr>
        <w:t>об</w:t>
      </w:r>
      <w:r w:rsidRPr="00847F9D">
        <w:rPr>
          <w:sz w:val="24"/>
          <w:szCs w:val="24"/>
          <w:lang w:eastAsia="ru-RU"/>
        </w:rPr>
        <w:t>уча</w:t>
      </w:r>
      <w:r w:rsidR="006F2A70" w:rsidRPr="00847F9D">
        <w:rPr>
          <w:sz w:val="24"/>
          <w:szCs w:val="24"/>
          <w:lang w:eastAsia="ru-RU"/>
        </w:rPr>
        <w:t>ю</w:t>
      </w:r>
      <w:r w:rsidRPr="00847F9D">
        <w:rPr>
          <w:sz w:val="24"/>
          <w:szCs w:val="24"/>
          <w:lang w:eastAsia="ru-RU"/>
        </w:rPr>
        <w:t>щимися с ОВЗ образовательных программ среднего общего образования. Выпускники XI (XII) классов с ОВЗ имеют право добровольно выбрать формат выпускных испытаний — единый государственный экзамен или государственный выпускной экзамен. Кроме этого, старшеклассники, имеющие статус «ограниченные возможности здоровья» или инвалидность, имеют право на прохождение итоговой аттестации в специально созданных условиях</w:t>
      </w:r>
      <w:r w:rsidRPr="00847F9D">
        <w:rPr>
          <w:sz w:val="24"/>
          <w:szCs w:val="24"/>
          <w:vertAlign w:val="superscript"/>
          <w:lang w:eastAsia="ru-RU"/>
        </w:rPr>
        <w:footnoteReference w:id="5"/>
      </w:r>
      <w:r w:rsidRPr="00847F9D">
        <w:rPr>
          <w:sz w:val="24"/>
          <w:szCs w:val="24"/>
          <w:lang w:eastAsia="ru-RU"/>
        </w:rPr>
        <w:t>.</w:t>
      </w:r>
    </w:p>
    <w:p w:rsidR="00401080" w:rsidRPr="00847F9D" w:rsidRDefault="00401080" w:rsidP="00E6067E">
      <w:pPr>
        <w:spacing w:line="240" w:lineRule="auto"/>
        <w:rPr>
          <w:sz w:val="24"/>
          <w:szCs w:val="24"/>
          <w:lang w:eastAsia="ru-RU"/>
        </w:rPr>
      </w:pPr>
      <w:r w:rsidRPr="00847F9D">
        <w:rPr>
          <w:sz w:val="24"/>
          <w:szCs w:val="24"/>
          <w:lang w:eastAsia="ru-RU"/>
        </w:rPr>
        <w:t>Обучающиеся, не прошедшие итоговую аттестацию или получившие на итоговой аттестации неудовлетворительные результаты, а также школьники, освоившие часть образовательной программы среднего общего образования и (или) отчисленные из образовательной организации, получают справку об обучении или о периоде обучения по образцу, разработанному образовательной организацией.</w:t>
      </w:r>
    </w:p>
    <w:p w:rsidR="009118B8" w:rsidRPr="00847F9D" w:rsidRDefault="009118B8" w:rsidP="009118B8">
      <w:pPr>
        <w:pStyle w:val="3a"/>
        <w:spacing w:line="240" w:lineRule="auto"/>
        <w:ind w:firstLine="0"/>
        <w:rPr>
          <w:sz w:val="24"/>
          <w:szCs w:val="24"/>
        </w:rPr>
      </w:pPr>
      <w:bookmarkStart w:id="197" w:name="_Toc453968214"/>
    </w:p>
    <w:p w:rsidR="00C71994" w:rsidRPr="00847F9D" w:rsidRDefault="009E021E" w:rsidP="009118B8">
      <w:pPr>
        <w:pStyle w:val="3a"/>
        <w:spacing w:line="240" w:lineRule="auto"/>
        <w:ind w:firstLine="0"/>
        <w:rPr>
          <w:sz w:val="24"/>
          <w:szCs w:val="24"/>
        </w:rPr>
      </w:pPr>
      <w:r w:rsidRPr="00847F9D">
        <w:rPr>
          <w:sz w:val="24"/>
          <w:szCs w:val="24"/>
          <w:lang w:val="en-US"/>
        </w:rPr>
        <w:t>III</w:t>
      </w:r>
      <w:r w:rsidR="000C0C81" w:rsidRPr="00847F9D">
        <w:rPr>
          <w:sz w:val="24"/>
          <w:szCs w:val="24"/>
        </w:rPr>
        <w:t>. О</w:t>
      </w:r>
      <w:r w:rsidR="00E14A93" w:rsidRPr="00847F9D">
        <w:rPr>
          <w:sz w:val="24"/>
          <w:szCs w:val="24"/>
        </w:rPr>
        <w:t>рганизационный раздел основной образовательной программы среднего общего образования</w:t>
      </w:r>
      <w:bookmarkEnd w:id="197"/>
    </w:p>
    <w:p w:rsidR="00AA4AE0" w:rsidRPr="00847F9D" w:rsidRDefault="00AA4AE0" w:rsidP="00E6067E">
      <w:pPr>
        <w:spacing w:line="240" w:lineRule="auto"/>
        <w:rPr>
          <w:sz w:val="24"/>
          <w:szCs w:val="24"/>
        </w:rPr>
      </w:pPr>
    </w:p>
    <w:p w:rsidR="00C71994" w:rsidRPr="00847F9D" w:rsidRDefault="005F4BD0" w:rsidP="00E6067E">
      <w:pPr>
        <w:pStyle w:val="2a"/>
        <w:spacing w:line="240" w:lineRule="auto"/>
        <w:rPr>
          <w:sz w:val="24"/>
          <w:szCs w:val="24"/>
        </w:rPr>
      </w:pPr>
      <w:bookmarkStart w:id="198" w:name="_Toc453968215"/>
      <w:r w:rsidRPr="00847F9D">
        <w:rPr>
          <w:sz w:val="24"/>
          <w:szCs w:val="24"/>
        </w:rPr>
        <w:t>3</w:t>
      </w:r>
      <w:r w:rsidR="00096218" w:rsidRPr="00847F9D">
        <w:rPr>
          <w:sz w:val="24"/>
          <w:szCs w:val="24"/>
        </w:rPr>
        <w:t>.1.</w:t>
      </w:r>
      <w:r w:rsidR="0021722F" w:rsidRPr="00847F9D">
        <w:rPr>
          <w:sz w:val="24"/>
          <w:szCs w:val="24"/>
        </w:rPr>
        <w:t> </w:t>
      </w:r>
      <w:r w:rsidR="002E61F6" w:rsidRPr="00847F9D">
        <w:rPr>
          <w:sz w:val="24"/>
          <w:szCs w:val="24"/>
        </w:rPr>
        <w:t>У</w:t>
      </w:r>
      <w:r w:rsidR="0021722F" w:rsidRPr="00847F9D">
        <w:rPr>
          <w:sz w:val="24"/>
          <w:szCs w:val="24"/>
        </w:rPr>
        <w:t>чебный план</w:t>
      </w:r>
      <w:bookmarkEnd w:id="198"/>
    </w:p>
    <w:p w:rsidR="0021722F" w:rsidRPr="00847F9D" w:rsidRDefault="0021722F" w:rsidP="00E6067E">
      <w:pPr>
        <w:spacing w:line="240" w:lineRule="auto"/>
        <w:rPr>
          <w:sz w:val="24"/>
          <w:szCs w:val="24"/>
        </w:rPr>
      </w:pPr>
    </w:p>
    <w:p w:rsidR="00C71994" w:rsidRPr="00847F9D" w:rsidRDefault="00C71994" w:rsidP="00E6067E">
      <w:pPr>
        <w:spacing w:line="240" w:lineRule="auto"/>
        <w:rPr>
          <w:sz w:val="24"/>
          <w:szCs w:val="24"/>
        </w:rPr>
      </w:pPr>
      <w:r w:rsidRPr="00847F9D">
        <w:rPr>
          <w:sz w:val="24"/>
          <w:szCs w:val="24"/>
        </w:rPr>
        <w:t>Учебный план образовательн</w:t>
      </w:r>
      <w:r w:rsidR="002E61F6" w:rsidRPr="00847F9D">
        <w:rPr>
          <w:sz w:val="24"/>
          <w:szCs w:val="24"/>
        </w:rPr>
        <w:t xml:space="preserve">ой </w:t>
      </w:r>
      <w:r w:rsidRPr="00847F9D">
        <w:rPr>
          <w:sz w:val="24"/>
          <w:szCs w:val="24"/>
        </w:rPr>
        <w:t>организаци</w:t>
      </w:r>
      <w:r w:rsidR="002E61F6" w:rsidRPr="00847F9D">
        <w:rPr>
          <w:sz w:val="24"/>
          <w:szCs w:val="24"/>
        </w:rPr>
        <w:t>и</w:t>
      </w:r>
      <w:r w:rsidRPr="00847F9D">
        <w:rPr>
          <w:sz w:val="24"/>
          <w:szCs w:val="24"/>
        </w:rPr>
        <w:t>, реализующих основную образовательную программу среднего общего образования, отражает организационно-педагогические условия, необходимые для достижения результатов освоения основной образовательной программы в соответствии с требованиями ФГОС</w:t>
      </w:r>
      <w:r w:rsidR="00012AC2" w:rsidRPr="00847F9D">
        <w:rPr>
          <w:sz w:val="24"/>
          <w:szCs w:val="24"/>
        </w:rPr>
        <w:t xml:space="preserve"> СОО</w:t>
      </w:r>
      <w:r w:rsidRPr="00847F9D">
        <w:rPr>
          <w:sz w:val="24"/>
          <w:szCs w:val="24"/>
        </w:rPr>
        <w:t>, организации образовательной деятельности, а также учебный план определяет состав и объем учебных предметов, курсов и их распределение по классам (годам) обучения. Количество часов учебных занятий можно определить после отбора содержания и составления тематического планирования.</w:t>
      </w:r>
    </w:p>
    <w:p w:rsidR="00C71994" w:rsidRPr="00847F9D" w:rsidRDefault="00C71994" w:rsidP="00E6067E">
      <w:pPr>
        <w:spacing w:line="240" w:lineRule="auto"/>
        <w:rPr>
          <w:sz w:val="24"/>
          <w:szCs w:val="24"/>
        </w:rPr>
      </w:pPr>
      <w:r w:rsidRPr="00847F9D">
        <w:rPr>
          <w:sz w:val="24"/>
          <w:szCs w:val="24"/>
        </w:rPr>
        <w:t>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 (п. 22 ст. 2 Федерального закона от 29.12.2012 г. № 273-ФЗ «Об образовании в Российской Федерации»)</w:t>
      </w:r>
      <w:r w:rsidR="00A55494" w:rsidRPr="00847F9D">
        <w:rPr>
          <w:sz w:val="24"/>
          <w:szCs w:val="24"/>
        </w:rPr>
        <w:t>.</w:t>
      </w:r>
    </w:p>
    <w:p w:rsidR="00C71994" w:rsidRPr="00847F9D" w:rsidRDefault="00C71994" w:rsidP="00E6067E">
      <w:pPr>
        <w:spacing w:line="240" w:lineRule="auto"/>
        <w:rPr>
          <w:sz w:val="24"/>
          <w:szCs w:val="24"/>
        </w:rPr>
      </w:pPr>
      <w:r w:rsidRPr="00847F9D">
        <w:rPr>
          <w:sz w:val="24"/>
          <w:szCs w:val="24"/>
        </w:rPr>
        <w:t xml:space="preserve">Индивидуальный учебный план </w:t>
      </w:r>
      <w:r w:rsidR="00A55494" w:rsidRPr="00847F9D">
        <w:rPr>
          <w:sz w:val="24"/>
          <w:szCs w:val="24"/>
        </w:rPr>
        <w:t>–</w:t>
      </w:r>
      <w:r w:rsidRPr="00847F9D">
        <w:rPr>
          <w:sz w:val="24"/>
          <w:szCs w:val="24"/>
        </w:rPr>
        <w:t xml:space="preserve">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 (п. 23 ст. 2 Федерального закона от 29.12.2012</w:t>
      </w:r>
      <w:r w:rsidR="00A55494" w:rsidRPr="00847F9D">
        <w:rPr>
          <w:sz w:val="24"/>
          <w:szCs w:val="24"/>
        </w:rPr>
        <w:t> </w:t>
      </w:r>
      <w:r w:rsidRPr="00847F9D">
        <w:rPr>
          <w:sz w:val="24"/>
          <w:szCs w:val="24"/>
        </w:rPr>
        <w:t>г. №</w:t>
      </w:r>
      <w:r w:rsidR="00A55494" w:rsidRPr="00847F9D">
        <w:rPr>
          <w:sz w:val="24"/>
          <w:szCs w:val="24"/>
        </w:rPr>
        <w:t> </w:t>
      </w:r>
      <w:r w:rsidRPr="00847F9D">
        <w:rPr>
          <w:sz w:val="24"/>
          <w:szCs w:val="24"/>
        </w:rPr>
        <w:t>273-ФЗ «Об образовании в Российской Федерации»)</w:t>
      </w:r>
      <w:r w:rsidR="00A55494" w:rsidRPr="00847F9D">
        <w:rPr>
          <w:sz w:val="24"/>
          <w:szCs w:val="24"/>
        </w:rPr>
        <w:t>.</w:t>
      </w:r>
    </w:p>
    <w:p w:rsidR="00C71994" w:rsidRPr="00847F9D" w:rsidRDefault="00C71994" w:rsidP="00E6067E">
      <w:pPr>
        <w:spacing w:line="240" w:lineRule="auto"/>
        <w:rPr>
          <w:rFonts w:eastAsia="Times New Roman"/>
          <w:sz w:val="24"/>
          <w:szCs w:val="24"/>
        </w:rPr>
      </w:pPr>
      <w:r w:rsidRPr="00847F9D">
        <w:rPr>
          <w:rFonts w:eastAsia="Times New Roman"/>
          <w:sz w:val="24"/>
          <w:szCs w:val="24"/>
        </w:rPr>
        <w:t xml:space="preserve">Приступая к проектированию учебного плана, следует иметь в виду, что </w:t>
      </w:r>
      <w:r w:rsidR="00237E8B" w:rsidRPr="00847F9D">
        <w:rPr>
          <w:bCs/>
          <w:sz w:val="24"/>
          <w:szCs w:val="24"/>
        </w:rPr>
        <w:t>ФГОС</w:t>
      </w:r>
      <w:r w:rsidR="00012AC2" w:rsidRPr="00847F9D">
        <w:rPr>
          <w:bCs/>
          <w:sz w:val="24"/>
          <w:szCs w:val="24"/>
        </w:rPr>
        <w:t xml:space="preserve">СОО </w:t>
      </w:r>
      <w:r w:rsidRPr="00847F9D">
        <w:rPr>
          <w:bCs/>
          <w:sz w:val="24"/>
          <w:szCs w:val="24"/>
        </w:rPr>
        <w:t>о</w:t>
      </w:r>
      <w:r w:rsidRPr="00847F9D">
        <w:rPr>
          <w:sz w:val="24"/>
          <w:szCs w:val="24"/>
        </w:rPr>
        <w:t>пределяет</w:t>
      </w:r>
      <w:r w:rsidRPr="00847F9D">
        <w:rPr>
          <w:bCs/>
          <w:sz w:val="24"/>
          <w:szCs w:val="24"/>
        </w:rPr>
        <w:t>минимальное</w:t>
      </w:r>
      <w:r w:rsidRPr="00847F9D">
        <w:rPr>
          <w:sz w:val="24"/>
          <w:szCs w:val="24"/>
        </w:rPr>
        <w:t xml:space="preserve"> и </w:t>
      </w:r>
      <w:r w:rsidRPr="00847F9D">
        <w:rPr>
          <w:bCs/>
          <w:sz w:val="24"/>
          <w:szCs w:val="24"/>
        </w:rPr>
        <w:t>максимальное количество часов</w:t>
      </w:r>
      <w:r w:rsidRPr="00847F9D">
        <w:rPr>
          <w:sz w:val="24"/>
          <w:szCs w:val="24"/>
        </w:rPr>
        <w:t xml:space="preserve"> учебных занятий на уровень среднего общего образования и </w:t>
      </w:r>
      <w:r w:rsidRPr="00847F9D">
        <w:rPr>
          <w:bCs/>
          <w:sz w:val="24"/>
          <w:szCs w:val="24"/>
        </w:rPr>
        <w:t>перечень обязательных учебных предметов</w:t>
      </w:r>
      <w:r w:rsidRPr="00847F9D">
        <w:rPr>
          <w:sz w:val="24"/>
          <w:szCs w:val="24"/>
        </w:rPr>
        <w:t>.</w:t>
      </w:r>
    </w:p>
    <w:p w:rsidR="00C71994" w:rsidRPr="00847F9D" w:rsidRDefault="00C71994" w:rsidP="00E6067E">
      <w:pPr>
        <w:spacing w:line="240" w:lineRule="auto"/>
        <w:rPr>
          <w:sz w:val="24"/>
          <w:szCs w:val="24"/>
        </w:rPr>
      </w:pPr>
      <w:r w:rsidRPr="00847F9D">
        <w:rPr>
          <w:sz w:val="24"/>
          <w:szCs w:val="24"/>
        </w:rPr>
        <w:t xml:space="preserve">Обучающийся имеет право на обучение по индивидуальному учебному плану, в том числе </w:t>
      </w:r>
      <w:r w:rsidR="00260275" w:rsidRPr="00847F9D">
        <w:rPr>
          <w:sz w:val="24"/>
          <w:szCs w:val="24"/>
        </w:rPr>
        <w:t xml:space="preserve">на </w:t>
      </w:r>
      <w:r w:rsidRPr="00847F9D">
        <w:rPr>
          <w:sz w:val="24"/>
          <w:szCs w:val="24"/>
        </w:rPr>
        <w:t>ускоренное обучение, в пределах осваиваемой образовательной программы в порядке, установленном локальными нормативными актами; выбор факультативных (необязательных для данного уровня образования)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r w:rsidR="00DF0297" w:rsidRPr="00847F9D">
        <w:rPr>
          <w:sz w:val="24"/>
          <w:szCs w:val="24"/>
        </w:rPr>
        <w:t xml:space="preserve"> </w:t>
      </w:r>
      <w:r w:rsidR="00662912" w:rsidRPr="00847F9D">
        <w:rPr>
          <w:sz w:val="24"/>
          <w:szCs w:val="24"/>
        </w:rPr>
        <w:t>изучение</w:t>
      </w:r>
      <w:r w:rsidRPr="00847F9D">
        <w:rPr>
          <w:sz w:val="24"/>
          <w:szCs w:val="24"/>
        </w:rPr>
        <w:t xml:space="preserve">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реализуемых в сетевой форме учебных предметов, курсов(модулей). </w:t>
      </w:r>
    </w:p>
    <w:p w:rsidR="00867DCD" w:rsidRPr="00847F9D" w:rsidRDefault="00C71994" w:rsidP="00E6067E">
      <w:pPr>
        <w:spacing w:line="240" w:lineRule="auto"/>
        <w:rPr>
          <w:sz w:val="24"/>
          <w:szCs w:val="24"/>
        </w:rPr>
      </w:pPr>
      <w:r w:rsidRPr="00847F9D">
        <w:rPr>
          <w:sz w:val="24"/>
          <w:szCs w:val="24"/>
        </w:rPr>
        <w:t xml:space="preserve">Учебный план определяет количество учебных занятий за 2 года на одного обучающегося </w:t>
      </w:r>
      <w:r w:rsidR="00A55494" w:rsidRPr="00847F9D">
        <w:rPr>
          <w:sz w:val="24"/>
          <w:szCs w:val="24"/>
        </w:rPr>
        <w:t>–</w:t>
      </w:r>
      <w:r w:rsidRPr="00847F9D">
        <w:rPr>
          <w:sz w:val="24"/>
          <w:szCs w:val="24"/>
        </w:rPr>
        <w:t xml:space="preserve"> не менее 2170 часов и не более 2590 часов (не более 37 часов в неделю).</w:t>
      </w:r>
    </w:p>
    <w:p w:rsidR="00403E7B" w:rsidRPr="00847F9D" w:rsidRDefault="00403E7B" w:rsidP="00403E7B">
      <w:pPr>
        <w:autoSpaceDE w:val="0"/>
        <w:autoSpaceDN w:val="0"/>
        <w:adjustRightInd w:val="0"/>
        <w:spacing w:line="240" w:lineRule="auto"/>
        <w:rPr>
          <w:sz w:val="24"/>
          <w:szCs w:val="24"/>
        </w:rPr>
      </w:pPr>
      <w:r w:rsidRPr="00847F9D">
        <w:rPr>
          <w:b/>
          <w:bCs/>
          <w:sz w:val="24"/>
          <w:szCs w:val="24"/>
        </w:rPr>
        <w:t>Среднее общее образование</w:t>
      </w:r>
      <w:r w:rsidRPr="00847F9D">
        <w:rPr>
          <w:sz w:val="24"/>
          <w:szCs w:val="24"/>
        </w:rPr>
        <w:t xml:space="preserve"> ориентировано на продолжение развития самообразовательных навыков и особенно навыков самоорганизации и самовоспитания, предопределило необходимость решения педагогическим коллективом средней школы следующих задач: продолжить нравственное, физическое и духовное становление выпускников, полное раскрытие и развитие их способностей; сформировать психологическую и интеллектуальную готовность их к профессиональному и личностному самоопределению; обеспечить развитие теоретического мышления, высокий уровень общекультурного развития.</w:t>
      </w:r>
    </w:p>
    <w:p w:rsidR="00403E7B" w:rsidRPr="00847F9D" w:rsidRDefault="00403E7B" w:rsidP="00403E7B">
      <w:pPr>
        <w:spacing w:line="240" w:lineRule="auto"/>
        <w:ind w:firstLine="708"/>
        <w:rPr>
          <w:rFonts w:ascii="Calibri" w:hAnsi="Calibri"/>
        </w:rPr>
      </w:pPr>
      <w:r w:rsidRPr="00847F9D">
        <w:rPr>
          <w:rFonts w:eastAsia="Times New Roman"/>
          <w:sz w:val="24"/>
          <w:szCs w:val="24"/>
          <w:lang w:eastAsia="ru-RU"/>
        </w:rPr>
        <w:t xml:space="preserve">Учебный план для </w:t>
      </w:r>
      <w:r w:rsidRPr="00847F9D">
        <w:rPr>
          <w:rFonts w:eastAsia="Times New Roman"/>
          <w:sz w:val="24"/>
          <w:szCs w:val="24"/>
          <w:lang w:val="en-US" w:eastAsia="ru-RU"/>
        </w:rPr>
        <w:t>X</w:t>
      </w:r>
      <w:r w:rsidRPr="00847F9D">
        <w:rPr>
          <w:rFonts w:eastAsia="Times New Roman"/>
          <w:sz w:val="24"/>
          <w:szCs w:val="24"/>
          <w:lang w:eastAsia="ru-RU"/>
        </w:rPr>
        <w:t xml:space="preserve">, </w:t>
      </w:r>
      <w:r w:rsidRPr="00847F9D">
        <w:rPr>
          <w:rFonts w:eastAsia="Times New Roman"/>
          <w:sz w:val="24"/>
          <w:szCs w:val="24"/>
          <w:lang w:val="en-US" w:eastAsia="ru-RU"/>
        </w:rPr>
        <w:t>XI</w:t>
      </w:r>
      <w:r w:rsidRPr="00847F9D">
        <w:rPr>
          <w:rFonts w:eastAsia="Times New Roman"/>
          <w:sz w:val="24"/>
          <w:szCs w:val="24"/>
          <w:lang w:eastAsia="ru-RU"/>
        </w:rPr>
        <w:t xml:space="preserve"> классов ориентирован на 2-летний нормативный срок освоения образовательных программ среднего общего образования.</w:t>
      </w:r>
    </w:p>
    <w:p w:rsidR="00403E7B" w:rsidRPr="00847F9D" w:rsidRDefault="00403E7B" w:rsidP="00403E7B">
      <w:pPr>
        <w:spacing w:line="240" w:lineRule="auto"/>
        <w:ind w:firstLine="708"/>
        <w:rPr>
          <w:rFonts w:eastAsia="Times New Roman"/>
          <w:sz w:val="24"/>
          <w:szCs w:val="24"/>
          <w:lang w:eastAsia="ru-RU"/>
        </w:rPr>
      </w:pPr>
      <w:r w:rsidRPr="00847F9D">
        <w:rPr>
          <w:rFonts w:eastAsia="Times New Roman"/>
          <w:sz w:val="24"/>
          <w:szCs w:val="24"/>
          <w:lang w:eastAsia="ru-RU"/>
        </w:rPr>
        <w:t xml:space="preserve">В 2020/2021 учебном году обучение в 10 классе осуществляется в соответствии с Федеральным государственным образовательным стандартом среднего общего образования, утвержденного приказом Министерства образования и науки Российской Федерации 17.05.2012 №413. </w:t>
      </w:r>
    </w:p>
    <w:p w:rsidR="00403E7B" w:rsidRPr="00847F9D" w:rsidRDefault="00403E7B" w:rsidP="00403E7B">
      <w:pPr>
        <w:spacing w:line="240" w:lineRule="auto"/>
        <w:ind w:firstLine="708"/>
        <w:rPr>
          <w:rFonts w:eastAsia="Times New Roman"/>
          <w:sz w:val="24"/>
          <w:szCs w:val="24"/>
          <w:lang w:eastAsia="ru-RU"/>
        </w:rPr>
      </w:pPr>
      <w:r w:rsidRPr="00847F9D">
        <w:rPr>
          <w:rFonts w:eastAsia="Times New Roman"/>
          <w:sz w:val="24"/>
          <w:szCs w:val="24"/>
          <w:lang w:eastAsia="ru-RU"/>
        </w:rPr>
        <w:t>Продолжительность учебного года: в 10 классе и в 11 классе по 34 учебные недели.</w:t>
      </w:r>
    </w:p>
    <w:p w:rsidR="00403E7B" w:rsidRPr="00847F9D" w:rsidRDefault="00403E7B" w:rsidP="00403E7B">
      <w:pPr>
        <w:spacing w:line="240" w:lineRule="auto"/>
        <w:ind w:firstLine="708"/>
        <w:rPr>
          <w:rFonts w:eastAsia="Times New Roman"/>
          <w:sz w:val="24"/>
          <w:szCs w:val="24"/>
          <w:lang w:eastAsia="ru-RU"/>
        </w:rPr>
      </w:pPr>
      <w:r w:rsidRPr="00847F9D">
        <w:rPr>
          <w:rFonts w:eastAsia="Times New Roman"/>
          <w:sz w:val="24"/>
          <w:szCs w:val="24"/>
          <w:lang w:eastAsia="ru-RU"/>
        </w:rPr>
        <w:t xml:space="preserve">В Учебном плане сохранен объём учебной нагрузки, необходимый для освоения обучающимися программ обязательных предметных областей и выполнения основных задач реализации содержания предметных областей, обеспечивающих достижение планируемых результатов </w:t>
      </w:r>
      <w:r w:rsidR="00724F54" w:rsidRPr="00847F9D">
        <w:rPr>
          <w:rFonts w:eastAsia="Times New Roman"/>
          <w:sz w:val="24"/>
          <w:szCs w:val="24"/>
          <w:lang w:eastAsia="ru-RU"/>
        </w:rPr>
        <w:t>МБОУ «Бетькинская СОШ</w:t>
      </w:r>
      <w:r w:rsidR="00347501">
        <w:rPr>
          <w:rFonts w:eastAsia="Times New Roman"/>
          <w:sz w:val="24"/>
          <w:szCs w:val="24"/>
          <w:lang w:eastAsia="ru-RU"/>
        </w:rPr>
        <w:t xml:space="preserve"> </w:t>
      </w:r>
      <w:r w:rsidR="00347501" w:rsidRPr="00347501">
        <w:rPr>
          <w:rFonts w:eastAsia="Times New Roman"/>
          <w:sz w:val="24"/>
          <w:szCs w:val="24"/>
          <w:lang w:eastAsia="ru-RU"/>
        </w:rPr>
        <w:t>с углубленным изучением отдельных предметов</w:t>
      </w:r>
      <w:r w:rsidR="00724F54" w:rsidRPr="00847F9D">
        <w:rPr>
          <w:rFonts w:eastAsia="Times New Roman"/>
          <w:sz w:val="24"/>
          <w:szCs w:val="24"/>
          <w:lang w:eastAsia="ru-RU"/>
        </w:rPr>
        <w:t>»</w:t>
      </w:r>
      <w:r w:rsidRPr="00847F9D">
        <w:rPr>
          <w:rFonts w:eastAsia="Times New Roman"/>
          <w:sz w:val="24"/>
          <w:szCs w:val="24"/>
          <w:lang w:eastAsia="ru-RU"/>
        </w:rPr>
        <w:t>. Количество учебного времени, отведённое на изучение предметов учебного плана, состоящего из обязательной части и части, формируемой участниками образовательных отношений, не превышает величину максимально допустимой недельной учебной нагрузки.</w:t>
      </w:r>
    </w:p>
    <w:p w:rsidR="00403E7B" w:rsidRPr="00847F9D" w:rsidRDefault="00403E7B" w:rsidP="00403E7B">
      <w:pPr>
        <w:spacing w:line="240" w:lineRule="auto"/>
        <w:ind w:firstLine="708"/>
        <w:rPr>
          <w:rFonts w:eastAsia="Times New Roman"/>
          <w:sz w:val="24"/>
          <w:szCs w:val="24"/>
          <w:lang w:eastAsia="ru-RU"/>
        </w:rPr>
      </w:pPr>
      <w:r w:rsidRPr="00847F9D">
        <w:rPr>
          <w:rFonts w:eastAsia="Times New Roman"/>
          <w:sz w:val="24"/>
          <w:szCs w:val="24"/>
          <w:lang w:eastAsia="ru-RU"/>
        </w:rPr>
        <w:t>На уровне среднего общего образования, в соответствии с профессиональными интересами и намерениями старшеклассников в отношении продолжения образования реализуется следующий профиль: в 10 классе – естественнонаучный химико-биологической направленности.</w:t>
      </w:r>
    </w:p>
    <w:p w:rsidR="00403E7B" w:rsidRPr="00847F9D" w:rsidRDefault="00403E7B" w:rsidP="00403E7B">
      <w:pPr>
        <w:spacing w:line="240" w:lineRule="auto"/>
        <w:rPr>
          <w:rFonts w:eastAsia="Times New Roman"/>
          <w:sz w:val="24"/>
          <w:szCs w:val="24"/>
          <w:lang w:eastAsia="ru-RU"/>
        </w:rPr>
      </w:pPr>
      <w:r w:rsidRPr="00847F9D">
        <w:rPr>
          <w:rFonts w:eastAsia="Times New Roman"/>
          <w:sz w:val="24"/>
          <w:szCs w:val="24"/>
          <w:lang w:eastAsia="ru-RU"/>
        </w:rPr>
        <w:t xml:space="preserve">           Обязательными базовыми общеобразовательными учебными предметами (реализующих ФГОС СОО) являются: "Русский язык", "Литература", «Родной язык», «Родная литература», «Иностранный язык», «История», «Обществознание», «География», «Физика», «Физическая культура», «Основы безопасности жизнедеятельности», «Астрономия».</w:t>
      </w:r>
    </w:p>
    <w:p w:rsidR="00403E7B" w:rsidRPr="00847F9D" w:rsidRDefault="00403E7B" w:rsidP="00403E7B">
      <w:pPr>
        <w:spacing w:line="240" w:lineRule="auto"/>
        <w:rPr>
          <w:sz w:val="24"/>
          <w:szCs w:val="24"/>
        </w:rPr>
      </w:pPr>
      <w:r w:rsidRPr="00847F9D">
        <w:rPr>
          <w:sz w:val="24"/>
          <w:szCs w:val="24"/>
        </w:rPr>
        <w:t xml:space="preserve">      Учебный план профиля обучения содержит 3 учебных предмета на углубленном уровне изучения из соответствующей профилю обучения предметной области и (или) смежной с ней предметной области.</w:t>
      </w:r>
    </w:p>
    <w:p w:rsidR="00403E7B" w:rsidRPr="00847F9D" w:rsidRDefault="00403E7B" w:rsidP="00403E7B">
      <w:pPr>
        <w:spacing w:line="240" w:lineRule="auto"/>
        <w:rPr>
          <w:sz w:val="24"/>
          <w:szCs w:val="24"/>
        </w:rPr>
      </w:pPr>
      <w:r w:rsidRPr="00847F9D">
        <w:rPr>
          <w:sz w:val="24"/>
          <w:szCs w:val="24"/>
        </w:rPr>
        <w:t xml:space="preserve">       В учебном плане предусмотрено выполнение обучающимися индивидуального(-ых) проекта(-ов).</w:t>
      </w:r>
    </w:p>
    <w:p w:rsidR="00403E7B" w:rsidRPr="00847F9D" w:rsidRDefault="00403E7B" w:rsidP="00403E7B">
      <w:pPr>
        <w:spacing w:line="240" w:lineRule="auto"/>
        <w:ind w:firstLine="426"/>
        <w:rPr>
          <w:sz w:val="24"/>
          <w:szCs w:val="24"/>
        </w:rPr>
      </w:pPr>
      <w:r w:rsidRPr="00847F9D">
        <w:rPr>
          <w:sz w:val="24"/>
          <w:szCs w:val="24"/>
        </w:rPr>
        <w:t>Естественнонаучный профиль ориентирован на профессии, связанные с медициной и химическим производством, поэтому  в данном профиле для изучения на углубленном уровне выбираются учебные предметы преимущественно из предметных областей «Математика и информатика» и «Естественные науки».</w:t>
      </w:r>
    </w:p>
    <w:p w:rsidR="00403E7B" w:rsidRPr="00847F9D" w:rsidRDefault="009118B8" w:rsidP="009118B8">
      <w:pPr>
        <w:spacing w:line="240" w:lineRule="auto"/>
        <w:ind w:firstLine="426"/>
        <w:rPr>
          <w:sz w:val="24"/>
          <w:szCs w:val="24"/>
        </w:rPr>
      </w:pPr>
      <w:r w:rsidRPr="00847F9D">
        <w:rPr>
          <w:sz w:val="24"/>
          <w:szCs w:val="24"/>
        </w:rPr>
        <w:t>Ч</w:t>
      </w:r>
      <w:r w:rsidR="00403E7B" w:rsidRPr="00847F9D">
        <w:rPr>
          <w:sz w:val="24"/>
          <w:szCs w:val="24"/>
        </w:rPr>
        <w:t xml:space="preserve">асы компонента образовательного учреждения передаются: по 1 часу на элективные курсы </w:t>
      </w:r>
      <w:r w:rsidR="008771B4" w:rsidRPr="00847F9D">
        <w:rPr>
          <w:sz w:val="24"/>
          <w:szCs w:val="24"/>
        </w:rPr>
        <w:t xml:space="preserve"> «Разноаспектный анализ текста»</w:t>
      </w:r>
      <w:r w:rsidR="00A93970" w:rsidRPr="00847F9D">
        <w:rPr>
          <w:sz w:val="24"/>
          <w:szCs w:val="24"/>
        </w:rPr>
        <w:t xml:space="preserve"> (11 класс)</w:t>
      </w:r>
      <w:r w:rsidR="008771B4" w:rsidRPr="00847F9D">
        <w:rPr>
          <w:sz w:val="24"/>
          <w:szCs w:val="24"/>
        </w:rPr>
        <w:t xml:space="preserve">,  </w:t>
      </w:r>
      <w:r w:rsidR="00403E7B" w:rsidRPr="00847F9D">
        <w:rPr>
          <w:sz w:val="24"/>
          <w:szCs w:val="24"/>
        </w:rPr>
        <w:t>«Химия</w:t>
      </w:r>
      <w:r w:rsidR="008771B4" w:rsidRPr="00847F9D">
        <w:rPr>
          <w:sz w:val="24"/>
          <w:szCs w:val="24"/>
        </w:rPr>
        <w:t xml:space="preserve"> в современном мире</w:t>
      </w:r>
      <w:r w:rsidR="00403E7B" w:rsidRPr="00847F9D">
        <w:rPr>
          <w:sz w:val="24"/>
          <w:szCs w:val="24"/>
        </w:rPr>
        <w:t>», «</w:t>
      </w:r>
      <w:r w:rsidR="008771B4" w:rsidRPr="00847F9D">
        <w:rPr>
          <w:sz w:val="24"/>
          <w:szCs w:val="24"/>
        </w:rPr>
        <w:t>Многоликая б</w:t>
      </w:r>
      <w:r w:rsidR="00403E7B" w:rsidRPr="00847F9D">
        <w:rPr>
          <w:sz w:val="24"/>
          <w:szCs w:val="24"/>
        </w:rPr>
        <w:t xml:space="preserve">иология» и </w:t>
      </w:r>
      <w:r w:rsidR="00403E7B" w:rsidRPr="00847F9D">
        <w:rPr>
          <w:rFonts w:eastAsia="Times New Roman"/>
          <w:sz w:val="24"/>
          <w:szCs w:val="24"/>
          <w:lang w:eastAsia="ru-RU"/>
        </w:rPr>
        <w:t>«Проектная и исследовательская деятельность»</w:t>
      </w:r>
      <w:r w:rsidR="00A93970" w:rsidRPr="00847F9D">
        <w:rPr>
          <w:rFonts w:eastAsia="Times New Roman"/>
          <w:sz w:val="24"/>
          <w:szCs w:val="24"/>
          <w:lang w:eastAsia="ru-RU"/>
        </w:rPr>
        <w:t xml:space="preserve"> (10-11 класс)</w:t>
      </w:r>
      <w:r w:rsidR="00403E7B" w:rsidRPr="00847F9D">
        <w:rPr>
          <w:rFonts w:eastAsia="Times New Roman"/>
          <w:sz w:val="24"/>
          <w:szCs w:val="24"/>
          <w:lang w:eastAsia="ru-RU"/>
        </w:rPr>
        <w:t>.</w:t>
      </w:r>
      <w:r w:rsidR="00403E7B" w:rsidRPr="00847F9D">
        <w:rPr>
          <w:sz w:val="24"/>
          <w:szCs w:val="24"/>
        </w:rPr>
        <w:t xml:space="preserve">     </w:t>
      </w:r>
    </w:p>
    <w:p w:rsidR="00403E7B" w:rsidRPr="00847F9D" w:rsidRDefault="00403E7B" w:rsidP="00403E7B">
      <w:pPr>
        <w:autoSpaceDE w:val="0"/>
        <w:autoSpaceDN w:val="0"/>
        <w:adjustRightInd w:val="0"/>
        <w:spacing w:line="240" w:lineRule="auto"/>
        <w:rPr>
          <w:sz w:val="24"/>
          <w:szCs w:val="24"/>
        </w:rPr>
      </w:pPr>
      <w:r w:rsidRPr="00847F9D">
        <w:rPr>
          <w:sz w:val="24"/>
          <w:szCs w:val="24"/>
        </w:rPr>
        <w:t xml:space="preserve">Учебный предмет «Физическая культура» преподается в 10-11 классах в объеме 3 часов в неделю. Третий час используется на увеличение двигательной активности, развитие физических качеств обучающихся и внедрение современных систем физического воспитания. </w:t>
      </w:r>
    </w:p>
    <w:p w:rsidR="00403E7B" w:rsidRPr="00847F9D" w:rsidRDefault="00403E7B" w:rsidP="00403E7B">
      <w:pPr>
        <w:autoSpaceDE w:val="0"/>
        <w:autoSpaceDN w:val="0"/>
        <w:adjustRightInd w:val="0"/>
        <w:spacing w:line="240" w:lineRule="auto"/>
        <w:rPr>
          <w:sz w:val="24"/>
          <w:szCs w:val="24"/>
        </w:rPr>
      </w:pPr>
      <w:r w:rsidRPr="00847F9D">
        <w:rPr>
          <w:sz w:val="24"/>
          <w:szCs w:val="24"/>
        </w:rPr>
        <w:t xml:space="preserve">Изучение учебного предмета «Астрономия» является обязательным с 2017-2018 учебного года на уровне среднего общего образования. Объем часов на изучение данного предмета составляет не менее 35 часов за два года обучения. </w:t>
      </w:r>
    </w:p>
    <w:p w:rsidR="00403E7B" w:rsidRPr="00847F9D" w:rsidRDefault="00403E7B" w:rsidP="008771B4">
      <w:pPr>
        <w:spacing w:line="240" w:lineRule="auto"/>
        <w:ind w:firstLine="708"/>
        <w:rPr>
          <w:rFonts w:eastAsia="Times New Roman"/>
          <w:sz w:val="24"/>
          <w:szCs w:val="24"/>
          <w:lang w:eastAsia="ru-RU"/>
        </w:rPr>
      </w:pPr>
      <w:r w:rsidRPr="00847F9D">
        <w:rPr>
          <w:rFonts w:eastAsia="Times New Roman"/>
          <w:sz w:val="24"/>
          <w:szCs w:val="24"/>
          <w:lang w:eastAsia="ru-RU"/>
        </w:rPr>
        <w:t>Компонент образовательного учреждения направлен на поддержку и углубление базовых</w:t>
      </w:r>
      <w:r w:rsidR="008771B4" w:rsidRPr="00847F9D">
        <w:rPr>
          <w:rFonts w:eastAsia="Times New Roman"/>
          <w:sz w:val="24"/>
          <w:szCs w:val="24"/>
          <w:lang w:eastAsia="ru-RU"/>
        </w:rPr>
        <w:t xml:space="preserve"> </w:t>
      </w:r>
      <w:r w:rsidRPr="00847F9D">
        <w:rPr>
          <w:rFonts w:eastAsia="Times New Roman"/>
          <w:sz w:val="24"/>
          <w:szCs w:val="24"/>
          <w:lang w:eastAsia="ru-RU"/>
        </w:rPr>
        <w:t xml:space="preserve">учебных предметов с целью получения обучающимися более фундаментальных знаний или успешной подготовки к сдаче единого государственного экзамена. </w:t>
      </w:r>
    </w:p>
    <w:p w:rsidR="00403E7B" w:rsidRPr="00847F9D" w:rsidRDefault="00403E7B" w:rsidP="00403E7B">
      <w:pPr>
        <w:spacing w:line="240" w:lineRule="auto"/>
        <w:ind w:firstLine="567"/>
        <w:rPr>
          <w:rFonts w:eastAsia="Times New Roman"/>
          <w:sz w:val="24"/>
          <w:szCs w:val="24"/>
          <w:lang w:eastAsia="ru-RU"/>
        </w:rPr>
      </w:pPr>
      <w:r w:rsidRPr="00847F9D">
        <w:rPr>
          <w:rFonts w:eastAsia="Times New Roman"/>
          <w:sz w:val="24"/>
          <w:szCs w:val="24"/>
          <w:lang w:eastAsia="ru-RU"/>
        </w:rPr>
        <w:t>Учебный предмет «Родной язык и родная литература» представлен в количестве 2 часов в неделю.</w:t>
      </w:r>
      <w:r w:rsidR="008771B4" w:rsidRPr="00847F9D">
        <w:rPr>
          <w:sz w:val="24"/>
          <w:szCs w:val="24"/>
        </w:rPr>
        <w:t xml:space="preserve"> При комплектовании групп по изучению предметов «Родной язык», «Литературное чтение на родном языке», «Родная литература» учитываются мнение родителей (законных представителей) и возможности школы.</w:t>
      </w:r>
    </w:p>
    <w:p w:rsidR="00403E7B" w:rsidRPr="00847F9D" w:rsidRDefault="00403E7B" w:rsidP="00403E7B">
      <w:pPr>
        <w:autoSpaceDE w:val="0"/>
        <w:autoSpaceDN w:val="0"/>
        <w:adjustRightInd w:val="0"/>
        <w:spacing w:line="240" w:lineRule="auto"/>
        <w:jc w:val="center"/>
        <w:rPr>
          <w:b/>
          <w:sz w:val="24"/>
          <w:szCs w:val="24"/>
        </w:rPr>
      </w:pPr>
    </w:p>
    <w:p w:rsidR="00403E7B" w:rsidRPr="00847F9D" w:rsidRDefault="00403E7B" w:rsidP="00403E7B">
      <w:pPr>
        <w:autoSpaceDE w:val="0"/>
        <w:autoSpaceDN w:val="0"/>
        <w:adjustRightInd w:val="0"/>
        <w:spacing w:line="240" w:lineRule="auto"/>
        <w:jc w:val="center"/>
        <w:rPr>
          <w:b/>
          <w:sz w:val="24"/>
          <w:szCs w:val="24"/>
        </w:rPr>
      </w:pPr>
      <w:r w:rsidRPr="00847F9D">
        <w:rPr>
          <w:b/>
          <w:sz w:val="24"/>
          <w:szCs w:val="24"/>
        </w:rPr>
        <w:t>Продолжительность учебного года составляет:</w:t>
      </w:r>
    </w:p>
    <w:p w:rsidR="00403E7B" w:rsidRPr="00847F9D" w:rsidRDefault="00403E7B" w:rsidP="00403E7B">
      <w:pPr>
        <w:autoSpaceDE w:val="0"/>
        <w:autoSpaceDN w:val="0"/>
        <w:adjustRightInd w:val="0"/>
        <w:spacing w:line="240" w:lineRule="auto"/>
        <w:ind w:firstLine="567"/>
        <w:rPr>
          <w:sz w:val="24"/>
          <w:szCs w:val="24"/>
        </w:rPr>
      </w:pPr>
      <w:r w:rsidRPr="00847F9D">
        <w:rPr>
          <w:sz w:val="24"/>
          <w:szCs w:val="24"/>
        </w:rPr>
        <w:t>10-</w:t>
      </w:r>
      <w:r w:rsidR="00724F54" w:rsidRPr="00847F9D">
        <w:rPr>
          <w:sz w:val="24"/>
          <w:szCs w:val="24"/>
        </w:rPr>
        <w:t>11</w:t>
      </w:r>
      <w:r w:rsidRPr="00847F9D">
        <w:rPr>
          <w:sz w:val="24"/>
          <w:szCs w:val="24"/>
        </w:rPr>
        <w:t>ых классов – 34 учебные недели.</w:t>
      </w:r>
    </w:p>
    <w:p w:rsidR="00403E7B" w:rsidRPr="00847F9D" w:rsidRDefault="00403E7B" w:rsidP="00403E7B">
      <w:pPr>
        <w:pStyle w:val="Default"/>
        <w:jc w:val="both"/>
        <w:rPr>
          <w:color w:val="auto"/>
        </w:rPr>
      </w:pPr>
      <w:r w:rsidRPr="00847F9D">
        <w:rPr>
          <w:color w:val="auto"/>
        </w:rPr>
        <w:t xml:space="preserve">Формы, периодичность и порядок текущего контроля успеваемости и промежуточной аттестации обучающихся устанавливаются локальными нормативными актами школы. Промежуточная аттестация учащихся проводится согласно календарному учебному графику и графику промежуточной аттестации. </w:t>
      </w:r>
    </w:p>
    <w:p w:rsidR="00403E7B" w:rsidRPr="00847F9D" w:rsidRDefault="00403E7B" w:rsidP="00403E7B">
      <w:pPr>
        <w:autoSpaceDE w:val="0"/>
        <w:autoSpaceDN w:val="0"/>
        <w:adjustRightInd w:val="0"/>
        <w:spacing w:line="240" w:lineRule="auto"/>
        <w:rPr>
          <w:sz w:val="24"/>
          <w:szCs w:val="24"/>
        </w:rPr>
      </w:pPr>
      <w:r w:rsidRPr="00847F9D">
        <w:rPr>
          <w:sz w:val="24"/>
          <w:szCs w:val="24"/>
        </w:rPr>
        <w:t xml:space="preserve">             Обучение в школе ведется на русском языке.  </w:t>
      </w:r>
    </w:p>
    <w:p w:rsidR="00724F54" w:rsidRPr="00847F9D" w:rsidRDefault="00724F54" w:rsidP="00724F54">
      <w:pPr>
        <w:spacing w:line="240" w:lineRule="auto"/>
        <w:jc w:val="center"/>
        <w:rPr>
          <w:rFonts w:eastAsia="Times New Roman"/>
          <w:b/>
          <w:sz w:val="24"/>
          <w:szCs w:val="24"/>
          <w:lang w:eastAsia="ru-RU"/>
        </w:rPr>
      </w:pPr>
      <w:r w:rsidRPr="00847F9D">
        <w:rPr>
          <w:rFonts w:eastAsia="Times New Roman"/>
          <w:b/>
          <w:sz w:val="24"/>
          <w:szCs w:val="24"/>
          <w:lang w:eastAsia="ru-RU"/>
        </w:rPr>
        <w:t>Учебный план</w:t>
      </w:r>
    </w:p>
    <w:p w:rsidR="00724F54" w:rsidRPr="00847F9D" w:rsidRDefault="00724F54" w:rsidP="00724F54">
      <w:pPr>
        <w:spacing w:line="240" w:lineRule="auto"/>
        <w:jc w:val="center"/>
        <w:rPr>
          <w:rFonts w:eastAsia="Times New Roman"/>
          <w:b/>
          <w:sz w:val="24"/>
          <w:szCs w:val="24"/>
          <w:lang w:eastAsia="ru-RU"/>
        </w:rPr>
      </w:pPr>
      <w:r w:rsidRPr="00847F9D">
        <w:rPr>
          <w:rFonts w:eastAsia="Times New Roman"/>
          <w:b/>
          <w:sz w:val="24"/>
          <w:szCs w:val="24"/>
          <w:lang w:eastAsia="ru-RU"/>
        </w:rPr>
        <w:t xml:space="preserve">10 класса естественнонаучного профиля химико-биологической направленности </w:t>
      </w:r>
    </w:p>
    <w:tbl>
      <w:tblPr>
        <w:tblpPr w:leftFromText="180" w:rightFromText="180" w:vertAnchor="text" w:horzAnchor="margin" w:tblpY="459"/>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27"/>
        <w:gridCol w:w="5812"/>
        <w:gridCol w:w="1417"/>
        <w:gridCol w:w="1418"/>
        <w:gridCol w:w="1559"/>
        <w:gridCol w:w="1276"/>
      </w:tblGrid>
      <w:tr w:rsidR="00847F9D" w:rsidRPr="00847F9D" w:rsidTr="00DE30D4">
        <w:tc>
          <w:tcPr>
            <w:tcW w:w="3227" w:type="dxa"/>
            <w:vMerge w:val="restart"/>
            <w:tcBorders>
              <w:top w:val="single" w:sz="4" w:space="0" w:color="auto"/>
              <w:left w:val="single" w:sz="4" w:space="0" w:color="auto"/>
              <w:right w:val="single" w:sz="4" w:space="0" w:color="auto"/>
            </w:tcBorders>
            <w:vAlign w:val="center"/>
          </w:tcPr>
          <w:p w:rsidR="00724F54" w:rsidRPr="00847F9D" w:rsidRDefault="00724F54" w:rsidP="00DE30D4">
            <w:pPr>
              <w:spacing w:line="240" w:lineRule="auto"/>
              <w:ind w:firstLine="0"/>
              <w:rPr>
                <w:rFonts w:eastAsia="Times New Roman"/>
                <w:b/>
                <w:sz w:val="24"/>
                <w:szCs w:val="24"/>
                <w:lang w:eastAsia="ru-RU"/>
              </w:rPr>
            </w:pPr>
            <w:r w:rsidRPr="00847F9D">
              <w:rPr>
                <w:rFonts w:eastAsia="Times New Roman"/>
                <w:b/>
                <w:sz w:val="24"/>
                <w:szCs w:val="24"/>
                <w:lang w:eastAsia="ru-RU"/>
              </w:rPr>
              <w:t>Предметные области</w:t>
            </w:r>
          </w:p>
        </w:tc>
        <w:tc>
          <w:tcPr>
            <w:tcW w:w="5812" w:type="dxa"/>
            <w:vMerge w:val="restart"/>
            <w:tcBorders>
              <w:top w:val="single" w:sz="4" w:space="0" w:color="auto"/>
              <w:left w:val="single" w:sz="4" w:space="0" w:color="auto"/>
              <w:right w:val="single" w:sz="4" w:space="0" w:color="auto"/>
            </w:tcBorders>
            <w:vAlign w:val="center"/>
          </w:tcPr>
          <w:p w:rsidR="00724F54" w:rsidRPr="00847F9D" w:rsidRDefault="00724F54" w:rsidP="00C22932">
            <w:pPr>
              <w:spacing w:line="240" w:lineRule="auto"/>
              <w:jc w:val="center"/>
              <w:rPr>
                <w:rFonts w:eastAsia="Times New Roman"/>
                <w:b/>
                <w:sz w:val="24"/>
                <w:szCs w:val="24"/>
                <w:lang w:eastAsia="ru-RU"/>
              </w:rPr>
            </w:pPr>
            <w:r w:rsidRPr="00847F9D">
              <w:rPr>
                <w:rFonts w:eastAsia="Times New Roman"/>
                <w:b/>
                <w:sz w:val="24"/>
                <w:szCs w:val="24"/>
                <w:lang w:eastAsia="ru-RU"/>
              </w:rPr>
              <w:t>Учебные предметы</w:t>
            </w:r>
          </w:p>
        </w:tc>
        <w:tc>
          <w:tcPr>
            <w:tcW w:w="1417" w:type="dxa"/>
            <w:vMerge w:val="restart"/>
            <w:tcBorders>
              <w:top w:val="single" w:sz="4" w:space="0" w:color="auto"/>
              <w:left w:val="single" w:sz="4" w:space="0" w:color="auto"/>
              <w:right w:val="single" w:sz="4" w:space="0" w:color="auto"/>
            </w:tcBorders>
            <w:vAlign w:val="center"/>
          </w:tcPr>
          <w:p w:rsidR="00724F54" w:rsidRPr="00847F9D" w:rsidRDefault="00724F54" w:rsidP="00DE30D4">
            <w:pPr>
              <w:spacing w:line="240" w:lineRule="auto"/>
              <w:ind w:firstLine="0"/>
              <w:rPr>
                <w:rFonts w:eastAsia="Times New Roman"/>
                <w:b/>
                <w:sz w:val="24"/>
                <w:szCs w:val="24"/>
                <w:lang w:eastAsia="ru-RU"/>
              </w:rPr>
            </w:pPr>
            <w:r w:rsidRPr="00847F9D">
              <w:rPr>
                <w:rFonts w:eastAsia="Times New Roman"/>
                <w:b/>
                <w:sz w:val="24"/>
                <w:szCs w:val="24"/>
                <w:lang w:eastAsia="ru-RU"/>
              </w:rPr>
              <w:t>Уровень</w:t>
            </w:r>
          </w:p>
        </w:tc>
        <w:tc>
          <w:tcPr>
            <w:tcW w:w="1418" w:type="dxa"/>
            <w:tcBorders>
              <w:top w:val="single" w:sz="4" w:space="0" w:color="auto"/>
              <w:left w:val="single" w:sz="4" w:space="0" w:color="auto"/>
              <w:bottom w:val="single" w:sz="4" w:space="0" w:color="auto"/>
              <w:right w:val="single" w:sz="4" w:space="0" w:color="auto"/>
            </w:tcBorders>
            <w:vAlign w:val="center"/>
          </w:tcPr>
          <w:p w:rsidR="00724F54" w:rsidRPr="00847F9D" w:rsidRDefault="00724F54" w:rsidP="00DE30D4">
            <w:pPr>
              <w:spacing w:line="240" w:lineRule="auto"/>
              <w:ind w:firstLine="0"/>
              <w:rPr>
                <w:rFonts w:eastAsia="Times New Roman"/>
                <w:b/>
                <w:sz w:val="24"/>
                <w:szCs w:val="24"/>
                <w:lang w:eastAsia="ru-RU"/>
              </w:rPr>
            </w:pPr>
            <w:r w:rsidRPr="00847F9D">
              <w:rPr>
                <w:rFonts w:eastAsia="Times New Roman"/>
                <w:b/>
                <w:sz w:val="24"/>
                <w:szCs w:val="24"/>
                <w:lang w:eastAsia="ru-RU"/>
              </w:rPr>
              <w:t>2020-2021</w:t>
            </w:r>
          </w:p>
        </w:tc>
        <w:tc>
          <w:tcPr>
            <w:tcW w:w="1559" w:type="dxa"/>
            <w:tcBorders>
              <w:top w:val="single" w:sz="4" w:space="0" w:color="auto"/>
              <w:left w:val="single" w:sz="4" w:space="0" w:color="auto"/>
              <w:bottom w:val="single" w:sz="4" w:space="0" w:color="auto"/>
              <w:right w:val="single" w:sz="4" w:space="0" w:color="auto"/>
            </w:tcBorders>
            <w:vAlign w:val="center"/>
          </w:tcPr>
          <w:p w:rsidR="00724F54" w:rsidRPr="00847F9D" w:rsidRDefault="00724F54" w:rsidP="00D352F5">
            <w:pPr>
              <w:spacing w:line="240" w:lineRule="auto"/>
              <w:ind w:firstLine="0"/>
              <w:rPr>
                <w:rFonts w:eastAsia="Times New Roman"/>
                <w:b/>
                <w:sz w:val="24"/>
                <w:szCs w:val="24"/>
                <w:lang w:eastAsia="ru-RU"/>
              </w:rPr>
            </w:pPr>
            <w:r w:rsidRPr="00847F9D">
              <w:rPr>
                <w:rFonts w:eastAsia="Times New Roman"/>
                <w:b/>
                <w:sz w:val="24"/>
                <w:szCs w:val="24"/>
                <w:lang w:eastAsia="ru-RU"/>
              </w:rPr>
              <w:t>2021-2022</w:t>
            </w:r>
          </w:p>
        </w:tc>
        <w:tc>
          <w:tcPr>
            <w:tcW w:w="1276" w:type="dxa"/>
            <w:vMerge w:val="restart"/>
            <w:tcBorders>
              <w:top w:val="single" w:sz="4" w:space="0" w:color="auto"/>
              <w:left w:val="single" w:sz="4" w:space="0" w:color="auto"/>
              <w:right w:val="single" w:sz="4" w:space="0" w:color="auto"/>
            </w:tcBorders>
            <w:vAlign w:val="center"/>
          </w:tcPr>
          <w:p w:rsidR="00724F54" w:rsidRPr="00847F9D" w:rsidRDefault="00724F54" w:rsidP="00DE30D4">
            <w:pPr>
              <w:spacing w:line="240" w:lineRule="auto"/>
              <w:ind w:firstLine="0"/>
              <w:rPr>
                <w:rFonts w:eastAsia="Times New Roman"/>
                <w:b/>
                <w:sz w:val="24"/>
                <w:szCs w:val="24"/>
                <w:lang w:eastAsia="ru-RU"/>
              </w:rPr>
            </w:pPr>
            <w:r w:rsidRPr="00847F9D">
              <w:rPr>
                <w:rFonts w:eastAsia="Times New Roman"/>
                <w:b/>
                <w:sz w:val="24"/>
                <w:szCs w:val="24"/>
                <w:lang w:eastAsia="ru-RU"/>
              </w:rPr>
              <w:t>ИТОГО</w:t>
            </w:r>
          </w:p>
        </w:tc>
      </w:tr>
      <w:tr w:rsidR="00847F9D" w:rsidRPr="00847F9D" w:rsidTr="00DE30D4">
        <w:tc>
          <w:tcPr>
            <w:tcW w:w="3227" w:type="dxa"/>
            <w:vMerge/>
            <w:tcBorders>
              <w:left w:val="single" w:sz="4" w:space="0" w:color="auto"/>
              <w:right w:val="single" w:sz="4" w:space="0" w:color="auto"/>
            </w:tcBorders>
          </w:tcPr>
          <w:p w:rsidR="00724F54" w:rsidRPr="00847F9D" w:rsidRDefault="00724F54" w:rsidP="00C22932">
            <w:pPr>
              <w:spacing w:line="240" w:lineRule="auto"/>
              <w:jc w:val="center"/>
              <w:rPr>
                <w:rFonts w:eastAsia="Times New Roman"/>
                <w:b/>
                <w:sz w:val="24"/>
                <w:szCs w:val="24"/>
                <w:lang w:eastAsia="ru-RU"/>
              </w:rPr>
            </w:pPr>
          </w:p>
        </w:tc>
        <w:tc>
          <w:tcPr>
            <w:tcW w:w="5812" w:type="dxa"/>
            <w:vMerge/>
            <w:tcBorders>
              <w:left w:val="single" w:sz="4" w:space="0" w:color="auto"/>
              <w:right w:val="single" w:sz="4" w:space="0" w:color="auto"/>
            </w:tcBorders>
          </w:tcPr>
          <w:p w:rsidR="00724F54" w:rsidRPr="00847F9D" w:rsidRDefault="00724F54" w:rsidP="00C22932">
            <w:pPr>
              <w:spacing w:line="240" w:lineRule="auto"/>
              <w:jc w:val="center"/>
              <w:rPr>
                <w:rFonts w:eastAsia="Times New Roman"/>
                <w:b/>
                <w:sz w:val="24"/>
                <w:szCs w:val="24"/>
                <w:lang w:eastAsia="ru-RU"/>
              </w:rPr>
            </w:pPr>
          </w:p>
        </w:tc>
        <w:tc>
          <w:tcPr>
            <w:tcW w:w="1417" w:type="dxa"/>
            <w:vMerge/>
            <w:tcBorders>
              <w:left w:val="single" w:sz="4" w:space="0" w:color="auto"/>
              <w:right w:val="single" w:sz="4" w:space="0" w:color="auto"/>
            </w:tcBorders>
          </w:tcPr>
          <w:p w:rsidR="00724F54" w:rsidRPr="00847F9D" w:rsidRDefault="00724F54" w:rsidP="00C22932">
            <w:pPr>
              <w:spacing w:line="240" w:lineRule="auto"/>
              <w:jc w:val="center"/>
              <w:rPr>
                <w:rFonts w:eastAsia="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Pr>
          <w:p w:rsidR="00724F54" w:rsidRPr="00847F9D" w:rsidRDefault="00724F54" w:rsidP="00DE30D4">
            <w:pPr>
              <w:spacing w:line="240" w:lineRule="auto"/>
              <w:rPr>
                <w:rFonts w:eastAsia="Times New Roman"/>
                <w:b/>
                <w:sz w:val="24"/>
                <w:szCs w:val="24"/>
                <w:lang w:eastAsia="ru-RU"/>
              </w:rPr>
            </w:pPr>
            <w:r w:rsidRPr="00847F9D">
              <w:rPr>
                <w:rFonts w:eastAsia="Times New Roman"/>
                <w:b/>
                <w:sz w:val="24"/>
                <w:szCs w:val="24"/>
                <w:lang w:eastAsia="ru-RU"/>
              </w:rPr>
              <w:t>10</w:t>
            </w:r>
          </w:p>
        </w:tc>
        <w:tc>
          <w:tcPr>
            <w:tcW w:w="1559" w:type="dxa"/>
            <w:tcBorders>
              <w:top w:val="single" w:sz="4" w:space="0" w:color="auto"/>
              <w:left w:val="single" w:sz="4" w:space="0" w:color="auto"/>
              <w:bottom w:val="single" w:sz="4" w:space="0" w:color="auto"/>
              <w:right w:val="single" w:sz="4" w:space="0" w:color="auto"/>
            </w:tcBorders>
          </w:tcPr>
          <w:p w:rsidR="00724F54" w:rsidRPr="00847F9D" w:rsidRDefault="00724F54" w:rsidP="00DE30D4">
            <w:pPr>
              <w:spacing w:line="240" w:lineRule="auto"/>
              <w:rPr>
                <w:rFonts w:eastAsia="Times New Roman"/>
                <w:b/>
                <w:sz w:val="24"/>
                <w:szCs w:val="24"/>
                <w:lang w:eastAsia="ru-RU"/>
              </w:rPr>
            </w:pPr>
            <w:r w:rsidRPr="00847F9D">
              <w:rPr>
                <w:rFonts w:eastAsia="Times New Roman"/>
                <w:b/>
                <w:sz w:val="24"/>
                <w:szCs w:val="24"/>
                <w:lang w:eastAsia="ru-RU"/>
              </w:rPr>
              <w:t>11</w:t>
            </w:r>
          </w:p>
        </w:tc>
        <w:tc>
          <w:tcPr>
            <w:tcW w:w="1276" w:type="dxa"/>
            <w:vMerge/>
            <w:tcBorders>
              <w:left w:val="single" w:sz="4" w:space="0" w:color="auto"/>
              <w:bottom w:val="single" w:sz="4" w:space="0" w:color="auto"/>
              <w:right w:val="single" w:sz="4" w:space="0" w:color="auto"/>
            </w:tcBorders>
          </w:tcPr>
          <w:p w:rsidR="00724F54" w:rsidRPr="00847F9D" w:rsidRDefault="00724F54" w:rsidP="00C22932">
            <w:pPr>
              <w:spacing w:line="240" w:lineRule="auto"/>
              <w:jc w:val="center"/>
              <w:rPr>
                <w:rFonts w:eastAsia="Times New Roman"/>
                <w:sz w:val="24"/>
                <w:szCs w:val="24"/>
                <w:lang w:eastAsia="ru-RU"/>
              </w:rPr>
            </w:pPr>
          </w:p>
        </w:tc>
      </w:tr>
      <w:tr w:rsidR="00847F9D" w:rsidRPr="00847F9D" w:rsidTr="00724F54">
        <w:trPr>
          <w:trHeight w:val="24"/>
        </w:trPr>
        <w:tc>
          <w:tcPr>
            <w:tcW w:w="14709" w:type="dxa"/>
            <w:gridSpan w:val="6"/>
            <w:tcBorders>
              <w:left w:val="single" w:sz="4" w:space="0" w:color="auto"/>
              <w:right w:val="single" w:sz="4" w:space="0" w:color="auto"/>
            </w:tcBorders>
          </w:tcPr>
          <w:p w:rsidR="00724F54" w:rsidRPr="00847F9D" w:rsidRDefault="00724F54" w:rsidP="00C22932">
            <w:pPr>
              <w:spacing w:line="240" w:lineRule="auto"/>
              <w:jc w:val="center"/>
              <w:rPr>
                <w:rFonts w:eastAsia="Times New Roman"/>
                <w:b/>
                <w:sz w:val="24"/>
                <w:szCs w:val="24"/>
                <w:lang w:eastAsia="ru-RU"/>
              </w:rPr>
            </w:pPr>
            <w:r w:rsidRPr="00847F9D">
              <w:rPr>
                <w:rFonts w:eastAsia="Times New Roman"/>
                <w:b/>
                <w:sz w:val="24"/>
                <w:szCs w:val="24"/>
                <w:lang w:eastAsia="ru-RU"/>
              </w:rPr>
              <w:t>Обязательная часть</w:t>
            </w:r>
          </w:p>
        </w:tc>
      </w:tr>
      <w:tr w:rsidR="00847F9D" w:rsidRPr="00847F9D" w:rsidTr="00DE30D4">
        <w:trPr>
          <w:trHeight w:val="24"/>
        </w:trPr>
        <w:tc>
          <w:tcPr>
            <w:tcW w:w="3227" w:type="dxa"/>
            <w:vMerge w:val="restart"/>
            <w:tcBorders>
              <w:left w:val="single" w:sz="4" w:space="0" w:color="auto"/>
              <w:right w:val="single" w:sz="4" w:space="0" w:color="auto"/>
            </w:tcBorders>
          </w:tcPr>
          <w:p w:rsidR="00F24C27" w:rsidRPr="00847F9D" w:rsidRDefault="00F24C27" w:rsidP="00F24C27">
            <w:pPr>
              <w:spacing w:line="240" w:lineRule="auto"/>
              <w:ind w:firstLine="0"/>
              <w:jc w:val="left"/>
              <w:rPr>
                <w:rFonts w:eastAsia="Times New Roman"/>
                <w:sz w:val="24"/>
                <w:szCs w:val="24"/>
                <w:lang w:eastAsia="ru-RU"/>
              </w:rPr>
            </w:pPr>
            <w:r w:rsidRPr="00847F9D">
              <w:rPr>
                <w:rFonts w:eastAsia="Times New Roman"/>
                <w:sz w:val="24"/>
                <w:szCs w:val="24"/>
                <w:lang w:eastAsia="ru-RU"/>
              </w:rPr>
              <w:t>Русский язык и литература</w:t>
            </w:r>
          </w:p>
        </w:tc>
        <w:tc>
          <w:tcPr>
            <w:tcW w:w="5812" w:type="dxa"/>
            <w:tcBorders>
              <w:top w:val="single" w:sz="4" w:space="0" w:color="auto"/>
              <w:left w:val="single" w:sz="4" w:space="0" w:color="auto"/>
              <w:bottom w:val="single" w:sz="4" w:space="0" w:color="auto"/>
              <w:right w:val="single" w:sz="4" w:space="0" w:color="auto"/>
            </w:tcBorders>
          </w:tcPr>
          <w:p w:rsidR="00F24C27" w:rsidRPr="00847F9D" w:rsidRDefault="00F24C27" w:rsidP="00F24C27">
            <w:pPr>
              <w:spacing w:line="240" w:lineRule="auto"/>
              <w:ind w:firstLine="0"/>
              <w:jc w:val="left"/>
              <w:rPr>
                <w:rFonts w:eastAsia="Times New Roman"/>
                <w:sz w:val="24"/>
                <w:szCs w:val="24"/>
                <w:lang w:eastAsia="ru-RU"/>
              </w:rPr>
            </w:pPr>
            <w:r w:rsidRPr="00847F9D">
              <w:rPr>
                <w:rFonts w:eastAsia="Times New Roman"/>
                <w:sz w:val="24"/>
                <w:szCs w:val="24"/>
                <w:lang w:eastAsia="ru-RU"/>
              </w:rPr>
              <w:t>Русский язык</w:t>
            </w:r>
          </w:p>
        </w:tc>
        <w:tc>
          <w:tcPr>
            <w:tcW w:w="1417" w:type="dxa"/>
            <w:tcBorders>
              <w:top w:val="single" w:sz="4" w:space="0" w:color="auto"/>
              <w:left w:val="single" w:sz="4" w:space="0" w:color="auto"/>
              <w:bottom w:val="single" w:sz="4" w:space="0" w:color="auto"/>
              <w:right w:val="single" w:sz="4" w:space="0" w:color="auto"/>
            </w:tcBorders>
          </w:tcPr>
          <w:p w:rsidR="00F24C27" w:rsidRPr="00847F9D" w:rsidRDefault="00F24C27" w:rsidP="00F24C27">
            <w:pPr>
              <w:spacing w:line="240" w:lineRule="auto"/>
              <w:ind w:firstLine="0"/>
              <w:jc w:val="left"/>
              <w:rPr>
                <w:rFonts w:eastAsia="Times New Roman"/>
                <w:sz w:val="24"/>
                <w:szCs w:val="24"/>
                <w:lang w:eastAsia="ru-RU"/>
              </w:rPr>
            </w:pPr>
            <w:r w:rsidRPr="00847F9D">
              <w:rPr>
                <w:rFonts w:eastAsia="Times New Roman"/>
                <w:sz w:val="24"/>
                <w:szCs w:val="24"/>
                <w:lang w:eastAsia="ru-RU"/>
              </w:rPr>
              <w:t>Б</w:t>
            </w:r>
          </w:p>
        </w:tc>
        <w:tc>
          <w:tcPr>
            <w:tcW w:w="1418" w:type="dxa"/>
            <w:tcBorders>
              <w:top w:val="single" w:sz="4" w:space="0" w:color="auto"/>
              <w:left w:val="single" w:sz="4" w:space="0" w:color="auto"/>
              <w:bottom w:val="single" w:sz="4" w:space="0" w:color="auto"/>
              <w:right w:val="single" w:sz="4" w:space="0" w:color="auto"/>
            </w:tcBorders>
          </w:tcPr>
          <w:p w:rsidR="00F24C27" w:rsidRPr="00847F9D" w:rsidRDefault="00F24C27" w:rsidP="00F24C27">
            <w:pPr>
              <w:spacing w:line="240" w:lineRule="auto"/>
              <w:ind w:firstLine="0"/>
              <w:jc w:val="left"/>
              <w:rPr>
                <w:rFonts w:eastAsia="Times New Roman"/>
                <w:sz w:val="24"/>
                <w:szCs w:val="24"/>
                <w:lang w:eastAsia="ru-RU"/>
              </w:rPr>
            </w:pPr>
            <w:r w:rsidRPr="00847F9D">
              <w:rPr>
                <w:rFonts w:eastAsia="Times New Roman"/>
                <w:sz w:val="24"/>
                <w:szCs w:val="24"/>
                <w:lang w:eastAsia="ru-RU"/>
              </w:rPr>
              <w:t>34</w:t>
            </w:r>
            <w:r w:rsidRPr="00847F9D">
              <w:rPr>
                <w:rFonts w:eastAsia="Times New Roman"/>
                <w:sz w:val="24"/>
                <w:szCs w:val="24"/>
                <w:lang w:val="en-US" w:eastAsia="ru-RU"/>
              </w:rPr>
              <w:t>/</w:t>
            </w:r>
            <w:r w:rsidRPr="00847F9D">
              <w:rPr>
                <w:rFonts w:eastAsia="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tcPr>
          <w:p w:rsidR="00F24C27" w:rsidRPr="00847F9D" w:rsidRDefault="00F24C27" w:rsidP="00F24C27">
            <w:pPr>
              <w:spacing w:line="240" w:lineRule="auto"/>
              <w:ind w:firstLine="0"/>
              <w:jc w:val="left"/>
              <w:rPr>
                <w:rFonts w:eastAsia="Times New Roman"/>
                <w:sz w:val="24"/>
                <w:szCs w:val="24"/>
                <w:lang w:eastAsia="ru-RU"/>
              </w:rPr>
            </w:pPr>
            <w:r w:rsidRPr="00847F9D">
              <w:rPr>
                <w:rFonts w:eastAsia="Times New Roman"/>
                <w:sz w:val="24"/>
                <w:szCs w:val="24"/>
                <w:lang w:val="en-US" w:eastAsia="ru-RU"/>
              </w:rPr>
              <w:t>34/</w:t>
            </w:r>
            <w:r w:rsidRPr="00847F9D">
              <w:rPr>
                <w:rFonts w:eastAsia="Times New Roman"/>
                <w:sz w:val="24"/>
                <w:szCs w:val="24"/>
                <w:lang w:eastAsia="ru-RU"/>
              </w:rPr>
              <w:t>1</w:t>
            </w:r>
          </w:p>
        </w:tc>
        <w:tc>
          <w:tcPr>
            <w:tcW w:w="1276" w:type="dxa"/>
            <w:tcBorders>
              <w:top w:val="single" w:sz="4" w:space="0" w:color="auto"/>
              <w:left w:val="single" w:sz="4" w:space="0" w:color="auto"/>
              <w:bottom w:val="single" w:sz="4" w:space="0" w:color="auto"/>
              <w:right w:val="single" w:sz="4" w:space="0" w:color="auto"/>
            </w:tcBorders>
          </w:tcPr>
          <w:p w:rsidR="00F24C27" w:rsidRPr="00847F9D" w:rsidRDefault="00F24C27" w:rsidP="00F24C27">
            <w:pPr>
              <w:spacing w:line="240" w:lineRule="auto"/>
              <w:ind w:firstLine="0"/>
              <w:jc w:val="left"/>
              <w:rPr>
                <w:rFonts w:eastAsia="Times New Roman"/>
                <w:sz w:val="24"/>
                <w:szCs w:val="24"/>
                <w:lang w:eastAsia="ru-RU"/>
              </w:rPr>
            </w:pPr>
            <w:r w:rsidRPr="00847F9D">
              <w:rPr>
                <w:rFonts w:eastAsia="Times New Roman"/>
                <w:sz w:val="24"/>
                <w:szCs w:val="24"/>
                <w:lang w:val="en-US" w:eastAsia="ru-RU"/>
              </w:rPr>
              <w:t>6</w:t>
            </w:r>
            <w:r w:rsidRPr="00847F9D">
              <w:rPr>
                <w:rFonts w:eastAsia="Times New Roman"/>
                <w:sz w:val="24"/>
                <w:szCs w:val="24"/>
                <w:lang w:eastAsia="ru-RU"/>
              </w:rPr>
              <w:t>8</w:t>
            </w:r>
            <w:r w:rsidRPr="00847F9D">
              <w:rPr>
                <w:rFonts w:eastAsia="Times New Roman"/>
                <w:sz w:val="24"/>
                <w:szCs w:val="24"/>
                <w:lang w:val="en-US" w:eastAsia="ru-RU"/>
              </w:rPr>
              <w:t>/</w:t>
            </w:r>
            <w:r w:rsidRPr="00847F9D">
              <w:rPr>
                <w:rFonts w:eastAsia="Times New Roman"/>
                <w:sz w:val="24"/>
                <w:szCs w:val="24"/>
                <w:lang w:eastAsia="ru-RU"/>
              </w:rPr>
              <w:t>2</w:t>
            </w:r>
          </w:p>
        </w:tc>
      </w:tr>
      <w:tr w:rsidR="00847F9D" w:rsidRPr="00847F9D" w:rsidTr="00DE30D4">
        <w:trPr>
          <w:trHeight w:val="24"/>
        </w:trPr>
        <w:tc>
          <w:tcPr>
            <w:tcW w:w="3227" w:type="dxa"/>
            <w:vMerge/>
            <w:tcBorders>
              <w:left w:val="single" w:sz="4" w:space="0" w:color="auto"/>
              <w:right w:val="single" w:sz="4" w:space="0" w:color="auto"/>
            </w:tcBorders>
          </w:tcPr>
          <w:p w:rsidR="00F24C27" w:rsidRPr="00847F9D" w:rsidRDefault="00F24C27" w:rsidP="00F24C27">
            <w:pPr>
              <w:spacing w:line="240" w:lineRule="auto"/>
              <w:jc w:val="left"/>
              <w:rPr>
                <w:rFonts w:eastAsia="Times New Roman"/>
                <w:sz w:val="24"/>
                <w:szCs w:val="24"/>
                <w:lang w:eastAsia="ru-RU"/>
              </w:rPr>
            </w:pPr>
          </w:p>
        </w:tc>
        <w:tc>
          <w:tcPr>
            <w:tcW w:w="5812" w:type="dxa"/>
            <w:tcBorders>
              <w:top w:val="single" w:sz="4" w:space="0" w:color="auto"/>
              <w:left w:val="single" w:sz="4" w:space="0" w:color="auto"/>
              <w:bottom w:val="single" w:sz="4" w:space="0" w:color="auto"/>
              <w:right w:val="single" w:sz="4" w:space="0" w:color="auto"/>
            </w:tcBorders>
          </w:tcPr>
          <w:p w:rsidR="00F24C27" w:rsidRPr="00847F9D" w:rsidRDefault="00F24C27" w:rsidP="00F24C27">
            <w:pPr>
              <w:spacing w:line="240" w:lineRule="auto"/>
              <w:ind w:firstLine="0"/>
              <w:jc w:val="left"/>
              <w:rPr>
                <w:rFonts w:eastAsia="Times New Roman"/>
                <w:sz w:val="24"/>
                <w:szCs w:val="24"/>
                <w:lang w:eastAsia="ru-RU"/>
              </w:rPr>
            </w:pPr>
            <w:r w:rsidRPr="00847F9D">
              <w:rPr>
                <w:rFonts w:eastAsia="Times New Roman"/>
                <w:sz w:val="24"/>
                <w:szCs w:val="24"/>
                <w:lang w:eastAsia="ru-RU"/>
              </w:rPr>
              <w:t>Литература</w:t>
            </w:r>
          </w:p>
        </w:tc>
        <w:tc>
          <w:tcPr>
            <w:tcW w:w="1417" w:type="dxa"/>
            <w:tcBorders>
              <w:top w:val="single" w:sz="4" w:space="0" w:color="auto"/>
              <w:left w:val="single" w:sz="4" w:space="0" w:color="auto"/>
              <w:bottom w:val="single" w:sz="4" w:space="0" w:color="auto"/>
              <w:right w:val="single" w:sz="4" w:space="0" w:color="auto"/>
            </w:tcBorders>
          </w:tcPr>
          <w:p w:rsidR="00F24C27" w:rsidRPr="00847F9D" w:rsidRDefault="00F24C27" w:rsidP="00F24C27">
            <w:pPr>
              <w:spacing w:line="240" w:lineRule="auto"/>
              <w:ind w:firstLine="0"/>
              <w:jc w:val="left"/>
              <w:rPr>
                <w:rFonts w:eastAsia="Times New Roman"/>
                <w:sz w:val="24"/>
                <w:szCs w:val="24"/>
                <w:lang w:eastAsia="ru-RU"/>
              </w:rPr>
            </w:pPr>
            <w:r w:rsidRPr="00847F9D">
              <w:rPr>
                <w:rFonts w:eastAsia="Times New Roman"/>
                <w:sz w:val="24"/>
                <w:szCs w:val="24"/>
                <w:lang w:eastAsia="ru-RU"/>
              </w:rPr>
              <w:t>Б</w:t>
            </w:r>
          </w:p>
        </w:tc>
        <w:tc>
          <w:tcPr>
            <w:tcW w:w="1418" w:type="dxa"/>
            <w:tcBorders>
              <w:top w:val="single" w:sz="4" w:space="0" w:color="auto"/>
              <w:left w:val="single" w:sz="4" w:space="0" w:color="auto"/>
              <w:bottom w:val="single" w:sz="4" w:space="0" w:color="auto"/>
              <w:right w:val="single" w:sz="4" w:space="0" w:color="auto"/>
            </w:tcBorders>
          </w:tcPr>
          <w:p w:rsidR="00F24C27" w:rsidRPr="00847F9D" w:rsidRDefault="00F24C27" w:rsidP="00F24C27">
            <w:pPr>
              <w:spacing w:line="240" w:lineRule="auto"/>
              <w:ind w:firstLine="0"/>
              <w:jc w:val="left"/>
              <w:rPr>
                <w:rFonts w:eastAsia="Times New Roman"/>
                <w:sz w:val="24"/>
                <w:szCs w:val="24"/>
                <w:lang w:eastAsia="ru-RU"/>
              </w:rPr>
            </w:pPr>
            <w:r w:rsidRPr="00847F9D">
              <w:rPr>
                <w:rFonts w:eastAsia="Times New Roman"/>
                <w:sz w:val="24"/>
                <w:szCs w:val="24"/>
                <w:lang w:eastAsia="ru-RU"/>
              </w:rPr>
              <w:t>102</w:t>
            </w:r>
            <w:r w:rsidRPr="00847F9D">
              <w:rPr>
                <w:rFonts w:eastAsia="Times New Roman"/>
                <w:sz w:val="24"/>
                <w:szCs w:val="24"/>
                <w:lang w:val="en-US" w:eastAsia="ru-RU"/>
              </w:rPr>
              <w:t>/</w:t>
            </w:r>
            <w:r w:rsidRPr="00847F9D">
              <w:rPr>
                <w:rFonts w:eastAsia="Times New Roman"/>
                <w:sz w:val="24"/>
                <w:szCs w:val="24"/>
                <w:lang w:eastAsia="ru-RU"/>
              </w:rPr>
              <w:t>3</w:t>
            </w:r>
          </w:p>
        </w:tc>
        <w:tc>
          <w:tcPr>
            <w:tcW w:w="1559" w:type="dxa"/>
            <w:tcBorders>
              <w:top w:val="single" w:sz="4" w:space="0" w:color="auto"/>
              <w:left w:val="single" w:sz="4" w:space="0" w:color="auto"/>
              <w:bottom w:val="single" w:sz="4" w:space="0" w:color="auto"/>
              <w:right w:val="single" w:sz="4" w:space="0" w:color="auto"/>
            </w:tcBorders>
          </w:tcPr>
          <w:p w:rsidR="00F24C27" w:rsidRPr="00847F9D" w:rsidRDefault="00F24C27" w:rsidP="00F24C27">
            <w:pPr>
              <w:spacing w:line="240" w:lineRule="auto"/>
              <w:ind w:firstLine="0"/>
              <w:jc w:val="left"/>
              <w:rPr>
                <w:rFonts w:eastAsia="Times New Roman"/>
                <w:sz w:val="24"/>
                <w:szCs w:val="24"/>
                <w:lang w:eastAsia="ru-RU"/>
              </w:rPr>
            </w:pPr>
            <w:r w:rsidRPr="00847F9D">
              <w:rPr>
                <w:rFonts w:eastAsia="Times New Roman"/>
                <w:sz w:val="24"/>
                <w:szCs w:val="24"/>
                <w:lang w:val="en-US" w:eastAsia="ru-RU"/>
              </w:rPr>
              <w:t>102/</w:t>
            </w:r>
            <w:r w:rsidRPr="00847F9D">
              <w:rPr>
                <w:rFonts w:eastAsia="Times New Roman"/>
                <w:sz w:val="24"/>
                <w:szCs w:val="24"/>
                <w:lang w:eastAsia="ru-RU"/>
              </w:rPr>
              <w:t>3</w:t>
            </w:r>
          </w:p>
        </w:tc>
        <w:tc>
          <w:tcPr>
            <w:tcW w:w="1276" w:type="dxa"/>
            <w:tcBorders>
              <w:top w:val="single" w:sz="4" w:space="0" w:color="auto"/>
              <w:left w:val="single" w:sz="4" w:space="0" w:color="auto"/>
              <w:bottom w:val="single" w:sz="4" w:space="0" w:color="auto"/>
              <w:right w:val="single" w:sz="4" w:space="0" w:color="auto"/>
            </w:tcBorders>
          </w:tcPr>
          <w:p w:rsidR="00F24C27" w:rsidRPr="00847F9D" w:rsidRDefault="00F24C27" w:rsidP="00F24C27">
            <w:pPr>
              <w:spacing w:line="240" w:lineRule="auto"/>
              <w:ind w:firstLine="0"/>
              <w:jc w:val="left"/>
              <w:rPr>
                <w:rFonts w:eastAsia="Times New Roman"/>
                <w:sz w:val="24"/>
                <w:szCs w:val="24"/>
                <w:lang w:eastAsia="ru-RU"/>
              </w:rPr>
            </w:pPr>
            <w:r w:rsidRPr="00847F9D">
              <w:rPr>
                <w:rFonts w:eastAsia="Times New Roman"/>
                <w:sz w:val="24"/>
                <w:szCs w:val="24"/>
                <w:lang w:val="en-US" w:eastAsia="ru-RU"/>
              </w:rPr>
              <w:t>20</w:t>
            </w:r>
            <w:r w:rsidRPr="00847F9D">
              <w:rPr>
                <w:rFonts w:eastAsia="Times New Roman"/>
                <w:sz w:val="24"/>
                <w:szCs w:val="24"/>
                <w:lang w:eastAsia="ru-RU"/>
              </w:rPr>
              <w:t>4</w:t>
            </w:r>
            <w:r w:rsidRPr="00847F9D">
              <w:rPr>
                <w:rFonts w:eastAsia="Times New Roman"/>
                <w:sz w:val="24"/>
                <w:szCs w:val="24"/>
                <w:lang w:val="en-US" w:eastAsia="ru-RU"/>
              </w:rPr>
              <w:t>/</w:t>
            </w:r>
            <w:r w:rsidRPr="00847F9D">
              <w:rPr>
                <w:rFonts w:eastAsia="Times New Roman"/>
                <w:sz w:val="24"/>
                <w:szCs w:val="24"/>
                <w:lang w:eastAsia="ru-RU"/>
              </w:rPr>
              <w:t>6</w:t>
            </w:r>
          </w:p>
        </w:tc>
      </w:tr>
      <w:tr w:rsidR="00847F9D" w:rsidRPr="00847F9D" w:rsidTr="00DE30D4">
        <w:trPr>
          <w:trHeight w:val="24"/>
        </w:trPr>
        <w:tc>
          <w:tcPr>
            <w:tcW w:w="3227" w:type="dxa"/>
            <w:vMerge w:val="restart"/>
            <w:tcBorders>
              <w:left w:val="single" w:sz="4" w:space="0" w:color="auto"/>
              <w:right w:val="single" w:sz="4" w:space="0" w:color="auto"/>
            </w:tcBorders>
          </w:tcPr>
          <w:p w:rsidR="00F24C27" w:rsidRPr="00847F9D" w:rsidRDefault="00F24C27" w:rsidP="00F24C27">
            <w:pPr>
              <w:spacing w:line="240" w:lineRule="auto"/>
              <w:ind w:firstLine="0"/>
              <w:jc w:val="left"/>
              <w:rPr>
                <w:rFonts w:eastAsia="Times New Roman"/>
                <w:sz w:val="24"/>
                <w:szCs w:val="24"/>
                <w:lang w:eastAsia="ru-RU"/>
              </w:rPr>
            </w:pPr>
            <w:r w:rsidRPr="00847F9D">
              <w:rPr>
                <w:rFonts w:eastAsia="Times New Roman"/>
                <w:sz w:val="24"/>
                <w:szCs w:val="24"/>
                <w:lang w:eastAsia="ru-RU"/>
              </w:rPr>
              <w:t>Родной язык и родная литература</w:t>
            </w:r>
          </w:p>
        </w:tc>
        <w:tc>
          <w:tcPr>
            <w:tcW w:w="5812" w:type="dxa"/>
            <w:tcBorders>
              <w:top w:val="single" w:sz="4" w:space="0" w:color="auto"/>
              <w:left w:val="single" w:sz="4" w:space="0" w:color="auto"/>
              <w:bottom w:val="single" w:sz="4" w:space="0" w:color="auto"/>
              <w:right w:val="single" w:sz="4" w:space="0" w:color="auto"/>
            </w:tcBorders>
          </w:tcPr>
          <w:p w:rsidR="00F24C27" w:rsidRPr="00847F9D" w:rsidRDefault="00F24C27" w:rsidP="00F24C27">
            <w:pPr>
              <w:spacing w:line="240" w:lineRule="auto"/>
              <w:ind w:firstLine="0"/>
              <w:jc w:val="left"/>
              <w:rPr>
                <w:rFonts w:eastAsia="Times New Roman"/>
                <w:sz w:val="24"/>
                <w:szCs w:val="24"/>
                <w:lang w:eastAsia="ru-RU"/>
              </w:rPr>
            </w:pPr>
            <w:r w:rsidRPr="00847F9D">
              <w:rPr>
                <w:rFonts w:eastAsia="Times New Roman"/>
                <w:sz w:val="24"/>
                <w:szCs w:val="24"/>
                <w:lang w:eastAsia="ru-RU"/>
              </w:rPr>
              <w:t>Родной язык</w:t>
            </w:r>
          </w:p>
        </w:tc>
        <w:tc>
          <w:tcPr>
            <w:tcW w:w="1417" w:type="dxa"/>
            <w:tcBorders>
              <w:top w:val="single" w:sz="4" w:space="0" w:color="auto"/>
              <w:left w:val="single" w:sz="4" w:space="0" w:color="auto"/>
              <w:bottom w:val="single" w:sz="4" w:space="0" w:color="auto"/>
              <w:right w:val="single" w:sz="4" w:space="0" w:color="auto"/>
            </w:tcBorders>
          </w:tcPr>
          <w:p w:rsidR="00F24C27" w:rsidRPr="00847F9D" w:rsidRDefault="00F24C27" w:rsidP="00F24C27">
            <w:pPr>
              <w:spacing w:line="240" w:lineRule="auto"/>
              <w:ind w:firstLine="0"/>
              <w:jc w:val="left"/>
              <w:rPr>
                <w:rFonts w:eastAsia="Times New Roman"/>
                <w:sz w:val="24"/>
                <w:szCs w:val="24"/>
                <w:lang w:eastAsia="ru-RU"/>
              </w:rPr>
            </w:pPr>
            <w:r w:rsidRPr="00847F9D">
              <w:rPr>
                <w:rFonts w:eastAsia="Times New Roman"/>
                <w:sz w:val="24"/>
                <w:szCs w:val="24"/>
                <w:lang w:eastAsia="ru-RU"/>
              </w:rPr>
              <w:t>Б</w:t>
            </w:r>
          </w:p>
        </w:tc>
        <w:tc>
          <w:tcPr>
            <w:tcW w:w="1418" w:type="dxa"/>
            <w:tcBorders>
              <w:top w:val="single" w:sz="4" w:space="0" w:color="auto"/>
              <w:left w:val="single" w:sz="4" w:space="0" w:color="auto"/>
              <w:bottom w:val="single" w:sz="4" w:space="0" w:color="auto"/>
              <w:right w:val="single" w:sz="4" w:space="0" w:color="auto"/>
            </w:tcBorders>
          </w:tcPr>
          <w:p w:rsidR="00F24C27" w:rsidRPr="00847F9D" w:rsidRDefault="00F24C27" w:rsidP="00F24C27">
            <w:pPr>
              <w:spacing w:line="240" w:lineRule="auto"/>
              <w:ind w:firstLine="0"/>
              <w:jc w:val="left"/>
              <w:rPr>
                <w:rFonts w:eastAsia="Times New Roman"/>
                <w:sz w:val="24"/>
                <w:szCs w:val="24"/>
                <w:lang w:eastAsia="ru-RU"/>
              </w:rPr>
            </w:pPr>
            <w:r w:rsidRPr="00847F9D">
              <w:rPr>
                <w:rFonts w:eastAsia="Times New Roman"/>
                <w:sz w:val="24"/>
                <w:szCs w:val="24"/>
                <w:lang w:val="en-US" w:eastAsia="ru-RU"/>
              </w:rPr>
              <w:t>3</w:t>
            </w:r>
            <w:r w:rsidRPr="00847F9D">
              <w:rPr>
                <w:rFonts w:eastAsia="Times New Roman"/>
                <w:sz w:val="24"/>
                <w:szCs w:val="24"/>
                <w:lang w:eastAsia="ru-RU"/>
              </w:rPr>
              <w:t>4</w:t>
            </w:r>
            <w:r w:rsidRPr="00847F9D">
              <w:rPr>
                <w:rFonts w:eastAsia="Times New Roman"/>
                <w:sz w:val="24"/>
                <w:szCs w:val="24"/>
                <w:lang w:val="en-US" w:eastAsia="ru-RU"/>
              </w:rPr>
              <w:t>/</w:t>
            </w:r>
            <w:r w:rsidRPr="00847F9D">
              <w:rPr>
                <w:rFonts w:eastAsia="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tcPr>
          <w:p w:rsidR="00F24C27" w:rsidRPr="00847F9D" w:rsidRDefault="00F24C27" w:rsidP="00F24C27">
            <w:pPr>
              <w:spacing w:line="240" w:lineRule="auto"/>
              <w:ind w:firstLine="0"/>
              <w:jc w:val="left"/>
              <w:rPr>
                <w:rFonts w:eastAsia="Times New Roman"/>
                <w:sz w:val="24"/>
                <w:szCs w:val="24"/>
                <w:lang w:eastAsia="ru-RU"/>
              </w:rPr>
            </w:pPr>
            <w:r w:rsidRPr="00847F9D">
              <w:rPr>
                <w:rFonts w:eastAsia="Times New Roman"/>
                <w:sz w:val="24"/>
                <w:szCs w:val="24"/>
                <w:lang w:val="en-US" w:eastAsia="ru-RU"/>
              </w:rPr>
              <w:t>34/</w:t>
            </w:r>
            <w:r w:rsidRPr="00847F9D">
              <w:rPr>
                <w:rFonts w:eastAsia="Times New Roman"/>
                <w:sz w:val="24"/>
                <w:szCs w:val="24"/>
                <w:lang w:eastAsia="ru-RU"/>
              </w:rPr>
              <w:t>1</w:t>
            </w:r>
          </w:p>
        </w:tc>
        <w:tc>
          <w:tcPr>
            <w:tcW w:w="1276" w:type="dxa"/>
            <w:tcBorders>
              <w:top w:val="single" w:sz="4" w:space="0" w:color="auto"/>
              <w:left w:val="single" w:sz="4" w:space="0" w:color="auto"/>
              <w:bottom w:val="single" w:sz="4" w:space="0" w:color="auto"/>
              <w:right w:val="single" w:sz="4" w:space="0" w:color="auto"/>
            </w:tcBorders>
          </w:tcPr>
          <w:p w:rsidR="00F24C27" w:rsidRPr="00847F9D" w:rsidRDefault="00F24C27" w:rsidP="00F24C27">
            <w:pPr>
              <w:spacing w:line="240" w:lineRule="auto"/>
              <w:ind w:firstLine="0"/>
              <w:jc w:val="left"/>
              <w:rPr>
                <w:rFonts w:eastAsia="Times New Roman"/>
                <w:sz w:val="24"/>
                <w:szCs w:val="24"/>
                <w:lang w:eastAsia="ru-RU"/>
              </w:rPr>
            </w:pPr>
            <w:r w:rsidRPr="00847F9D">
              <w:rPr>
                <w:rFonts w:eastAsia="Times New Roman"/>
                <w:sz w:val="24"/>
                <w:szCs w:val="24"/>
                <w:lang w:val="en-US" w:eastAsia="ru-RU"/>
              </w:rPr>
              <w:t>6</w:t>
            </w:r>
            <w:r w:rsidRPr="00847F9D">
              <w:rPr>
                <w:rFonts w:eastAsia="Times New Roman"/>
                <w:sz w:val="24"/>
                <w:szCs w:val="24"/>
                <w:lang w:eastAsia="ru-RU"/>
              </w:rPr>
              <w:t>8</w:t>
            </w:r>
            <w:r w:rsidRPr="00847F9D">
              <w:rPr>
                <w:rFonts w:eastAsia="Times New Roman"/>
                <w:sz w:val="24"/>
                <w:szCs w:val="24"/>
                <w:lang w:val="en-US" w:eastAsia="ru-RU"/>
              </w:rPr>
              <w:t>/</w:t>
            </w:r>
            <w:r w:rsidRPr="00847F9D">
              <w:rPr>
                <w:rFonts w:eastAsia="Times New Roman"/>
                <w:sz w:val="24"/>
                <w:szCs w:val="24"/>
                <w:lang w:eastAsia="ru-RU"/>
              </w:rPr>
              <w:t>2</w:t>
            </w:r>
          </w:p>
        </w:tc>
      </w:tr>
      <w:tr w:rsidR="00847F9D" w:rsidRPr="00847F9D" w:rsidTr="00DE30D4">
        <w:trPr>
          <w:trHeight w:val="24"/>
        </w:trPr>
        <w:tc>
          <w:tcPr>
            <w:tcW w:w="3227" w:type="dxa"/>
            <w:vMerge/>
            <w:tcBorders>
              <w:left w:val="single" w:sz="4" w:space="0" w:color="auto"/>
              <w:right w:val="single" w:sz="4" w:space="0" w:color="auto"/>
            </w:tcBorders>
          </w:tcPr>
          <w:p w:rsidR="00F24C27" w:rsidRPr="00847F9D" w:rsidRDefault="00F24C27" w:rsidP="00F24C27">
            <w:pPr>
              <w:spacing w:line="240" w:lineRule="auto"/>
              <w:jc w:val="left"/>
              <w:rPr>
                <w:rFonts w:eastAsia="Times New Roman"/>
                <w:sz w:val="24"/>
                <w:szCs w:val="24"/>
                <w:lang w:eastAsia="ru-RU"/>
              </w:rPr>
            </w:pPr>
          </w:p>
        </w:tc>
        <w:tc>
          <w:tcPr>
            <w:tcW w:w="5812" w:type="dxa"/>
            <w:tcBorders>
              <w:top w:val="single" w:sz="4" w:space="0" w:color="auto"/>
              <w:left w:val="single" w:sz="4" w:space="0" w:color="auto"/>
              <w:bottom w:val="single" w:sz="4" w:space="0" w:color="auto"/>
              <w:right w:val="single" w:sz="4" w:space="0" w:color="auto"/>
            </w:tcBorders>
          </w:tcPr>
          <w:p w:rsidR="00F24C27" w:rsidRPr="00847F9D" w:rsidRDefault="00F24C27" w:rsidP="00F24C27">
            <w:pPr>
              <w:spacing w:line="240" w:lineRule="auto"/>
              <w:ind w:firstLine="0"/>
              <w:jc w:val="left"/>
              <w:rPr>
                <w:rFonts w:eastAsia="Times New Roman"/>
                <w:sz w:val="24"/>
                <w:szCs w:val="24"/>
                <w:lang w:eastAsia="ru-RU"/>
              </w:rPr>
            </w:pPr>
            <w:r w:rsidRPr="00847F9D">
              <w:rPr>
                <w:rFonts w:eastAsia="Times New Roman"/>
                <w:sz w:val="24"/>
                <w:szCs w:val="24"/>
                <w:lang w:eastAsia="ru-RU"/>
              </w:rPr>
              <w:t>Родная литература</w:t>
            </w:r>
          </w:p>
        </w:tc>
        <w:tc>
          <w:tcPr>
            <w:tcW w:w="1417" w:type="dxa"/>
            <w:tcBorders>
              <w:top w:val="single" w:sz="4" w:space="0" w:color="auto"/>
              <w:left w:val="single" w:sz="4" w:space="0" w:color="auto"/>
              <w:bottom w:val="single" w:sz="4" w:space="0" w:color="auto"/>
              <w:right w:val="single" w:sz="4" w:space="0" w:color="auto"/>
            </w:tcBorders>
          </w:tcPr>
          <w:p w:rsidR="00F24C27" w:rsidRPr="00847F9D" w:rsidRDefault="00F24C27" w:rsidP="00F24C27">
            <w:pPr>
              <w:spacing w:line="240" w:lineRule="auto"/>
              <w:ind w:firstLine="0"/>
              <w:jc w:val="left"/>
              <w:rPr>
                <w:rFonts w:eastAsia="Times New Roman"/>
                <w:sz w:val="24"/>
                <w:szCs w:val="24"/>
                <w:lang w:eastAsia="ru-RU"/>
              </w:rPr>
            </w:pPr>
            <w:r w:rsidRPr="00847F9D">
              <w:rPr>
                <w:rFonts w:eastAsia="Times New Roman"/>
                <w:sz w:val="24"/>
                <w:szCs w:val="24"/>
                <w:lang w:eastAsia="ru-RU"/>
              </w:rPr>
              <w:t>Б</w:t>
            </w:r>
          </w:p>
        </w:tc>
        <w:tc>
          <w:tcPr>
            <w:tcW w:w="1418" w:type="dxa"/>
            <w:tcBorders>
              <w:top w:val="single" w:sz="4" w:space="0" w:color="auto"/>
              <w:left w:val="single" w:sz="4" w:space="0" w:color="auto"/>
              <w:bottom w:val="single" w:sz="4" w:space="0" w:color="auto"/>
              <w:right w:val="single" w:sz="4" w:space="0" w:color="auto"/>
            </w:tcBorders>
          </w:tcPr>
          <w:p w:rsidR="00F24C27" w:rsidRPr="00847F9D" w:rsidRDefault="00F24C27" w:rsidP="00F24C27">
            <w:pPr>
              <w:spacing w:line="240" w:lineRule="auto"/>
              <w:ind w:firstLine="0"/>
              <w:jc w:val="left"/>
              <w:rPr>
                <w:rFonts w:eastAsia="Times New Roman"/>
                <w:sz w:val="24"/>
                <w:szCs w:val="24"/>
                <w:lang w:eastAsia="ru-RU"/>
              </w:rPr>
            </w:pPr>
            <w:r w:rsidRPr="00847F9D">
              <w:rPr>
                <w:rFonts w:eastAsia="Times New Roman"/>
                <w:sz w:val="24"/>
                <w:szCs w:val="24"/>
                <w:lang w:val="en-US" w:eastAsia="ru-RU"/>
              </w:rPr>
              <w:t>3</w:t>
            </w:r>
            <w:r w:rsidRPr="00847F9D">
              <w:rPr>
                <w:rFonts w:eastAsia="Times New Roman"/>
                <w:sz w:val="24"/>
                <w:szCs w:val="24"/>
                <w:lang w:eastAsia="ru-RU"/>
              </w:rPr>
              <w:t>4</w:t>
            </w:r>
            <w:r w:rsidRPr="00847F9D">
              <w:rPr>
                <w:rFonts w:eastAsia="Times New Roman"/>
                <w:sz w:val="24"/>
                <w:szCs w:val="24"/>
                <w:lang w:val="en-US" w:eastAsia="ru-RU"/>
              </w:rPr>
              <w:t>/</w:t>
            </w:r>
            <w:r w:rsidRPr="00847F9D">
              <w:rPr>
                <w:rFonts w:eastAsia="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tcPr>
          <w:p w:rsidR="00F24C27" w:rsidRPr="00847F9D" w:rsidRDefault="00F24C27" w:rsidP="00F24C27">
            <w:pPr>
              <w:spacing w:line="240" w:lineRule="auto"/>
              <w:ind w:firstLine="0"/>
              <w:jc w:val="left"/>
              <w:rPr>
                <w:rFonts w:eastAsia="Times New Roman"/>
                <w:sz w:val="24"/>
                <w:szCs w:val="24"/>
                <w:lang w:eastAsia="ru-RU"/>
              </w:rPr>
            </w:pPr>
            <w:r w:rsidRPr="00847F9D">
              <w:rPr>
                <w:rFonts w:eastAsia="Times New Roman"/>
                <w:sz w:val="24"/>
                <w:szCs w:val="24"/>
                <w:lang w:val="en-US" w:eastAsia="ru-RU"/>
              </w:rPr>
              <w:t>34/</w:t>
            </w:r>
            <w:r w:rsidRPr="00847F9D">
              <w:rPr>
                <w:rFonts w:eastAsia="Times New Roman"/>
                <w:sz w:val="24"/>
                <w:szCs w:val="24"/>
                <w:lang w:eastAsia="ru-RU"/>
              </w:rPr>
              <w:t>1</w:t>
            </w:r>
          </w:p>
        </w:tc>
        <w:tc>
          <w:tcPr>
            <w:tcW w:w="1276" w:type="dxa"/>
            <w:tcBorders>
              <w:top w:val="single" w:sz="4" w:space="0" w:color="auto"/>
              <w:left w:val="single" w:sz="4" w:space="0" w:color="auto"/>
              <w:bottom w:val="single" w:sz="4" w:space="0" w:color="auto"/>
              <w:right w:val="single" w:sz="4" w:space="0" w:color="auto"/>
            </w:tcBorders>
          </w:tcPr>
          <w:p w:rsidR="00F24C27" w:rsidRPr="00847F9D" w:rsidRDefault="00F24C27" w:rsidP="00F24C27">
            <w:pPr>
              <w:spacing w:line="240" w:lineRule="auto"/>
              <w:ind w:firstLine="0"/>
              <w:jc w:val="left"/>
              <w:rPr>
                <w:rFonts w:eastAsia="Times New Roman"/>
                <w:sz w:val="24"/>
                <w:szCs w:val="24"/>
                <w:lang w:val="en-US" w:eastAsia="ru-RU"/>
              </w:rPr>
            </w:pPr>
            <w:r w:rsidRPr="00847F9D">
              <w:rPr>
                <w:rFonts w:eastAsia="Times New Roman"/>
                <w:sz w:val="24"/>
                <w:szCs w:val="24"/>
                <w:lang w:val="en-US" w:eastAsia="ru-RU"/>
              </w:rPr>
              <w:t>6</w:t>
            </w:r>
            <w:r w:rsidRPr="00847F9D">
              <w:rPr>
                <w:rFonts w:eastAsia="Times New Roman"/>
                <w:sz w:val="24"/>
                <w:szCs w:val="24"/>
                <w:lang w:eastAsia="ru-RU"/>
              </w:rPr>
              <w:t>8</w:t>
            </w:r>
            <w:r w:rsidRPr="00847F9D">
              <w:rPr>
                <w:rFonts w:eastAsia="Times New Roman"/>
                <w:sz w:val="24"/>
                <w:szCs w:val="24"/>
                <w:lang w:val="en-US" w:eastAsia="ru-RU"/>
              </w:rPr>
              <w:t>/</w:t>
            </w:r>
            <w:r w:rsidRPr="00847F9D">
              <w:rPr>
                <w:rFonts w:eastAsia="Times New Roman"/>
                <w:sz w:val="24"/>
                <w:szCs w:val="24"/>
                <w:lang w:eastAsia="ru-RU"/>
              </w:rPr>
              <w:t>2</w:t>
            </w:r>
          </w:p>
        </w:tc>
      </w:tr>
      <w:tr w:rsidR="00847F9D" w:rsidRPr="00847F9D" w:rsidTr="00DE30D4">
        <w:trPr>
          <w:trHeight w:val="24"/>
        </w:trPr>
        <w:tc>
          <w:tcPr>
            <w:tcW w:w="3227" w:type="dxa"/>
            <w:tcBorders>
              <w:left w:val="single" w:sz="4" w:space="0" w:color="auto"/>
              <w:right w:val="single" w:sz="4" w:space="0" w:color="auto"/>
            </w:tcBorders>
          </w:tcPr>
          <w:p w:rsidR="00F24C27" w:rsidRPr="00847F9D" w:rsidRDefault="00F24C27" w:rsidP="00F24C27">
            <w:pPr>
              <w:spacing w:line="240" w:lineRule="auto"/>
              <w:ind w:firstLine="0"/>
              <w:jc w:val="left"/>
              <w:rPr>
                <w:rFonts w:eastAsia="Times New Roman"/>
                <w:sz w:val="24"/>
                <w:szCs w:val="24"/>
                <w:lang w:eastAsia="ru-RU"/>
              </w:rPr>
            </w:pPr>
            <w:r w:rsidRPr="00847F9D">
              <w:rPr>
                <w:rFonts w:eastAsia="Times New Roman"/>
                <w:sz w:val="24"/>
                <w:szCs w:val="24"/>
                <w:lang w:eastAsia="ru-RU"/>
              </w:rPr>
              <w:t>Иностранные языки</w:t>
            </w:r>
          </w:p>
        </w:tc>
        <w:tc>
          <w:tcPr>
            <w:tcW w:w="5812" w:type="dxa"/>
            <w:tcBorders>
              <w:top w:val="single" w:sz="4" w:space="0" w:color="auto"/>
              <w:left w:val="single" w:sz="4" w:space="0" w:color="auto"/>
              <w:bottom w:val="single" w:sz="4" w:space="0" w:color="auto"/>
              <w:right w:val="single" w:sz="4" w:space="0" w:color="auto"/>
            </w:tcBorders>
          </w:tcPr>
          <w:p w:rsidR="00F24C27" w:rsidRPr="00847F9D" w:rsidRDefault="00F24C27" w:rsidP="00F24C27">
            <w:pPr>
              <w:spacing w:line="240" w:lineRule="auto"/>
              <w:ind w:firstLine="0"/>
              <w:jc w:val="left"/>
              <w:rPr>
                <w:rFonts w:eastAsia="Times New Roman"/>
                <w:sz w:val="24"/>
                <w:szCs w:val="24"/>
                <w:lang w:eastAsia="ru-RU"/>
              </w:rPr>
            </w:pPr>
            <w:r w:rsidRPr="00847F9D">
              <w:rPr>
                <w:rFonts w:eastAsia="Times New Roman"/>
                <w:sz w:val="24"/>
                <w:szCs w:val="24"/>
                <w:lang w:eastAsia="ru-RU"/>
              </w:rPr>
              <w:t>Иностранный язык (английский)</w:t>
            </w:r>
          </w:p>
        </w:tc>
        <w:tc>
          <w:tcPr>
            <w:tcW w:w="1417" w:type="dxa"/>
            <w:tcBorders>
              <w:top w:val="single" w:sz="4" w:space="0" w:color="auto"/>
              <w:left w:val="single" w:sz="4" w:space="0" w:color="auto"/>
              <w:bottom w:val="single" w:sz="4" w:space="0" w:color="auto"/>
              <w:right w:val="single" w:sz="4" w:space="0" w:color="auto"/>
            </w:tcBorders>
          </w:tcPr>
          <w:p w:rsidR="00F24C27" w:rsidRPr="00847F9D" w:rsidRDefault="00F24C27" w:rsidP="00F24C27">
            <w:pPr>
              <w:spacing w:line="240" w:lineRule="auto"/>
              <w:ind w:firstLine="0"/>
              <w:jc w:val="left"/>
              <w:rPr>
                <w:rFonts w:eastAsia="Times New Roman"/>
                <w:sz w:val="24"/>
                <w:szCs w:val="24"/>
                <w:lang w:eastAsia="ru-RU"/>
              </w:rPr>
            </w:pPr>
            <w:r w:rsidRPr="00847F9D">
              <w:rPr>
                <w:rFonts w:eastAsia="Times New Roman"/>
                <w:sz w:val="24"/>
                <w:szCs w:val="24"/>
                <w:lang w:eastAsia="ru-RU"/>
              </w:rPr>
              <w:t>Б</w:t>
            </w:r>
          </w:p>
        </w:tc>
        <w:tc>
          <w:tcPr>
            <w:tcW w:w="1418" w:type="dxa"/>
            <w:tcBorders>
              <w:top w:val="single" w:sz="4" w:space="0" w:color="auto"/>
              <w:left w:val="single" w:sz="4" w:space="0" w:color="auto"/>
              <w:bottom w:val="single" w:sz="4" w:space="0" w:color="auto"/>
              <w:right w:val="single" w:sz="4" w:space="0" w:color="auto"/>
            </w:tcBorders>
          </w:tcPr>
          <w:p w:rsidR="00F24C27" w:rsidRPr="00847F9D" w:rsidRDefault="00F24C27" w:rsidP="00F24C27">
            <w:pPr>
              <w:spacing w:line="240" w:lineRule="auto"/>
              <w:ind w:firstLine="0"/>
              <w:jc w:val="left"/>
              <w:rPr>
                <w:rFonts w:eastAsia="Times New Roman"/>
                <w:sz w:val="24"/>
                <w:szCs w:val="24"/>
                <w:lang w:eastAsia="ru-RU"/>
              </w:rPr>
            </w:pPr>
            <w:r w:rsidRPr="00847F9D">
              <w:rPr>
                <w:rFonts w:eastAsia="Times New Roman"/>
                <w:sz w:val="24"/>
                <w:szCs w:val="24"/>
                <w:lang w:val="en-US" w:eastAsia="ru-RU"/>
              </w:rPr>
              <w:t>10</w:t>
            </w:r>
            <w:r w:rsidRPr="00847F9D">
              <w:rPr>
                <w:rFonts w:eastAsia="Times New Roman"/>
                <w:sz w:val="24"/>
                <w:szCs w:val="24"/>
                <w:lang w:eastAsia="ru-RU"/>
              </w:rPr>
              <w:t>2</w:t>
            </w:r>
            <w:r w:rsidRPr="00847F9D">
              <w:rPr>
                <w:rFonts w:eastAsia="Times New Roman"/>
                <w:sz w:val="24"/>
                <w:szCs w:val="24"/>
                <w:lang w:val="en-US" w:eastAsia="ru-RU"/>
              </w:rPr>
              <w:t>/</w:t>
            </w:r>
            <w:r w:rsidRPr="00847F9D">
              <w:rPr>
                <w:rFonts w:eastAsia="Times New Roman"/>
                <w:sz w:val="24"/>
                <w:szCs w:val="24"/>
                <w:lang w:eastAsia="ru-RU"/>
              </w:rPr>
              <w:t>3</w:t>
            </w:r>
          </w:p>
        </w:tc>
        <w:tc>
          <w:tcPr>
            <w:tcW w:w="1559" w:type="dxa"/>
            <w:tcBorders>
              <w:top w:val="single" w:sz="4" w:space="0" w:color="auto"/>
              <w:left w:val="single" w:sz="4" w:space="0" w:color="auto"/>
              <w:bottom w:val="single" w:sz="4" w:space="0" w:color="auto"/>
              <w:right w:val="single" w:sz="4" w:space="0" w:color="auto"/>
            </w:tcBorders>
          </w:tcPr>
          <w:p w:rsidR="00F24C27" w:rsidRPr="00847F9D" w:rsidRDefault="00F24C27" w:rsidP="00F24C27">
            <w:pPr>
              <w:spacing w:line="240" w:lineRule="auto"/>
              <w:ind w:firstLine="0"/>
              <w:jc w:val="left"/>
              <w:rPr>
                <w:rFonts w:eastAsia="Times New Roman"/>
                <w:sz w:val="24"/>
                <w:szCs w:val="24"/>
                <w:lang w:eastAsia="ru-RU"/>
              </w:rPr>
            </w:pPr>
            <w:r w:rsidRPr="00847F9D">
              <w:rPr>
                <w:rFonts w:eastAsia="Times New Roman"/>
                <w:sz w:val="24"/>
                <w:szCs w:val="24"/>
                <w:lang w:val="en-US" w:eastAsia="ru-RU"/>
              </w:rPr>
              <w:t>102/</w:t>
            </w:r>
            <w:r w:rsidRPr="00847F9D">
              <w:rPr>
                <w:rFonts w:eastAsia="Times New Roman"/>
                <w:sz w:val="24"/>
                <w:szCs w:val="24"/>
                <w:lang w:eastAsia="ru-RU"/>
              </w:rPr>
              <w:t>3</w:t>
            </w:r>
          </w:p>
        </w:tc>
        <w:tc>
          <w:tcPr>
            <w:tcW w:w="1276" w:type="dxa"/>
            <w:tcBorders>
              <w:top w:val="single" w:sz="4" w:space="0" w:color="auto"/>
              <w:left w:val="single" w:sz="4" w:space="0" w:color="auto"/>
              <w:bottom w:val="single" w:sz="4" w:space="0" w:color="auto"/>
              <w:right w:val="single" w:sz="4" w:space="0" w:color="auto"/>
            </w:tcBorders>
          </w:tcPr>
          <w:p w:rsidR="00F24C27" w:rsidRPr="00847F9D" w:rsidRDefault="00F24C27" w:rsidP="00F24C27">
            <w:pPr>
              <w:spacing w:line="240" w:lineRule="auto"/>
              <w:ind w:firstLine="0"/>
              <w:jc w:val="left"/>
              <w:rPr>
                <w:rFonts w:eastAsia="Times New Roman"/>
                <w:sz w:val="24"/>
                <w:szCs w:val="24"/>
                <w:lang w:eastAsia="ru-RU"/>
              </w:rPr>
            </w:pPr>
            <w:r w:rsidRPr="00847F9D">
              <w:rPr>
                <w:rFonts w:eastAsia="Times New Roman"/>
                <w:sz w:val="24"/>
                <w:szCs w:val="24"/>
                <w:lang w:val="en-US" w:eastAsia="ru-RU"/>
              </w:rPr>
              <w:t>20</w:t>
            </w:r>
            <w:r w:rsidRPr="00847F9D">
              <w:rPr>
                <w:rFonts w:eastAsia="Times New Roman"/>
                <w:sz w:val="24"/>
                <w:szCs w:val="24"/>
                <w:lang w:eastAsia="ru-RU"/>
              </w:rPr>
              <w:t>4</w:t>
            </w:r>
            <w:r w:rsidRPr="00847F9D">
              <w:rPr>
                <w:rFonts w:eastAsia="Times New Roman"/>
                <w:sz w:val="24"/>
                <w:szCs w:val="24"/>
                <w:lang w:val="en-US" w:eastAsia="ru-RU"/>
              </w:rPr>
              <w:t>/</w:t>
            </w:r>
            <w:r w:rsidRPr="00847F9D">
              <w:rPr>
                <w:rFonts w:eastAsia="Times New Roman"/>
                <w:sz w:val="24"/>
                <w:szCs w:val="24"/>
                <w:lang w:eastAsia="ru-RU"/>
              </w:rPr>
              <w:t>6</w:t>
            </w:r>
          </w:p>
        </w:tc>
      </w:tr>
      <w:tr w:rsidR="00847F9D" w:rsidRPr="00847F9D" w:rsidTr="00D05FB2">
        <w:trPr>
          <w:trHeight w:val="531"/>
        </w:trPr>
        <w:tc>
          <w:tcPr>
            <w:tcW w:w="3227" w:type="dxa"/>
            <w:tcBorders>
              <w:left w:val="single" w:sz="4" w:space="0" w:color="auto"/>
              <w:right w:val="single" w:sz="4" w:space="0" w:color="auto"/>
            </w:tcBorders>
          </w:tcPr>
          <w:p w:rsidR="00F24C27" w:rsidRPr="00847F9D" w:rsidRDefault="00F24C27" w:rsidP="00F24C27">
            <w:pPr>
              <w:spacing w:line="240" w:lineRule="auto"/>
              <w:ind w:firstLine="0"/>
              <w:jc w:val="left"/>
              <w:rPr>
                <w:rFonts w:eastAsia="Times New Roman"/>
                <w:sz w:val="24"/>
                <w:szCs w:val="24"/>
                <w:lang w:eastAsia="ru-RU"/>
              </w:rPr>
            </w:pPr>
            <w:r w:rsidRPr="00847F9D">
              <w:rPr>
                <w:rFonts w:eastAsia="Times New Roman"/>
                <w:sz w:val="24"/>
                <w:szCs w:val="24"/>
                <w:lang w:eastAsia="ru-RU"/>
              </w:rPr>
              <w:t>Математика и информатика</w:t>
            </w:r>
          </w:p>
        </w:tc>
        <w:tc>
          <w:tcPr>
            <w:tcW w:w="5812" w:type="dxa"/>
            <w:tcBorders>
              <w:top w:val="single" w:sz="4" w:space="0" w:color="auto"/>
              <w:left w:val="single" w:sz="4" w:space="0" w:color="auto"/>
              <w:right w:val="single" w:sz="4" w:space="0" w:color="auto"/>
            </w:tcBorders>
          </w:tcPr>
          <w:p w:rsidR="00F24C27" w:rsidRPr="00847F9D" w:rsidRDefault="00F24C27" w:rsidP="00D05FB2">
            <w:pPr>
              <w:spacing w:line="240" w:lineRule="auto"/>
              <w:ind w:firstLine="0"/>
              <w:jc w:val="left"/>
              <w:rPr>
                <w:rFonts w:eastAsia="Times New Roman"/>
                <w:sz w:val="24"/>
                <w:szCs w:val="24"/>
                <w:lang w:eastAsia="ru-RU"/>
              </w:rPr>
            </w:pPr>
            <w:r w:rsidRPr="00847F9D">
              <w:rPr>
                <w:rFonts w:eastAsia="Times New Roman"/>
                <w:sz w:val="24"/>
                <w:szCs w:val="24"/>
                <w:lang w:eastAsia="ru-RU"/>
              </w:rPr>
              <w:t>Математика (алгебра и начала математического анализа, геометрия)</w:t>
            </w:r>
          </w:p>
        </w:tc>
        <w:tc>
          <w:tcPr>
            <w:tcW w:w="1417" w:type="dxa"/>
            <w:tcBorders>
              <w:top w:val="single" w:sz="4" w:space="0" w:color="auto"/>
              <w:left w:val="single" w:sz="4" w:space="0" w:color="auto"/>
              <w:right w:val="single" w:sz="4" w:space="0" w:color="auto"/>
            </w:tcBorders>
          </w:tcPr>
          <w:p w:rsidR="00F24C27" w:rsidRPr="00847F9D" w:rsidRDefault="00F24C27" w:rsidP="00F24C27">
            <w:pPr>
              <w:spacing w:line="240" w:lineRule="auto"/>
              <w:ind w:firstLine="0"/>
              <w:jc w:val="left"/>
              <w:rPr>
                <w:rFonts w:eastAsia="Times New Roman"/>
                <w:sz w:val="24"/>
                <w:szCs w:val="24"/>
                <w:lang w:eastAsia="ru-RU"/>
              </w:rPr>
            </w:pPr>
            <w:r w:rsidRPr="00847F9D">
              <w:rPr>
                <w:rFonts w:eastAsia="Times New Roman"/>
                <w:sz w:val="24"/>
                <w:szCs w:val="24"/>
                <w:lang w:eastAsia="ru-RU"/>
              </w:rPr>
              <w:t>У</w:t>
            </w:r>
          </w:p>
        </w:tc>
        <w:tc>
          <w:tcPr>
            <w:tcW w:w="1418" w:type="dxa"/>
            <w:tcBorders>
              <w:top w:val="single" w:sz="4" w:space="0" w:color="auto"/>
              <w:left w:val="single" w:sz="4" w:space="0" w:color="auto"/>
              <w:right w:val="single" w:sz="4" w:space="0" w:color="auto"/>
            </w:tcBorders>
          </w:tcPr>
          <w:p w:rsidR="00F24C27" w:rsidRPr="00847F9D" w:rsidRDefault="00F24C27" w:rsidP="00F24C27">
            <w:pPr>
              <w:spacing w:line="240" w:lineRule="auto"/>
              <w:ind w:firstLine="0"/>
              <w:jc w:val="left"/>
              <w:rPr>
                <w:rFonts w:eastAsia="Times New Roman"/>
                <w:sz w:val="24"/>
                <w:szCs w:val="24"/>
                <w:lang w:eastAsia="ru-RU"/>
              </w:rPr>
            </w:pPr>
            <w:r w:rsidRPr="00847F9D">
              <w:rPr>
                <w:rFonts w:eastAsia="Times New Roman"/>
                <w:sz w:val="24"/>
                <w:szCs w:val="24"/>
                <w:lang w:eastAsia="ru-RU"/>
              </w:rPr>
              <w:t>204</w:t>
            </w:r>
            <w:r w:rsidRPr="00847F9D">
              <w:rPr>
                <w:rFonts w:eastAsia="Times New Roman"/>
                <w:sz w:val="24"/>
                <w:szCs w:val="24"/>
                <w:lang w:val="en-US" w:eastAsia="ru-RU"/>
              </w:rPr>
              <w:t>/</w:t>
            </w:r>
            <w:r w:rsidRPr="00847F9D">
              <w:rPr>
                <w:rFonts w:eastAsia="Times New Roman"/>
                <w:sz w:val="24"/>
                <w:szCs w:val="24"/>
                <w:lang w:eastAsia="ru-RU"/>
              </w:rPr>
              <w:t>6</w:t>
            </w:r>
          </w:p>
        </w:tc>
        <w:tc>
          <w:tcPr>
            <w:tcW w:w="1559" w:type="dxa"/>
            <w:tcBorders>
              <w:top w:val="single" w:sz="4" w:space="0" w:color="auto"/>
              <w:left w:val="single" w:sz="4" w:space="0" w:color="auto"/>
              <w:right w:val="single" w:sz="4" w:space="0" w:color="auto"/>
            </w:tcBorders>
          </w:tcPr>
          <w:p w:rsidR="00F24C27" w:rsidRPr="00847F9D" w:rsidRDefault="00F24C27" w:rsidP="00F24C27">
            <w:pPr>
              <w:spacing w:line="240" w:lineRule="auto"/>
              <w:ind w:firstLine="0"/>
              <w:jc w:val="left"/>
              <w:rPr>
                <w:rFonts w:eastAsia="Times New Roman"/>
                <w:sz w:val="24"/>
                <w:szCs w:val="24"/>
                <w:lang w:eastAsia="ru-RU"/>
              </w:rPr>
            </w:pPr>
            <w:r w:rsidRPr="00847F9D">
              <w:rPr>
                <w:rFonts w:eastAsia="Times New Roman"/>
                <w:sz w:val="24"/>
                <w:szCs w:val="24"/>
                <w:lang w:val="en-US" w:eastAsia="ru-RU"/>
              </w:rPr>
              <w:t>204/</w:t>
            </w:r>
            <w:r w:rsidRPr="00847F9D">
              <w:rPr>
                <w:rFonts w:eastAsia="Times New Roman"/>
                <w:sz w:val="24"/>
                <w:szCs w:val="24"/>
                <w:lang w:eastAsia="ru-RU"/>
              </w:rPr>
              <w:t>6</w:t>
            </w:r>
          </w:p>
        </w:tc>
        <w:tc>
          <w:tcPr>
            <w:tcW w:w="1276" w:type="dxa"/>
            <w:tcBorders>
              <w:top w:val="single" w:sz="4" w:space="0" w:color="auto"/>
              <w:left w:val="single" w:sz="4" w:space="0" w:color="auto"/>
              <w:right w:val="single" w:sz="4" w:space="0" w:color="auto"/>
            </w:tcBorders>
          </w:tcPr>
          <w:p w:rsidR="00F24C27" w:rsidRPr="00847F9D" w:rsidRDefault="00F24C27" w:rsidP="00F24C27">
            <w:pPr>
              <w:spacing w:line="240" w:lineRule="auto"/>
              <w:ind w:firstLine="0"/>
              <w:jc w:val="left"/>
              <w:rPr>
                <w:rFonts w:eastAsia="Times New Roman"/>
                <w:sz w:val="24"/>
                <w:szCs w:val="24"/>
                <w:lang w:eastAsia="ru-RU"/>
              </w:rPr>
            </w:pPr>
            <w:r w:rsidRPr="00847F9D">
              <w:rPr>
                <w:rFonts w:eastAsia="Times New Roman"/>
                <w:sz w:val="24"/>
                <w:szCs w:val="24"/>
                <w:lang w:val="en-US" w:eastAsia="ru-RU"/>
              </w:rPr>
              <w:t>4</w:t>
            </w:r>
            <w:r w:rsidRPr="00847F9D">
              <w:rPr>
                <w:rFonts w:eastAsia="Times New Roman"/>
                <w:sz w:val="24"/>
                <w:szCs w:val="24"/>
                <w:lang w:eastAsia="ru-RU"/>
              </w:rPr>
              <w:t>08</w:t>
            </w:r>
            <w:r w:rsidRPr="00847F9D">
              <w:rPr>
                <w:rFonts w:eastAsia="Times New Roman"/>
                <w:sz w:val="24"/>
                <w:szCs w:val="24"/>
                <w:lang w:val="en-US" w:eastAsia="ru-RU"/>
              </w:rPr>
              <w:t>/</w:t>
            </w:r>
            <w:r w:rsidRPr="00847F9D">
              <w:rPr>
                <w:rFonts w:eastAsia="Times New Roman"/>
                <w:sz w:val="24"/>
                <w:szCs w:val="24"/>
                <w:lang w:eastAsia="ru-RU"/>
              </w:rPr>
              <w:t>12</w:t>
            </w:r>
          </w:p>
        </w:tc>
      </w:tr>
      <w:tr w:rsidR="00847F9D" w:rsidRPr="00847F9D" w:rsidTr="00DE30D4">
        <w:trPr>
          <w:trHeight w:val="137"/>
        </w:trPr>
        <w:tc>
          <w:tcPr>
            <w:tcW w:w="3227" w:type="dxa"/>
            <w:tcBorders>
              <w:left w:val="single" w:sz="4" w:space="0" w:color="auto"/>
              <w:right w:val="single" w:sz="4" w:space="0" w:color="auto"/>
            </w:tcBorders>
          </w:tcPr>
          <w:p w:rsidR="00F24C27" w:rsidRPr="00847F9D" w:rsidRDefault="00F24C27" w:rsidP="00F24C27">
            <w:pPr>
              <w:spacing w:line="240" w:lineRule="auto"/>
              <w:ind w:firstLine="0"/>
              <w:jc w:val="left"/>
              <w:rPr>
                <w:rFonts w:eastAsia="Times New Roman"/>
                <w:sz w:val="24"/>
                <w:szCs w:val="24"/>
                <w:lang w:eastAsia="ru-RU"/>
              </w:rPr>
            </w:pPr>
            <w:r w:rsidRPr="00847F9D">
              <w:rPr>
                <w:rFonts w:eastAsia="Times New Roman"/>
                <w:sz w:val="24"/>
                <w:szCs w:val="24"/>
                <w:lang w:eastAsia="ru-RU"/>
              </w:rPr>
              <w:t>Общественные науки</w:t>
            </w:r>
          </w:p>
        </w:tc>
        <w:tc>
          <w:tcPr>
            <w:tcW w:w="5812" w:type="dxa"/>
            <w:tcBorders>
              <w:top w:val="single" w:sz="4" w:space="0" w:color="auto"/>
              <w:left w:val="single" w:sz="4" w:space="0" w:color="auto"/>
              <w:right w:val="single" w:sz="4" w:space="0" w:color="auto"/>
            </w:tcBorders>
          </w:tcPr>
          <w:p w:rsidR="00F24C27" w:rsidRPr="00847F9D" w:rsidRDefault="00F24C27" w:rsidP="00F24C27">
            <w:pPr>
              <w:spacing w:line="240" w:lineRule="auto"/>
              <w:ind w:firstLine="0"/>
              <w:jc w:val="left"/>
              <w:rPr>
                <w:rFonts w:eastAsia="Times New Roman"/>
                <w:sz w:val="24"/>
                <w:szCs w:val="24"/>
                <w:lang w:eastAsia="ru-RU"/>
              </w:rPr>
            </w:pPr>
            <w:r w:rsidRPr="00847F9D">
              <w:rPr>
                <w:rFonts w:eastAsia="Times New Roman"/>
                <w:sz w:val="24"/>
                <w:szCs w:val="24"/>
                <w:lang w:eastAsia="ru-RU"/>
              </w:rPr>
              <w:t xml:space="preserve">История </w:t>
            </w:r>
          </w:p>
        </w:tc>
        <w:tc>
          <w:tcPr>
            <w:tcW w:w="1417" w:type="dxa"/>
            <w:tcBorders>
              <w:top w:val="single" w:sz="4" w:space="0" w:color="auto"/>
              <w:left w:val="single" w:sz="4" w:space="0" w:color="auto"/>
              <w:right w:val="single" w:sz="4" w:space="0" w:color="auto"/>
            </w:tcBorders>
          </w:tcPr>
          <w:p w:rsidR="00F24C27" w:rsidRPr="00847F9D" w:rsidRDefault="00F24C27" w:rsidP="00F24C27">
            <w:pPr>
              <w:spacing w:line="240" w:lineRule="auto"/>
              <w:ind w:firstLine="0"/>
              <w:jc w:val="left"/>
              <w:rPr>
                <w:rFonts w:eastAsia="Times New Roman"/>
                <w:sz w:val="24"/>
                <w:szCs w:val="24"/>
                <w:lang w:eastAsia="ru-RU"/>
              </w:rPr>
            </w:pPr>
            <w:r w:rsidRPr="00847F9D">
              <w:rPr>
                <w:rFonts w:eastAsia="Times New Roman"/>
                <w:sz w:val="24"/>
                <w:szCs w:val="24"/>
                <w:lang w:eastAsia="ru-RU"/>
              </w:rPr>
              <w:t>Б</w:t>
            </w:r>
          </w:p>
        </w:tc>
        <w:tc>
          <w:tcPr>
            <w:tcW w:w="1418" w:type="dxa"/>
            <w:tcBorders>
              <w:top w:val="single" w:sz="4" w:space="0" w:color="auto"/>
              <w:left w:val="single" w:sz="4" w:space="0" w:color="auto"/>
              <w:right w:val="single" w:sz="4" w:space="0" w:color="auto"/>
            </w:tcBorders>
          </w:tcPr>
          <w:p w:rsidR="00F24C27" w:rsidRPr="00847F9D" w:rsidRDefault="00F24C27" w:rsidP="00F24C27">
            <w:pPr>
              <w:spacing w:line="240" w:lineRule="auto"/>
              <w:ind w:firstLine="0"/>
              <w:jc w:val="left"/>
              <w:rPr>
                <w:rFonts w:eastAsia="Times New Roman"/>
                <w:sz w:val="24"/>
                <w:szCs w:val="24"/>
                <w:lang w:eastAsia="ru-RU"/>
              </w:rPr>
            </w:pPr>
            <w:r w:rsidRPr="00847F9D">
              <w:rPr>
                <w:rFonts w:eastAsia="Times New Roman"/>
                <w:sz w:val="24"/>
                <w:szCs w:val="24"/>
                <w:lang w:eastAsia="ru-RU"/>
              </w:rPr>
              <w:t>68</w:t>
            </w:r>
            <w:r w:rsidRPr="00847F9D">
              <w:rPr>
                <w:rFonts w:eastAsia="Times New Roman"/>
                <w:sz w:val="24"/>
                <w:szCs w:val="24"/>
                <w:lang w:val="en-US" w:eastAsia="ru-RU"/>
              </w:rPr>
              <w:t>/</w:t>
            </w:r>
            <w:r w:rsidRPr="00847F9D">
              <w:rPr>
                <w:rFonts w:eastAsia="Times New Roman"/>
                <w:sz w:val="24"/>
                <w:szCs w:val="24"/>
                <w:lang w:eastAsia="ru-RU"/>
              </w:rPr>
              <w:t>2</w:t>
            </w:r>
          </w:p>
        </w:tc>
        <w:tc>
          <w:tcPr>
            <w:tcW w:w="1559" w:type="dxa"/>
            <w:tcBorders>
              <w:top w:val="single" w:sz="4" w:space="0" w:color="auto"/>
              <w:left w:val="single" w:sz="4" w:space="0" w:color="auto"/>
              <w:right w:val="single" w:sz="4" w:space="0" w:color="auto"/>
            </w:tcBorders>
          </w:tcPr>
          <w:p w:rsidR="00F24C27" w:rsidRPr="00847F9D" w:rsidRDefault="00F24C27" w:rsidP="00F24C27">
            <w:pPr>
              <w:spacing w:line="240" w:lineRule="auto"/>
              <w:ind w:firstLine="0"/>
              <w:jc w:val="left"/>
              <w:rPr>
                <w:rFonts w:eastAsia="Times New Roman"/>
                <w:sz w:val="24"/>
                <w:szCs w:val="24"/>
                <w:lang w:eastAsia="ru-RU"/>
              </w:rPr>
            </w:pPr>
            <w:r w:rsidRPr="00847F9D">
              <w:rPr>
                <w:rFonts w:eastAsia="Times New Roman"/>
                <w:sz w:val="24"/>
                <w:szCs w:val="24"/>
                <w:lang w:val="en-US" w:eastAsia="ru-RU"/>
              </w:rPr>
              <w:t>68/</w:t>
            </w:r>
            <w:r w:rsidRPr="00847F9D">
              <w:rPr>
                <w:rFonts w:eastAsia="Times New Roman"/>
                <w:sz w:val="24"/>
                <w:szCs w:val="24"/>
                <w:lang w:eastAsia="ru-RU"/>
              </w:rPr>
              <w:t>2</w:t>
            </w:r>
          </w:p>
        </w:tc>
        <w:tc>
          <w:tcPr>
            <w:tcW w:w="1276" w:type="dxa"/>
            <w:tcBorders>
              <w:top w:val="single" w:sz="4" w:space="0" w:color="auto"/>
              <w:left w:val="single" w:sz="4" w:space="0" w:color="auto"/>
              <w:right w:val="single" w:sz="4" w:space="0" w:color="auto"/>
            </w:tcBorders>
          </w:tcPr>
          <w:p w:rsidR="00F24C27" w:rsidRPr="00847F9D" w:rsidRDefault="00F24C27" w:rsidP="00F24C27">
            <w:pPr>
              <w:spacing w:line="240" w:lineRule="auto"/>
              <w:ind w:firstLine="0"/>
              <w:jc w:val="left"/>
              <w:rPr>
                <w:rFonts w:eastAsia="Times New Roman"/>
                <w:sz w:val="24"/>
                <w:szCs w:val="24"/>
                <w:lang w:eastAsia="ru-RU"/>
              </w:rPr>
            </w:pPr>
            <w:r w:rsidRPr="00847F9D">
              <w:rPr>
                <w:rFonts w:eastAsia="Times New Roman"/>
                <w:sz w:val="24"/>
                <w:szCs w:val="24"/>
                <w:lang w:val="en-US" w:eastAsia="ru-RU"/>
              </w:rPr>
              <w:t>13</w:t>
            </w:r>
            <w:r w:rsidRPr="00847F9D">
              <w:rPr>
                <w:rFonts w:eastAsia="Times New Roman"/>
                <w:sz w:val="24"/>
                <w:szCs w:val="24"/>
                <w:lang w:eastAsia="ru-RU"/>
              </w:rPr>
              <w:t>6</w:t>
            </w:r>
            <w:r w:rsidRPr="00847F9D">
              <w:rPr>
                <w:rFonts w:eastAsia="Times New Roman"/>
                <w:sz w:val="24"/>
                <w:szCs w:val="24"/>
                <w:lang w:val="en-US" w:eastAsia="ru-RU"/>
              </w:rPr>
              <w:t>/</w:t>
            </w:r>
            <w:r w:rsidRPr="00847F9D">
              <w:rPr>
                <w:rFonts w:eastAsia="Times New Roman"/>
                <w:sz w:val="24"/>
                <w:szCs w:val="24"/>
                <w:lang w:eastAsia="ru-RU"/>
              </w:rPr>
              <w:t>4</w:t>
            </w:r>
          </w:p>
        </w:tc>
      </w:tr>
      <w:tr w:rsidR="00847F9D" w:rsidRPr="00847F9D" w:rsidTr="00DE30D4">
        <w:trPr>
          <w:trHeight w:val="24"/>
        </w:trPr>
        <w:tc>
          <w:tcPr>
            <w:tcW w:w="3227" w:type="dxa"/>
            <w:vMerge w:val="restart"/>
            <w:tcBorders>
              <w:left w:val="single" w:sz="4" w:space="0" w:color="auto"/>
              <w:right w:val="single" w:sz="4" w:space="0" w:color="auto"/>
            </w:tcBorders>
          </w:tcPr>
          <w:p w:rsidR="00F24C27" w:rsidRPr="00847F9D" w:rsidRDefault="00F24C27" w:rsidP="00F24C27">
            <w:pPr>
              <w:spacing w:line="240" w:lineRule="auto"/>
              <w:ind w:firstLine="0"/>
              <w:jc w:val="left"/>
              <w:rPr>
                <w:rFonts w:eastAsia="Times New Roman"/>
                <w:sz w:val="24"/>
                <w:szCs w:val="24"/>
                <w:lang w:eastAsia="ru-RU"/>
              </w:rPr>
            </w:pPr>
            <w:r w:rsidRPr="00847F9D">
              <w:rPr>
                <w:rFonts w:eastAsia="Times New Roman"/>
                <w:sz w:val="24"/>
                <w:szCs w:val="24"/>
                <w:lang w:eastAsia="ru-RU"/>
              </w:rPr>
              <w:t>Естественные науки</w:t>
            </w:r>
          </w:p>
        </w:tc>
        <w:tc>
          <w:tcPr>
            <w:tcW w:w="5812" w:type="dxa"/>
            <w:tcBorders>
              <w:top w:val="single" w:sz="4" w:space="0" w:color="auto"/>
              <w:left w:val="single" w:sz="4" w:space="0" w:color="auto"/>
              <w:bottom w:val="single" w:sz="4" w:space="0" w:color="auto"/>
              <w:right w:val="single" w:sz="4" w:space="0" w:color="auto"/>
            </w:tcBorders>
          </w:tcPr>
          <w:p w:rsidR="00F24C27" w:rsidRPr="00847F9D" w:rsidRDefault="00F24C27" w:rsidP="00F24C27">
            <w:pPr>
              <w:spacing w:line="240" w:lineRule="auto"/>
              <w:ind w:firstLine="0"/>
              <w:jc w:val="left"/>
              <w:rPr>
                <w:rFonts w:eastAsia="Times New Roman"/>
                <w:sz w:val="24"/>
                <w:szCs w:val="24"/>
                <w:lang w:eastAsia="ru-RU"/>
              </w:rPr>
            </w:pPr>
            <w:r w:rsidRPr="00847F9D">
              <w:rPr>
                <w:rFonts w:eastAsia="Times New Roman"/>
                <w:sz w:val="24"/>
                <w:szCs w:val="24"/>
                <w:lang w:eastAsia="ru-RU"/>
              </w:rPr>
              <w:t>Химия</w:t>
            </w:r>
          </w:p>
        </w:tc>
        <w:tc>
          <w:tcPr>
            <w:tcW w:w="1417" w:type="dxa"/>
            <w:tcBorders>
              <w:top w:val="single" w:sz="4" w:space="0" w:color="auto"/>
              <w:left w:val="single" w:sz="4" w:space="0" w:color="auto"/>
              <w:bottom w:val="single" w:sz="4" w:space="0" w:color="auto"/>
              <w:right w:val="single" w:sz="4" w:space="0" w:color="auto"/>
            </w:tcBorders>
          </w:tcPr>
          <w:p w:rsidR="00F24C27" w:rsidRPr="00847F9D" w:rsidRDefault="00F24C27" w:rsidP="00F24C27">
            <w:pPr>
              <w:spacing w:line="240" w:lineRule="auto"/>
              <w:ind w:firstLine="0"/>
              <w:jc w:val="left"/>
              <w:rPr>
                <w:rFonts w:eastAsia="Times New Roman"/>
                <w:sz w:val="24"/>
                <w:szCs w:val="24"/>
                <w:lang w:eastAsia="ru-RU"/>
              </w:rPr>
            </w:pPr>
            <w:r w:rsidRPr="00847F9D">
              <w:rPr>
                <w:rFonts w:eastAsia="Times New Roman"/>
                <w:sz w:val="24"/>
                <w:szCs w:val="24"/>
                <w:lang w:eastAsia="ru-RU"/>
              </w:rPr>
              <w:t>У</w:t>
            </w:r>
          </w:p>
        </w:tc>
        <w:tc>
          <w:tcPr>
            <w:tcW w:w="1418" w:type="dxa"/>
            <w:tcBorders>
              <w:top w:val="single" w:sz="4" w:space="0" w:color="auto"/>
              <w:left w:val="single" w:sz="4" w:space="0" w:color="auto"/>
              <w:bottom w:val="single" w:sz="4" w:space="0" w:color="auto"/>
              <w:right w:val="single" w:sz="4" w:space="0" w:color="auto"/>
            </w:tcBorders>
          </w:tcPr>
          <w:p w:rsidR="00F24C27" w:rsidRPr="00847F9D" w:rsidRDefault="00F24C27" w:rsidP="00F24C27">
            <w:pPr>
              <w:spacing w:line="240" w:lineRule="auto"/>
              <w:ind w:firstLine="0"/>
              <w:jc w:val="left"/>
              <w:rPr>
                <w:rFonts w:eastAsia="Times New Roman"/>
                <w:sz w:val="24"/>
                <w:szCs w:val="24"/>
                <w:lang w:eastAsia="ru-RU"/>
              </w:rPr>
            </w:pPr>
            <w:r w:rsidRPr="00847F9D">
              <w:rPr>
                <w:rFonts w:eastAsia="Times New Roman"/>
                <w:sz w:val="24"/>
                <w:szCs w:val="24"/>
                <w:lang w:val="en-US" w:eastAsia="ru-RU"/>
              </w:rPr>
              <w:t>10</w:t>
            </w:r>
            <w:r w:rsidRPr="00847F9D">
              <w:rPr>
                <w:rFonts w:eastAsia="Times New Roman"/>
                <w:sz w:val="24"/>
                <w:szCs w:val="24"/>
                <w:lang w:eastAsia="ru-RU"/>
              </w:rPr>
              <w:t>2</w:t>
            </w:r>
            <w:r w:rsidRPr="00847F9D">
              <w:rPr>
                <w:rFonts w:eastAsia="Times New Roman"/>
                <w:sz w:val="24"/>
                <w:szCs w:val="24"/>
                <w:lang w:val="en-US" w:eastAsia="ru-RU"/>
              </w:rPr>
              <w:t>/</w:t>
            </w:r>
            <w:r w:rsidRPr="00847F9D">
              <w:rPr>
                <w:rFonts w:eastAsia="Times New Roman"/>
                <w:sz w:val="24"/>
                <w:szCs w:val="24"/>
                <w:lang w:eastAsia="ru-RU"/>
              </w:rPr>
              <w:t>3</w:t>
            </w:r>
          </w:p>
        </w:tc>
        <w:tc>
          <w:tcPr>
            <w:tcW w:w="1559" w:type="dxa"/>
            <w:tcBorders>
              <w:top w:val="single" w:sz="4" w:space="0" w:color="auto"/>
              <w:left w:val="single" w:sz="4" w:space="0" w:color="auto"/>
              <w:bottom w:val="single" w:sz="4" w:space="0" w:color="auto"/>
              <w:right w:val="single" w:sz="4" w:space="0" w:color="auto"/>
            </w:tcBorders>
          </w:tcPr>
          <w:p w:rsidR="00F24C27" w:rsidRPr="00847F9D" w:rsidRDefault="00F24C27" w:rsidP="00F24C27">
            <w:pPr>
              <w:spacing w:line="240" w:lineRule="auto"/>
              <w:ind w:firstLine="0"/>
              <w:jc w:val="left"/>
              <w:rPr>
                <w:rFonts w:eastAsia="Times New Roman"/>
                <w:sz w:val="24"/>
                <w:szCs w:val="24"/>
                <w:lang w:eastAsia="ru-RU"/>
              </w:rPr>
            </w:pPr>
            <w:r w:rsidRPr="00847F9D">
              <w:rPr>
                <w:rFonts w:eastAsia="Times New Roman"/>
                <w:sz w:val="24"/>
                <w:szCs w:val="24"/>
                <w:lang w:val="en-US" w:eastAsia="ru-RU"/>
              </w:rPr>
              <w:t>102/</w:t>
            </w:r>
            <w:r w:rsidRPr="00847F9D">
              <w:rPr>
                <w:rFonts w:eastAsia="Times New Roman"/>
                <w:sz w:val="24"/>
                <w:szCs w:val="24"/>
                <w:lang w:eastAsia="ru-RU"/>
              </w:rPr>
              <w:t>3</w:t>
            </w:r>
          </w:p>
        </w:tc>
        <w:tc>
          <w:tcPr>
            <w:tcW w:w="1276" w:type="dxa"/>
            <w:tcBorders>
              <w:top w:val="single" w:sz="4" w:space="0" w:color="auto"/>
              <w:left w:val="single" w:sz="4" w:space="0" w:color="auto"/>
              <w:bottom w:val="single" w:sz="4" w:space="0" w:color="auto"/>
              <w:right w:val="single" w:sz="4" w:space="0" w:color="auto"/>
            </w:tcBorders>
          </w:tcPr>
          <w:p w:rsidR="00F24C27" w:rsidRPr="00847F9D" w:rsidRDefault="00F24C27" w:rsidP="00F24C27">
            <w:pPr>
              <w:spacing w:line="240" w:lineRule="auto"/>
              <w:ind w:firstLine="0"/>
              <w:jc w:val="left"/>
              <w:rPr>
                <w:rFonts w:eastAsia="Times New Roman"/>
                <w:sz w:val="24"/>
                <w:szCs w:val="24"/>
                <w:lang w:eastAsia="ru-RU"/>
              </w:rPr>
            </w:pPr>
            <w:r w:rsidRPr="00847F9D">
              <w:rPr>
                <w:rFonts w:eastAsia="Times New Roman"/>
                <w:sz w:val="24"/>
                <w:szCs w:val="24"/>
                <w:lang w:val="en-US" w:eastAsia="ru-RU"/>
              </w:rPr>
              <w:t>20</w:t>
            </w:r>
            <w:r w:rsidRPr="00847F9D">
              <w:rPr>
                <w:rFonts w:eastAsia="Times New Roman"/>
                <w:sz w:val="24"/>
                <w:szCs w:val="24"/>
                <w:lang w:eastAsia="ru-RU"/>
              </w:rPr>
              <w:t>4</w:t>
            </w:r>
            <w:r w:rsidRPr="00847F9D">
              <w:rPr>
                <w:rFonts w:eastAsia="Times New Roman"/>
                <w:sz w:val="24"/>
                <w:szCs w:val="24"/>
                <w:lang w:val="en-US" w:eastAsia="ru-RU"/>
              </w:rPr>
              <w:t>/</w:t>
            </w:r>
            <w:r w:rsidRPr="00847F9D">
              <w:rPr>
                <w:rFonts w:eastAsia="Times New Roman"/>
                <w:sz w:val="24"/>
                <w:szCs w:val="24"/>
                <w:lang w:eastAsia="ru-RU"/>
              </w:rPr>
              <w:t>6</w:t>
            </w:r>
          </w:p>
        </w:tc>
      </w:tr>
      <w:tr w:rsidR="00847F9D" w:rsidRPr="00847F9D" w:rsidTr="00DE30D4">
        <w:trPr>
          <w:trHeight w:val="24"/>
        </w:trPr>
        <w:tc>
          <w:tcPr>
            <w:tcW w:w="3227" w:type="dxa"/>
            <w:vMerge/>
            <w:tcBorders>
              <w:left w:val="single" w:sz="4" w:space="0" w:color="auto"/>
              <w:right w:val="single" w:sz="4" w:space="0" w:color="auto"/>
            </w:tcBorders>
          </w:tcPr>
          <w:p w:rsidR="00F24C27" w:rsidRPr="00847F9D" w:rsidRDefault="00F24C27" w:rsidP="00F24C27">
            <w:pPr>
              <w:spacing w:line="240" w:lineRule="auto"/>
              <w:jc w:val="left"/>
              <w:rPr>
                <w:rFonts w:eastAsia="Times New Roman"/>
                <w:sz w:val="24"/>
                <w:szCs w:val="24"/>
                <w:lang w:eastAsia="ru-RU"/>
              </w:rPr>
            </w:pPr>
          </w:p>
        </w:tc>
        <w:tc>
          <w:tcPr>
            <w:tcW w:w="5812" w:type="dxa"/>
            <w:tcBorders>
              <w:top w:val="single" w:sz="4" w:space="0" w:color="auto"/>
              <w:left w:val="single" w:sz="4" w:space="0" w:color="auto"/>
              <w:bottom w:val="single" w:sz="4" w:space="0" w:color="auto"/>
              <w:right w:val="single" w:sz="4" w:space="0" w:color="auto"/>
            </w:tcBorders>
          </w:tcPr>
          <w:p w:rsidR="00F24C27" w:rsidRPr="00847F9D" w:rsidRDefault="00F24C27" w:rsidP="00F24C27">
            <w:pPr>
              <w:spacing w:line="240" w:lineRule="auto"/>
              <w:ind w:firstLine="0"/>
              <w:jc w:val="left"/>
              <w:rPr>
                <w:rFonts w:eastAsia="Times New Roman"/>
                <w:sz w:val="24"/>
                <w:szCs w:val="24"/>
                <w:lang w:eastAsia="ru-RU"/>
              </w:rPr>
            </w:pPr>
            <w:r w:rsidRPr="00847F9D">
              <w:rPr>
                <w:rFonts w:eastAsia="Times New Roman"/>
                <w:sz w:val="24"/>
                <w:szCs w:val="24"/>
                <w:lang w:eastAsia="ru-RU"/>
              </w:rPr>
              <w:t>Биология</w:t>
            </w:r>
          </w:p>
        </w:tc>
        <w:tc>
          <w:tcPr>
            <w:tcW w:w="1417" w:type="dxa"/>
            <w:tcBorders>
              <w:top w:val="single" w:sz="4" w:space="0" w:color="auto"/>
              <w:left w:val="single" w:sz="4" w:space="0" w:color="auto"/>
              <w:bottom w:val="single" w:sz="4" w:space="0" w:color="auto"/>
              <w:right w:val="single" w:sz="4" w:space="0" w:color="auto"/>
            </w:tcBorders>
          </w:tcPr>
          <w:p w:rsidR="00F24C27" w:rsidRPr="00847F9D" w:rsidRDefault="00F24C27" w:rsidP="00F24C27">
            <w:pPr>
              <w:spacing w:line="240" w:lineRule="auto"/>
              <w:ind w:firstLine="0"/>
              <w:jc w:val="left"/>
              <w:rPr>
                <w:rFonts w:eastAsia="Times New Roman"/>
                <w:sz w:val="24"/>
                <w:szCs w:val="24"/>
                <w:lang w:eastAsia="ru-RU"/>
              </w:rPr>
            </w:pPr>
            <w:r w:rsidRPr="00847F9D">
              <w:rPr>
                <w:rFonts w:eastAsia="Times New Roman"/>
                <w:sz w:val="24"/>
                <w:szCs w:val="24"/>
                <w:lang w:eastAsia="ru-RU"/>
              </w:rPr>
              <w:t>У</w:t>
            </w:r>
          </w:p>
        </w:tc>
        <w:tc>
          <w:tcPr>
            <w:tcW w:w="1418" w:type="dxa"/>
            <w:tcBorders>
              <w:top w:val="single" w:sz="4" w:space="0" w:color="auto"/>
              <w:left w:val="single" w:sz="4" w:space="0" w:color="auto"/>
              <w:bottom w:val="single" w:sz="4" w:space="0" w:color="auto"/>
              <w:right w:val="single" w:sz="4" w:space="0" w:color="auto"/>
            </w:tcBorders>
          </w:tcPr>
          <w:p w:rsidR="00F24C27" w:rsidRPr="00847F9D" w:rsidRDefault="00F24C27" w:rsidP="00F24C27">
            <w:pPr>
              <w:spacing w:line="240" w:lineRule="auto"/>
              <w:ind w:firstLine="0"/>
              <w:jc w:val="left"/>
              <w:rPr>
                <w:rFonts w:eastAsia="Times New Roman"/>
                <w:sz w:val="24"/>
                <w:szCs w:val="24"/>
                <w:lang w:eastAsia="ru-RU"/>
              </w:rPr>
            </w:pPr>
            <w:r w:rsidRPr="00847F9D">
              <w:rPr>
                <w:rFonts w:eastAsia="Times New Roman"/>
                <w:sz w:val="24"/>
                <w:szCs w:val="24"/>
                <w:lang w:val="en-US" w:eastAsia="ru-RU"/>
              </w:rPr>
              <w:t>10</w:t>
            </w:r>
            <w:r w:rsidRPr="00847F9D">
              <w:rPr>
                <w:rFonts w:eastAsia="Times New Roman"/>
                <w:sz w:val="24"/>
                <w:szCs w:val="24"/>
                <w:lang w:eastAsia="ru-RU"/>
              </w:rPr>
              <w:t>2</w:t>
            </w:r>
            <w:r w:rsidRPr="00847F9D">
              <w:rPr>
                <w:rFonts w:eastAsia="Times New Roman"/>
                <w:sz w:val="24"/>
                <w:szCs w:val="24"/>
                <w:lang w:val="en-US" w:eastAsia="ru-RU"/>
              </w:rPr>
              <w:t>/</w:t>
            </w:r>
            <w:r w:rsidRPr="00847F9D">
              <w:rPr>
                <w:rFonts w:eastAsia="Times New Roman"/>
                <w:sz w:val="24"/>
                <w:szCs w:val="24"/>
                <w:lang w:eastAsia="ru-RU"/>
              </w:rPr>
              <w:t>3</w:t>
            </w:r>
          </w:p>
        </w:tc>
        <w:tc>
          <w:tcPr>
            <w:tcW w:w="1559" w:type="dxa"/>
            <w:tcBorders>
              <w:top w:val="single" w:sz="4" w:space="0" w:color="auto"/>
              <w:left w:val="single" w:sz="4" w:space="0" w:color="auto"/>
              <w:bottom w:val="single" w:sz="4" w:space="0" w:color="auto"/>
              <w:right w:val="single" w:sz="4" w:space="0" w:color="auto"/>
            </w:tcBorders>
          </w:tcPr>
          <w:p w:rsidR="00F24C27" w:rsidRPr="00847F9D" w:rsidRDefault="00F24C27" w:rsidP="00F24C27">
            <w:pPr>
              <w:spacing w:line="240" w:lineRule="auto"/>
              <w:ind w:firstLine="0"/>
              <w:jc w:val="left"/>
              <w:rPr>
                <w:rFonts w:eastAsia="Times New Roman"/>
                <w:sz w:val="24"/>
                <w:szCs w:val="24"/>
                <w:lang w:eastAsia="ru-RU"/>
              </w:rPr>
            </w:pPr>
            <w:r w:rsidRPr="00847F9D">
              <w:rPr>
                <w:rFonts w:eastAsia="Times New Roman"/>
                <w:sz w:val="24"/>
                <w:szCs w:val="24"/>
                <w:lang w:val="en-US" w:eastAsia="ru-RU"/>
              </w:rPr>
              <w:t>102/</w:t>
            </w:r>
            <w:r w:rsidRPr="00847F9D">
              <w:rPr>
                <w:rFonts w:eastAsia="Times New Roman"/>
                <w:sz w:val="24"/>
                <w:szCs w:val="24"/>
                <w:lang w:eastAsia="ru-RU"/>
              </w:rPr>
              <w:t>3</w:t>
            </w:r>
          </w:p>
        </w:tc>
        <w:tc>
          <w:tcPr>
            <w:tcW w:w="1276" w:type="dxa"/>
            <w:tcBorders>
              <w:top w:val="single" w:sz="4" w:space="0" w:color="auto"/>
              <w:left w:val="single" w:sz="4" w:space="0" w:color="auto"/>
              <w:bottom w:val="single" w:sz="4" w:space="0" w:color="auto"/>
              <w:right w:val="single" w:sz="4" w:space="0" w:color="auto"/>
            </w:tcBorders>
          </w:tcPr>
          <w:p w:rsidR="00F24C27" w:rsidRPr="00847F9D" w:rsidRDefault="00F24C27" w:rsidP="00F24C27">
            <w:pPr>
              <w:spacing w:line="240" w:lineRule="auto"/>
              <w:ind w:firstLine="0"/>
              <w:jc w:val="left"/>
              <w:rPr>
                <w:rFonts w:eastAsia="Times New Roman"/>
                <w:sz w:val="24"/>
                <w:szCs w:val="24"/>
                <w:lang w:eastAsia="ru-RU"/>
              </w:rPr>
            </w:pPr>
            <w:r w:rsidRPr="00847F9D">
              <w:rPr>
                <w:rFonts w:eastAsia="Times New Roman"/>
                <w:sz w:val="24"/>
                <w:szCs w:val="24"/>
                <w:lang w:val="en-US" w:eastAsia="ru-RU"/>
              </w:rPr>
              <w:t>20</w:t>
            </w:r>
            <w:r w:rsidRPr="00847F9D">
              <w:rPr>
                <w:rFonts w:eastAsia="Times New Roman"/>
                <w:sz w:val="24"/>
                <w:szCs w:val="24"/>
                <w:lang w:eastAsia="ru-RU"/>
              </w:rPr>
              <w:t>4</w:t>
            </w:r>
            <w:r w:rsidRPr="00847F9D">
              <w:rPr>
                <w:rFonts w:eastAsia="Times New Roman"/>
                <w:sz w:val="24"/>
                <w:szCs w:val="24"/>
                <w:lang w:val="en-US" w:eastAsia="ru-RU"/>
              </w:rPr>
              <w:t>/</w:t>
            </w:r>
            <w:r w:rsidRPr="00847F9D">
              <w:rPr>
                <w:rFonts w:eastAsia="Times New Roman"/>
                <w:sz w:val="24"/>
                <w:szCs w:val="24"/>
                <w:lang w:eastAsia="ru-RU"/>
              </w:rPr>
              <w:t>6</w:t>
            </w:r>
          </w:p>
        </w:tc>
      </w:tr>
      <w:tr w:rsidR="00847F9D" w:rsidRPr="00847F9D" w:rsidTr="00DE30D4">
        <w:trPr>
          <w:trHeight w:val="24"/>
        </w:trPr>
        <w:tc>
          <w:tcPr>
            <w:tcW w:w="3227" w:type="dxa"/>
            <w:vMerge/>
            <w:tcBorders>
              <w:left w:val="single" w:sz="4" w:space="0" w:color="auto"/>
              <w:bottom w:val="single" w:sz="4" w:space="0" w:color="auto"/>
              <w:right w:val="single" w:sz="4" w:space="0" w:color="auto"/>
            </w:tcBorders>
          </w:tcPr>
          <w:p w:rsidR="00F24C27" w:rsidRPr="00847F9D" w:rsidRDefault="00F24C27" w:rsidP="00F24C27">
            <w:pPr>
              <w:spacing w:line="240" w:lineRule="auto"/>
              <w:jc w:val="left"/>
              <w:rPr>
                <w:rFonts w:eastAsia="Times New Roman"/>
                <w:sz w:val="24"/>
                <w:szCs w:val="24"/>
                <w:lang w:eastAsia="ru-RU"/>
              </w:rPr>
            </w:pPr>
          </w:p>
        </w:tc>
        <w:tc>
          <w:tcPr>
            <w:tcW w:w="5812" w:type="dxa"/>
            <w:tcBorders>
              <w:top w:val="single" w:sz="4" w:space="0" w:color="auto"/>
              <w:left w:val="single" w:sz="4" w:space="0" w:color="auto"/>
              <w:bottom w:val="single" w:sz="4" w:space="0" w:color="auto"/>
              <w:right w:val="single" w:sz="4" w:space="0" w:color="auto"/>
            </w:tcBorders>
          </w:tcPr>
          <w:p w:rsidR="00F24C27" w:rsidRPr="00847F9D" w:rsidRDefault="00F24C27" w:rsidP="00F24C27">
            <w:pPr>
              <w:spacing w:line="240" w:lineRule="auto"/>
              <w:ind w:firstLine="0"/>
              <w:jc w:val="left"/>
              <w:rPr>
                <w:rFonts w:eastAsia="Times New Roman"/>
                <w:sz w:val="24"/>
                <w:szCs w:val="24"/>
                <w:lang w:eastAsia="ru-RU"/>
              </w:rPr>
            </w:pPr>
            <w:r w:rsidRPr="00847F9D">
              <w:rPr>
                <w:rFonts w:eastAsia="Times New Roman"/>
                <w:sz w:val="24"/>
                <w:szCs w:val="24"/>
                <w:lang w:eastAsia="ru-RU"/>
              </w:rPr>
              <w:t>Астрономия</w:t>
            </w:r>
          </w:p>
        </w:tc>
        <w:tc>
          <w:tcPr>
            <w:tcW w:w="1417" w:type="dxa"/>
            <w:tcBorders>
              <w:top w:val="single" w:sz="4" w:space="0" w:color="auto"/>
              <w:left w:val="single" w:sz="4" w:space="0" w:color="auto"/>
              <w:bottom w:val="single" w:sz="4" w:space="0" w:color="auto"/>
              <w:right w:val="single" w:sz="4" w:space="0" w:color="auto"/>
            </w:tcBorders>
          </w:tcPr>
          <w:p w:rsidR="00F24C27" w:rsidRPr="00847F9D" w:rsidRDefault="00F24C27" w:rsidP="00F24C27">
            <w:pPr>
              <w:spacing w:line="240" w:lineRule="auto"/>
              <w:ind w:firstLine="0"/>
              <w:jc w:val="left"/>
              <w:rPr>
                <w:rFonts w:eastAsia="Times New Roman"/>
                <w:sz w:val="24"/>
                <w:szCs w:val="24"/>
                <w:lang w:eastAsia="ru-RU"/>
              </w:rPr>
            </w:pPr>
            <w:r w:rsidRPr="00847F9D">
              <w:rPr>
                <w:rFonts w:eastAsia="Times New Roman"/>
                <w:sz w:val="24"/>
                <w:szCs w:val="24"/>
                <w:lang w:eastAsia="ru-RU"/>
              </w:rPr>
              <w:t>Б</w:t>
            </w:r>
          </w:p>
        </w:tc>
        <w:tc>
          <w:tcPr>
            <w:tcW w:w="1418" w:type="dxa"/>
            <w:tcBorders>
              <w:top w:val="single" w:sz="4" w:space="0" w:color="auto"/>
              <w:left w:val="single" w:sz="4" w:space="0" w:color="auto"/>
              <w:bottom w:val="single" w:sz="4" w:space="0" w:color="auto"/>
              <w:right w:val="single" w:sz="4" w:space="0" w:color="auto"/>
            </w:tcBorders>
          </w:tcPr>
          <w:p w:rsidR="00F24C27" w:rsidRPr="00847F9D" w:rsidRDefault="00F24C27" w:rsidP="00F24C27">
            <w:pPr>
              <w:spacing w:line="240" w:lineRule="auto"/>
              <w:ind w:firstLine="0"/>
              <w:jc w:val="left"/>
              <w:rPr>
                <w:rFonts w:eastAsia="Times New Roman"/>
                <w:sz w:val="24"/>
                <w:szCs w:val="24"/>
                <w:lang w:eastAsia="ru-RU"/>
              </w:rPr>
            </w:pPr>
            <w:r w:rsidRPr="00847F9D">
              <w:rPr>
                <w:rFonts w:eastAsia="Times New Roman"/>
                <w:sz w:val="24"/>
                <w:szCs w:val="24"/>
                <w:lang w:val="en-US" w:eastAsia="ru-RU"/>
              </w:rPr>
              <w:t>3</w:t>
            </w:r>
            <w:r w:rsidRPr="00847F9D">
              <w:rPr>
                <w:rFonts w:eastAsia="Times New Roman"/>
                <w:sz w:val="24"/>
                <w:szCs w:val="24"/>
                <w:lang w:eastAsia="ru-RU"/>
              </w:rPr>
              <w:t>4</w:t>
            </w:r>
            <w:r w:rsidRPr="00847F9D">
              <w:rPr>
                <w:rFonts w:eastAsia="Times New Roman"/>
                <w:sz w:val="24"/>
                <w:szCs w:val="24"/>
                <w:lang w:val="en-US" w:eastAsia="ru-RU"/>
              </w:rPr>
              <w:t>/</w:t>
            </w:r>
            <w:r w:rsidRPr="00847F9D">
              <w:rPr>
                <w:rFonts w:eastAsia="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tcPr>
          <w:p w:rsidR="00F24C27" w:rsidRPr="00847F9D" w:rsidRDefault="00F24C27" w:rsidP="00F24C27">
            <w:pPr>
              <w:spacing w:line="240" w:lineRule="auto"/>
              <w:ind w:firstLine="0"/>
              <w:jc w:val="left"/>
              <w:rPr>
                <w:rFonts w:eastAsia="Times New Roman"/>
                <w:sz w:val="24"/>
                <w:szCs w:val="24"/>
                <w:lang w:eastAsia="ru-RU"/>
              </w:rPr>
            </w:pPr>
            <w:r w:rsidRPr="00847F9D">
              <w:rPr>
                <w:rFonts w:eastAsia="Times New Roman"/>
                <w:sz w:val="24"/>
                <w:szCs w:val="24"/>
                <w:lang w:eastAsia="ru-RU"/>
              </w:rPr>
              <w:t>-</w:t>
            </w:r>
          </w:p>
        </w:tc>
        <w:tc>
          <w:tcPr>
            <w:tcW w:w="1276" w:type="dxa"/>
            <w:tcBorders>
              <w:top w:val="single" w:sz="4" w:space="0" w:color="auto"/>
              <w:left w:val="single" w:sz="4" w:space="0" w:color="auto"/>
              <w:bottom w:val="single" w:sz="4" w:space="0" w:color="auto"/>
              <w:right w:val="single" w:sz="4" w:space="0" w:color="auto"/>
            </w:tcBorders>
          </w:tcPr>
          <w:p w:rsidR="00F24C27" w:rsidRPr="00847F9D" w:rsidRDefault="00F24C27" w:rsidP="00F24C27">
            <w:pPr>
              <w:spacing w:line="240" w:lineRule="auto"/>
              <w:ind w:firstLine="0"/>
              <w:jc w:val="left"/>
              <w:rPr>
                <w:rFonts w:eastAsia="Times New Roman"/>
                <w:sz w:val="24"/>
                <w:szCs w:val="24"/>
                <w:lang w:eastAsia="ru-RU"/>
              </w:rPr>
            </w:pPr>
            <w:r w:rsidRPr="00847F9D">
              <w:rPr>
                <w:rFonts w:eastAsia="Times New Roman"/>
                <w:sz w:val="24"/>
                <w:szCs w:val="24"/>
                <w:lang w:val="en-US" w:eastAsia="ru-RU"/>
              </w:rPr>
              <w:t>3</w:t>
            </w:r>
            <w:r w:rsidRPr="00847F9D">
              <w:rPr>
                <w:rFonts w:eastAsia="Times New Roman"/>
                <w:sz w:val="24"/>
                <w:szCs w:val="24"/>
                <w:lang w:eastAsia="ru-RU"/>
              </w:rPr>
              <w:t>4</w:t>
            </w:r>
            <w:r w:rsidRPr="00847F9D">
              <w:rPr>
                <w:rFonts w:eastAsia="Times New Roman"/>
                <w:sz w:val="24"/>
                <w:szCs w:val="24"/>
                <w:lang w:val="en-US" w:eastAsia="ru-RU"/>
              </w:rPr>
              <w:t>/</w:t>
            </w:r>
            <w:r w:rsidRPr="00847F9D">
              <w:rPr>
                <w:rFonts w:eastAsia="Times New Roman"/>
                <w:sz w:val="24"/>
                <w:szCs w:val="24"/>
                <w:lang w:eastAsia="ru-RU"/>
              </w:rPr>
              <w:t>1</w:t>
            </w:r>
          </w:p>
        </w:tc>
      </w:tr>
      <w:tr w:rsidR="00847F9D" w:rsidRPr="00847F9D" w:rsidTr="00DE30D4">
        <w:trPr>
          <w:trHeight w:val="24"/>
        </w:trPr>
        <w:tc>
          <w:tcPr>
            <w:tcW w:w="3227" w:type="dxa"/>
            <w:vMerge w:val="restart"/>
            <w:tcBorders>
              <w:top w:val="single" w:sz="4" w:space="0" w:color="auto"/>
              <w:left w:val="single" w:sz="4" w:space="0" w:color="auto"/>
              <w:right w:val="single" w:sz="4" w:space="0" w:color="auto"/>
            </w:tcBorders>
          </w:tcPr>
          <w:p w:rsidR="00F24C27" w:rsidRPr="00847F9D" w:rsidRDefault="00F24C27" w:rsidP="00F24C27">
            <w:pPr>
              <w:spacing w:line="240" w:lineRule="auto"/>
              <w:ind w:firstLine="0"/>
              <w:jc w:val="left"/>
              <w:rPr>
                <w:rFonts w:eastAsia="Times New Roman"/>
                <w:sz w:val="24"/>
                <w:szCs w:val="24"/>
                <w:lang w:eastAsia="ru-RU"/>
              </w:rPr>
            </w:pPr>
            <w:r w:rsidRPr="00847F9D">
              <w:rPr>
                <w:rFonts w:eastAsia="Times New Roman"/>
                <w:sz w:val="24"/>
                <w:szCs w:val="24"/>
                <w:lang w:eastAsia="ru-RU"/>
              </w:rPr>
              <w:t>Физическая культура, экология и основы безопасности жизнедеятельности</w:t>
            </w:r>
          </w:p>
        </w:tc>
        <w:tc>
          <w:tcPr>
            <w:tcW w:w="5812" w:type="dxa"/>
            <w:tcBorders>
              <w:top w:val="single" w:sz="4" w:space="0" w:color="auto"/>
              <w:left w:val="single" w:sz="4" w:space="0" w:color="auto"/>
              <w:bottom w:val="single" w:sz="4" w:space="0" w:color="auto"/>
              <w:right w:val="single" w:sz="4" w:space="0" w:color="auto"/>
            </w:tcBorders>
          </w:tcPr>
          <w:p w:rsidR="00F24C27" w:rsidRPr="00847F9D" w:rsidRDefault="00F24C27" w:rsidP="00F24C27">
            <w:pPr>
              <w:spacing w:line="240" w:lineRule="auto"/>
              <w:ind w:firstLine="0"/>
              <w:jc w:val="left"/>
              <w:rPr>
                <w:rFonts w:eastAsia="Times New Roman"/>
                <w:sz w:val="24"/>
                <w:szCs w:val="24"/>
                <w:lang w:eastAsia="ru-RU"/>
              </w:rPr>
            </w:pPr>
            <w:r w:rsidRPr="00847F9D">
              <w:rPr>
                <w:rFonts w:eastAsia="Times New Roman"/>
                <w:sz w:val="24"/>
                <w:szCs w:val="24"/>
                <w:lang w:eastAsia="ru-RU"/>
              </w:rPr>
              <w:t>Основы безопасности жизнедеятельности</w:t>
            </w:r>
          </w:p>
        </w:tc>
        <w:tc>
          <w:tcPr>
            <w:tcW w:w="1417" w:type="dxa"/>
            <w:tcBorders>
              <w:top w:val="single" w:sz="4" w:space="0" w:color="auto"/>
              <w:left w:val="single" w:sz="4" w:space="0" w:color="auto"/>
              <w:bottom w:val="single" w:sz="4" w:space="0" w:color="auto"/>
              <w:right w:val="single" w:sz="4" w:space="0" w:color="auto"/>
            </w:tcBorders>
          </w:tcPr>
          <w:p w:rsidR="00F24C27" w:rsidRPr="00847F9D" w:rsidRDefault="00F24C27" w:rsidP="00F24C27">
            <w:pPr>
              <w:spacing w:line="240" w:lineRule="auto"/>
              <w:ind w:firstLine="0"/>
              <w:jc w:val="left"/>
              <w:rPr>
                <w:rFonts w:eastAsia="Times New Roman"/>
                <w:sz w:val="24"/>
                <w:szCs w:val="24"/>
                <w:lang w:eastAsia="ru-RU"/>
              </w:rPr>
            </w:pPr>
            <w:r w:rsidRPr="00847F9D">
              <w:rPr>
                <w:rFonts w:eastAsia="Times New Roman"/>
                <w:sz w:val="24"/>
                <w:szCs w:val="24"/>
                <w:lang w:eastAsia="ru-RU"/>
              </w:rPr>
              <w:t>Б</w:t>
            </w:r>
          </w:p>
        </w:tc>
        <w:tc>
          <w:tcPr>
            <w:tcW w:w="1418" w:type="dxa"/>
            <w:tcBorders>
              <w:top w:val="single" w:sz="4" w:space="0" w:color="auto"/>
              <w:left w:val="single" w:sz="4" w:space="0" w:color="auto"/>
              <w:bottom w:val="single" w:sz="4" w:space="0" w:color="auto"/>
              <w:right w:val="single" w:sz="4" w:space="0" w:color="auto"/>
            </w:tcBorders>
          </w:tcPr>
          <w:p w:rsidR="00F24C27" w:rsidRPr="00847F9D" w:rsidRDefault="00F24C27" w:rsidP="00F24C27">
            <w:pPr>
              <w:spacing w:line="240" w:lineRule="auto"/>
              <w:ind w:firstLine="0"/>
              <w:jc w:val="left"/>
              <w:rPr>
                <w:rFonts w:eastAsia="Times New Roman"/>
                <w:sz w:val="24"/>
                <w:szCs w:val="24"/>
                <w:lang w:eastAsia="ru-RU"/>
              </w:rPr>
            </w:pPr>
            <w:r w:rsidRPr="00847F9D">
              <w:rPr>
                <w:rFonts w:eastAsia="Times New Roman"/>
                <w:sz w:val="24"/>
                <w:szCs w:val="24"/>
                <w:lang w:val="en-US" w:eastAsia="ru-RU"/>
              </w:rPr>
              <w:t>3</w:t>
            </w:r>
            <w:r w:rsidRPr="00847F9D">
              <w:rPr>
                <w:rFonts w:eastAsia="Times New Roman"/>
                <w:sz w:val="24"/>
                <w:szCs w:val="24"/>
                <w:lang w:eastAsia="ru-RU"/>
              </w:rPr>
              <w:t>4</w:t>
            </w:r>
            <w:r w:rsidRPr="00847F9D">
              <w:rPr>
                <w:rFonts w:eastAsia="Times New Roman"/>
                <w:sz w:val="24"/>
                <w:szCs w:val="24"/>
                <w:lang w:val="en-US" w:eastAsia="ru-RU"/>
              </w:rPr>
              <w:t>/</w:t>
            </w:r>
            <w:r w:rsidRPr="00847F9D">
              <w:rPr>
                <w:rFonts w:eastAsia="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tcPr>
          <w:p w:rsidR="00F24C27" w:rsidRPr="00847F9D" w:rsidRDefault="00F24C27" w:rsidP="00F24C27">
            <w:pPr>
              <w:spacing w:line="240" w:lineRule="auto"/>
              <w:ind w:firstLine="0"/>
              <w:jc w:val="left"/>
              <w:rPr>
                <w:rFonts w:eastAsia="Times New Roman"/>
                <w:sz w:val="24"/>
                <w:szCs w:val="24"/>
                <w:lang w:eastAsia="ru-RU"/>
              </w:rPr>
            </w:pPr>
            <w:r w:rsidRPr="00847F9D">
              <w:rPr>
                <w:rFonts w:eastAsia="Times New Roman"/>
                <w:sz w:val="24"/>
                <w:szCs w:val="24"/>
                <w:lang w:val="en-US" w:eastAsia="ru-RU"/>
              </w:rPr>
              <w:t>34/</w:t>
            </w:r>
            <w:r w:rsidRPr="00847F9D">
              <w:rPr>
                <w:rFonts w:eastAsia="Times New Roman"/>
                <w:sz w:val="24"/>
                <w:szCs w:val="24"/>
                <w:lang w:eastAsia="ru-RU"/>
              </w:rPr>
              <w:t>1</w:t>
            </w:r>
          </w:p>
        </w:tc>
        <w:tc>
          <w:tcPr>
            <w:tcW w:w="1276" w:type="dxa"/>
            <w:tcBorders>
              <w:top w:val="single" w:sz="4" w:space="0" w:color="auto"/>
              <w:left w:val="single" w:sz="4" w:space="0" w:color="auto"/>
              <w:bottom w:val="single" w:sz="4" w:space="0" w:color="auto"/>
              <w:right w:val="single" w:sz="4" w:space="0" w:color="auto"/>
            </w:tcBorders>
          </w:tcPr>
          <w:p w:rsidR="00F24C27" w:rsidRPr="00847F9D" w:rsidRDefault="00F24C27" w:rsidP="00F24C27">
            <w:pPr>
              <w:spacing w:line="240" w:lineRule="auto"/>
              <w:ind w:firstLine="0"/>
              <w:jc w:val="left"/>
              <w:rPr>
                <w:rFonts w:eastAsia="Times New Roman"/>
                <w:sz w:val="24"/>
                <w:szCs w:val="24"/>
                <w:lang w:eastAsia="ru-RU"/>
              </w:rPr>
            </w:pPr>
            <w:r w:rsidRPr="00847F9D">
              <w:rPr>
                <w:rFonts w:eastAsia="Times New Roman"/>
                <w:sz w:val="24"/>
                <w:szCs w:val="24"/>
                <w:lang w:val="en-US" w:eastAsia="ru-RU"/>
              </w:rPr>
              <w:t>6</w:t>
            </w:r>
            <w:r w:rsidRPr="00847F9D">
              <w:rPr>
                <w:rFonts w:eastAsia="Times New Roman"/>
                <w:sz w:val="24"/>
                <w:szCs w:val="24"/>
                <w:lang w:eastAsia="ru-RU"/>
              </w:rPr>
              <w:t>8</w:t>
            </w:r>
            <w:r w:rsidRPr="00847F9D">
              <w:rPr>
                <w:rFonts w:eastAsia="Times New Roman"/>
                <w:sz w:val="24"/>
                <w:szCs w:val="24"/>
                <w:lang w:val="en-US" w:eastAsia="ru-RU"/>
              </w:rPr>
              <w:t>/</w:t>
            </w:r>
            <w:r w:rsidRPr="00847F9D">
              <w:rPr>
                <w:rFonts w:eastAsia="Times New Roman"/>
                <w:sz w:val="24"/>
                <w:szCs w:val="24"/>
                <w:lang w:eastAsia="ru-RU"/>
              </w:rPr>
              <w:t>2</w:t>
            </w:r>
          </w:p>
        </w:tc>
      </w:tr>
      <w:tr w:rsidR="00847F9D" w:rsidRPr="00847F9D" w:rsidTr="00DE30D4">
        <w:trPr>
          <w:trHeight w:val="24"/>
        </w:trPr>
        <w:tc>
          <w:tcPr>
            <w:tcW w:w="3227" w:type="dxa"/>
            <w:vMerge/>
            <w:tcBorders>
              <w:left w:val="single" w:sz="4" w:space="0" w:color="auto"/>
              <w:bottom w:val="single" w:sz="4" w:space="0" w:color="auto"/>
              <w:right w:val="single" w:sz="4" w:space="0" w:color="auto"/>
            </w:tcBorders>
          </w:tcPr>
          <w:p w:rsidR="00F24C27" w:rsidRPr="00847F9D" w:rsidRDefault="00F24C27" w:rsidP="00F24C27">
            <w:pPr>
              <w:spacing w:line="240" w:lineRule="auto"/>
              <w:jc w:val="left"/>
              <w:rPr>
                <w:rFonts w:eastAsia="Times New Roman"/>
                <w:sz w:val="24"/>
                <w:szCs w:val="24"/>
                <w:lang w:eastAsia="ru-RU"/>
              </w:rPr>
            </w:pPr>
          </w:p>
        </w:tc>
        <w:tc>
          <w:tcPr>
            <w:tcW w:w="5812" w:type="dxa"/>
            <w:tcBorders>
              <w:top w:val="single" w:sz="4" w:space="0" w:color="auto"/>
              <w:left w:val="single" w:sz="4" w:space="0" w:color="auto"/>
              <w:bottom w:val="single" w:sz="4" w:space="0" w:color="auto"/>
              <w:right w:val="single" w:sz="4" w:space="0" w:color="auto"/>
            </w:tcBorders>
          </w:tcPr>
          <w:p w:rsidR="00F24C27" w:rsidRPr="00847F9D" w:rsidRDefault="00F24C27" w:rsidP="00F24C27">
            <w:pPr>
              <w:spacing w:line="240" w:lineRule="auto"/>
              <w:ind w:firstLine="0"/>
              <w:jc w:val="left"/>
              <w:rPr>
                <w:rFonts w:eastAsia="Times New Roman"/>
                <w:sz w:val="24"/>
                <w:szCs w:val="24"/>
                <w:lang w:eastAsia="ru-RU"/>
              </w:rPr>
            </w:pPr>
            <w:r w:rsidRPr="00847F9D">
              <w:rPr>
                <w:rFonts w:eastAsia="Times New Roman"/>
                <w:sz w:val="24"/>
                <w:szCs w:val="24"/>
                <w:lang w:eastAsia="ru-RU"/>
              </w:rPr>
              <w:t>Физическая культура</w:t>
            </w:r>
          </w:p>
        </w:tc>
        <w:tc>
          <w:tcPr>
            <w:tcW w:w="1417" w:type="dxa"/>
            <w:tcBorders>
              <w:top w:val="single" w:sz="4" w:space="0" w:color="auto"/>
              <w:left w:val="single" w:sz="4" w:space="0" w:color="auto"/>
              <w:bottom w:val="single" w:sz="4" w:space="0" w:color="auto"/>
              <w:right w:val="single" w:sz="4" w:space="0" w:color="auto"/>
            </w:tcBorders>
          </w:tcPr>
          <w:p w:rsidR="00F24C27" w:rsidRPr="00847F9D" w:rsidRDefault="00F24C27" w:rsidP="00F24C27">
            <w:pPr>
              <w:spacing w:line="240" w:lineRule="auto"/>
              <w:ind w:firstLine="0"/>
              <w:jc w:val="left"/>
              <w:rPr>
                <w:rFonts w:eastAsia="Times New Roman"/>
                <w:sz w:val="24"/>
                <w:szCs w:val="24"/>
                <w:lang w:eastAsia="ru-RU"/>
              </w:rPr>
            </w:pPr>
            <w:r w:rsidRPr="00847F9D">
              <w:rPr>
                <w:rFonts w:eastAsia="Times New Roman"/>
                <w:sz w:val="24"/>
                <w:szCs w:val="24"/>
                <w:lang w:eastAsia="ru-RU"/>
              </w:rPr>
              <w:t>Б</w:t>
            </w:r>
          </w:p>
        </w:tc>
        <w:tc>
          <w:tcPr>
            <w:tcW w:w="1418" w:type="dxa"/>
            <w:tcBorders>
              <w:top w:val="single" w:sz="4" w:space="0" w:color="auto"/>
              <w:left w:val="single" w:sz="4" w:space="0" w:color="auto"/>
              <w:bottom w:val="single" w:sz="4" w:space="0" w:color="auto"/>
              <w:right w:val="single" w:sz="4" w:space="0" w:color="auto"/>
            </w:tcBorders>
          </w:tcPr>
          <w:p w:rsidR="00F24C27" w:rsidRPr="00847F9D" w:rsidRDefault="00F24C27" w:rsidP="00F24C27">
            <w:pPr>
              <w:spacing w:line="240" w:lineRule="auto"/>
              <w:ind w:firstLine="0"/>
              <w:jc w:val="left"/>
              <w:rPr>
                <w:rFonts w:eastAsia="Times New Roman"/>
                <w:sz w:val="24"/>
                <w:szCs w:val="24"/>
                <w:lang w:eastAsia="ru-RU"/>
              </w:rPr>
            </w:pPr>
            <w:r w:rsidRPr="00847F9D">
              <w:rPr>
                <w:rFonts w:eastAsia="Times New Roman"/>
                <w:sz w:val="24"/>
                <w:szCs w:val="24"/>
                <w:lang w:val="en-US" w:eastAsia="ru-RU"/>
              </w:rPr>
              <w:t>10</w:t>
            </w:r>
            <w:r w:rsidRPr="00847F9D">
              <w:rPr>
                <w:rFonts w:eastAsia="Times New Roman"/>
                <w:sz w:val="24"/>
                <w:szCs w:val="24"/>
                <w:lang w:eastAsia="ru-RU"/>
              </w:rPr>
              <w:t>2</w:t>
            </w:r>
            <w:r w:rsidRPr="00847F9D">
              <w:rPr>
                <w:rFonts w:eastAsia="Times New Roman"/>
                <w:sz w:val="24"/>
                <w:szCs w:val="24"/>
                <w:lang w:val="en-US" w:eastAsia="ru-RU"/>
              </w:rPr>
              <w:t>/</w:t>
            </w:r>
            <w:r w:rsidRPr="00847F9D">
              <w:rPr>
                <w:rFonts w:eastAsia="Times New Roman"/>
                <w:sz w:val="24"/>
                <w:szCs w:val="24"/>
                <w:lang w:eastAsia="ru-RU"/>
              </w:rPr>
              <w:t>3</w:t>
            </w:r>
          </w:p>
        </w:tc>
        <w:tc>
          <w:tcPr>
            <w:tcW w:w="1559" w:type="dxa"/>
            <w:tcBorders>
              <w:top w:val="single" w:sz="4" w:space="0" w:color="auto"/>
              <w:left w:val="single" w:sz="4" w:space="0" w:color="auto"/>
              <w:bottom w:val="single" w:sz="4" w:space="0" w:color="auto"/>
              <w:right w:val="single" w:sz="4" w:space="0" w:color="auto"/>
            </w:tcBorders>
          </w:tcPr>
          <w:p w:rsidR="00F24C27" w:rsidRPr="00847F9D" w:rsidRDefault="00F24C27" w:rsidP="00F24C27">
            <w:pPr>
              <w:spacing w:line="240" w:lineRule="auto"/>
              <w:ind w:firstLine="0"/>
              <w:jc w:val="left"/>
              <w:rPr>
                <w:rFonts w:eastAsia="Times New Roman"/>
                <w:sz w:val="24"/>
                <w:szCs w:val="24"/>
                <w:lang w:eastAsia="ru-RU"/>
              </w:rPr>
            </w:pPr>
            <w:r w:rsidRPr="00847F9D">
              <w:rPr>
                <w:rFonts w:eastAsia="Times New Roman"/>
                <w:sz w:val="24"/>
                <w:szCs w:val="24"/>
                <w:lang w:val="en-US" w:eastAsia="ru-RU"/>
              </w:rPr>
              <w:t>102/</w:t>
            </w:r>
            <w:r w:rsidRPr="00847F9D">
              <w:rPr>
                <w:rFonts w:eastAsia="Times New Roman"/>
                <w:sz w:val="24"/>
                <w:szCs w:val="24"/>
                <w:lang w:eastAsia="ru-RU"/>
              </w:rPr>
              <w:t>3</w:t>
            </w:r>
          </w:p>
        </w:tc>
        <w:tc>
          <w:tcPr>
            <w:tcW w:w="1276" w:type="dxa"/>
            <w:tcBorders>
              <w:top w:val="single" w:sz="4" w:space="0" w:color="auto"/>
              <w:left w:val="single" w:sz="4" w:space="0" w:color="auto"/>
              <w:bottom w:val="single" w:sz="4" w:space="0" w:color="auto"/>
              <w:right w:val="single" w:sz="4" w:space="0" w:color="auto"/>
            </w:tcBorders>
          </w:tcPr>
          <w:p w:rsidR="00F24C27" w:rsidRPr="00847F9D" w:rsidRDefault="00F24C27" w:rsidP="00F24C27">
            <w:pPr>
              <w:spacing w:line="240" w:lineRule="auto"/>
              <w:ind w:firstLine="0"/>
              <w:jc w:val="left"/>
              <w:rPr>
                <w:rFonts w:eastAsia="Times New Roman"/>
                <w:sz w:val="24"/>
                <w:szCs w:val="24"/>
                <w:lang w:eastAsia="ru-RU"/>
              </w:rPr>
            </w:pPr>
            <w:r w:rsidRPr="00847F9D">
              <w:rPr>
                <w:rFonts w:eastAsia="Times New Roman"/>
                <w:sz w:val="24"/>
                <w:szCs w:val="24"/>
                <w:lang w:val="en-US" w:eastAsia="ru-RU"/>
              </w:rPr>
              <w:t>20</w:t>
            </w:r>
            <w:r w:rsidRPr="00847F9D">
              <w:rPr>
                <w:rFonts w:eastAsia="Times New Roman"/>
                <w:sz w:val="24"/>
                <w:szCs w:val="24"/>
                <w:lang w:eastAsia="ru-RU"/>
              </w:rPr>
              <w:t>4/6</w:t>
            </w:r>
          </w:p>
        </w:tc>
      </w:tr>
      <w:tr w:rsidR="00847F9D" w:rsidRPr="00847F9D" w:rsidTr="00724F54">
        <w:trPr>
          <w:trHeight w:val="24"/>
        </w:trPr>
        <w:tc>
          <w:tcPr>
            <w:tcW w:w="14709" w:type="dxa"/>
            <w:gridSpan w:val="6"/>
            <w:tcBorders>
              <w:left w:val="single" w:sz="4" w:space="0" w:color="auto"/>
              <w:right w:val="single" w:sz="4" w:space="0" w:color="auto"/>
            </w:tcBorders>
          </w:tcPr>
          <w:p w:rsidR="00724F54" w:rsidRPr="00847F9D" w:rsidRDefault="00724F54" w:rsidP="00DE30D4">
            <w:pPr>
              <w:spacing w:line="240" w:lineRule="auto"/>
              <w:jc w:val="center"/>
              <w:rPr>
                <w:rFonts w:eastAsia="Times New Roman"/>
                <w:b/>
                <w:sz w:val="24"/>
                <w:szCs w:val="24"/>
                <w:lang w:eastAsia="ru-RU"/>
              </w:rPr>
            </w:pPr>
            <w:r w:rsidRPr="00847F9D">
              <w:rPr>
                <w:rFonts w:eastAsia="Times New Roman"/>
                <w:b/>
                <w:sz w:val="24"/>
                <w:szCs w:val="24"/>
                <w:lang w:eastAsia="ru-RU"/>
              </w:rPr>
              <w:t>Часть, формируемая участниками образовательных отношений</w:t>
            </w:r>
          </w:p>
        </w:tc>
      </w:tr>
      <w:tr w:rsidR="00847F9D" w:rsidRPr="00847F9D" w:rsidTr="00DE30D4">
        <w:trPr>
          <w:trHeight w:val="24"/>
        </w:trPr>
        <w:tc>
          <w:tcPr>
            <w:tcW w:w="3227" w:type="dxa"/>
            <w:vMerge w:val="restart"/>
            <w:tcBorders>
              <w:left w:val="single" w:sz="4" w:space="0" w:color="auto"/>
              <w:right w:val="single" w:sz="4" w:space="0" w:color="auto"/>
            </w:tcBorders>
          </w:tcPr>
          <w:p w:rsidR="00F24C27" w:rsidRPr="00847F9D" w:rsidRDefault="00F24C27" w:rsidP="00F24C27">
            <w:pPr>
              <w:spacing w:line="240" w:lineRule="auto"/>
              <w:ind w:firstLine="0"/>
              <w:jc w:val="left"/>
              <w:rPr>
                <w:rFonts w:eastAsia="Times New Roman"/>
                <w:sz w:val="24"/>
                <w:szCs w:val="24"/>
                <w:lang w:eastAsia="ru-RU"/>
              </w:rPr>
            </w:pPr>
            <w:r w:rsidRPr="00847F9D">
              <w:rPr>
                <w:rFonts w:eastAsia="Times New Roman"/>
                <w:sz w:val="24"/>
                <w:szCs w:val="24"/>
                <w:lang w:eastAsia="ru-RU"/>
              </w:rPr>
              <w:t>Дополнительные учебные предметы, курсы по выбору обучающихся</w:t>
            </w:r>
          </w:p>
        </w:tc>
        <w:tc>
          <w:tcPr>
            <w:tcW w:w="5812" w:type="dxa"/>
            <w:tcBorders>
              <w:top w:val="single" w:sz="4" w:space="0" w:color="auto"/>
              <w:left w:val="single" w:sz="4" w:space="0" w:color="auto"/>
              <w:bottom w:val="single" w:sz="4" w:space="0" w:color="auto"/>
              <w:right w:val="single" w:sz="4" w:space="0" w:color="auto"/>
            </w:tcBorders>
          </w:tcPr>
          <w:p w:rsidR="00F24C27" w:rsidRPr="00847F9D" w:rsidRDefault="00F24C27" w:rsidP="00F24C27">
            <w:pPr>
              <w:spacing w:line="240" w:lineRule="auto"/>
              <w:ind w:firstLine="0"/>
              <w:jc w:val="left"/>
              <w:rPr>
                <w:rFonts w:eastAsia="Times New Roman"/>
                <w:sz w:val="24"/>
                <w:szCs w:val="24"/>
                <w:lang w:eastAsia="ru-RU"/>
              </w:rPr>
            </w:pPr>
            <w:r w:rsidRPr="00847F9D">
              <w:rPr>
                <w:rFonts w:eastAsia="Times New Roman"/>
                <w:sz w:val="24"/>
                <w:szCs w:val="24"/>
                <w:lang w:eastAsia="ru-RU"/>
              </w:rPr>
              <w:t xml:space="preserve">Обществознание </w:t>
            </w:r>
          </w:p>
        </w:tc>
        <w:tc>
          <w:tcPr>
            <w:tcW w:w="1417" w:type="dxa"/>
            <w:tcBorders>
              <w:top w:val="single" w:sz="4" w:space="0" w:color="auto"/>
              <w:left w:val="single" w:sz="4" w:space="0" w:color="auto"/>
              <w:bottom w:val="single" w:sz="4" w:space="0" w:color="auto"/>
              <w:right w:val="single" w:sz="4" w:space="0" w:color="auto"/>
            </w:tcBorders>
          </w:tcPr>
          <w:p w:rsidR="00F24C27" w:rsidRPr="00847F9D" w:rsidRDefault="00F24C27" w:rsidP="00F24C27">
            <w:pPr>
              <w:spacing w:line="240" w:lineRule="auto"/>
              <w:ind w:firstLine="0"/>
              <w:rPr>
                <w:rFonts w:eastAsia="Times New Roman"/>
                <w:sz w:val="24"/>
                <w:szCs w:val="24"/>
                <w:lang w:eastAsia="ru-RU"/>
              </w:rPr>
            </w:pPr>
            <w:r w:rsidRPr="00847F9D">
              <w:rPr>
                <w:rFonts w:eastAsia="Times New Roman"/>
                <w:sz w:val="24"/>
                <w:szCs w:val="24"/>
                <w:lang w:eastAsia="ru-RU"/>
              </w:rPr>
              <w:t>Б</w:t>
            </w:r>
          </w:p>
        </w:tc>
        <w:tc>
          <w:tcPr>
            <w:tcW w:w="1418" w:type="dxa"/>
            <w:tcBorders>
              <w:top w:val="single" w:sz="4" w:space="0" w:color="auto"/>
              <w:left w:val="single" w:sz="4" w:space="0" w:color="auto"/>
              <w:bottom w:val="single" w:sz="4" w:space="0" w:color="auto"/>
              <w:right w:val="single" w:sz="4" w:space="0" w:color="auto"/>
            </w:tcBorders>
          </w:tcPr>
          <w:p w:rsidR="00F24C27" w:rsidRPr="00847F9D" w:rsidRDefault="00F24C27" w:rsidP="00F24C27">
            <w:pPr>
              <w:spacing w:line="240" w:lineRule="auto"/>
              <w:ind w:firstLine="0"/>
              <w:rPr>
                <w:rFonts w:eastAsia="Times New Roman"/>
                <w:sz w:val="24"/>
                <w:szCs w:val="24"/>
                <w:lang w:eastAsia="ru-RU"/>
              </w:rPr>
            </w:pPr>
            <w:r w:rsidRPr="00847F9D">
              <w:rPr>
                <w:rFonts w:eastAsia="Times New Roman"/>
                <w:sz w:val="24"/>
                <w:szCs w:val="24"/>
                <w:lang w:eastAsia="ru-RU"/>
              </w:rPr>
              <w:t>68</w:t>
            </w:r>
            <w:r w:rsidRPr="00847F9D">
              <w:rPr>
                <w:rFonts w:eastAsia="Times New Roman"/>
                <w:sz w:val="24"/>
                <w:szCs w:val="24"/>
                <w:lang w:val="en-US" w:eastAsia="ru-RU"/>
              </w:rPr>
              <w:t>/</w:t>
            </w:r>
            <w:r w:rsidRPr="00847F9D">
              <w:rPr>
                <w:rFonts w:eastAsia="Times New Roman"/>
                <w:sz w:val="24"/>
                <w:szCs w:val="24"/>
                <w:lang w:eastAsia="ru-RU"/>
              </w:rPr>
              <w:t>2</w:t>
            </w:r>
          </w:p>
        </w:tc>
        <w:tc>
          <w:tcPr>
            <w:tcW w:w="1559" w:type="dxa"/>
            <w:tcBorders>
              <w:top w:val="single" w:sz="4" w:space="0" w:color="auto"/>
              <w:left w:val="single" w:sz="4" w:space="0" w:color="auto"/>
              <w:bottom w:val="single" w:sz="4" w:space="0" w:color="auto"/>
              <w:right w:val="single" w:sz="4" w:space="0" w:color="auto"/>
            </w:tcBorders>
          </w:tcPr>
          <w:p w:rsidR="00F24C27" w:rsidRPr="00847F9D" w:rsidRDefault="00F24C27" w:rsidP="00F24C27">
            <w:pPr>
              <w:spacing w:line="240" w:lineRule="auto"/>
              <w:ind w:firstLine="0"/>
              <w:rPr>
                <w:rFonts w:eastAsia="Times New Roman"/>
                <w:sz w:val="24"/>
                <w:szCs w:val="24"/>
                <w:lang w:eastAsia="ru-RU"/>
              </w:rPr>
            </w:pPr>
            <w:r w:rsidRPr="00847F9D">
              <w:rPr>
                <w:rFonts w:eastAsia="Times New Roman"/>
                <w:sz w:val="24"/>
                <w:szCs w:val="24"/>
                <w:lang w:val="en-US" w:eastAsia="ru-RU"/>
              </w:rPr>
              <w:t>68/</w:t>
            </w:r>
            <w:r w:rsidRPr="00847F9D">
              <w:rPr>
                <w:rFonts w:eastAsia="Times New Roman"/>
                <w:sz w:val="24"/>
                <w:szCs w:val="24"/>
                <w:lang w:eastAsia="ru-RU"/>
              </w:rPr>
              <w:t>2</w:t>
            </w:r>
          </w:p>
        </w:tc>
        <w:tc>
          <w:tcPr>
            <w:tcW w:w="1276" w:type="dxa"/>
            <w:tcBorders>
              <w:top w:val="single" w:sz="4" w:space="0" w:color="auto"/>
              <w:left w:val="single" w:sz="4" w:space="0" w:color="auto"/>
              <w:bottom w:val="single" w:sz="4" w:space="0" w:color="auto"/>
              <w:right w:val="single" w:sz="4" w:space="0" w:color="auto"/>
            </w:tcBorders>
          </w:tcPr>
          <w:p w:rsidR="00F24C27" w:rsidRPr="00847F9D" w:rsidRDefault="00F24C27" w:rsidP="00F24C27">
            <w:pPr>
              <w:spacing w:line="240" w:lineRule="auto"/>
              <w:ind w:firstLine="0"/>
              <w:rPr>
                <w:rFonts w:eastAsia="Times New Roman"/>
                <w:sz w:val="24"/>
                <w:szCs w:val="24"/>
                <w:lang w:eastAsia="ru-RU"/>
              </w:rPr>
            </w:pPr>
            <w:r w:rsidRPr="00847F9D">
              <w:rPr>
                <w:rFonts w:eastAsia="Times New Roman"/>
                <w:sz w:val="24"/>
                <w:szCs w:val="24"/>
                <w:lang w:val="en-US" w:eastAsia="ru-RU"/>
              </w:rPr>
              <w:t>13</w:t>
            </w:r>
            <w:r w:rsidRPr="00847F9D">
              <w:rPr>
                <w:rFonts w:eastAsia="Times New Roman"/>
                <w:sz w:val="24"/>
                <w:szCs w:val="24"/>
                <w:lang w:eastAsia="ru-RU"/>
              </w:rPr>
              <w:t>6</w:t>
            </w:r>
            <w:r w:rsidRPr="00847F9D">
              <w:rPr>
                <w:rFonts w:eastAsia="Times New Roman"/>
                <w:sz w:val="24"/>
                <w:szCs w:val="24"/>
                <w:lang w:val="en-US" w:eastAsia="ru-RU"/>
              </w:rPr>
              <w:t>/</w:t>
            </w:r>
            <w:r w:rsidRPr="00847F9D">
              <w:rPr>
                <w:rFonts w:eastAsia="Times New Roman"/>
                <w:sz w:val="24"/>
                <w:szCs w:val="24"/>
                <w:lang w:eastAsia="ru-RU"/>
              </w:rPr>
              <w:t>4</w:t>
            </w:r>
          </w:p>
        </w:tc>
      </w:tr>
      <w:tr w:rsidR="00847F9D" w:rsidRPr="00847F9D" w:rsidTr="00DE30D4">
        <w:trPr>
          <w:trHeight w:val="24"/>
        </w:trPr>
        <w:tc>
          <w:tcPr>
            <w:tcW w:w="3227" w:type="dxa"/>
            <w:vMerge/>
            <w:tcBorders>
              <w:left w:val="single" w:sz="4" w:space="0" w:color="auto"/>
              <w:right w:val="single" w:sz="4" w:space="0" w:color="auto"/>
            </w:tcBorders>
          </w:tcPr>
          <w:p w:rsidR="00F24C27" w:rsidRPr="00847F9D" w:rsidRDefault="00F24C27" w:rsidP="00F24C27">
            <w:pPr>
              <w:spacing w:line="240" w:lineRule="auto"/>
              <w:jc w:val="left"/>
              <w:rPr>
                <w:rFonts w:eastAsia="Times New Roman"/>
                <w:sz w:val="24"/>
                <w:szCs w:val="24"/>
                <w:lang w:eastAsia="ru-RU"/>
              </w:rPr>
            </w:pPr>
          </w:p>
        </w:tc>
        <w:tc>
          <w:tcPr>
            <w:tcW w:w="5812" w:type="dxa"/>
            <w:tcBorders>
              <w:top w:val="single" w:sz="4" w:space="0" w:color="auto"/>
              <w:left w:val="single" w:sz="4" w:space="0" w:color="auto"/>
              <w:bottom w:val="single" w:sz="4" w:space="0" w:color="auto"/>
              <w:right w:val="single" w:sz="4" w:space="0" w:color="auto"/>
            </w:tcBorders>
            <w:vAlign w:val="center"/>
          </w:tcPr>
          <w:p w:rsidR="00F24C27" w:rsidRPr="00847F9D" w:rsidRDefault="00F24C27" w:rsidP="00F24C27">
            <w:pPr>
              <w:spacing w:line="240" w:lineRule="auto"/>
              <w:ind w:firstLine="0"/>
              <w:jc w:val="left"/>
              <w:rPr>
                <w:rFonts w:eastAsia="Times New Roman"/>
                <w:sz w:val="24"/>
                <w:szCs w:val="24"/>
                <w:lang w:eastAsia="ru-RU"/>
              </w:rPr>
            </w:pPr>
            <w:r w:rsidRPr="00847F9D">
              <w:rPr>
                <w:rFonts w:eastAsia="Times New Roman"/>
                <w:sz w:val="24"/>
                <w:szCs w:val="24"/>
                <w:lang w:eastAsia="ru-RU"/>
              </w:rPr>
              <w:t>География</w:t>
            </w:r>
          </w:p>
        </w:tc>
        <w:tc>
          <w:tcPr>
            <w:tcW w:w="1417" w:type="dxa"/>
            <w:tcBorders>
              <w:top w:val="single" w:sz="4" w:space="0" w:color="auto"/>
              <w:left w:val="single" w:sz="4" w:space="0" w:color="auto"/>
              <w:bottom w:val="single" w:sz="4" w:space="0" w:color="auto"/>
              <w:right w:val="single" w:sz="4" w:space="0" w:color="auto"/>
            </w:tcBorders>
          </w:tcPr>
          <w:p w:rsidR="00F24C27" w:rsidRPr="00847F9D" w:rsidRDefault="00F24C27" w:rsidP="00F24C27">
            <w:pPr>
              <w:spacing w:line="240" w:lineRule="auto"/>
              <w:ind w:firstLine="0"/>
              <w:rPr>
                <w:rFonts w:eastAsia="Times New Roman"/>
                <w:sz w:val="24"/>
                <w:szCs w:val="24"/>
                <w:lang w:eastAsia="ru-RU"/>
              </w:rPr>
            </w:pPr>
            <w:r w:rsidRPr="00847F9D">
              <w:rPr>
                <w:rFonts w:eastAsia="Times New Roman"/>
                <w:sz w:val="24"/>
                <w:szCs w:val="24"/>
                <w:lang w:eastAsia="ru-RU"/>
              </w:rPr>
              <w:t>Б</w:t>
            </w:r>
          </w:p>
        </w:tc>
        <w:tc>
          <w:tcPr>
            <w:tcW w:w="1418" w:type="dxa"/>
            <w:tcBorders>
              <w:top w:val="single" w:sz="4" w:space="0" w:color="auto"/>
              <w:left w:val="single" w:sz="4" w:space="0" w:color="auto"/>
              <w:bottom w:val="single" w:sz="4" w:space="0" w:color="auto"/>
              <w:right w:val="single" w:sz="4" w:space="0" w:color="auto"/>
            </w:tcBorders>
          </w:tcPr>
          <w:p w:rsidR="00F24C27" w:rsidRPr="00847F9D" w:rsidRDefault="00F24C27" w:rsidP="00F24C27">
            <w:pPr>
              <w:spacing w:line="240" w:lineRule="auto"/>
              <w:ind w:firstLine="0"/>
              <w:rPr>
                <w:rFonts w:eastAsia="Times New Roman"/>
                <w:sz w:val="24"/>
                <w:szCs w:val="24"/>
                <w:lang w:eastAsia="ru-RU"/>
              </w:rPr>
            </w:pPr>
            <w:r w:rsidRPr="00847F9D">
              <w:rPr>
                <w:rFonts w:eastAsia="Times New Roman"/>
                <w:sz w:val="24"/>
                <w:szCs w:val="24"/>
                <w:lang w:val="en-US" w:eastAsia="ru-RU"/>
              </w:rPr>
              <w:t>3</w:t>
            </w:r>
            <w:r w:rsidRPr="00847F9D">
              <w:rPr>
                <w:rFonts w:eastAsia="Times New Roman"/>
                <w:sz w:val="24"/>
                <w:szCs w:val="24"/>
                <w:lang w:eastAsia="ru-RU"/>
              </w:rPr>
              <w:t>4</w:t>
            </w:r>
            <w:r w:rsidRPr="00847F9D">
              <w:rPr>
                <w:rFonts w:eastAsia="Times New Roman"/>
                <w:sz w:val="24"/>
                <w:szCs w:val="24"/>
                <w:lang w:val="en-US" w:eastAsia="ru-RU"/>
              </w:rPr>
              <w:t>/</w:t>
            </w:r>
            <w:r w:rsidRPr="00847F9D">
              <w:rPr>
                <w:rFonts w:eastAsia="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tcPr>
          <w:p w:rsidR="00F24C27" w:rsidRPr="00847F9D" w:rsidRDefault="00F24C27" w:rsidP="00F24C27">
            <w:pPr>
              <w:spacing w:line="240" w:lineRule="auto"/>
              <w:ind w:firstLine="0"/>
              <w:rPr>
                <w:rFonts w:eastAsia="Times New Roman"/>
                <w:sz w:val="24"/>
                <w:szCs w:val="24"/>
                <w:lang w:eastAsia="ru-RU"/>
              </w:rPr>
            </w:pPr>
            <w:r w:rsidRPr="00847F9D">
              <w:rPr>
                <w:rFonts w:eastAsia="Times New Roman"/>
                <w:sz w:val="24"/>
                <w:szCs w:val="24"/>
                <w:lang w:val="en-US" w:eastAsia="ru-RU"/>
              </w:rPr>
              <w:t>34/</w:t>
            </w:r>
            <w:r w:rsidRPr="00847F9D">
              <w:rPr>
                <w:rFonts w:eastAsia="Times New Roman"/>
                <w:sz w:val="24"/>
                <w:szCs w:val="24"/>
                <w:lang w:eastAsia="ru-RU"/>
              </w:rPr>
              <w:t>1</w:t>
            </w:r>
          </w:p>
        </w:tc>
        <w:tc>
          <w:tcPr>
            <w:tcW w:w="1276" w:type="dxa"/>
            <w:tcBorders>
              <w:top w:val="single" w:sz="4" w:space="0" w:color="auto"/>
              <w:left w:val="single" w:sz="4" w:space="0" w:color="auto"/>
              <w:bottom w:val="single" w:sz="4" w:space="0" w:color="auto"/>
              <w:right w:val="single" w:sz="4" w:space="0" w:color="auto"/>
            </w:tcBorders>
          </w:tcPr>
          <w:p w:rsidR="00F24C27" w:rsidRPr="00847F9D" w:rsidRDefault="00F24C27" w:rsidP="00F24C27">
            <w:pPr>
              <w:spacing w:line="240" w:lineRule="auto"/>
              <w:ind w:firstLine="0"/>
              <w:rPr>
                <w:rFonts w:eastAsia="Times New Roman"/>
                <w:sz w:val="24"/>
                <w:szCs w:val="24"/>
                <w:lang w:eastAsia="ru-RU"/>
              </w:rPr>
            </w:pPr>
            <w:r w:rsidRPr="00847F9D">
              <w:rPr>
                <w:rFonts w:eastAsia="Times New Roman"/>
                <w:sz w:val="24"/>
                <w:szCs w:val="24"/>
                <w:lang w:val="en-US" w:eastAsia="ru-RU"/>
              </w:rPr>
              <w:t>6</w:t>
            </w:r>
            <w:r w:rsidRPr="00847F9D">
              <w:rPr>
                <w:rFonts w:eastAsia="Times New Roman"/>
                <w:sz w:val="24"/>
                <w:szCs w:val="24"/>
                <w:lang w:eastAsia="ru-RU"/>
              </w:rPr>
              <w:t>8</w:t>
            </w:r>
            <w:r w:rsidRPr="00847F9D">
              <w:rPr>
                <w:rFonts w:eastAsia="Times New Roman"/>
                <w:sz w:val="24"/>
                <w:szCs w:val="24"/>
                <w:lang w:val="en-US" w:eastAsia="ru-RU"/>
              </w:rPr>
              <w:t>/</w:t>
            </w:r>
            <w:r w:rsidRPr="00847F9D">
              <w:rPr>
                <w:rFonts w:eastAsia="Times New Roman"/>
                <w:sz w:val="24"/>
                <w:szCs w:val="24"/>
                <w:lang w:eastAsia="ru-RU"/>
              </w:rPr>
              <w:t>2</w:t>
            </w:r>
          </w:p>
        </w:tc>
      </w:tr>
      <w:tr w:rsidR="00847F9D" w:rsidRPr="00847F9D" w:rsidTr="00DE30D4">
        <w:trPr>
          <w:trHeight w:val="24"/>
        </w:trPr>
        <w:tc>
          <w:tcPr>
            <w:tcW w:w="3227" w:type="dxa"/>
            <w:vMerge/>
            <w:tcBorders>
              <w:left w:val="single" w:sz="4" w:space="0" w:color="auto"/>
              <w:right w:val="single" w:sz="4" w:space="0" w:color="auto"/>
            </w:tcBorders>
          </w:tcPr>
          <w:p w:rsidR="00F24C27" w:rsidRPr="00847F9D" w:rsidRDefault="00F24C27" w:rsidP="00F24C27">
            <w:pPr>
              <w:spacing w:line="240" w:lineRule="auto"/>
              <w:jc w:val="left"/>
              <w:rPr>
                <w:rFonts w:eastAsia="Times New Roman"/>
                <w:sz w:val="24"/>
                <w:szCs w:val="24"/>
                <w:lang w:eastAsia="ru-RU"/>
              </w:rPr>
            </w:pPr>
          </w:p>
        </w:tc>
        <w:tc>
          <w:tcPr>
            <w:tcW w:w="5812" w:type="dxa"/>
            <w:tcBorders>
              <w:top w:val="single" w:sz="4" w:space="0" w:color="auto"/>
              <w:left w:val="single" w:sz="4" w:space="0" w:color="auto"/>
              <w:bottom w:val="single" w:sz="4" w:space="0" w:color="auto"/>
              <w:right w:val="single" w:sz="4" w:space="0" w:color="auto"/>
            </w:tcBorders>
          </w:tcPr>
          <w:p w:rsidR="00F24C27" w:rsidRPr="00847F9D" w:rsidRDefault="00F24C27" w:rsidP="00F24C27">
            <w:pPr>
              <w:spacing w:line="240" w:lineRule="auto"/>
              <w:ind w:firstLine="0"/>
              <w:jc w:val="left"/>
              <w:rPr>
                <w:rFonts w:eastAsia="Times New Roman"/>
                <w:sz w:val="24"/>
                <w:szCs w:val="24"/>
                <w:lang w:eastAsia="ru-RU"/>
              </w:rPr>
            </w:pPr>
            <w:r w:rsidRPr="00847F9D">
              <w:rPr>
                <w:rFonts w:eastAsia="Times New Roman"/>
                <w:sz w:val="24"/>
                <w:szCs w:val="24"/>
                <w:lang w:eastAsia="ru-RU"/>
              </w:rPr>
              <w:t>Физика</w:t>
            </w:r>
          </w:p>
        </w:tc>
        <w:tc>
          <w:tcPr>
            <w:tcW w:w="1417" w:type="dxa"/>
            <w:tcBorders>
              <w:top w:val="single" w:sz="4" w:space="0" w:color="auto"/>
              <w:left w:val="single" w:sz="4" w:space="0" w:color="auto"/>
              <w:bottom w:val="single" w:sz="4" w:space="0" w:color="auto"/>
              <w:right w:val="single" w:sz="4" w:space="0" w:color="auto"/>
            </w:tcBorders>
          </w:tcPr>
          <w:p w:rsidR="00F24C27" w:rsidRPr="00847F9D" w:rsidRDefault="00F24C27" w:rsidP="00F24C27">
            <w:pPr>
              <w:spacing w:line="240" w:lineRule="auto"/>
              <w:ind w:firstLine="0"/>
              <w:rPr>
                <w:rFonts w:eastAsia="Times New Roman"/>
                <w:sz w:val="24"/>
                <w:szCs w:val="24"/>
                <w:lang w:eastAsia="ru-RU"/>
              </w:rPr>
            </w:pPr>
            <w:r w:rsidRPr="00847F9D">
              <w:rPr>
                <w:rFonts w:eastAsia="Times New Roman"/>
                <w:sz w:val="24"/>
                <w:szCs w:val="24"/>
                <w:lang w:eastAsia="ru-RU"/>
              </w:rPr>
              <w:t>Б</w:t>
            </w:r>
          </w:p>
        </w:tc>
        <w:tc>
          <w:tcPr>
            <w:tcW w:w="1418" w:type="dxa"/>
            <w:tcBorders>
              <w:top w:val="single" w:sz="4" w:space="0" w:color="auto"/>
              <w:left w:val="single" w:sz="4" w:space="0" w:color="auto"/>
              <w:bottom w:val="single" w:sz="4" w:space="0" w:color="auto"/>
              <w:right w:val="single" w:sz="4" w:space="0" w:color="auto"/>
            </w:tcBorders>
          </w:tcPr>
          <w:p w:rsidR="00F24C27" w:rsidRPr="00847F9D" w:rsidRDefault="00F24C27" w:rsidP="00F24C27">
            <w:pPr>
              <w:spacing w:line="240" w:lineRule="auto"/>
              <w:ind w:firstLine="0"/>
              <w:rPr>
                <w:rFonts w:eastAsia="Times New Roman"/>
                <w:sz w:val="24"/>
                <w:szCs w:val="24"/>
                <w:lang w:eastAsia="ru-RU"/>
              </w:rPr>
            </w:pPr>
            <w:r w:rsidRPr="00847F9D">
              <w:rPr>
                <w:rFonts w:eastAsia="Times New Roman"/>
                <w:sz w:val="24"/>
                <w:szCs w:val="24"/>
                <w:lang w:eastAsia="ru-RU"/>
              </w:rPr>
              <w:t>68</w:t>
            </w:r>
            <w:r w:rsidRPr="00847F9D">
              <w:rPr>
                <w:rFonts w:eastAsia="Times New Roman"/>
                <w:sz w:val="24"/>
                <w:szCs w:val="24"/>
                <w:lang w:val="en-US" w:eastAsia="ru-RU"/>
              </w:rPr>
              <w:t>/</w:t>
            </w:r>
            <w:r w:rsidRPr="00847F9D">
              <w:rPr>
                <w:rFonts w:eastAsia="Times New Roman"/>
                <w:sz w:val="24"/>
                <w:szCs w:val="24"/>
                <w:lang w:eastAsia="ru-RU"/>
              </w:rPr>
              <w:t>2</w:t>
            </w:r>
          </w:p>
        </w:tc>
        <w:tc>
          <w:tcPr>
            <w:tcW w:w="1559" w:type="dxa"/>
            <w:tcBorders>
              <w:top w:val="single" w:sz="4" w:space="0" w:color="auto"/>
              <w:left w:val="single" w:sz="4" w:space="0" w:color="auto"/>
              <w:bottom w:val="single" w:sz="4" w:space="0" w:color="auto"/>
              <w:right w:val="single" w:sz="4" w:space="0" w:color="auto"/>
            </w:tcBorders>
          </w:tcPr>
          <w:p w:rsidR="00F24C27" w:rsidRPr="00847F9D" w:rsidRDefault="00F24C27" w:rsidP="00F24C27">
            <w:pPr>
              <w:spacing w:line="240" w:lineRule="auto"/>
              <w:ind w:firstLine="0"/>
              <w:rPr>
                <w:rFonts w:eastAsia="Times New Roman"/>
                <w:sz w:val="24"/>
                <w:szCs w:val="24"/>
                <w:lang w:eastAsia="ru-RU"/>
              </w:rPr>
            </w:pPr>
            <w:r w:rsidRPr="00847F9D">
              <w:rPr>
                <w:rFonts w:eastAsia="Times New Roman"/>
                <w:sz w:val="24"/>
                <w:szCs w:val="24"/>
                <w:lang w:val="en-US" w:eastAsia="ru-RU"/>
              </w:rPr>
              <w:t>68/</w:t>
            </w:r>
            <w:r w:rsidRPr="00847F9D">
              <w:rPr>
                <w:rFonts w:eastAsia="Times New Roman"/>
                <w:sz w:val="24"/>
                <w:szCs w:val="24"/>
                <w:lang w:eastAsia="ru-RU"/>
              </w:rPr>
              <w:t>2</w:t>
            </w:r>
          </w:p>
        </w:tc>
        <w:tc>
          <w:tcPr>
            <w:tcW w:w="1276" w:type="dxa"/>
            <w:tcBorders>
              <w:top w:val="single" w:sz="4" w:space="0" w:color="auto"/>
              <w:left w:val="single" w:sz="4" w:space="0" w:color="auto"/>
              <w:bottom w:val="single" w:sz="4" w:space="0" w:color="auto"/>
              <w:right w:val="single" w:sz="4" w:space="0" w:color="auto"/>
            </w:tcBorders>
          </w:tcPr>
          <w:p w:rsidR="00F24C27" w:rsidRPr="00847F9D" w:rsidRDefault="00F24C27" w:rsidP="00F24C27">
            <w:pPr>
              <w:spacing w:line="240" w:lineRule="auto"/>
              <w:ind w:firstLine="0"/>
              <w:rPr>
                <w:rFonts w:eastAsia="Times New Roman"/>
                <w:sz w:val="24"/>
                <w:szCs w:val="24"/>
                <w:lang w:eastAsia="ru-RU"/>
              </w:rPr>
            </w:pPr>
            <w:r w:rsidRPr="00847F9D">
              <w:rPr>
                <w:rFonts w:eastAsia="Times New Roman"/>
                <w:sz w:val="24"/>
                <w:szCs w:val="24"/>
                <w:lang w:val="en-US" w:eastAsia="ru-RU"/>
              </w:rPr>
              <w:t>13</w:t>
            </w:r>
            <w:r w:rsidRPr="00847F9D">
              <w:rPr>
                <w:rFonts w:eastAsia="Times New Roman"/>
                <w:sz w:val="24"/>
                <w:szCs w:val="24"/>
                <w:lang w:eastAsia="ru-RU"/>
              </w:rPr>
              <w:t>6</w:t>
            </w:r>
            <w:r w:rsidRPr="00847F9D">
              <w:rPr>
                <w:rFonts w:eastAsia="Times New Roman"/>
                <w:sz w:val="24"/>
                <w:szCs w:val="24"/>
                <w:lang w:val="en-US" w:eastAsia="ru-RU"/>
              </w:rPr>
              <w:t>/</w:t>
            </w:r>
            <w:r w:rsidRPr="00847F9D">
              <w:rPr>
                <w:rFonts w:eastAsia="Times New Roman"/>
                <w:sz w:val="24"/>
                <w:szCs w:val="24"/>
                <w:lang w:eastAsia="ru-RU"/>
              </w:rPr>
              <w:t>4</w:t>
            </w:r>
          </w:p>
        </w:tc>
      </w:tr>
      <w:tr w:rsidR="00847F9D" w:rsidRPr="00847F9D" w:rsidTr="00DE30D4">
        <w:trPr>
          <w:trHeight w:val="24"/>
        </w:trPr>
        <w:tc>
          <w:tcPr>
            <w:tcW w:w="3227" w:type="dxa"/>
            <w:vMerge/>
            <w:tcBorders>
              <w:left w:val="single" w:sz="4" w:space="0" w:color="auto"/>
              <w:right w:val="single" w:sz="4" w:space="0" w:color="auto"/>
            </w:tcBorders>
          </w:tcPr>
          <w:p w:rsidR="00F24C27" w:rsidRPr="00847F9D" w:rsidRDefault="00F24C27" w:rsidP="00F24C27">
            <w:pPr>
              <w:spacing w:line="240" w:lineRule="auto"/>
              <w:jc w:val="left"/>
              <w:rPr>
                <w:rFonts w:eastAsia="Times New Roman"/>
                <w:sz w:val="24"/>
                <w:szCs w:val="24"/>
                <w:lang w:eastAsia="ru-RU"/>
              </w:rPr>
            </w:pPr>
          </w:p>
        </w:tc>
        <w:tc>
          <w:tcPr>
            <w:tcW w:w="5812" w:type="dxa"/>
            <w:tcBorders>
              <w:top w:val="single" w:sz="4" w:space="0" w:color="auto"/>
              <w:left w:val="single" w:sz="4" w:space="0" w:color="auto"/>
              <w:bottom w:val="single" w:sz="4" w:space="0" w:color="auto"/>
              <w:right w:val="single" w:sz="4" w:space="0" w:color="auto"/>
            </w:tcBorders>
            <w:vAlign w:val="center"/>
          </w:tcPr>
          <w:p w:rsidR="00F24C27" w:rsidRPr="00847F9D" w:rsidRDefault="00F24C27" w:rsidP="00F24C27">
            <w:pPr>
              <w:spacing w:line="240" w:lineRule="auto"/>
              <w:ind w:firstLine="0"/>
              <w:jc w:val="left"/>
              <w:rPr>
                <w:rFonts w:eastAsia="Times New Roman"/>
                <w:sz w:val="24"/>
                <w:szCs w:val="24"/>
                <w:lang w:eastAsia="ru-RU"/>
              </w:rPr>
            </w:pPr>
            <w:r w:rsidRPr="00847F9D">
              <w:rPr>
                <w:rFonts w:eastAsia="Times New Roman"/>
                <w:sz w:val="24"/>
                <w:szCs w:val="24"/>
                <w:lang w:eastAsia="ru-RU"/>
              </w:rPr>
              <w:t xml:space="preserve">Информатика </w:t>
            </w:r>
          </w:p>
        </w:tc>
        <w:tc>
          <w:tcPr>
            <w:tcW w:w="1417" w:type="dxa"/>
            <w:tcBorders>
              <w:top w:val="single" w:sz="4" w:space="0" w:color="auto"/>
              <w:left w:val="single" w:sz="4" w:space="0" w:color="auto"/>
              <w:bottom w:val="single" w:sz="4" w:space="0" w:color="auto"/>
              <w:right w:val="single" w:sz="4" w:space="0" w:color="auto"/>
            </w:tcBorders>
          </w:tcPr>
          <w:p w:rsidR="00F24C27" w:rsidRPr="00847F9D" w:rsidRDefault="00F24C27" w:rsidP="00F24C27">
            <w:pPr>
              <w:spacing w:line="240" w:lineRule="auto"/>
              <w:ind w:firstLine="0"/>
              <w:rPr>
                <w:rFonts w:eastAsia="Times New Roman"/>
                <w:sz w:val="24"/>
                <w:szCs w:val="24"/>
                <w:lang w:eastAsia="ru-RU"/>
              </w:rPr>
            </w:pPr>
            <w:r w:rsidRPr="00847F9D">
              <w:rPr>
                <w:rFonts w:eastAsia="Times New Roman"/>
                <w:sz w:val="24"/>
                <w:szCs w:val="24"/>
                <w:lang w:eastAsia="ru-RU"/>
              </w:rPr>
              <w:t>Б</w:t>
            </w:r>
          </w:p>
        </w:tc>
        <w:tc>
          <w:tcPr>
            <w:tcW w:w="1418" w:type="dxa"/>
            <w:tcBorders>
              <w:top w:val="single" w:sz="4" w:space="0" w:color="auto"/>
              <w:left w:val="single" w:sz="4" w:space="0" w:color="auto"/>
              <w:bottom w:val="single" w:sz="4" w:space="0" w:color="auto"/>
              <w:right w:val="single" w:sz="4" w:space="0" w:color="auto"/>
            </w:tcBorders>
          </w:tcPr>
          <w:p w:rsidR="00F24C27" w:rsidRPr="00847F9D" w:rsidRDefault="00F24C27" w:rsidP="00F24C27">
            <w:pPr>
              <w:spacing w:line="240" w:lineRule="auto"/>
              <w:ind w:firstLine="0"/>
              <w:rPr>
                <w:rFonts w:eastAsia="Times New Roman"/>
                <w:sz w:val="24"/>
                <w:szCs w:val="24"/>
                <w:lang w:eastAsia="ru-RU"/>
              </w:rPr>
            </w:pPr>
            <w:r w:rsidRPr="00847F9D">
              <w:rPr>
                <w:rFonts w:eastAsia="Times New Roman"/>
                <w:sz w:val="24"/>
                <w:szCs w:val="24"/>
                <w:lang w:val="en-US" w:eastAsia="ru-RU"/>
              </w:rPr>
              <w:t>3</w:t>
            </w:r>
            <w:r w:rsidRPr="00847F9D">
              <w:rPr>
                <w:rFonts w:eastAsia="Times New Roman"/>
                <w:sz w:val="24"/>
                <w:szCs w:val="24"/>
                <w:lang w:eastAsia="ru-RU"/>
              </w:rPr>
              <w:t>4</w:t>
            </w:r>
            <w:r w:rsidRPr="00847F9D">
              <w:rPr>
                <w:rFonts w:eastAsia="Times New Roman"/>
                <w:sz w:val="24"/>
                <w:szCs w:val="24"/>
                <w:lang w:val="en-US" w:eastAsia="ru-RU"/>
              </w:rPr>
              <w:t>/</w:t>
            </w:r>
            <w:r w:rsidRPr="00847F9D">
              <w:rPr>
                <w:rFonts w:eastAsia="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tcPr>
          <w:p w:rsidR="00F24C27" w:rsidRPr="00847F9D" w:rsidRDefault="00F24C27" w:rsidP="00F24C27">
            <w:pPr>
              <w:spacing w:line="240" w:lineRule="auto"/>
              <w:ind w:firstLine="0"/>
              <w:rPr>
                <w:rFonts w:eastAsia="Times New Roman"/>
                <w:sz w:val="24"/>
                <w:szCs w:val="24"/>
                <w:lang w:eastAsia="ru-RU"/>
              </w:rPr>
            </w:pPr>
            <w:r w:rsidRPr="00847F9D">
              <w:rPr>
                <w:rFonts w:eastAsia="Times New Roman"/>
                <w:sz w:val="24"/>
                <w:szCs w:val="24"/>
                <w:lang w:val="en-US" w:eastAsia="ru-RU"/>
              </w:rPr>
              <w:t>34/</w:t>
            </w:r>
            <w:r w:rsidRPr="00847F9D">
              <w:rPr>
                <w:rFonts w:eastAsia="Times New Roman"/>
                <w:sz w:val="24"/>
                <w:szCs w:val="24"/>
                <w:lang w:eastAsia="ru-RU"/>
              </w:rPr>
              <w:t>1</w:t>
            </w:r>
          </w:p>
        </w:tc>
        <w:tc>
          <w:tcPr>
            <w:tcW w:w="1276" w:type="dxa"/>
            <w:tcBorders>
              <w:top w:val="single" w:sz="4" w:space="0" w:color="auto"/>
              <w:left w:val="single" w:sz="4" w:space="0" w:color="auto"/>
              <w:bottom w:val="single" w:sz="4" w:space="0" w:color="auto"/>
              <w:right w:val="single" w:sz="4" w:space="0" w:color="auto"/>
            </w:tcBorders>
          </w:tcPr>
          <w:p w:rsidR="00F24C27" w:rsidRPr="00847F9D" w:rsidRDefault="00F24C27" w:rsidP="00F24C27">
            <w:pPr>
              <w:spacing w:line="240" w:lineRule="auto"/>
              <w:ind w:firstLine="0"/>
              <w:rPr>
                <w:rFonts w:eastAsia="Times New Roman"/>
                <w:sz w:val="24"/>
                <w:szCs w:val="24"/>
                <w:lang w:eastAsia="ru-RU"/>
              </w:rPr>
            </w:pPr>
            <w:r w:rsidRPr="00847F9D">
              <w:rPr>
                <w:rFonts w:eastAsia="Times New Roman"/>
                <w:sz w:val="24"/>
                <w:szCs w:val="24"/>
                <w:lang w:val="en-US" w:eastAsia="ru-RU"/>
              </w:rPr>
              <w:t>6</w:t>
            </w:r>
            <w:r w:rsidRPr="00847F9D">
              <w:rPr>
                <w:rFonts w:eastAsia="Times New Roman"/>
                <w:sz w:val="24"/>
                <w:szCs w:val="24"/>
                <w:lang w:eastAsia="ru-RU"/>
              </w:rPr>
              <w:t>8</w:t>
            </w:r>
            <w:r w:rsidRPr="00847F9D">
              <w:rPr>
                <w:rFonts w:eastAsia="Times New Roman"/>
                <w:sz w:val="24"/>
                <w:szCs w:val="24"/>
                <w:lang w:val="en-US" w:eastAsia="ru-RU"/>
              </w:rPr>
              <w:t>/</w:t>
            </w:r>
            <w:r w:rsidRPr="00847F9D">
              <w:rPr>
                <w:rFonts w:eastAsia="Times New Roman"/>
                <w:sz w:val="24"/>
                <w:szCs w:val="24"/>
                <w:lang w:eastAsia="ru-RU"/>
              </w:rPr>
              <w:t>2</w:t>
            </w:r>
          </w:p>
        </w:tc>
      </w:tr>
      <w:tr w:rsidR="00847F9D" w:rsidRPr="00847F9D" w:rsidTr="00DE30D4">
        <w:trPr>
          <w:trHeight w:val="24"/>
        </w:trPr>
        <w:tc>
          <w:tcPr>
            <w:tcW w:w="3227" w:type="dxa"/>
            <w:vMerge/>
            <w:tcBorders>
              <w:left w:val="single" w:sz="4" w:space="0" w:color="auto"/>
              <w:right w:val="single" w:sz="4" w:space="0" w:color="auto"/>
            </w:tcBorders>
          </w:tcPr>
          <w:p w:rsidR="00F24C27" w:rsidRPr="00847F9D" w:rsidRDefault="00F24C27" w:rsidP="00F24C27">
            <w:pPr>
              <w:spacing w:line="240" w:lineRule="auto"/>
              <w:jc w:val="left"/>
              <w:rPr>
                <w:rFonts w:eastAsia="Times New Roman"/>
                <w:sz w:val="24"/>
                <w:szCs w:val="24"/>
                <w:lang w:eastAsia="ru-RU"/>
              </w:rPr>
            </w:pPr>
          </w:p>
        </w:tc>
        <w:tc>
          <w:tcPr>
            <w:tcW w:w="5812" w:type="dxa"/>
            <w:tcBorders>
              <w:top w:val="single" w:sz="4" w:space="0" w:color="auto"/>
              <w:left w:val="single" w:sz="4" w:space="0" w:color="auto"/>
              <w:bottom w:val="single" w:sz="4" w:space="0" w:color="auto"/>
              <w:right w:val="single" w:sz="4" w:space="0" w:color="auto"/>
            </w:tcBorders>
            <w:vAlign w:val="center"/>
          </w:tcPr>
          <w:p w:rsidR="00F24C27" w:rsidRPr="00847F9D" w:rsidRDefault="00F24C27" w:rsidP="00F24C27">
            <w:pPr>
              <w:spacing w:line="240" w:lineRule="auto"/>
              <w:ind w:firstLine="0"/>
              <w:jc w:val="left"/>
              <w:rPr>
                <w:rFonts w:eastAsia="Times New Roman"/>
                <w:sz w:val="24"/>
                <w:szCs w:val="24"/>
                <w:lang w:eastAsia="ru-RU"/>
              </w:rPr>
            </w:pPr>
            <w:r w:rsidRPr="00847F9D">
              <w:rPr>
                <w:rFonts w:eastAsia="Times New Roman"/>
                <w:sz w:val="24"/>
                <w:szCs w:val="24"/>
                <w:lang w:eastAsia="ru-RU"/>
              </w:rPr>
              <w:t>Элективный курс «Разноаспектный анализ текста»</w:t>
            </w:r>
          </w:p>
        </w:tc>
        <w:tc>
          <w:tcPr>
            <w:tcW w:w="1417" w:type="dxa"/>
            <w:tcBorders>
              <w:top w:val="single" w:sz="4" w:space="0" w:color="auto"/>
              <w:left w:val="single" w:sz="4" w:space="0" w:color="auto"/>
              <w:bottom w:val="single" w:sz="4" w:space="0" w:color="auto"/>
              <w:right w:val="single" w:sz="4" w:space="0" w:color="auto"/>
            </w:tcBorders>
          </w:tcPr>
          <w:p w:rsidR="00F24C27" w:rsidRPr="00847F9D" w:rsidRDefault="00F24C27" w:rsidP="00F24C27">
            <w:pPr>
              <w:spacing w:line="240" w:lineRule="auto"/>
              <w:ind w:firstLine="0"/>
              <w:rPr>
                <w:rFonts w:eastAsia="Times New Roman"/>
                <w:sz w:val="24"/>
                <w:szCs w:val="24"/>
                <w:lang w:eastAsia="ru-RU"/>
              </w:rPr>
            </w:pPr>
            <w:r w:rsidRPr="00847F9D">
              <w:rPr>
                <w:rFonts w:eastAsia="Times New Roman"/>
                <w:sz w:val="24"/>
                <w:szCs w:val="24"/>
                <w:lang w:eastAsia="ru-RU"/>
              </w:rPr>
              <w:t>ЭК</w:t>
            </w:r>
          </w:p>
        </w:tc>
        <w:tc>
          <w:tcPr>
            <w:tcW w:w="1418" w:type="dxa"/>
            <w:tcBorders>
              <w:top w:val="single" w:sz="4" w:space="0" w:color="auto"/>
              <w:left w:val="single" w:sz="4" w:space="0" w:color="auto"/>
              <w:bottom w:val="single" w:sz="4" w:space="0" w:color="auto"/>
              <w:right w:val="single" w:sz="4" w:space="0" w:color="auto"/>
            </w:tcBorders>
          </w:tcPr>
          <w:p w:rsidR="00F24C27" w:rsidRPr="00847F9D" w:rsidRDefault="00F24C27" w:rsidP="00F24C27">
            <w:pPr>
              <w:spacing w:line="240" w:lineRule="auto"/>
              <w:ind w:firstLine="0"/>
              <w:rPr>
                <w:rFonts w:eastAsia="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rsidR="00F24C27" w:rsidRPr="00847F9D" w:rsidRDefault="00F24C27" w:rsidP="00F24C27">
            <w:pPr>
              <w:spacing w:line="240" w:lineRule="auto"/>
              <w:ind w:firstLine="0"/>
              <w:rPr>
                <w:rFonts w:eastAsia="Times New Roman"/>
                <w:sz w:val="24"/>
                <w:szCs w:val="24"/>
                <w:lang w:eastAsia="ru-RU"/>
              </w:rPr>
            </w:pPr>
            <w:r w:rsidRPr="00847F9D">
              <w:rPr>
                <w:rFonts w:eastAsia="Times New Roman"/>
                <w:sz w:val="24"/>
                <w:szCs w:val="24"/>
                <w:lang w:val="en-US" w:eastAsia="ru-RU"/>
              </w:rPr>
              <w:t>34/</w:t>
            </w:r>
            <w:r w:rsidRPr="00847F9D">
              <w:rPr>
                <w:rFonts w:eastAsia="Times New Roman"/>
                <w:sz w:val="24"/>
                <w:szCs w:val="24"/>
                <w:lang w:eastAsia="ru-RU"/>
              </w:rPr>
              <w:t>1</w:t>
            </w:r>
          </w:p>
        </w:tc>
        <w:tc>
          <w:tcPr>
            <w:tcW w:w="1276" w:type="dxa"/>
            <w:tcBorders>
              <w:top w:val="single" w:sz="4" w:space="0" w:color="auto"/>
              <w:left w:val="single" w:sz="4" w:space="0" w:color="auto"/>
              <w:bottom w:val="single" w:sz="4" w:space="0" w:color="auto"/>
              <w:right w:val="single" w:sz="4" w:space="0" w:color="auto"/>
            </w:tcBorders>
          </w:tcPr>
          <w:p w:rsidR="00F24C27" w:rsidRPr="00847F9D" w:rsidRDefault="00F24C27" w:rsidP="00F24C27">
            <w:pPr>
              <w:spacing w:line="240" w:lineRule="auto"/>
              <w:ind w:firstLine="0"/>
              <w:rPr>
                <w:rFonts w:eastAsia="Times New Roman"/>
                <w:sz w:val="24"/>
                <w:szCs w:val="24"/>
                <w:lang w:eastAsia="ru-RU"/>
              </w:rPr>
            </w:pPr>
            <w:r w:rsidRPr="00847F9D">
              <w:rPr>
                <w:rFonts w:eastAsia="Times New Roman"/>
                <w:sz w:val="24"/>
                <w:szCs w:val="24"/>
                <w:lang w:eastAsia="ru-RU"/>
              </w:rPr>
              <w:t>34</w:t>
            </w:r>
            <w:r w:rsidRPr="00847F9D">
              <w:rPr>
                <w:rFonts w:eastAsia="Times New Roman"/>
                <w:sz w:val="24"/>
                <w:szCs w:val="24"/>
                <w:lang w:val="en-US" w:eastAsia="ru-RU"/>
              </w:rPr>
              <w:t>/</w:t>
            </w:r>
            <w:r w:rsidRPr="00847F9D">
              <w:rPr>
                <w:rFonts w:eastAsia="Times New Roman"/>
                <w:sz w:val="24"/>
                <w:szCs w:val="24"/>
                <w:lang w:eastAsia="ru-RU"/>
              </w:rPr>
              <w:t>1</w:t>
            </w:r>
          </w:p>
        </w:tc>
      </w:tr>
      <w:tr w:rsidR="00847F9D" w:rsidRPr="00847F9D" w:rsidTr="00DE30D4">
        <w:trPr>
          <w:trHeight w:val="24"/>
        </w:trPr>
        <w:tc>
          <w:tcPr>
            <w:tcW w:w="3227" w:type="dxa"/>
            <w:vMerge/>
            <w:tcBorders>
              <w:left w:val="single" w:sz="4" w:space="0" w:color="auto"/>
              <w:right w:val="single" w:sz="4" w:space="0" w:color="auto"/>
            </w:tcBorders>
          </w:tcPr>
          <w:p w:rsidR="00F24C27" w:rsidRPr="00847F9D" w:rsidRDefault="00F24C27" w:rsidP="00F24C27">
            <w:pPr>
              <w:spacing w:line="240" w:lineRule="auto"/>
              <w:jc w:val="left"/>
              <w:rPr>
                <w:rFonts w:eastAsia="Times New Roman"/>
                <w:sz w:val="24"/>
                <w:szCs w:val="24"/>
                <w:lang w:eastAsia="ru-RU"/>
              </w:rPr>
            </w:pPr>
          </w:p>
        </w:tc>
        <w:tc>
          <w:tcPr>
            <w:tcW w:w="5812" w:type="dxa"/>
            <w:tcBorders>
              <w:top w:val="single" w:sz="4" w:space="0" w:color="auto"/>
              <w:left w:val="single" w:sz="4" w:space="0" w:color="auto"/>
              <w:bottom w:val="single" w:sz="4" w:space="0" w:color="auto"/>
              <w:right w:val="single" w:sz="4" w:space="0" w:color="auto"/>
            </w:tcBorders>
          </w:tcPr>
          <w:p w:rsidR="00F24C27" w:rsidRPr="00847F9D" w:rsidRDefault="00F24C27" w:rsidP="00F24C27">
            <w:pPr>
              <w:spacing w:line="240" w:lineRule="auto"/>
              <w:ind w:firstLine="0"/>
              <w:jc w:val="left"/>
              <w:rPr>
                <w:rFonts w:eastAsia="Times New Roman"/>
                <w:sz w:val="24"/>
                <w:szCs w:val="24"/>
                <w:lang w:eastAsia="ru-RU"/>
              </w:rPr>
            </w:pPr>
            <w:r w:rsidRPr="00847F9D">
              <w:rPr>
                <w:rFonts w:eastAsia="Times New Roman"/>
                <w:sz w:val="24"/>
                <w:szCs w:val="24"/>
                <w:lang w:eastAsia="ru-RU"/>
              </w:rPr>
              <w:t xml:space="preserve">Элективный курс «Многоликая биология»  </w:t>
            </w:r>
          </w:p>
        </w:tc>
        <w:tc>
          <w:tcPr>
            <w:tcW w:w="1417" w:type="dxa"/>
            <w:tcBorders>
              <w:top w:val="single" w:sz="4" w:space="0" w:color="auto"/>
              <w:left w:val="single" w:sz="4" w:space="0" w:color="auto"/>
              <w:bottom w:val="single" w:sz="4" w:space="0" w:color="auto"/>
              <w:right w:val="single" w:sz="4" w:space="0" w:color="auto"/>
            </w:tcBorders>
          </w:tcPr>
          <w:p w:rsidR="00F24C27" w:rsidRPr="00847F9D" w:rsidRDefault="00F24C27" w:rsidP="00F24C27">
            <w:pPr>
              <w:spacing w:line="240" w:lineRule="auto"/>
              <w:ind w:firstLine="0"/>
              <w:rPr>
                <w:rFonts w:eastAsia="Times New Roman"/>
                <w:sz w:val="24"/>
                <w:szCs w:val="24"/>
                <w:lang w:eastAsia="ru-RU"/>
              </w:rPr>
            </w:pPr>
            <w:r w:rsidRPr="00847F9D">
              <w:rPr>
                <w:rFonts w:eastAsia="Times New Roman"/>
                <w:sz w:val="24"/>
                <w:szCs w:val="24"/>
                <w:lang w:eastAsia="ru-RU"/>
              </w:rPr>
              <w:t>ЭК</w:t>
            </w:r>
          </w:p>
        </w:tc>
        <w:tc>
          <w:tcPr>
            <w:tcW w:w="1418" w:type="dxa"/>
            <w:tcBorders>
              <w:top w:val="single" w:sz="4" w:space="0" w:color="auto"/>
              <w:left w:val="single" w:sz="4" w:space="0" w:color="auto"/>
              <w:bottom w:val="single" w:sz="4" w:space="0" w:color="auto"/>
              <w:right w:val="single" w:sz="4" w:space="0" w:color="auto"/>
            </w:tcBorders>
          </w:tcPr>
          <w:p w:rsidR="00F24C27" w:rsidRPr="00847F9D" w:rsidRDefault="00F24C27" w:rsidP="00F24C27">
            <w:pPr>
              <w:spacing w:line="240" w:lineRule="auto"/>
              <w:ind w:firstLine="0"/>
              <w:rPr>
                <w:rFonts w:eastAsia="Times New Roman"/>
                <w:sz w:val="24"/>
                <w:szCs w:val="24"/>
                <w:lang w:eastAsia="ru-RU"/>
              </w:rPr>
            </w:pPr>
            <w:r w:rsidRPr="00847F9D">
              <w:rPr>
                <w:rFonts w:eastAsia="Times New Roman"/>
                <w:sz w:val="24"/>
                <w:szCs w:val="24"/>
                <w:lang w:val="en-US" w:eastAsia="ru-RU"/>
              </w:rPr>
              <w:t>3</w:t>
            </w:r>
            <w:r w:rsidRPr="00847F9D">
              <w:rPr>
                <w:rFonts w:eastAsia="Times New Roman"/>
                <w:sz w:val="24"/>
                <w:szCs w:val="24"/>
                <w:lang w:eastAsia="ru-RU"/>
              </w:rPr>
              <w:t>4</w:t>
            </w:r>
            <w:r w:rsidRPr="00847F9D">
              <w:rPr>
                <w:rFonts w:eastAsia="Times New Roman"/>
                <w:sz w:val="24"/>
                <w:szCs w:val="24"/>
                <w:lang w:val="en-US" w:eastAsia="ru-RU"/>
              </w:rPr>
              <w:t>/</w:t>
            </w:r>
            <w:r w:rsidRPr="00847F9D">
              <w:rPr>
                <w:rFonts w:eastAsia="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tcPr>
          <w:p w:rsidR="00F24C27" w:rsidRPr="00847F9D" w:rsidRDefault="00F24C27" w:rsidP="00F24C27">
            <w:pPr>
              <w:spacing w:line="240" w:lineRule="auto"/>
              <w:ind w:firstLine="0"/>
              <w:rPr>
                <w:rFonts w:eastAsia="Times New Roman"/>
                <w:sz w:val="24"/>
                <w:szCs w:val="24"/>
                <w:lang w:eastAsia="ru-RU"/>
              </w:rPr>
            </w:pPr>
            <w:r w:rsidRPr="00847F9D">
              <w:rPr>
                <w:rFonts w:eastAsia="Times New Roman"/>
                <w:sz w:val="24"/>
                <w:szCs w:val="24"/>
                <w:lang w:val="en-US" w:eastAsia="ru-RU"/>
              </w:rPr>
              <w:t>34/</w:t>
            </w:r>
            <w:r w:rsidRPr="00847F9D">
              <w:rPr>
                <w:rFonts w:eastAsia="Times New Roman"/>
                <w:sz w:val="24"/>
                <w:szCs w:val="24"/>
                <w:lang w:eastAsia="ru-RU"/>
              </w:rPr>
              <w:t>1</w:t>
            </w:r>
          </w:p>
        </w:tc>
        <w:tc>
          <w:tcPr>
            <w:tcW w:w="1276" w:type="dxa"/>
            <w:tcBorders>
              <w:top w:val="single" w:sz="4" w:space="0" w:color="auto"/>
              <w:left w:val="single" w:sz="4" w:space="0" w:color="auto"/>
              <w:bottom w:val="single" w:sz="4" w:space="0" w:color="auto"/>
              <w:right w:val="single" w:sz="4" w:space="0" w:color="auto"/>
            </w:tcBorders>
          </w:tcPr>
          <w:p w:rsidR="00F24C27" w:rsidRPr="00847F9D" w:rsidRDefault="00F24C27" w:rsidP="00F24C27">
            <w:pPr>
              <w:spacing w:line="240" w:lineRule="auto"/>
              <w:ind w:firstLine="0"/>
              <w:rPr>
                <w:rFonts w:eastAsia="Times New Roman"/>
                <w:sz w:val="24"/>
                <w:szCs w:val="24"/>
                <w:lang w:eastAsia="ru-RU"/>
              </w:rPr>
            </w:pPr>
            <w:r w:rsidRPr="00847F9D">
              <w:rPr>
                <w:rFonts w:eastAsia="Times New Roman"/>
                <w:sz w:val="24"/>
                <w:szCs w:val="24"/>
                <w:lang w:val="en-US" w:eastAsia="ru-RU"/>
              </w:rPr>
              <w:t>6</w:t>
            </w:r>
            <w:r w:rsidRPr="00847F9D">
              <w:rPr>
                <w:rFonts w:eastAsia="Times New Roman"/>
                <w:sz w:val="24"/>
                <w:szCs w:val="24"/>
                <w:lang w:eastAsia="ru-RU"/>
              </w:rPr>
              <w:t>8</w:t>
            </w:r>
            <w:r w:rsidRPr="00847F9D">
              <w:rPr>
                <w:rFonts w:eastAsia="Times New Roman"/>
                <w:sz w:val="24"/>
                <w:szCs w:val="24"/>
                <w:lang w:val="en-US" w:eastAsia="ru-RU"/>
              </w:rPr>
              <w:t>/</w:t>
            </w:r>
            <w:r w:rsidRPr="00847F9D">
              <w:rPr>
                <w:rFonts w:eastAsia="Times New Roman"/>
                <w:sz w:val="24"/>
                <w:szCs w:val="24"/>
                <w:lang w:eastAsia="ru-RU"/>
              </w:rPr>
              <w:t>2</w:t>
            </w:r>
          </w:p>
        </w:tc>
      </w:tr>
      <w:tr w:rsidR="00847F9D" w:rsidRPr="00847F9D" w:rsidTr="00DE30D4">
        <w:trPr>
          <w:trHeight w:val="24"/>
        </w:trPr>
        <w:tc>
          <w:tcPr>
            <w:tcW w:w="3227" w:type="dxa"/>
            <w:vMerge/>
            <w:tcBorders>
              <w:left w:val="single" w:sz="4" w:space="0" w:color="auto"/>
              <w:right w:val="single" w:sz="4" w:space="0" w:color="auto"/>
            </w:tcBorders>
          </w:tcPr>
          <w:p w:rsidR="00F24C27" w:rsidRPr="00847F9D" w:rsidRDefault="00F24C27" w:rsidP="00F24C27">
            <w:pPr>
              <w:spacing w:line="240" w:lineRule="auto"/>
              <w:jc w:val="left"/>
              <w:rPr>
                <w:rFonts w:eastAsia="Times New Roman"/>
                <w:sz w:val="24"/>
                <w:szCs w:val="24"/>
                <w:lang w:eastAsia="ru-RU"/>
              </w:rPr>
            </w:pPr>
          </w:p>
        </w:tc>
        <w:tc>
          <w:tcPr>
            <w:tcW w:w="5812" w:type="dxa"/>
            <w:tcBorders>
              <w:top w:val="single" w:sz="4" w:space="0" w:color="auto"/>
              <w:left w:val="single" w:sz="4" w:space="0" w:color="auto"/>
              <w:bottom w:val="single" w:sz="4" w:space="0" w:color="auto"/>
              <w:right w:val="single" w:sz="4" w:space="0" w:color="auto"/>
            </w:tcBorders>
          </w:tcPr>
          <w:p w:rsidR="00F24C27" w:rsidRPr="00847F9D" w:rsidRDefault="00F24C27" w:rsidP="00F24C27">
            <w:pPr>
              <w:spacing w:line="240" w:lineRule="auto"/>
              <w:ind w:firstLine="0"/>
              <w:jc w:val="left"/>
              <w:rPr>
                <w:rFonts w:eastAsia="Times New Roman"/>
                <w:sz w:val="24"/>
                <w:szCs w:val="24"/>
                <w:lang w:eastAsia="ru-RU"/>
              </w:rPr>
            </w:pPr>
            <w:r w:rsidRPr="00847F9D">
              <w:rPr>
                <w:rFonts w:eastAsia="Times New Roman"/>
                <w:sz w:val="24"/>
                <w:szCs w:val="24"/>
                <w:lang w:eastAsia="ru-RU"/>
              </w:rPr>
              <w:t>Элективный курс «Химия в современном мире»</w:t>
            </w:r>
          </w:p>
        </w:tc>
        <w:tc>
          <w:tcPr>
            <w:tcW w:w="1417" w:type="dxa"/>
            <w:tcBorders>
              <w:top w:val="single" w:sz="4" w:space="0" w:color="auto"/>
              <w:left w:val="single" w:sz="4" w:space="0" w:color="auto"/>
              <w:bottom w:val="single" w:sz="4" w:space="0" w:color="auto"/>
              <w:right w:val="single" w:sz="4" w:space="0" w:color="auto"/>
            </w:tcBorders>
          </w:tcPr>
          <w:p w:rsidR="00F24C27" w:rsidRPr="00847F9D" w:rsidRDefault="00F24C27" w:rsidP="00F24C27">
            <w:pPr>
              <w:spacing w:line="240" w:lineRule="auto"/>
              <w:ind w:firstLine="0"/>
              <w:rPr>
                <w:rFonts w:eastAsia="Times New Roman"/>
                <w:sz w:val="24"/>
                <w:szCs w:val="24"/>
                <w:lang w:eastAsia="ru-RU"/>
              </w:rPr>
            </w:pPr>
            <w:r w:rsidRPr="00847F9D">
              <w:rPr>
                <w:rFonts w:eastAsia="Times New Roman"/>
                <w:sz w:val="24"/>
                <w:szCs w:val="24"/>
                <w:lang w:eastAsia="ru-RU"/>
              </w:rPr>
              <w:t>ЭК</w:t>
            </w:r>
          </w:p>
        </w:tc>
        <w:tc>
          <w:tcPr>
            <w:tcW w:w="1418" w:type="dxa"/>
            <w:tcBorders>
              <w:top w:val="single" w:sz="4" w:space="0" w:color="auto"/>
              <w:left w:val="single" w:sz="4" w:space="0" w:color="auto"/>
              <w:bottom w:val="single" w:sz="4" w:space="0" w:color="auto"/>
              <w:right w:val="single" w:sz="4" w:space="0" w:color="auto"/>
            </w:tcBorders>
          </w:tcPr>
          <w:p w:rsidR="00F24C27" w:rsidRPr="00847F9D" w:rsidRDefault="00F24C27" w:rsidP="00F24C27">
            <w:pPr>
              <w:spacing w:line="240" w:lineRule="auto"/>
              <w:ind w:firstLine="0"/>
              <w:rPr>
                <w:rFonts w:eastAsia="Times New Roman"/>
                <w:sz w:val="24"/>
                <w:szCs w:val="24"/>
                <w:lang w:eastAsia="ru-RU"/>
              </w:rPr>
            </w:pPr>
            <w:r w:rsidRPr="00847F9D">
              <w:rPr>
                <w:rFonts w:eastAsia="Times New Roman"/>
                <w:sz w:val="24"/>
                <w:szCs w:val="24"/>
                <w:lang w:val="en-US" w:eastAsia="ru-RU"/>
              </w:rPr>
              <w:t>3</w:t>
            </w:r>
            <w:r w:rsidRPr="00847F9D">
              <w:rPr>
                <w:rFonts w:eastAsia="Times New Roman"/>
                <w:sz w:val="24"/>
                <w:szCs w:val="24"/>
                <w:lang w:eastAsia="ru-RU"/>
              </w:rPr>
              <w:t>4</w:t>
            </w:r>
            <w:r w:rsidRPr="00847F9D">
              <w:rPr>
                <w:rFonts w:eastAsia="Times New Roman"/>
                <w:sz w:val="24"/>
                <w:szCs w:val="24"/>
                <w:lang w:val="en-US" w:eastAsia="ru-RU"/>
              </w:rPr>
              <w:t>/</w:t>
            </w:r>
            <w:r w:rsidRPr="00847F9D">
              <w:rPr>
                <w:rFonts w:eastAsia="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tcPr>
          <w:p w:rsidR="00F24C27" w:rsidRPr="00847F9D" w:rsidRDefault="00F24C27" w:rsidP="00F24C27">
            <w:pPr>
              <w:spacing w:line="240" w:lineRule="auto"/>
              <w:ind w:firstLine="0"/>
              <w:rPr>
                <w:rFonts w:eastAsia="Times New Roman"/>
                <w:sz w:val="24"/>
                <w:szCs w:val="24"/>
                <w:lang w:eastAsia="ru-RU"/>
              </w:rPr>
            </w:pPr>
            <w:r w:rsidRPr="00847F9D">
              <w:rPr>
                <w:rFonts w:eastAsia="Times New Roman"/>
                <w:sz w:val="24"/>
                <w:szCs w:val="24"/>
                <w:lang w:val="en-US" w:eastAsia="ru-RU"/>
              </w:rPr>
              <w:t>34/</w:t>
            </w:r>
            <w:r w:rsidRPr="00847F9D">
              <w:rPr>
                <w:rFonts w:eastAsia="Times New Roman"/>
                <w:sz w:val="24"/>
                <w:szCs w:val="24"/>
                <w:lang w:eastAsia="ru-RU"/>
              </w:rPr>
              <w:t>1</w:t>
            </w:r>
          </w:p>
        </w:tc>
        <w:tc>
          <w:tcPr>
            <w:tcW w:w="1276" w:type="dxa"/>
            <w:tcBorders>
              <w:top w:val="single" w:sz="4" w:space="0" w:color="auto"/>
              <w:left w:val="single" w:sz="4" w:space="0" w:color="auto"/>
              <w:bottom w:val="single" w:sz="4" w:space="0" w:color="auto"/>
              <w:right w:val="single" w:sz="4" w:space="0" w:color="auto"/>
            </w:tcBorders>
          </w:tcPr>
          <w:p w:rsidR="00F24C27" w:rsidRPr="00847F9D" w:rsidRDefault="00F24C27" w:rsidP="00F24C27">
            <w:pPr>
              <w:spacing w:line="240" w:lineRule="auto"/>
              <w:ind w:firstLine="0"/>
              <w:rPr>
                <w:rFonts w:eastAsia="Times New Roman"/>
                <w:sz w:val="24"/>
                <w:szCs w:val="24"/>
                <w:lang w:eastAsia="ru-RU"/>
              </w:rPr>
            </w:pPr>
            <w:r w:rsidRPr="00847F9D">
              <w:rPr>
                <w:rFonts w:eastAsia="Times New Roman"/>
                <w:sz w:val="24"/>
                <w:szCs w:val="24"/>
                <w:lang w:val="en-US" w:eastAsia="ru-RU"/>
              </w:rPr>
              <w:t>6</w:t>
            </w:r>
            <w:r w:rsidRPr="00847F9D">
              <w:rPr>
                <w:rFonts w:eastAsia="Times New Roman"/>
                <w:sz w:val="24"/>
                <w:szCs w:val="24"/>
                <w:lang w:eastAsia="ru-RU"/>
              </w:rPr>
              <w:t>8</w:t>
            </w:r>
            <w:r w:rsidRPr="00847F9D">
              <w:rPr>
                <w:rFonts w:eastAsia="Times New Roman"/>
                <w:sz w:val="24"/>
                <w:szCs w:val="24"/>
                <w:lang w:val="en-US" w:eastAsia="ru-RU"/>
              </w:rPr>
              <w:t>/</w:t>
            </w:r>
            <w:r w:rsidRPr="00847F9D">
              <w:rPr>
                <w:rFonts w:eastAsia="Times New Roman"/>
                <w:sz w:val="24"/>
                <w:szCs w:val="24"/>
                <w:lang w:eastAsia="ru-RU"/>
              </w:rPr>
              <w:t>2</w:t>
            </w:r>
          </w:p>
        </w:tc>
      </w:tr>
      <w:tr w:rsidR="00847F9D" w:rsidRPr="00847F9D" w:rsidTr="00DE30D4">
        <w:trPr>
          <w:trHeight w:val="24"/>
        </w:trPr>
        <w:tc>
          <w:tcPr>
            <w:tcW w:w="3227" w:type="dxa"/>
            <w:vMerge/>
            <w:tcBorders>
              <w:left w:val="single" w:sz="4" w:space="0" w:color="auto"/>
              <w:bottom w:val="single" w:sz="4" w:space="0" w:color="auto"/>
              <w:right w:val="single" w:sz="4" w:space="0" w:color="auto"/>
            </w:tcBorders>
          </w:tcPr>
          <w:p w:rsidR="00F24C27" w:rsidRPr="00847F9D" w:rsidRDefault="00F24C27" w:rsidP="00F24C27">
            <w:pPr>
              <w:spacing w:line="240" w:lineRule="auto"/>
              <w:jc w:val="left"/>
              <w:rPr>
                <w:rFonts w:eastAsia="Times New Roman"/>
                <w:sz w:val="24"/>
                <w:szCs w:val="24"/>
                <w:lang w:eastAsia="ru-RU"/>
              </w:rPr>
            </w:pPr>
          </w:p>
        </w:tc>
        <w:tc>
          <w:tcPr>
            <w:tcW w:w="5812" w:type="dxa"/>
            <w:tcBorders>
              <w:top w:val="single" w:sz="4" w:space="0" w:color="auto"/>
              <w:left w:val="single" w:sz="4" w:space="0" w:color="auto"/>
              <w:bottom w:val="single" w:sz="4" w:space="0" w:color="auto"/>
              <w:right w:val="single" w:sz="4" w:space="0" w:color="auto"/>
            </w:tcBorders>
          </w:tcPr>
          <w:p w:rsidR="00F24C27" w:rsidRPr="00847F9D" w:rsidRDefault="00F24C27" w:rsidP="00F24C27">
            <w:pPr>
              <w:spacing w:line="240" w:lineRule="auto"/>
              <w:ind w:firstLine="0"/>
              <w:jc w:val="left"/>
              <w:rPr>
                <w:rFonts w:eastAsia="Times New Roman"/>
                <w:sz w:val="24"/>
                <w:szCs w:val="24"/>
                <w:lang w:eastAsia="ru-RU"/>
              </w:rPr>
            </w:pPr>
            <w:r w:rsidRPr="00847F9D">
              <w:rPr>
                <w:rFonts w:eastAsia="Times New Roman"/>
                <w:sz w:val="24"/>
                <w:szCs w:val="24"/>
                <w:lang w:eastAsia="ru-RU"/>
              </w:rPr>
              <w:t>«Проектная и исследовательская деятельность»</w:t>
            </w:r>
          </w:p>
        </w:tc>
        <w:tc>
          <w:tcPr>
            <w:tcW w:w="1417" w:type="dxa"/>
            <w:tcBorders>
              <w:top w:val="single" w:sz="4" w:space="0" w:color="auto"/>
              <w:left w:val="single" w:sz="4" w:space="0" w:color="auto"/>
              <w:bottom w:val="single" w:sz="4" w:space="0" w:color="auto"/>
              <w:right w:val="single" w:sz="4" w:space="0" w:color="auto"/>
            </w:tcBorders>
          </w:tcPr>
          <w:p w:rsidR="00F24C27" w:rsidRPr="00847F9D" w:rsidRDefault="00F24C27" w:rsidP="00F24C27">
            <w:pPr>
              <w:spacing w:line="240" w:lineRule="auto"/>
              <w:ind w:firstLine="0"/>
              <w:rPr>
                <w:rFonts w:eastAsia="Times New Roman"/>
                <w:sz w:val="24"/>
                <w:szCs w:val="24"/>
                <w:lang w:eastAsia="ru-RU"/>
              </w:rPr>
            </w:pPr>
            <w:r w:rsidRPr="00847F9D">
              <w:rPr>
                <w:rFonts w:eastAsia="Times New Roman"/>
                <w:sz w:val="24"/>
                <w:szCs w:val="24"/>
                <w:lang w:eastAsia="ru-RU"/>
              </w:rPr>
              <w:t>ПД</w:t>
            </w:r>
          </w:p>
        </w:tc>
        <w:tc>
          <w:tcPr>
            <w:tcW w:w="1418" w:type="dxa"/>
            <w:tcBorders>
              <w:top w:val="single" w:sz="4" w:space="0" w:color="auto"/>
              <w:left w:val="single" w:sz="4" w:space="0" w:color="auto"/>
              <w:bottom w:val="single" w:sz="4" w:space="0" w:color="auto"/>
              <w:right w:val="single" w:sz="4" w:space="0" w:color="auto"/>
            </w:tcBorders>
          </w:tcPr>
          <w:p w:rsidR="00F24C27" w:rsidRPr="00847F9D" w:rsidRDefault="00F24C27" w:rsidP="00F24C27">
            <w:pPr>
              <w:spacing w:line="240" w:lineRule="auto"/>
              <w:ind w:firstLine="0"/>
              <w:rPr>
                <w:rFonts w:eastAsia="Times New Roman"/>
                <w:sz w:val="24"/>
                <w:szCs w:val="24"/>
                <w:lang w:eastAsia="ru-RU"/>
              </w:rPr>
            </w:pPr>
            <w:r w:rsidRPr="00847F9D">
              <w:rPr>
                <w:rFonts w:eastAsia="Times New Roman"/>
                <w:sz w:val="24"/>
                <w:szCs w:val="24"/>
                <w:lang w:val="en-US" w:eastAsia="ru-RU"/>
              </w:rPr>
              <w:t>3</w:t>
            </w:r>
            <w:r w:rsidRPr="00847F9D">
              <w:rPr>
                <w:rFonts w:eastAsia="Times New Roman"/>
                <w:sz w:val="24"/>
                <w:szCs w:val="24"/>
                <w:lang w:eastAsia="ru-RU"/>
              </w:rPr>
              <w:t>4</w:t>
            </w:r>
            <w:r w:rsidRPr="00847F9D">
              <w:rPr>
                <w:rFonts w:eastAsia="Times New Roman"/>
                <w:sz w:val="24"/>
                <w:szCs w:val="24"/>
                <w:lang w:val="en-US" w:eastAsia="ru-RU"/>
              </w:rPr>
              <w:t>/</w:t>
            </w:r>
            <w:r w:rsidRPr="00847F9D">
              <w:rPr>
                <w:rFonts w:eastAsia="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tcPr>
          <w:p w:rsidR="00F24C27" w:rsidRPr="00847F9D" w:rsidRDefault="00F24C27" w:rsidP="00F24C27">
            <w:pPr>
              <w:spacing w:line="240" w:lineRule="auto"/>
              <w:ind w:firstLine="0"/>
              <w:rPr>
                <w:rFonts w:eastAsia="Times New Roman"/>
                <w:sz w:val="24"/>
                <w:szCs w:val="24"/>
                <w:lang w:eastAsia="ru-RU"/>
              </w:rPr>
            </w:pPr>
            <w:r w:rsidRPr="00847F9D">
              <w:rPr>
                <w:rFonts w:eastAsia="Times New Roman"/>
                <w:sz w:val="24"/>
                <w:szCs w:val="24"/>
                <w:lang w:val="en-US" w:eastAsia="ru-RU"/>
              </w:rPr>
              <w:t>34/</w:t>
            </w:r>
            <w:r w:rsidRPr="00847F9D">
              <w:rPr>
                <w:rFonts w:eastAsia="Times New Roman"/>
                <w:sz w:val="24"/>
                <w:szCs w:val="24"/>
                <w:lang w:eastAsia="ru-RU"/>
              </w:rPr>
              <w:t>1</w:t>
            </w:r>
          </w:p>
        </w:tc>
        <w:tc>
          <w:tcPr>
            <w:tcW w:w="1276" w:type="dxa"/>
            <w:tcBorders>
              <w:top w:val="single" w:sz="4" w:space="0" w:color="auto"/>
              <w:left w:val="single" w:sz="4" w:space="0" w:color="auto"/>
              <w:bottom w:val="single" w:sz="4" w:space="0" w:color="auto"/>
              <w:right w:val="single" w:sz="4" w:space="0" w:color="auto"/>
            </w:tcBorders>
          </w:tcPr>
          <w:p w:rsidR="00F24C27" w:rsidRPr="00847F9D" w:rsidRDefault="00F24C27" w:rsidP="00F24C27">
            <w:pPr>
              <w:spacing w:line="240" w:lineRule="auto"/>
              <w:ind w:firstLine="0"/>
              <w:rPr>
                <w:rFonts w:eastAsia="Times New Roman"/>
                <w:sz w:val="24"/>
                <w:szCs w:val="24"/>
                <w:lang w:eastAsia="ru-RU"/>
              </w:rPr>
            </w:pPr>
            <w:r w:rsidRPr="00847F9D">
              <w:rPr>
                <w:rFonts w:eastAsia="Times New Roman"/>
                <w:sz w:val="24"/>
                <w:szCs w:val="24"/>
                <w:lang w:eastAsia="ru-RU"/>
              </w:rPr>
              <w:t>68</w:t>
            </w:r>
            <w:r w:rsidRPr="00847F9D">
              <w:rPr>
                <w:rFonts w:eastAsia="Times New Roman"/>
                <w:sz w:val="24"/>
                <w:szCs w:val="24"/>
                <w:lang w:val="en-US" w:eastAsia="ru-RU"/>
              </w:rPr>
              <w:t>/</w:t>
            </w:r>
            <w:r w:rsidRPr="00847F9D">
              <w:rPr>
                <w:rFonts w:eastAsia="Times New Roman"/>
                <w:sz w:val="24"/>
                <w:szCs w:val="24"/>
                <w:lang w:eastAsia="ru-RU"/>
              </w:rPr>
              <w:t>1</w:t>
            </w:r>
          </w:p>
        </w:tc>
      </w:tr>
      <w:tr w:rsidR="00847F9D" w:rsidRPr="00847F9D" w:rsidTr="00DE30D4">
        <w:trPr>
          <w:trHeight w:val="24"/>
        </w:trPr>
        <w:tc>
          <w:tcPr>
            <w:tcW w:w="3227" w:type="dxa"/>
            <w:tcBorders>
              <w:top w:val="single" w:sz="4" w:space="0" w:color="auto"/>
              <w:left w:val="single" w:sz="4" w:space="0" w:color="auto"/>
              <w:bottom w:val="single" w:sz="4" w:space="0" w:color="auto"/>
              <w:right w:val="single" w:sz="4" w:space="0" w:color="auto"/>
            </w:tcBorders>
          </w:tcPr>
          <w:p w:rsidR="00F24C27" w:rsidRPr="00847F9D" w:rsidRDefault="00F24C27" w:rsidP="00F24C27">
            <w:pPr>
              <w:spacing w:line="240" w:lineRule="auto"/>
              <w:jc w:val="left"/>
              <w:rPr>
                <w:rFonts w:eastAsia="Times New Roman"/>
                <w:b/>
                <w:sz w:val="24"/>
                <w:szCs w:val="24"/>
                <w:lang w:eastAsia="ru-RU"/>
              </w:rPr>
            </w:pPr>
            <w:r w:rsidRPr="00847F9D">
              <w:rPr>
                <w:rFonts w:eastAsia="Times New Roman"/>
                <w:b/>
                <w:sz w:val="24"/>
                <w:szCs w:val="24"/>
                <w:lang w:eastAsia="ru-RU"/>
              </w:rPr>
              <w:t>Итого</w:t>
            </w:r>
          </w:p>
        </w:tc>
        <w:tc>
          <w:tcPr>
            <w:tcW w:w="5812" w:type="dxa"/>
            <w:tcBorders>
              <w:top w:val="single" w:sz="4" w:space="0" w:color="auto"/>
              <w:left w:val="single" w:sz="4" w:space="0" w:color="auto"/>
              <w:bottom w:val="single" w:sz="4" w:space="0" w:color="auto"/>
              <w:right w:val="single" w:sz="4" w:space="0" w:color="auto"/>
            </w:tcBorders>
          </w:tcPr>
          <w:p w:rsidR="00F24C27" w:rsidRPr="00847F9D" w:rsidRDefault="00F24C27" w:rsidP="00F24C27">
            <w:pPr>
              <w:spacing w:line="240" w:lineRule="auto"/>
              <w:jc w:val="left"/>
              <w:rPr>
                <w:rFonts w:eastAsia="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24C27" w:rsidRPr="00847F9D" w:rsidRDefault="00F24C27" w:rsidP="00F24C27">
            <w:pPr>
              <w:spacing w:line="240" w:lineRule="auto"/>
              <w:jc w:val="center"/>
              <w:rPr>
                <w:rFonts w:eastAsia="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Pr>
          <w:p w:rsidR="00F24C27" w:rsidRPr="00847F9D" w:rsidRDefault="00F24C27" w:rsidP="00F24C27">
            <w:pPr>
              <w:spacing w:line="240" w:lineRule="auto"/>
              <w:ind w:firstLine="0"/>
              <w:rPr>
                <w:rFonts w:eastAsia="Times New Roman"/>
                <w:b/>
                <w:sz w:val="24"/>
                <w:szCs w:val="24"/>
                <w:lang w:eastAsia="ru-RU"/>
              </w:rPr>
            </w:pPr>
            <w:r w:rsidRPr="00847F9D">
              <w:rPr>
                <w:rFonts w:eastAsia="Times New Roman"/>
                <w:b/>
                <w:sz w:val="24"/>
                <w:szCs w:val="24"/>
                <w:lang w:val="en-US" w:eastAsia="ru-RU"/>
              </w:rPr>
              <w:t>1</w:t>
            </w:r>
            <w:r w:rsidRPr="00847F9D">
              <w:rPr>
                <w:rFonts w:eastAsia="Times New Roman"/>
                <w:b/>
                <w:sz w:val="24"/>
                <w:szCs w:val="24"/>
                <w:lang w:eastAsia="ru-RU"/>
              </w:rPr>
              <w:t>258</w:t>
            </w:r>
            <w:r w:rsidRPr="00847F9D">
              <w:rPr>
                <w:rFonts w:eastAsia="Times New Roman"/>
                <w:b/>
                <w:sz w:val="24"/>
                <w:szCs w:val="24"/>
                <w:lang w:val="en-US" w:eastAsia="ru-RU"/>
              </w:rPr>
              <w:t>/</w:t>
            </w:r>
            <w:r w:rsidRPr="00847F9D">
              <w:rPr>
                <w:rFonts w:eastAsia="Times New Roman"/>
                <w:b/>
                <w:sz w:val="24"/>
                <w:szCs w:val="24"/>
                <w:lang w:eastAsia="ru-RU"/>
              </w:rPr>
              <w:t>37</w:t>
            </w:r>
          </w:p>
        </w:tc>
        <w:tc>
          <w:tcPr>
            <w:tcW w:w="1559" w:type="dxa"/>
            <w:tcBorders>
              <w:top w:val="single" w:sz="4" w:space="0" w:color="auto"/>
              <w:left w:val="single" w:sz="4" w:space="0" w:color="auto"/>
              <w:bottom w:val="single" w:sz="4" w:space="0" w:color="auto"/>
              <w:right w:val="single" w:sz="4" w:space="0" w:color="auto"/>
            </w:tcBorders>
            <w:hideMark/>
          </w:tcPr>
          <w:p w:rsidR="00F24C27" w:rsidRPr="00847F9D" w:rsidRDefault="00F24C27" w:rsidP="00F24C27">
            <w:pPr>
              <w:spacing w:line="240" w:lineRule="auto"/>
              <w:ind w:firstLine="0"/>
              <w:rPr>
                <w:rFonts w:eastAsia="Times New Roman"/>
                <w:b/>
                <w:sz w:val="24"/>
                <w:szCs w:val="24"/>
                <w:lang w:eastAsia="ru-RU"/>
              </w:rPr>
            </w:pPr>
            <w:r w:rsidRPr="00847F9D">
              <w:rPr>
                <w:rFonts w:eastAsia="Times New Roman"/>
                <w:b/>
                <w:sz w:val="24"/>
                <w:szCs w:val="24"/>
                <w:lang w:val="en-US" w:eastAsia="ru-RU"/>
              </w:rPr>
              <w:t>1</w:t>
            </w:r>
            <w:r w:rsidRPr="00847F9D">
              <w:rPr>
                <w:rFonts w:eastAsia="Times New Roman"/>
                <w:b/>
                <w:sz w:val="24"/>
                <w:szCs w:val="24"/>
                <w:lang w:eastAsia="ru-RU"/>
              </w:rPr>
              <w:t>2</w:t>
            </w:r>
            <w:r w:rsidRPr="00847F9D">
              <w:rPr>
                <w:rFonts w:eastAsia="Times New Roman"/>
                <w:b/>
                <w:sz w:val="24"/>
                <w:szCs w:val="24"/>
                <w:lang w:val="en-US" w:eastAsia="ru-RU"/>
              </w:rPr>
              <w:t>58/</w:t>
            </w:r>
            <w:r w:rsidRPr="00847F9D">
              <w:rPr>
                <w:rFonts w:eastAsia="Times New Roman"/>
                <w:b/>
                <w:sz w:val="24"/>
                <w:szCs w:val="24"/>
                <w:lang w:eastAsia="ru-RU"/>
              </w:rPr>
              <w:t>37</w:t>
            </w:r>
          </w:p>
        </w:tc>
        <w:tc>
          <w:tcPr>
            <w:tcW w:w="1276" w:type="dxa"/>
            <w:tcBorders>
              <w:top w:val="single" w:sz="4" w:space="0" w:color="auto"/>
              <w:left w:val="single" w:sz="4" w:space="0" w:color="auto"/>
              <w:bottom w:val="single" w:sz="4" w:space="0" w:color="auto"/>
              <w:right w:val="single" w:sz="4" w:space="0" w:color="auto"/>
            </w:tcBorders>
          </w:tcPr>
          <w:p w:rsidR="00F24C27" w:rsidRPr="00847F9D" w:rsidRDefault="00F24C27" w:rsidP="00F24C27">
            <w:pPr>
              <w:spacing w:line="240" w:lineRule="auto"/>
              <w:ind w:firstLine="0"/>
              <w:rPr>
                <w:rFonts w:eastAsia="Times New Roman"/>
                <w:b/>
                <w:sz w:val="24"/>
                <w:szCs w:val="24"/>
                <w:lang w:eastAsia="ru-RU"/>
              </w:rPr>
            </w:pPr>
            <w:r w:rsidRPr="00847F9D">
              <w:rPr>
                <w:rFonts w:eastAsia="Times New Roman"/>
                <w:b/>
                <w:sz w:val="24"/>
                <w:szCs w:val="24"/>
                <w:lang w:eastAsia="ru-RU"/>
              </w:rPr>
              <w:t>2516</w:t>
            </w:r>
            <w:r w:rsidRPr="00847F9D">
              <w:rPr>
                <w:rFonts w:eastAsia="Times New Roman"/>
                <w:b/>
                <w:sz w:val="24"/>
                <w:szCs w:val="24"/>
                <w:lang w:val="en-US" w:eastAsia="ru-RU"/>
              </w:rPr>
              <w:t>/</w:t>
            </w:r>
            <w:r w:rsidRPr="00847F9D">
              <w:rPr>
                <w:rFonts w:eastAsia="Times New Roman"/>
                <w:b/>
                <w:sz w:val="24"/>
                <w:szCs w:val="24"/>
                <w:lang w:eastAsia="ru-RU"/>
              </w:rPr>
              <w:t>74</w:t>
            </w:r>
          </w:p>
        </w:tc>
      </w:tr>
    </w:tbl>
    <w:p w:rsidR="00724F54" w:rsidRPr="00847F9D" w:rsidRDefault="00724F54" w:rsidP="00724F54">
      <w:pPr>
        <w:pStyle w:val="afffff3"/>
        <w:rPr>
          <w:rFonts w:ascii="Times New Roman" w:hAnsi="Times New Roman"/>
          <w:b/>
          <w:sz w:val="24"/>
          <w:szCs w:val="24"/>
        </w:rPr>
      </w:pPr>
    </w:p>
    <w:p w:rsidR="00724F54" w:rsidRPr="00847F9D" w:rsidRDefault="00724F54" w:rsidP="00724F54">
      <w:pPr>
        <w:pStyle w:val="afffff3"/>
        <w:rPr>
          <w:rFonts w:ascii="Times New Roman" w:hAnsi="Times New Roman"/>
          <w:b/>
          <w:sz w:val="24"/>
          <w:szCs w:val="24"/>
        </w:rPr>
      </w:pPr>
    </w:p>
    <w:p w:rsidR="00574436" w:rsidRPr="00F6101C" w:rsidRDefault="009E021E" w:rsidP="00AA7FC0">
      <w:pPr>
        <w:widowControl w:val="0"/>
        <w:autoSpaceDE w:val="0"/>
        <w:autoSpaceDN w:val="0"/>
        <w:adjustRightInd w:val="0"/>
        <w:spacing w:line="240" w:lineRule="auto"/>
        <w:ind w:firstLine="0"/>
        <w:rPr>
          <w:b/>
          <w:bCs/>
        </w:rPr>
      </w:pPr>
      <w:bookmarkStart w:id="199" w:name="_Toc447669075"/>
      <w:bookmarkStart w:id="200" w:name="_Toc453968216"/>
      <w:r w:rsidRPr="00F6101C">
        <w:rPr>
          <w:b/>
          <w:sz w:val="24"/>
          <w:szCs w:val="24"/>
        </w:rPr>
        <w:t>3</w:t>
      </w:r>
      <w:r w:rsidR="00574436" w:rsidRPr="00F6101C">
        <w:rPr>
          <w:b/>
          <w:sz w:val="24"/>
          <w:szCs w:val="24"/>
        </w:rPr>
        <w:t>.2. </w:t>
      </w:r>
      <w:r w:rsidR="00204A88" w:rsidRPr="00F6101C">
        <w:rPr>
          <w:b/>
          <w:sz w:val="24"/>
          <w:szCs w:val="24"/>
        </w:rPr>
        <w:t>П</w:t>
      </w:r>
      <w:r w:rsidR="007E5C05" w:rsidRPr="00F6101C">
        <w:rPr>
          <w:b/>
          <w:sz w:val="24"/>
          <w:szCs w:val="24"/>
        </w:rPr>
        <w:t xml:space="preserve">лан </w:t>
      </w:r>
      <w:r w:rsidR="00574436" w:rsidRPr="00F6101C">
        <w:rPr>
          <w:b/>
          <w:sz w:val="24"/>
          <w:szCs w:val="24"/>
        </w:rPr>
        <w:t>внеурочной деятельности</w:t>
      </w:r>
      <w:bookmarkEnd w:id="199"/>
      <w:bookmarkEnd w:id="200"/>
    </w:p>
    <w:p w:rsidR="00574436" w:rsidRPr="00847F9D" w:rsidRDefault="00574436" w:rsidP="00E6067E">
      <w:pPr>
        <w:spacing w:line="240" w:lineRule="auto"/>
        <w:rPr>
          <w:sz w:val="24"/>
          <w:szCs w:val="24"/>
        </w:rPr>
      </w:pPr>
    </w:p>
    <w:p w:rsidR="00371C58" w:rsidRPr="00847F9D" w:rsidRDefault="00371C58" w:rsidP="00371C58">
      <w:pPr>
        <w:spacing w:line="240" w:lineRule="auto"/>
        <w:rPr>
          <w:sz w:val="24"/>
          <w:szCs w:val="24"/>
        </w:rPr>
      </w:pPr>
      <w:r w:rsidRPr="00847F9D">
        <w:rPr>
          <w:sz w:val="24"/>
          <w:szCs w:val="24"/>
        </w:rPr>
        <w:t xml:space="preserve">План внеурочной деятельности обеспечивает учет индивидуальных особенностей и потребностей обучающихся и предоставляет возможность выбора занятий внеурочной деятельности каждому обучающему. </w:t>
      </w:r>
    </w:p>
    <w:p w:rsidR="00371C58" w:rsidRPr="00847F9D" w:rsidRDefault="00371C58" w:rsidP="00371C58">
      <w:pPr>
        <w:spacing w:line="240" w:lineRule="auto"/>
        <w:rPr>
          <w:sz w:val="24"/>
          <w:szCs w:val="24"/>
        </w:rPr>
      </w:pPr>
      <w:r w:rsidRPr="00847F9D">
        <w:rPr>
          <w:sz w:val="24"/>
          <w:szCs w:val="24"/>
        </w:rPr>
        <w:t xml:space="preserve">Школа самостоятельно разрабатывает и утверждает рабочие программы внеурочной деятельности и определяет формы организации образовательного процесса. Количество занятий внеурочной деятельности для каждого обучающегося определяется его родителями (законными представителями) с учетом занятости обучающегося во второй половине дня. При проведении занятий внеурочной деятельности допускается деление класса на группы. Минимальное количество обучающихся в группе при проведении занятий внеурочной деятельности составляет 15 человек. Максимальное количество обучающихся на занятии внеурочной деятельности соответствует списочному составу класса. Воспитательная система школы требует от  педагогического коллектива максимального содействия развитию потенциальных возможностей личности ребёнка, способной к творческой мысли, стремящейся к духовному самосовершенствованию, независимости, обладающей чувством собственного достоинства, умеющей принимать рациональные решения и нести ответственность за свои поступки. </w:t>
      </w:r>
    </w:p>
    <w:p w:rsidR="00371C58" w:rsidRPr="00847F9D" w:rsidRDefault="00371C58" w:rsidP="00371C58">
      <w:pPr>
        <w:spacing w:line="240" w:lineRule="auto"/>
        <w:rPr>
          <w:sz w:val="24"/>
          <w:szCs w:val="24"/>
        </w:rPr>
      </w:pPr>
      <w:r w:rsidRPr="00847F9D">
        <w:rPr>
          <w:sz w:val="24"/>
          <w:szCs w:val="24"/>
        </w:rPr>
        <w:t xml:space="preserve">Цель внеурочной деятельности - создание условий, обеспечивающих достижение учащимися необходимого для жизни в обществе социального опыта и формирования у обучающихся принимаемой обществом системы ценностей, создание условий для многогранного развития и социализации каждого обучающегося в внеурочное время, создание воспитывающей среды, обеспечивающей активизацию социальных, интеллектуальных интересов обучающихся, развитие здоровой, творчески растущей личности, с сформированной гражданской ответственностью и правовым самосознанием, способной на социально значимую практическую деятельность. Основные задачи организации внеурочной деятельности: </w:t>
      </w:r>
    </w:p>
    <w:p w:rsidR="00371C58" w:rsidRPr="00847F9D" w:rsidRDefault="00371C58" w:rsidP="00371C58">
      <w:pPr>
        <w:spacing w:line="240" w:lineRule="auto"/>
        <w:rPr>
          <w:sz w:val="24"/>
          <w:szCs w:val="24"/>
        </w:rPr>
      </w:pPr>
      <w:r w:rsidRPr="00847F9D">
        <w:rPr>
          <w:sz w:val="24"/>
          <w:szCs w:val="24"/>
        </w:rPr>
        <w:t xml:space="preserve">- Создание условий для достижения обучающимися уровня образованности, соответствующего их личностному потенциалу. </w:t>
      </w:r>
    </w:p>
    <w:p w:rsidR="00371C58" w:rsidRPr="00847F9D" w:rsidRDefault="00371C58" w:rsidP="00371C58">
      <w:pPr>
        <w:spacing w:line="240" w:lineRule="auto"/>
        <w:rPr>
          <w:sz w:val="24"/>
          <w:szCs w:val="24"/>
        </w:rPr>
      </w:pPr>
      <w:r w:rsidRPr="00847F9D">
        <w:rPr>
          <w:sz w:val="24"/>
          <w:szCs w:val="24"/>
        </w:rPr>
        <w:t xml:space="preserve">-Ориентация на достижение учениками социальной зрелости. </w:t>
      </w:r>
    </w:p>
    <w:p w:rsidR="00371C58" w:rsidRPr="00847F9D" w:rsidRDefault="00371C58" w:rsidP="00371C58">
      <w:pPr>
        <w:spacing w:line="240" w:lineRule="auto"/>
        <w:rPr>
          <w:sz w:val="24"/>
          <w:szCs w:val="24"/>
        </w:rPr>
      </w:pPr>
      <w:r w:rsidRPr="00847F9D">
        <w:rPr>
          <w:sz w:val="24"/>
          <w:szCs w:val="24"/>
        </w:rPr>
        <w:t xml:space="preserve">-Удовлетворение образовательных потребностей учащихся и их родителей. При этом решаются следующие основные педагогические задачи: </w:t>
      </w:r>
    </w:p>
    <w:p w:rsidR="00371C58" w:rsidRPr="00847F9D" w:rsidRDefault="00371C58" w:rsidP="00371C58">
      <w:pPr>
        <w:spacing w:line="240" w:lineRule="auto"/>
        <w:rPr>
          <w:sz w:val="24"/>
          <w:szCs w:val="24"/>
        </w:rPr>
      </w:pPr>
      <w:r w:rsidRPr="00847F9D">
        <w:rPr>
          <w:sz w:val="24"/>
          <w:szCs w:val="24"/>
        </w:rPr>
        <w:t xml:space="preserve">- включение учащихся в разностороннюю деятельность; </w:t>
      </w:r>
    </w:p>
    <w:p w:rsidR="00371C58" w:rsidRPr="00847F9D" w:rsidRDefault="00371C58" w:rsidP="00371C58">
      <w:pPr>
        <w:spacing w:line="240" w:lineRule="auto"/>
        <w:rPr>
          <w:sz w:val="24"/>
          <w:szCs w:val="24"/>
        </w:rPr>
      </w:pPr>
      <w:r w:rsidRPr="00847F9D">
        <w:rPr>
          <w:sz w:val="24"/>
          <w:szCs w:val="24"/>
        </w:rPr>
        <w:t xml:space="preserve">-формирование навыков позитивного коммуникативного общения; </w:t>
      </w:r>
    </w:p>
    <w:p w:rsidR="00371C58" w:rsidRPr="00847F9D" w:rsidRDefault="00371C58" w:rsidP="00371C58">
      <w:pPr>
        <w:spacing w:line="240" w:lineRule="auto"/>
        <w:rPr>
          <w:sz w:val="24"/>
          <w:szCs w:val="24"/>
        </w:rPr>
      </w:pPr>
      <w:r w:rsidRPr="00847F9D">
        <w:rPr>
          <w:sz w:val="24"/>
          <w:szCs w:val="24"/>
        </w:rPr>
        <w:t xml:space="preserve">-воспитание трудолюбия, способности к преодолению трудностей, целеустремленности и настойчивости в достижении результата; </w:t>
      </w:r>
    </w:p>
    <w:p w:rsidR="00371C58" w:rsidRPr="00847F9D" w:rsidRDefault="00371C58" w:rsidP="00371C58">
      <w:pPr>
        <w:spacing w:line="240" w:lineRule="auto"/>
        <w:rPr>
          <w:sz w:val="24"/>
          <w:szCs w:val="24"/>
        </w:rPr>
      </w:pPr>
      <w:r w:rsidRPr="00847F9D">
        <w:rPr>
          <w:sz w:val="24"/>
          <w:szCs w:val="24"/>
        </w:rPr>
        <w:t xml:space="preserve">-развитие позитивного отношения к базовым общественным ценностям (человек, семья, Отечество, природа, мир, знания, труд, культура); </w:t>
      </w:r>
    </w:p>
    <w:p w:rsidR="00371C58" w:rsidRPr="00847F9D" w:rsidRDefault="00371C58" w:rsidP="00371C58">
      <w:pPr>
        <w:spacing w:line="240" w:lineRule="auto"/>
        <w:rPr>
          <w:sz w:val="24"/>
          <w:szCs w:val="24"/>
        </w:rPr>
      </w:pPr>
      <w:r w:rsidRPr="00847F9D">
        <w:rPr>
          <w:sz w:val="24"/>
          <w:szCs w:val="24"/>
        </w:rPr>
        <w:t xml:space="preserve">- формирования стремления к здоровому образу жизни; </w:t>
      </w:r>
    </w:p>
    <w:p w:rsidR="00371C58" w:rsidRPr="00847F9D" w:rsidRDefault="00371C58" w:rsidP="00371C58">
      <w:pPr>
        <w:spacing w:line="240" w:lineRule="auto"/>
        <w:rPr>
          <w:sz w:val="24"/>
          <w:szCs w:val="24"/>
        </w:rPr>
      </w:pPr>
      <w:r w:rsidRPr="00847F9D">
        <w:rPr>
          <w:sz w:val="24"/>
          <w:szCs w:val="24"/>
        </w:rPr>
        <w:t>- воспитание у учащихся гражданственности и патриотизма к своей стране, подготовка учащихся к активной и полноценной жизнедеятельности в современном мире.</w:t>
      </w:r>
    </w:p>
    <w:p w:rsidR="00371C58" w:rsidRPr="00847F9D" w:rsidRDefault="00371C58" w:rsidP="00371C58">
      <w:pPr>
        <w:spacing w:line="240" w:lineRule="auto"/>
        <w:rPr>
          <w:sz w:val="24"/>
          <w:szCs w:val="24"/>
        </w:rPr>
      </w:pPr>
      <w:r w:rsidRPr="00847F9D">
        <w:rPr>
          <w:sz w:val="24"/>
          <w:szCs w:val="24"/>
        </w:rPr>
        <w:t xml:space="preserve">Внеурочная деятельность в школе организуется по направлениям развития личности: </w:t>
      </w:r>
    </w:p>
    <w:p w:rsidR="00371C58" w:rsidRPr="00847F9D" w:rsidRDefault="00371C58" w:rsidP="00371C58">
      <w:pPr>
        <w:spacing w:line="240" w:lineRule="auto"/>
        <w:rPr>
          <w:sz w:val="24"/>
          <w:szCs w:val="24"/>
        </w:rPr>
      </w:pPr>
      <w:r w:rsidRPr="00847F9D">
        <w:rPr>
          <w:sz w:val="24"/>
          <w:szCs w:val="24"/>
        </w:rPr>
        <w:t xml:space="preserve">- спортивно­оздоровительное; </w:t>
      </w:r>
    </w:p>
    <w:p w:rsidR="00371C58" w:rsidRPr="00847F9D" w:rsidRDefault="00371C58" w:rsidP="00371C58">
      <w:pPr>
        <w:spacing w:line="240" w:lineRule="auto"/>
        <w:rPr>
          <w:sz w:val="24"/>
          <w:szCs w:val="24"/>
        </w:rPr>
      </w:pPr>
      <w:r w:rsidRPr="00847F9D">
        <w:rPr>
          <w:sz w:val="24"/>
          <w:szCs w:val="24"/>
        </w:rPr>
        <w:t xml:space="preserve">- духовно­нравственное; </w:t>
      </w:r>
    </w:p>
    <w:p w:rsidR="00371C58" w:rsidRPr="00847F9D" w:rsidRDefault="00371C58" w:rsidP="00371C58">
      <w:pPr>
        <w:spacing w:line="240" w:lineRule="auto"/>
        <w:rPr>
          <w:sz w:val="24"/>
          <w:szCs w:val="24"/>
        </w:rPr>
      </w:pPr>
      <w:r w:rsidRPr="00847F9D">
        <w:rPr>
          <w:sz w:val="24"/>
          <w:szCs w:val="24"/>
        </w:rPr>
        <w:t xml:space="preserve">- социальное; </w:t>
      </w:r>
    </w:p>
    <w:p w:rsidR="00371C58" w:rsidRPr="00847F9D" w:rsidRDefault="00371C58" w:rsidP="00371C58">
      <w:pPr>
        <w:spacing w:line="240" w:lineRule="auto"/>
        <w:rPr>
          <w:sz w:val="24"/>
          <w:szCs w:val="24"/>
        </w:rPr>
      </w:pPr>
      <w:r w:rsidRPr="00847F9D">
        <w:rPr>
          <w:sz w:val="24"/>
          <w:szCs w:val="24"/>
        </w:rPr>
        <w:t xml:space="preserve">- общеинтеллектуальное,; </w:t>
      </w:r>
    </w:p>
    <w:p w:rsidR="00371C58" w:rsidRPr="00847F9D" w:rsidRDefault="00371C58" w:rsidP="00371C58">
      <w:pPr>
        <w:spacing w:line="240" w:lineRule="auto"/>
        <w:rPr>
          <w:sz w:val="24"/>
          <w:szCs w:val="24"/>
        </w:rPr>
      </w:pPr>
      <w:r w:rsidRPr="00847F9D">
        <w:rPr>
          <w:sz w:val="24"/>
          <w:szCs w:val="24"/>
        </w:rPr>
        <w:t xml:space="preserve">- общекультурное; </w:t>
      </w:r>
    </w:p>
    <w:p w:rsidR="00371C58" w:rsidRPr="00847F9D" w:rsidRDefault="00371C58" w:rsidP="00371C58">
      <w:pPr>
        <w:spacing w:line="240" w:lineRule="auto"/>
        <w:rPr>
          <w:sz w:val="24"/>
          <w:szCs w:val="24"/>
        </w:rPr>
      </w:pPr>
      <w:r w:rsidRPr="00847F9D">
        <w:rPr>
          <w:sz w:val="24"/>
          <w:szCs w:val="24"/>
        </w:rPr>
        <w:t xml:space="preserve">Время, отведённое на внеурочную деятельность, не учитывается при определении максимально допустимой недельной нагрузки обучающихся и составляет не более 1350 часов за 4 года обучения в начальной школе, 1750 часов – за 5 лет обучения в основной школе. </w:t>
      </w:r>
    </w:p>
    <w:p w:rsidR="00371C58" w:rsidRPr="00847F9D" w:rsidRDefault="00371C58" w:rsidP="00371C58">
      <w:pPr>
        <w:spacing w:line="240" w:lineRule="auto"/>
        <w:rPr>
          <w:sz w:val="24"/>
          <w:szCs w:val="24"/>
        </w:rPr>
      </w:pPr>
      <w:r w:rsidRPr="00847F9D">
        <w:rPr>
          <w:sz w:val="24"/>
          <w:szCs w:val="24"/>
        </w:rPr>
        <w:t xml:space="preserve">1. Духовно-нравственное направление </w:t>
      </w:r>
    </w:p>
    <w:p w:rsidR="00371C58" w:rsidRPr="00847F9D" w:rsidRDefault="00371C58" w:rsidP="00371C58">
      <w:pPr>
        <w:spacing w:line="240" w:lineRule="auto"/>
        <w:rPr>
          <w:sz w:val="24"/>
          <w:szCs w:val="24"/>
        </w:rPr>
      </w:pPr>
      <w:r w:rsidRPr="00847F9D">
        <w:rPr>
          <w:sz w:val="24"/>
          <w:szCs w:val="24"/>
        </w:rPr>
        <w:t xml:space="preserve"> Необходимым условием формирования современного гармонически развитого человека являются богатство его внутренней духовной культуры, интеллектуальная и эмоциональная свобода, высокий нравственный потенциал и эстетический вкус. Развитие эмоционально-образного и художественно-творческого мышления позволяет учащимся ощущать свою принадлежность к национальной культуре, повышает чувство личной самодостаточности. </w:t>
      </w:r>
    </w:p>
    <w:p w:rsidR="00371C58" w:rsidRPr="00847F9D" w:rsidRDefault="00371C58" w:rsidP="00371C58">
      <w:pPr>
        <w:spacing w:line="240" w:lineRule="auto"/>
        <w:rPr>
          <w:sz w:val="24"/>
          <w:szCs w:val="24"/>
        </w:rPr>
      </w:pPr>
      <w:r w:rsidRPr="00847F9D">
        <w:rPr>
          <w:sz w:val="24"/>
          <w:szCs w:val="24"/>
        </w:rPr>
        <w:t xml:space="preserve">Цель: </w:t>
      </w:r>
    </w:p>
    <w:p w:rsidR="00371C58" w:rsidRPr="00847F9D" w:rsidRDefault="00371C58" w:rsidP="00371C58">
      <w:pPr>
        <w:spacing w:line="240" w:lineRule="auto"/>
        <w:rPr>
          <w:sz w:val="24"/>
          <w:szCs w:val="24"/>
        </w:rPr>
      </w:pPr>
      <w:r w:rsidRPr="00847F9D">
        <w:rPr>
          <w:sz w:val="24"/>
          <w:szCs w:val="24"/>
        </w:rPr>
        <w:t xml:space="preserve">- развивать эмоционально-образное и художественно-творческое мышление, позволяющее учащемуся ощущать свою принадлежность к национальной культуре, повышать чувство личной самодостаточности; </w:t>
      </w:r>
    </w:p>
    <w:p w:rsidR="00371C58" w:rsidRPr="00847F9D" w:rsidRDefault="00371C58" w:rsidP="00371C58">
      <w:pPr>
        <w:spacing w:line="240" w:lineRule="auto"/>
        <w:rPr>
          <w:sz w:val="24"/>
          <w:szCs w:val="24"/>
        </w:rPr>
      </w:pPr>
      <w:r w:rsidRPr="00847F9D">
        <w:rPr>
          <w:sz w:val="24"/>
          <w:szCs w:val="24"/>
        </w:rPr>
        <w:t>- учить создавать атмосферу творческого сотрудничества, взаимодействия, при выполнении творческих работ в кружках;</w:t>
      </w:r>
    </w:p>
    <w:p w:rsidR="00371C58" w:rsidRPr="00847F9D" w:rsidRDefault="00371C58" w:rsidP="00371C58">
      <w:pPr>
        <w:spacing w:line="240" w:lineRule="auto"/>
        <w:rPr>
          <w:sz w:val="24"/>
          <w:szCs w:val="24"/>
        </w:rPr>
      </w:pPr>
      <w:r w:rsidRPr="00847F9D">
        <w:rPr>
          <w:sz w:val="24"/>
          <w:szCs w:val="24"/>
        </w:rPr>
        <w:t xml:space="preserve"> Решаемые задачи: </w:t>
      </w:r>
    </w:p>
    <w:p w:rsidR="00371C58" w:rsidRPr="00847F9D" w:rsidRDefault="00371C58" w:rsidP="00371C58">
      <w:pPr>
        <w:spacing w:line="240" w:lineRule="auto"/>
        <w:rPr>
          <w:sz w:val="24"/>
          <w:szCs w:val="24"/>
        </w:rPr>
      </w:pPr>
      <w:r w:rsidRPr="00847F9D">
        <w:rPr>
          <w:sz w:val="24"/>
          <w:szCs w:val="24"/>
        </w:rPr>
        <w:t xml:space="preserve">- развитие эмоциональной сферы ребенка, чувства прекрасного, творческих способностей, формирование коммуникативной и общекультурной компетенций; </w:t>
      </w:r>
    </w:p>
    <w:p w:rsidR="00371C58" w:rsidRPr="00847F9D" w:rsidRDefault="00371C58" w:rsidP="00371C58">
      <w:pPr>
        <w:spacing w:line="240" w:lineRule="auto"/>
        <w:rPr>
          <w:sz w:val="24"/>
          <w:szCs w:val="24"/>
        </w:rPr>
      </w:pPr>
      <w:r w:rsidRPr="00847F9D">
        <w:rPr>
          <w:sz w:val="24"/>
          <w:szCs w:val="24"/>
        </w:rPr>
        <w:t xml:space="preserve">-овладение учащимися навыками продуктивной индивидуальной и коллективной деятельности; </w:t>
      </w:r>
    </w:p>
    <w:p w:rsidR="00371C58" w:rsidRPr="00847F9D" w:rsidRDefault="00371C58" w:rsidP="00371C58">
      <w:pPr>
        <w:spacing w:line="240" w:lineRule="auto"/>
        <w:rPr>
          <w:sz w:val="24"/>
          <w:szCs w:val="24"/>
        </w:rPr>
      </w:pPr>
      <w:r w:rsidRPr="00847F9D">
        <w:rPr>
          <w:sz w:val="24"/>
          <w:szCs w:val="24"/>
        </w:rPr>
        <w:t xml:space="preserve">- овладение навыками межличностного общения; </w:t>
      </w:r>
    </w:p>
    <w:p w:rsidR="00371C58" w:rsidRPr="00847F9D" w:rsidRDefault="00371C58" w:rsidP="00371C58">
      <w:pPr>
        <w:spacing w:line="240" w:lineRule="auto"/>
        <w:rPr>
          <w:sz w:val="24"/>
          <w:szCs w:val="24"/>
        </w:rPr>
      </w:pPr>
      <w:r w:rsidRPr="00847F9D">
        <w:rPr>
          <w:sz w:val="24"/>
          <w:szCs w:val="24"/>
        </w:rPr>
        <w:t xml:space="preserve">- формирование интереса к творческим профессиям. Направление реализуется через кружки художественного творчества, прикладного искусства; посещение художественных выставок, музеев, кино, фестивалей искусств, спектаклей в классе, школе, театре; художественные акции школьников в окружающем школу социуме.  </w:t>
      </w:r>
    </w:p>
    <w:p w:rsidR="00371C58" w:rsidRPr="00847F9D" w:rsidRDefault="00371C58" w:rsidP="00371C58">
      <w:pPr>
        <w:spacing w:line="240" w:lineRule="auto"/>
        <w:rPr>
          <w:sz w:val="24"/>
          <w:szCs w:val="24"/>
        </w:rPr>
      </w:pPr>
      <w:r w:rsidRPr="00847F9D">
        <w:rPr>
          <w:sz w:val="24"/>
          <w:szCs w:val="24"/>
        </w:rPr>
        <w:t xml:space="preserve">2. Спортивно-оздоровительное направление </w:t>
      </w:r>
    </w:p>
    <w:p w:rsidR="00371C58" w:rsidRPr="00847F9D" w:rsidRDefault="00371C58" w:rsidP="00371C58">
      <w:pPr>
        <w:spacing w:line="240" w:lineRule="auto"/>
        <w:rPr>
          <w:sz w:val="24"/>
          <w:szCs w:val="24"/>
        </w:rPr>
      </w:pPr>
      <w:r w:rsidRPr="00847F9D">
        <w:rPr>
          <w:sz w:val="24"/>
          <w:szCs w:val="24"/>
        </w:rPr>
        <w:t xml:space="preserve"> Проблема здоровья детей – всегда актуальна. Именно внеурочная работа в состоянии сделать для полноценного здоровья современного ученика  больше, чем врач. Цель:  </w:t>
      </w:r>
    </w:p>
    <w:p w:rsidR="00371C58" w:rsidRPr="00847F9D" w:rsidRDefault="00371C58" w:rsidP="00371C58">
      <w:pPr>
        <w:spacing w:line="240" w:lineRule="auto"/>
        <w:rPr>
          <w:sz w:val="24"/>
          <w:szCs w:val="24"/>
        </w:rPr>
      </w:pPr>
      <w:r w:rsidRPr="00847F9D">
        <w:rPr>
          <w:sz w:val="24"/>
          <w:szCs w:val="24"/>
        </w:rPr>
        <w:t xml:space="preserve">-воспитание осознанной потребности в здоровом образе жизни. Решаемые задачи:  </w:t>
      </w:r>
    </w:p>
    <w:p w:rsidR="00371C58" w:rsidRPr="00847F9D" w:rsidRDefault="00371C58" w:rsidP="00371C58">
      <w:pPr>
        <w:spacing w:line="240" w:lineRule="auto"/>
        <w:rPr>
          <w:sz w:val="24"/>
          <w:szCs w:val="24"/>
        </w:rPr>
      </w:pPr>
      <w:r w:rsidRPr="00847F9D">
        <w:rPr>
          <w:sz w:val="24"/>
          <w:szCs w:val="24"/>
        </w:rPr>
        <w:t xml:space="preserve">- всестороннее гармоническое развитие личности учащихся, формирование физически здорового человека, формирование мотивации к сохранению и укреплению здоровья. Направление реализуется через такие формы как спортивные праздники, соревнования, а также через соответствующие кружки. </w:t>
      </w:r>
    </w:p>
    <w:p w:rsidR="00371C58" w:rsidRPr="00847F9D" w:rsidRDefault="00371C58" w:rsidP="00371C58">
      <w:pPr>
        <w:spacing w:line="240" w:lineRule="auto"/>
        <w:rPr>
          <w:sz w:val="24"/>
          <w:szCs w:val="24"/>
        </w:rPr>
      </w:pPr>
      <w:r w:rsidRPr="00847F9D">
        <w:rPr>
          <w:sz w:val="24"/>
          <w:szCs w:val="24"/>
        </w:rPr>
        <w:t xml:space="preserve">3. Общеинтеллектуальное направление </w:t>
      </w:r>
    </w:p>
    <w:p w:rsidR="00371C58" w:rsidRPr="00847F9D" w:rsidRDefault="00371C58" w:rsidP="00371C58">
      <w:pPr>
        <w:spacing w:line="240" w:lineRule="auto"/>
        <w:rPr>
          <w:sz w:val="24"/>
          <w:szCs w:val="24"/>
        </w:rPr>
      </w:pPr>
      <w:r w:rsidRPr="00847F9D">
        <w:rPr>
          <w:sz w:val="24"/>
          <w:szCs w:val="24"/>
        </w:rPr>
        <w:t xml:space="preserve"> Решение проблемы развития творческого потенциала обучающихся означает организацию их деятельности,  всецело направленную на самостоятельное открытие нового, будь то знания или алгоритм их приобретения. Таким образом, одним из главных факторов развития современной личности школьника становится именно познавательная творческая деятельность самого ребёнка. Занятия по общеинтеллектуальномунаправлению внеурочной деятельности  учитывают возрастные психолого–педагогические особенности мыслительной деятельности, основываются на базовом стандарте и служат для углубления и  получения новых знаний, способствуют формированию научного мышления, которое отличается системностью, гибкостью, креативностью, содействуют формированию научного мировоззрения, стимулируют познавательную активность и развивают творческий потенциал учащихся. </w:t>
      </w:r>
    </w:p>
    <w:p w:rsidR="00371C58" w:rsidRPr="00847F9D" w:rsidRDefault="00371C58" w:rsidP="00371C58">
      <w:pPr>
        <w:spacing w:line="240" w:lineRule="auto"/>
        <w:rPr>
          <w:sz w:val="24"/>
          <w:szCs w:val="24"/>
        </w:rPr>
      </w:pPr>
      <w:r w:rsidRPr="00847F9D">
        <w:rPr>
          <w:sz w:val="24"/>
          <w:szCs w:val="24"/>
        </w:rPr>
        <w:t xml:space="preserve">Цель: </w:t>
      </w:r>
    </w:p>
    <w:p w:rsidR="00371C58" w:rsidRPr="00847F9D" w:rsidRDefault="00371C58" w:rsidP="00371C58">
      <w:pPr>
        <w:spacing w:line="240" w:lineRule="auto"/>
        <w:rPr>
          <w:sz w:val="24"/>
          <w:szCs w:val="24"/>
        </w:rPr>
      </w:pPr>
      <w:r w:rsidRPr="00847F9D">
        <w:rPr>
          <w:sz w:val="24"/>
          <w:szCs w:val="24"/>
        </w:rPr>
        <w:t xml:space="preserve">-формирование целостного отношения к знаниям, процессу познания. </w:t>
      </w:r>
    </w:p>
    <w:p w:rsidR="00371C58" w:rsidRPr="00847F9D" w:rsidRDefault="00371C58" w:rsidP="00371C58">
      <w:pPr>
        <w:spacing w:line="240" w:lineRule="auto"/>
        <w:rPr>
          <w:sz w:val="24"/>
          <w:szCs w:val="24"/>
        </w:rPr>
      </w:pPr>
      <w:r w:rsidRPr="00847F9D">
        <w:rPr>
          <w:sz w:val="24"/>
          <w:szCs w:val="24"/>
        </w:rPr>
        <w:t xml:space="preserve">Решаемые задачи:  </w:t>
      </w:r>
    </w:p>
    <w:p w:rsidR="00371C58" w:rsidRPr="00847F9D" w:rsidRDefault="00371C58" w:rsidP="00371C58">
      <w:pPr>
        <w:spacing w:line="240" w:lineRule="auto"/>
        <w:rPr>
          <w:sz w:val="24"/>
          <w:szCs w:val="24"/>
        </w:rPr>
      </w:pPr>
      <w:r w:rsidRPr="00847F9D">
        <w:rPr>
          <w:sz w:val="24"/>
          <w:szCs w:val="24"/>
        </w:rPr>
        <w:t xml:space="preserve">- обогащение запаса учащихся научными понятиями и законами,  </w:t>
      </w:r>
    </w:p>
    <w:p w:rsidR="00371C58" w:rsidRPr="00847F9D" w:rsidRDefault="00371C58" w:rsidP="00371C58">
      <w:pPr>
        <w:spacing w:line="240" w:lineRule="auto"/>
        <w:rPr>
          <w:sz w:val="24"/>
          <w:szCs w:val="24"/>
        </w:rPr>
      </w:pPr>
      <w:r w:rsidRPr="00847F9D">
        <w:rPr>
          <w:sz w:val="24"/>
          <w:szCs w:val="24"/>
        </w:rPr>
        <w:t xml:space="preserve">- способствование формированию мировоззрения, функциональной грамотности; </w:t>
      </w:r>
    </w:p>
    <w:p w:rsidR="00371C58" w:rsidRPr="00847F9D" w:rsidRDefault="00371C58" w:rsidP="00371C58">
      <w:pPr>
        <w:spacing w:line="240" w:lineRule="auto"/>
        <w:rPr>
          <w:sz w:val="24"/>
          <w:szCs w:val="24"/>
        </w:rPr>
      </w:pPr>
      <w:r w:rsidRPr="00847F9D">
        <w:rPr>
          <w:sz w:val="24"/>
          <w:szCs w:val="24"/>
        </w:rPr>
        <w:t xml:space="preserve">- усвоение основных элементов общенаучных методов познания. Направление реализуется через  кружки, конкурсы исследовательских работ, проектных работ. </w:t>
      </w:r>
    </w:p>
    <w:p w:rsidR="00371C58" w:rsidRPr="00847F9D" w:rsidRDefault="00371C58" w:rsidP="00371C58">
      <w:pPr>
        <w:spacing w:line="240" w:lineRule="auto"/>
        <w:rPr>
          <w:sz w:val="24"/>
          <w:szCs w:val="24"/>
        </w:rPr>
      </w:pPr>
      <w:r w:rsidRPr="00847F9D">
        <w:rPr>
          <w:sz w:val="24"/>
          <w:szCs w:val="24"/>
        </w:rPr>
        <w:t xml:space="preserve">4. Социальное направление </w:t>
      </w:r>
    </w:p>
    <w:p w:rsidR="00371C58" w:rsidRPr="00847F9D" w:rsidRDefault="00371C58" w:rsidP="00371C58">
      <w:pPr>
        <w:spacing w:line="240" w:lineRule="auto"/>
        <w:rPr>
          <w:sz w:val="24"/>
          <w:szCs w:val="24"/>
        </w:rPr>
      </w:pPr>
      <w:r w:rsidRPr="00847F9D">
        <w:rPr>
          <w:sz w:val="24"/>
          <w:szCs w:val="24"/>
        </w:rPr>
        <w:t xml:space="preserve"> Внеурочная работа по направлению социальной деятельности обеспечивает выработку чувства ответственности и уверенности в своих силах, способствует социализации обучающихся, акцентируете внимание на ценностях семьи, родного дома, малой родины.работ. Занятия, предполагают привлечение родителей, работников учреждении культуры и др. Мероприятия помогают ученику адаптироваться в новом школьном мире, проявить свою индивидуальность, сформировать новое отношение к себе, своему характеру, способностям. </w:t>
      </w:r>
    </w:p>
    <w:p w:rsidR="00371C58" w:rsidRPr="00847F9D" w:rsidRDefault="00371C58" w:rsidP="00371C58">
      <w:pPr>
        <w:spacing w:line="240" w:lineRule="auto"/>
        <w:rPr>
          <w:sz w:val="24"/>
          <w:szCs w:val="24"/>
        </w:rPr>
      </w:pPr>
      <w:r w:rsidRPr="00847F9D">
        <w:rPr>
          <w:sz w:val="24"/>
          <w:szCs w:val="24"/>
        </w:rPr>
        <w:t xml:space="preserve">Цель:  </w:t>
      </w:r>
    </w:p>
    <w:p w:rsidR="00371C58" w:rsidRPr="00847F9D" w:rsidRDefault="00371C58" w:rsidP="00371C58">
      <w:pPr>
        <w:spacing w:line="240" w:lineRule="auto"/>
        <w:rPr>
          <w:sz w:val="24"/>
          <w:szCs w:val="24"/>
        </w:rPr>
      </w:pPr>
      <w:r w:rsidRPr="00847F9D">
        <w:rPr>
          <w:sz w:val="24"/>
          <w:szCs w:val="24"/>
        </w:rPr>
        <w:t xml:space="preserve">- формирование и развитие у обучающихся чувства принадлежности к обществу, в котором они живут, умения заявлять и отстаивать свою точку зрения;  развитие любознательности, познавательных интересов, творческих способностей;  помощь детям в адекватном выражении своего «Я», воспитание патриотических качеств личности в соответствии с моделью «Гражданина-патриота России». </w:t>
      </w:r>
    </w:p>
    <w:p w:rsidR="00371C58" w:rsidRPr="00847F9D" w:rsidRDefault="00371C58" w:rsidP="00371C58">
      <w:pPr>
        <w:spacing w:line="240" w:lineRule="auto"/>
        <w:rPr>
          <w:sz w:val="24"/>
          <w:szCs w:val="24"/>
        </w:rPr>
      </w:pPr>
      <w:r w:rsidRPr="00847F9D">
        <w:rPr>
          <w:sz w:val="24"/>
          <w:szCs w:val="24"/>
        </w:rPr>
        <w:t xml:space="preserve">Решаемые задачи: </w:t>
      </w:r>
    </w:p>
    <w:p w:rsidR="00371C58" w:rsidRPr="00847F9D" w:rsidRDefault="00371C58" w:rsidP="00371C58">
      <w:pPr>
        <w:spacing w:line="240" w:lineRule="auto"/>
        <w:rPr>
          <w:sz w:val="24"/>
          <w:szCs w:val="24"/>
        </w:rPr>
      </w:pPr>
      <w:r w:rsidRPr="00847F9D">
        <w:rPr>
          <w:sz w:val="24"/>
          <w:szCs w:val="24"/>
        </w:rPr>
        <w:t>- воспитание бережного отношения к окружающей среде;</w:t>
      </w:r>
    </w:p>
    <w:p w:rsidR="00371C58" w:rsidRPr="00847F9D" w:rsidRDefault="00371C58" w:rsidP="00371C58">
      <w:pPr>
        <w:spacing w:line="240" w:lineRule="auto"/>
        <w:rPr>
          <w:sz w:val="24"/>
          <w:szCs w:val="24"/>
        </w:rPr>
      </w:pPr>
      <w:r w:rsidRPr="00847F9D">
        <w:rPr>
          <w:sz w:val="24"/>
          <w:szCs w:val="24"/>
        </w:rPr>
        <w:t xml:space="preserve">- выработка чувства ответственности и уверенности в своих сила;  </w:t>
      </w:r>
    </w:p>
    <w:p w:rsidR="00371C58" w:rsidRPr="00847F9D" w:rsidRDefault="00371C58" w:rsidP="00371C58">
      <w:pPr>
        <w:spacing w:line="240" w:lineRule="auto"/>
        <w:rPr>
          <w:sz w:val="24"/>
          <w:szCs w:val="24"/>
        </w:rPr>
      </w:pPr>
      <w:r w:rsidRPr="00847F9D">
        <w:rPr>
          <w:sz w:val="24"/>
          <w:szCs w:val="24"/>
        </w:rPr>
        <w:t xml:space="preserve">-формирование нравственной культуры учащихся;  </w:t>
      </w:r>
    </w:p>
    <w:p w:rsidR="00371C58" w:rsidRPr="00847F9D" w:rsidRDefault="00371C58" w:rsidP="00371C58">
      <w:pPr>
        <w:spacing w:line="240" w:lineRule="auto"/>
        <w:rPr>
          <w:sz w:val="24"/>
          <w:szCs w:val="24"/>
        </w:rPr>
      </w:pPr>
      <w:r w:rsidRPr="00847F9D">
        <w:rPr>
          <w:sz w:val="24"/>
          <w:szCs w:val="24"/>
        </w:rPr>
        <w:t xml:space="preserve">-  развитие коммуникативных умений, доброты и взаимопонимания в семье;  </w:t>
      </w:r>
    </w:p>
    <w:p w:rsidR="00371C58" w:rsidRPr="00847F9D" w:rsidRDefault="00371C58" w:rsidP="00371C58">
      <w:pPr>
        <w:spacing w:line="240" w:lineRule="auto"/>
        <w:rPr>
          <w:sz w:val="24"/>
          <w:szCs w:val="24"/>
        </w:rPr>
      </w:pPr>
      <w:r w:rsidRPr="00847F9D">
        <w:rPr>
          <w:sz w:val="24"/>
          <w:szCs w:val="24"/>
        </w:rPr>
        <w:t xml:space="preserve">- создание условий для сохранения и укрепления здоровья детей;   </w:t>
      </w:r>
    </w:p>
    <w:p w:rsidR="00371C58" w:rsidRPr="00847F9D" w:rsidRDefault="00371C58" w:rsidP="00371C58">
      <w:pPr>
        <w:spacing w:line="240" w:lineRule="auto"/>
        <w:rPr>
          <w:sz w:val="24"/>
          <w:szCs w:val="24"/>
        </w:rPr>
      </w:pPr>
      <w:r w:rsidRPr="00847F9D">
        <w:rPr>
          <w:sz w:val="24"/>
          <w:szCs w:val="24"/>
        </w:rPr>
        <w:t xml:space="preserve">-  пропаганда здорового образа жизни, формирование у обучающихся потребность в здоровом образе жизни;  </w:t>
      </w:r>
    </w:p>
    <w:p w:rsidR="00371C58" w:rsidRPr="00847F9D" w:rsidRDefault="00371C58" w:rsidP="00371C58">
      <w:pPr>
        <w:spacing w:line="240" w:lineRule="auto"/>
        <w:rPr>
          <w:sz w:val="24"/>
          <w:szCs w:val="24"/>
        </w:rPr>
      </w:pPr>
      <w:r w:rsidRPr="00847F9D">
        <w:rPr>
          <w:sz w:val="24"/>
          <w:szCs w:val="24"/>
        </w:rPr>
        <w:t xml:space="preserve">-  воспитание гармоничной, всесторонне развитой личности;  </w:t>
      </w:r>
    </w:p>
    <w:p w:rsidR="00371C58" w:rsidRPr="00847F9D" w:rsidRDefault="00371C58" w:rsidP="00371C58">
      <w:pPr>
        <w:spacing w:line="240" w:lineRule="auto"/>
        <w:rPr>
          <w:sz w:val="24"/>
          <w:szCs w:val="24"/>
        </w:rPr>
      </w:pPr>
      <w:r w:rsidRPr="00847F9D">
        <w:rPr>
          <w:sz w:val="24"/>
          <w:szCs w:val="24"/>
        </w:rPr>
        <w:t xml:space="preserve">-  развитие у детей интереса к совместному времяпровождению, самоуважение и взаимоуважение, формирование умения действовать в экстремальных ситуациях; </w:t>
      </w:r>
    </w:p>
    <w:p w:rsidR="00371C58" w:rsidRPr="00847F9D" w:rsidRDefault="00371C58" w:rsidP="00371C58">
      <w:pPr>
        <w:spacing w:line="240" w:lineRule="auto"/>
        <w:rPr>
          <w:sz w:val="24"/>
          <w:szCs w:val="24"/>
        </w:rPr>
      </w:pPr>
      <w:r w:rsidRPr="00847F9D">
        <w:rPr>
          <w:sz w:val="24"/>
          <w:szCs w:val="24"/>
        </w:rPr>
        <w:t xml:space="preserve">-  усвоение   основных   понятий   о социальных  нормах  отношений,  в  том  числе  об  общечеловеческих ценностях,  </w:t>
      </w:r>
    </w:p>
    <w:p w:rsidR="00371C58" w:rsidRPr="00847F9D" w:rsidRDefault="00371C58" w:rsidP="00371C58">
      <w:pPr>
        <w:spacing w:line="240" w:lineRule="auto"/>
        <w:rPr>
          <w:sz w:val="24"/>
          <w:szCs w:val="24"/>
        </w:rPr>
      </w:pPr>
      <w:r w:rsidRPr="00847F9D">
        <w:rPr>
          <w:sz w:val="24"/>
          <w:szCs w:val="24"/>
        </w:rPr>
        <w:t xml:space="preserve">-  сформированность  основных  элементов  гражданско-патриотического  сознания;  </w:t>
      </w:r>
    </w:p>
    <w:p w:rsidR="00371C58" w:rsidRPr="00847F9D" w:rsidRDefault="00371C58" w:rsidP="00371C58">
      <w:pPr>
        <w:spacing w:line="240" w:lineRule="auto"/>
        <w:rPr>
          <w:sz w:val="24"/>
          <w:szCs w:val="24"/>
        </w:rPr>
      </w:pPr>
      <w:r w:rsidRPr="00847F9D">
        <w:rPr>
          <w:sz w:val="24"/>
          <w:szCs w:val="24"/>
        </w:rPr>
        <w:t xml:space="preserve">- усвоение  основных  понятий  культуры социальных отношений, включая экономические и правовые. </w:t>
      </w:r>
    </w:p>
    <w:p w:rsidR="00371C58" w:rsidRPr="00847F9D" w:rsidRDefault="00371C58" w:rsidP="00371C58">
      <w:pPr>
        <w:spacing w:line="240" w:lineRule="auto"/>
        <w:rPr>
          <w:sz w:val="24"/>
          <w:szCs w:val="24"/>
        </w:rPr>
      </w:pPr>
      <w:r w:rsidRPr="00847F9D">
        <w:rPr>
          <w:sz w:val="24"/>
          <w:szCs w:val="24"/>
        </w:rPr>
        <w:t xml:space="preserve"> 5. Общекультурное направление </w:t>
      </w:r>
    </w:p>
    <w:p w:rsidR="00371C58" w:rsidRPr="00847F9D" w:rsidRDefault="00371C58" w:rsidP="00371C58">
      <w:pPr>
        <w:spacing w:line="240" w:lineRule="auto"/>
        <w:rPr>
          <w:sz w:val="24"/>
          <w:szCs w:val="24"/>
        </w:rPr>
      </w:pPr>
      <w:r w:rsidRPr="00847F9D">
        <w:rPr>
          <w:sz w:val="24"/>
          <w:szCs w:val="24"/>
        </w:rPr>
        <w:t xml:space="preserve">Ценности:  основы  морали, совести, отношение к семье, как на основе российского общества,   культурно- исторические  и этнические традиции. Уважение к культурным, религиозным традициям.  </w:t>
      </w:r>
    </w:p>
    <w:p w:rsidR="00371C58" w:rsidRPr="00847F9D" w:rsidRDefault="00371C58" w:rsidP="00371C58">
      <w:pPr>
        <w:spacing w:line="240" w:lineRule="auto"/>
        <w:rPr>
          <w:sz w:val="24"/>
          <w:szCs w:val="24"/>
        </w:rPr>
      </w:pPr>
      <w:r w:rsidRPr="00847F9D">
        <w:rPr>
          <w:sz w:val="24"/>
          <w:szCs w:val="24"/>
        </w:rPr>
        <w:t xml:space="preserve">Цель:  </w:t>
      </w:r>
    </w:p>
    <w:p w:rsidR="00371C58" w:rsidRPr="00847F9D" w:rsidRDefault="00371C58" w:rsidP="00371C58">
      <w:pPr>
        <w:spacing w:line="240" w:lineRule="auto"/>
        <w:rPr>
          <w:sz w:val="24"/>
          <w:szCs w:val="24"/>
        </w:rPr>
      </w:pPr>
      <w:r w:rsidRPr="00847F9D">
        <w:rPr>
          <w:sz w:val="24"/>
          <w:szCs w:val="24"/>
        </w:rPr>
        <w:t xml:space="preserve">-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371C58" w:rsidRPr="00847F9D" w:rsidRDefault="00371C58" w:rsidP="00371C58">
      <w:pPr>
        <w:spacing w:line="240" w:lineRule="auto"/>
        <w:rPr>
          <w:sz w:val="24"/>
          <w:szCs w:val="24"/>
        </w:rPr>
      </w:pPr>
      <w:r w:rsidRPr="00847F9D">
        <w:rPr>
          <w:sz w:val="24"/>
          <w:szCs w:val="24"/>
        </w:rPr>
        <w:t>Решаемые задачи:</w:t>
      </w:r>
    </w:p>
    <w:p w:rsidR="00371C58" w:rsidRPr="00847F9D" w:rsidRDefault="00371C58" w:rsidP="00371C58">
      <w:pPr>
        <w:spacing w:line="240" w:lineRule="auto"/>
        <w:rPr>
          <w:sz w:val="24"/>
          <w:szCs w:val="24"/>
        </w:rPr>
      </w:pPr>
      <w:r w:rsidRPr="00847F9D">
        <w:rPr>
          <w:sz w:val="24"/>
          <w:szCs w:val="24"/>
        </w:rPr>
        <w:t xml:space="preserve"> -  развитие гражданственности и национального самосознания обучающихся; </w:t>
      </w:r>
    </w:p>
    <w:p w:rsidR="00371C58" w:rsidRPr="00847F9D" w:rsidRDefault="00371C58" w:rsidP="00371C58">
      <w:pPr>
        <w:spacing w:line="240" w:lineRule="auto"/>
        <w:rPr>
          <w:sz w:val="24"/>
          <w:szCs w:val="24"/>
        </w:rPr>
      </w:pPr>
      <w:r w:rsidRPr="00847F9D">
        <w:rPr>
          <w:sz w:val="24"/>
          <w:szCs w:val="24"/>
        </w:rPr>
        <w:t xml:space="preserve">-  создание   условий   для   реализации   каждым   обучающимся   собственной гражданской позиции через деятельность органов ученического самоуправления; </w:t>
      </w:r>
    </w:p>
    <w:p w:rsidR="00371C58" w:rsidRPr="00847F9D" w:rsidRDefault="00371C58" w:rsidP="00371C58">
      <w:pPr>
        <w:spacing w:line="240" w:lineRule="auto"/>
        <w:rPr>
          <w:sz w:val="24"/>
          <w:szCs w:val="24"/>
        </w:rPr>
      </w:pPr>
      <w:r w:rsidRPr="00847F9D">
        <w:rPr>
          <w:sz w:val="24"/>
          <w:szCs w:val="24"/>
        </w:rPr>
        <w:t xml:space="preserve">-  расширение знаний об истории и культуре родного края; </w:t>
      </w:r>
    </w:p>
    <w:p w:rsidR="00371C58" w:rsidRPr="00847F9D" w:rsidRDefault="00371C58" w:rsidP="00371C58">
      <w:pPr>
        <w:spacing w:line="240" w:lineRule="auto"/>
        <w:rPr>
          <w:sz w:val="24"/>
          <w:szCs w:val="24"/>
        </w:rPr>
      </w:pPr>
      <w:r w:rsidRPr="00847F9D">
        <w:rPr>
          <w:sz w:val="24"/>
          <w:szCs w:val="24"/>
        </w:rPr>
        <w:t xml:space="preserve">-формирование у обучающихся чувства гордости за героическое прошлое своей Родины;   - формирование осознанного отношения к Отечеству, его прошлому, настоящему и будущему на основе исторических ценностей и роли России в судьбах мира; </w:t>
      </w:r>
    </w:p>
    <w:p w:rsidR="00371C58" w:rsidRPr="00847F9D" w:rsidRDefault="00371C58" w:rsidP="00371C58">
      <w:pPr>
        <w:spacing w:line="240" w:lineRule="auto"/>
        <w:rPr>
          <w:sz w:val="24"/>
          <w:szCs w:val="24"/>
        </w:rPr>
      </w:pPr>
      <w:r w:rsidRPr="00847F9D">
        <w:rPr>
          <w:sz w:val="24"/>
          <w:szCs w:val="24"/>
        </w:rPr>
        <w:t xml:space="preserve">  - стремление активно участвовать в делах класса, школы, семьи; </w:t>
      </w:r>
    </w:p>
    <w:p w:rsidR="00371C58" w:rsidRPr="00847F9D" w:rsidRDefault="00371C58" w:rsidP="00371C58">
      <w:pPr>
        <w:spacing w:line="240" w:lineRule="auto"/>
        <w:rPr>
          <w:sz w:val="24"/>
          <w:szCs w:val="24"/>
        </w:rPr>
      </w:pPr>
      <w:r w:rsidRPr="00847F9D">
        <w:rPr>
          <w:sz w:val="24"/>
          <w:szCs w:val="24"/>
        </w:rPr>
        <w:t xml:space="preserve">-  любовь к школе, своему городу, народу, России; </w:t>
      </w:r>
    </w:p>
    <w:p w:rsidR="00371C58" w:rsidRPr="00847F9D" w:rsidRDefault="00371C58" w:rsidP="00371C58">
      <w:pPr>
        <w:spacing w:line="240" w:lineRule="auto"/>
        <w:rPr>
          <w:sz w:val="24"/>
          <w:szCs w:val="24"/>
        </w:rPr>
      </w:pPr>
      <w:r w:rsidRPr="00847F9D">
        <w:rPr>
          <w:sz w:val="24"/>
          <w:szCs w:val="24"/>
        </w:rPr>
        <w:t xml:space="preserve">-  уважение к защитникам Родины;      </w:t>
      </w:r>
    </w:p>
    <w:p w:rsidR="00371C58" w:rsidRPr="00847F9D" w:rsidRDefault="00371C58" w:rsidP="00371C58">
      <w:pPr>
        <w:spacing w:line="240" w:lineRule="auto"/>
        <w:rPr>
          <w:sz w:val="24"/>
          <w:szCs w:val="24"/>
        </w:rPr>
      </w:pPr>
      <w:r w:rsidRPr="00847F9D">
        <w:rPr>
          <w:sz w:val="24"/>
          <w:szCs w:val="24"/>
        </w:rPr>
        <w:t xml:space="preserve">- воспитание у обучающихся готовность к защите Отечества,  </w:t>
      </w:r>
    </w:p>
    <w:p w:rsidR="00371C58" w:rsidRPr="00847F9D" w:rsidRDefault="00371C58" w:rsidP="00371C58">
      <w:pPr>
        <w:spacing w:line="240" w:lineRule="auto"/>
        <w:rPr>
          <w:sz w:val="24"/>
          <w:szCs w:val="24"/>
        </w:rPr>
      </w:pPr>
      <w:r w:rsidRPr="00847F9D">
        <w:rPr>
          <w:sz w:val="24"/>
          <w:szCs w:val="24"/>
        </w:rPr>
        <w:t xml:space="preserve">- первоначальные представления о правилах поведения в школе, дома, на улице, на  природе; </w:t>
      </w:r>
    </w:p>
    <w:p w:rsidR="00371C58" w:rsidRPr="00847F9D" w:rsidRDefault="00371C58" w:rsidP="00371C58">
      <w:pPr>
        <w:spacing w:line="240" w:lineRule="auto"/>
        <w:rPr>
          <w:sz w:val="24"/>
          <w:szCs w:val="24"/>
        </w:rPr>
      </w:pPr>
      <w:r w:rsidRPr="00847F9D">
        <w:rPr>
          <w:sz w:val="24"/>
          <w:szCs w:val="24"/>
        </w:rPr>
        <w:t xml:space="preserve">- отрицательное отношение к нарушениям порядка в классе, дома, на улице, к невыполнению человеком своих обязанностей; </w:t>
      </w:r>
    </w:p>
    <w:p w:rsidR="00371C58" w:rsidRPr="00847F9D" w:rsidRDefault="00371C58" w:rsidP="00371C58">
      <w:pPr>
        <w:spacing w:line="240" w:lineRule="auto"/>
        <w:rPr>
          <w:sz w:val="24"/>
          <w:szCs w:val="24"/>
        </w:rPr>
      </w:pPr>
      <w:r w:rsidRPr="00847F9D">
        <w:rPr>
          <w:sz w:val="24"/>
          <w:szCs w:val="24"/>
        </w:rPr>
        <w:t xml:space="preserve">-  почтительное отношение к родителям; </w:t>
      </w:r>
    </w:p>
    <w:p w:rsidR="00371C58" w:rsidRPr="00847F9D" w:rsidRDefault="00371C58" w:rsidP="00371C58">
      <w:pPr>
        <w:spacing w:line="240" w:lineRule="auto"/>
        <w:rPr>
          <w:sz w:val="24"/>
          <w:szCs w:val="24"/>
        </w:rPr>
      </w:pPr>
      <w:r w:rsidRPr="00847F9D">
        <w:rPr>
          <w:sz w:val="24"/>
          <w:szCs w:val="24"/>
        </w:rPr>
        <w:t xml:space="preserve">-  уважительное отношение к старшим, доброжелательное отношение к сверстникам и младшим; </w:t>
      </w:r>
    </w:p>
    <w:p w:rsidR="00371C58" w:rsidRPr="00847F9D" w:rsidRDefault="00371C58" w:rsidP="00371C58">
      <w:pPr>
        <w:spacing w:line="240" w:lineRule="auto"/>
        <w:rPr>
          <w:sz w:val="24"/>
          <w:szCs w:val="24"/>
        </w:rPr>
      </w:pPr>
      <w:r w:rsidRPr="00847F9D">
        <w:rPr>
          <w:sz w:val="24"/>
          <w:szCs w:val="24"/>
        </w:rPr>
        <w:t xml:space="preserve">- установление дружеских взаимоотношений в коллективе, основанных на взаимопомощи и взаимной поддержке; </w:t>
      </w:r>
    </w:p>
    <w:p w:rsidR="00371C58" w:rsidRPr="00847F9D" w:rsidRDefault="00371C58" w:rsidP="00371C58">
      <w:pPr>
        <w:spacing w:line="240" w:lineRule="auto"/>
        <w:rPr>
          <w:sz w:val="24"/>
          <w:szCs w:val="24"/>
        </w:rPr>
      </w:pPr>
      <w:r w:rsidRPr="00847F9D">
        <w:rPr>
          <w:sz w:val="24"/>
          <w:szCs w:val="24"/>
        </w:rPr>
        <w:t xml:space="preserve">- бережное, гуманное отношение ко всему живому; </w:t>
      </w:r>
    </w:p>
    <w:p w:rsidR="00371C58" w:rsidRPr="00847F9D" w:rsidRDefault="00371C58" w:rsidP="00371C58">
      <w:pPr>
        <w:spacing w:line="240" w:lineRule="auto"/>
        <w:rPr>
          <w:sz w:val="24"/>
          <w:szCs w:val="24"/>
        </w:rPr>
      </w:pPr>
      <w:r w:rsidRPr="00847F9D">
        <w:rPr>
          <w:sz w:val="24"/>
          <w:szCs w:val="24"/>
        </w:rPr>
        <w:t xml:space="preserve">-  знание правил вежливого поведения, культуры речи, умение пользоваться «волшебными» словами, быть опрятным, чистым, аккуратным; </w:t>
      </w:r>
    </w:p>
    <w:p w:rsidR="00371C58" w:rsidRPr="00847F9D" w:rsidRDefault="00371C58" w:rsidP="00371C58">
      <w:pPr>
        <w:spacing w:line="240" w:lineRule="auto"/>
        <w:rPr>
          <w:sz w:val="24"/>
          <w:szCs w:val="24"/>
        </w:rPr>
      </w:pPr>
      <w:r w:rsidRPr="00847F9D">
        <w:rPr>
          <w:sz w:val="24"/>
          <w:szCs w:val="24"/>
        </w:rPr>
        <w:t xml:space="preserve">-  умения видеть красоту природы, труда и творчества. </w:t>
      </w:r>
    </w:p>
    <w:p w:rsidR="00371C58" w:rsidRPr="00847F9D" w:rsidRDefault="00371C58" w:rsidP="00371C58">
      <w:pPr>
        <w:spacing w:line="240" w:lineRule="auto"/>
        <w:rPr>
          <w:sz w:val="24"/>
          <w:szCs w:val="24"/>
        </w:rPr>
      </w:pPr>
      <w:r w:rsidRPr="00847F9D">
        <w:rPr>
          <w:sz w:val="24"/>
          <w:szCs w:val="24"/>
        </w:rPr>
        <w:t xml:space="preserve"> В реализации  задач, связанных с данными направлениями, помогает созданное единое воспитательное пространство  школы.  Организация занятий по направлениям раздела «Внеурочная деятельность» является неотъемлемой частью образовательного процесса в школе.  Часы, отводимые на внеурочную деятельность, используются по желанию обучающихся и направлены на реализацию различных форм ее организации, отличных от урочной системы.</w:t>
      </w:r>
    </w:p>
    <w:p w:rsidR="00371C58" w:rsidRPr="00847F9D" w:rsidRDefault="00371C58" w:rsidP="00371C58">
      <w:pPr>
        <w:spacing w:line="240" w:lineRule="auto"/>
        <w:rPr>
          <w:sz w:val="24"/>
          <w:szCs w:val="24"/>
        </w:rPr>
      </w:pPr>
      <w:r w:rsidRPr="00847F9D">
        <w:rPr>
          <w:sz w:val="24"/>
          <w:szCs w:val="24"/>
        </w:rPr>
        <w:t>Описание модели внеурочной деятельности</w:t>
      </w:r>
    </w:p>
    <w:p w:rsidR="00371C58" w:rsidRPr="00847F9D" w:rsidRDefault="00371C58" w:rsidP="00371C58">
      <w:pPr>
        <w:spacing w:line="240" w:lineRule="auto"/>
        <w:rPr>
          <w:sz w:val="24"/>
          <w:szCs w:val="24"/>
        </w:rPr>
      </w:pPr>
      <w:r w:rsidRPr="00847F9D">
        <w:rPr>
          <w:sz w:val="24"/>
          <w:szCs w:val="24"/>
        </w:rPr>
        <w:t xml:space="preserve">Внеурочная деятельность школы строится на основе оптимизационной модели. В каждом классе координирующую роль выполняет учитель, классный руководитель, который в соответствии со своими функциями и задачами: </w:t>
      </w:r>
    </w:p>
    <w:p w:rsidR="00371C58" w:rsidRPr="00847F9D" w:rsidRDefault="00371C58" w:rsidP="00371C58">
      <w:pPr>
        <w:spacing w:line="240" w:lineRule="auto"/>
        <w:rPr>
          <w:sz w:val="24"/>
          <w:szCs w:val="24"/>
        </w:rPr>
      </w:pPr>
      <w:r w:rsidRPr="00847F9D">
        <w:rPr>
          <w:sz w:val="24"/>
          <w:szCs w:val="24"/>
        </w:rPr>
        <w:t xml:space="preserve">- взаимодействует с педагогическими работниками; </w:t>
      </w:r>
    </w:p>
    <w:p w:rsidR="00371C58" w:rsidRPr="00847F9D" w:rsidRDefault="00371C58" w:rsidP="00371C58">
      <w:pPr>
        <w:spacing w:line="240" w:lineRule="auto"/>
        <w:rPr>
          <w:sz w:val="24"/>
          <w:szCs w:val="24"/>
        </w:rPr>
      </w:pPr>
      <w:r w:rsidRPr="00847F9D">
        <w:rPr>
          <w:sz w:val="24"/>
          <w:szCs w:val="24"/>
        </w:rPr>
        <w:t xml:space="preserve">- организует в классе образовательный процесс, оптимальный для развития положительного потенциала личности обучающихся в рамках деятельности общешкольного коллектива; </w:t>
      </w:r>
    </w:p>
    <w:p w:rsidR="00371C58" w:rsidRPr="00847F9D" w:rsidRDefault="00371C58" w:rsidP="00371C58">
      <w:pPr>
        <w:spacing w:line="240" w:lineRule="auto"/>
        <w:rPr>
          <w:sz w:val="24"/>
          <w:szCs w:val="24"/>
        </w:rPr>
      </w:pPr>
      <w:r w:rsidRPr="00847F9D">
        <w:rPr>
          <w:sz w:val="24"/>
          <w:szCs w:val="24"/>
        </w:rPr>
        <w:t xml:space="preserve">- организует систему отношений через разнообразные формы воспитывающей деятельности коллектива класса; </w:t>
      </w:r>
    </w:p>
    <w:p w:rsidR="00371C58" w:rsidRPr="00847F9D" w:rsidRDefault="00371C58" w:rsidP="00371C58">
      <w:pPr>
        <w:spacing w:line="240" w:lineRule="auto"/>
        <w:rPr>
          <w:sz w:val="24"/>
          <w:szCs w:val="24"/>
        </w:rPr>
      </w:pPr>
      <w:r w:rsidRPr="00847F9D">
        <w:rPr>
          <w:sz w:val="24"/>
          <w:szCs w:val="24"/>
        </w:rPr>
        <w:t xml:space="preserve">- организует социально значимую, творческую деятельность обучающихся. </w:t>
      </w:r>
    </w:p>
    <w:p w:rsidR="00371C58" w:rsidRPr="00847F9D" w:rsidRDefault="00371C58" w:rsidP="00371C58">
      <w:pPr>
        <w:spacing w:line="240" w:lineRule="auto"/>
        <w:rPr>
          <w:sz w:val="24"/>
          <w:szCs w:val="24"/>
        </w:rPr>
      </w:pPr>
      <w:r w:rsidRPr="00847F9D">
        <w:rPr>
          <w:sz w:val="24"/>
          <w:szCs w:val="24"/>
        </w:rPr>
        <w:t xml:space="preserve">Объем внеурочной деятельности определяется с учетом интересов обучающихся. Для обучающихся, посещающих занятия в организациях дополнительного образования (спортивных школах, музыкальных школах и др. организациях), количество часов внеурочной деятельности сокращается. Расписание внеурочных занятий составляется отдельно от расписания уроков.  Реализация курсов внеурочной деятельности проводится без балльного оценивания результатов. Внеурочная деятельность осуществляется непосредственно  в  школе.  Основное преимущество организации внеурочной деятельности непосредственно в образовательной организации заключается в создании условий для полноценного пребывания ребёнка в образовательной организации в течение дня, содержательном единстве учебной, воспитательной и развивающей деятельности в рамках основной образовательной программы школы. Учет занятий внеурочной деятельности осуществляется педагогическими работниками, ведущими занятия. Для этого в образовательной организации оформляются журналы учета занятий внеурочной деятельности, в которые вносятся списки обучающихся, Ф.И.О. педагогических работников. Даты и темы проведенных занятий вносятся в журнал в соответствии с рабочими программами внеурочной деятельности.  </w:t>
      </w:r>
    </w:p>
    <w:p w:rsidR="00371C58" w:rsidRPr="00847F9D" w:rsidRDefault="00371C58" w:rsidP="00371C58">
      <w:pPr>
        <w:spacing w:line="240" w:lineRule="auto"/>
        <w:rPr>
          <w:sz w:val="24"/>
          <w:szCs w:val="24"/>
        </w:rPr>
      </w:pPr>
      <w:r w:rsidRPr="00847F9D">
        <w:rPr>
          <w:sz w:val="24"/>
          <w:szCs w:val="24"/>
        </w:rPr>
        <w:t>Промежуточная аттестация обучающихся, осваивающих программы внеурочной деятельности не проводится. Текущий контроль за посещением обучающимися класса занятий внеурочной деятельности и занятий в организациях дополнительного образования осуществляется классным руководителем.</w:t>
      </w:r>
    </w:p>
    <w:p w:rsidR="00371C58" w:rsidRPr="00847F9D" w:rsidRDefault="00371C58" w:rsidP="00371C58">
      <w:pPr>
        <w:spacing w:line="240" w:lineRule="auto"/>
        <w:rPr>
          <w:sz w:val="24"/>
          <w:szCs w:val="24"/>
        </w:rPr>
      </w:pPr>
      <w:r w:rsidRPr="00847F9D">
        <w:rPr>
          <w:sz w:val="24"/>
          <w:szCs w:val="24"/>
        </w:rPr>
        <w:t>Уровни результатов внеурочной деятельности обучавющихся</w:t>
      </w:r>
    </w:p>
    <w:p w:rsidR="00371C58" w:rsidRPr="00847F9D" w:rsidRDefault="00371C58" w:rsidP="00371C58">
      <w:pPr>
        <w:spacing w:line="240" w:lineRule="auto"/>
        <w:rPr>
          <w:sz w:val="24"/>
          <w:szCs w:val="24"/>
        </w:rPr>
      </w:pPr>
      <w:r w:rsidRPr="00847F9D">
        <w:rPr>
          <w:sz w:val="24"/>
          <w:szCs w:val="24"/>
        </w:rPr>
        <w:t xml:space="preserve"> Первый уровень результатов: </w:t>
      </w:r>
    </w:p>
    <w:p w:rsidR="00371C58" w:rsidRPr="00847F9D" w:rsidRDefault="00371C58" w:rsidP="00371C58">
      <w:pPr>
        <w:spacing w:line="240" w:lineRule="auto"/>
        <w:rPr>
          <w:sz w:val="24"/>
          <w:szCs w:val="24"/>
        </w:rPr>
      </w:pPr>
      <w:r w:rsidRPr="00847F9D">
        <w:rPr>
          <w:sz w:val="24"/>
          <w:szCs w:val="24"/>
        </w:rPr>
        <w:t xml:space="preserve">- приобретение обучающимися социальных знаний (об общественных нормах, об устройстве общества, о социально одобряемых и неодобряемых формах поведения в обществе и т.п.), понимания социальной реальности и повседневной жизни. Для достижения данного уровня результатов особое значение имеет взаимодействие ученика со своими учителями как значимыми для него носителями социального знания и повседневного опыта. </w:t>
      </w:r>
    </w:p>
    <w:p w:rsidR="00371C58" w:rsidRPr="00847F9D" w:rsidRDefault="00371C58" w:rsidP="00371C58">
      <w:pPr>
        <w:spacing w:line="240" w:lineRule="auto"/>
        <w:rPr>
          <w:sz w:val="24"/>
          <w:szCs w:val="24"/>
        </w:rPr>
      </w:pPr>
      <w:r w:rsidRPr="00847F9D">
        <w:rPr>
          <w:sz w:val="24"/>
          <w:szCs w:val="24"/>
        </w:rPr>
        <w:t xml:space="preserve"> Второй уровень результатов: </w:t>
      </w:r>
    </w:p>
    <w:p w:rsidR="00371C58" w:rsidRPr="00847F9D" w:rsidRDefault="00371C58" w:rsidP="00371C58">
      <w:pPr>
        <w:spacing w:line="240" w:lineRule="auto"/>
        <w:rPr>
          <w:sz w:val="24"/>
          <w:szCs w:val="24"/>
        </w:rPr>
      </w:pPr>
      <w:r w:rsidRPr="00847F9D">
        <w:rPr>
          <w:sz w:val="24"/>
          <w:szCs w:val="24"/>
        </w:rPr>
        <w:t xml:space="preserve">- формирование позитивных отношений школьника к базовым ценностям общества, ценностного отношения к социальной реальности в целом. Для достижения данного уровня результатов особое значение имеет равноправное взаимодействие школьника с другими учащимися на уровне класса, школы, то есть в защищенной, дружественной ему социальной среде. Именно в такой близкой социальной среде ребенок получает (или не получает) первое практическое подтверждение приобретенных социальных знаний, начинает их ценить (или отвергает). </w:t>
      </w:r>
    </w:p>
    <w:p w:rsidR="00371C58" w:rsidRPr="00847F9D" w:rsidRDefault="00371C58" w:rsidP="00371C58">
      <w:pPr>
        <w:spacing w:line="240" w:lineRule="auto"/>
        <w:rPr>
          <w:sz w:val="24"/>
          <w:szCs w:val="24"/>
        </w:rPr>
      </w:pPr>
      <w:r w:rsidRPr="00847F9D">
        <w:rPr>
          <w:sz w:val="24"/>
          <w:szCs w:val="24"/>
        </w:rPr>
        <w:t xml:space="preserve">Третий уровень результатов: </w:t>
      </w:r>
    </w:p>
    <w:p w:rsidR="00371C58" w:rsidRPr="00847F9D" w:rsidRDefault="00371C58" w:rsidP="00371C58">
      <w:pPr>
        <w:spacing w:line="240" w:lineRule="auto"/>
        <w:rPr>
          <w:sz w:val="24"/>
          <w:szCs w:val="24"/>
        </w:rPr>
      </w:pPr>
      <w:r w:rsidRPr="00847F9D">
        <w:rPr>
          <w:sz w:val="24"/>
          <w:szCs w:val="24"/>
        </w:rPr>
        <w:t xml:space="preserve">- получение школьником опыта самостоятельного социального действия. Для достижения данного уровня результатов особое значение имеет взаимодействие ученика с социальными субъектами за пределами школы, в открытой общественной среде. </w:t>
      </w:r>
    </w:p>
    <w:p w:rsidR="00963EC9" w:rsidRPr="00847F9D" w:rsidRDefault="00963EC9" w:rsidP="00371C58">
      <w:pPr>
        <w:spacing w:line="240" w:lineRule="auto"/>
        <w:rPr>
          <w:sz w:val="24"/>
          <w:szCs w:val="24"/>
        </w:rPr>
      </w:pPr>
    </w:p>
    <w:p w:rsidR="00963EC9" w:rsidRPr="00847F9D" w:rsidRDefault="00963EC9" w:rsidP="00371C58">
      <w:pPr>
        <w:spacing w:line="240" w:lineRule="auto"/>
        <w:rPr>
          <w:rFonts w:eastAsia="Times New Roman"/>
          <w:b/>
          <w:bCs/>
          <w:sz w:val="24"/>
          <w:szCs w:val="24"/>
          <w:lang w:eastAsia="ru-RU"/>
        </w:rPr>
      </w:pPr>
      <w:r w:rsidRPr="00847F9D">
        <w:rPr>
          <w:rFonts w:eastAsia="Times New Roman"/>
          <w:b/>
          <w:bCs/>
          <w:sz w:val="24"/>
          <w:szCs w:val="24"/>
          <w:lang w:eastAsia="ru-RU"/>
        </w:rPr>
        <w:t>Внеурочная деятельность согласно ФГОС, 10-11 классы</w:t>
      </w:r>
    </w:p>
    <w:p w:rsidR="00EA24B0" w:rsidRPr="00847F9D" w:rsidRDefault="00EA24B0" w:rsidP="00371C58">
      <w:pPr>
        <w:spacing w:line="240" w:lineRule="auto"/>
        <w:rPr>
          <w:sz w:val="24"/>
          <w:szCs w:val="24"/>
        </w:rPr>
      </w:pPr>
    </w:p>
    <w:tbl>
      <w:tblPr>
        <w:tblW w:w="1445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379"/>
        <w:gridCol w:w="4111"/>
        <w:gridCol w:w="1417"/>
        <w:gridCol w:w="1276"/>
        <w:gridCol w:w="1276"/>
      </w:tblGrid>
      <w:tr w:rsidR="00847F9D" w:rsidRPr="00847F9D" w:rsidTr="00371C58">
        <w:trPr>
          <w:trHeight w:val="498"/>
        </w:trPr>
        <w:tc>
          <w:tcPr>
            <w:tcW w:w="6379" w:type="dxa"/>
            <w:vMerge w:val="restart"/>
          </w:tcPr>
          <w:p w:rsidR="00371C58" w:rsidRPr="00847F9D" w:rsidRDefault="00371C58" w:rsidP="00C22932">
            <w:pPr>
              <w:suppressAutoHyphens w:val="0"/>
              <w:spacing w:before="100" w:beforeAutospacing="1" w:line="240" w:lineRule="auto"/>
              <w:ind w:firstLine="33"/>
              <w:textAlignment w:val="top"/>
              <w:rPr>
                <w:rFonts w:eastAsia="Times New Roman"/>
                <w:sz w:val="24"/>
                <w:szCs w:val="24"/>
              </w:rPr>
            </w:pPr>
            <w:r w:rsidRPr="00847F9D">
              <w:rPr>
                <w:rFonts w:eastAsia="Times New Roman"/>
                <w:sz w:val="24"/>
                <w:szCs w:val="24"/>
              </w:rPr>
              <w:t xml:space="preserve">Направление внеурочной деятельности </w:t>
            </w:r>
          </w:p>
        </w:tc>
        <w:tc>
          <w:tcPr>
            <w:tcW w:w="4111" w:type="dxa"/>
            <w:vMerge w:val="restart"/>
          </w:tcPr>
          <w:p w:rsidR="00371C58" w:rsidRPr="00847F9D" w:rsidRDefault="00371C58" w:rsidP="00C22932">
            <w:pPr>
              <w:suppressAutoHyphens w:val="0"/>
              <w:spacing w:before="100" w:beforeAutospacing="1" w:line="240" w:lineRule="auto"/>
              <w:ind w:firstLine="33"/>
              <w:textAlignment w:val="top"/>
              <w:rPr>
                <w:rFonts w:eastAsia="Times New Roman"/>
                <w:sz w:val="24"/>
                <w:szCs w:val="24"/>
              </w:rPr>
            </w:pPr>
            <w:r w:rsidRPr="00847F9D">
              <w:rPr>
                <w:rFonts w:eastAsia="Times New Roman"/>
                <w:sz w:val="24"/>
                <w:szCs w:val="24"/>
              </w:rPr>
              <w:t>Реализуемая программа, курс, дисциплина</w:t>
            </w:r>
          </w:p>
        </w:tc>
        <w:tc>
          <w:tcPr>
            <w:tcW w:w="3969" w:type="dxa"/>
            <w:gridSpan w:val="3"/>
          </w:tcPr>
          <w:p w:rsidR="00371C58" w:rsidRPr="00847F9D" w:rsidRDefault="00371C58" w:rsidP="00C22932">
            <w:pPr>
              <w:suppressAutoHyphens w:val="0"/>
              <w:spacing w:line="240" w:lineRule="auto"/>
              <w:ind w:firstLine="33"/>
              <w:rPr>
                <w:rFonts w:eastAsia="Times New Roman"/>
                <w:sz w:val="24"/>
                <w:szCs w:val="24"/>
              </w:rPr>
            </w:pPr>
            <w:r w:rsidRPr="00847F9D">
              <w:rPr>
                <w:rFonts w:eastAsia="Times New Roman"/>
                <w:sz w:val="24"/>
                <w:szCs w:val="24"/>
              </w:rPr>
              <w:t>Количество часов по классам</w:t>
            </w:r>
          </w:p>
          <w:p w:rsidR="00371C58" w:rsidRPr="00847F9D" w:rsidRDefault="00371C58" w:rsidP="00C22932">
            <w:pPr>
              <w:suppressAutoHyphens w:val="0"/>
              <w:spacing w:line="240" w:lineRule="auto"/>
              <w:ind w:firstLine="33"/>
              <w:rPr>
                <w:rFonts w:eastAsia="Times New Roman"/>
                <w:sz w:val="24"/>
                <w:szCs w:val="24"/>
              </w:rPr>
            </w:pPr>
            <w:r w:rsidRPr="00847F9D">
              <w:rPr>
                <w:rFonts w:eastAsia="Times New Roman"/>
                <w:sz w:val="24"/>
                <w:szCs w:val="24"/>
              </w:rPr>
              <w:t xml:space="preserve">( в неделю) </w:t>
            </w:r>
          </w:p>
        </w:tc>
      </w:tr>
      <w:tr w:rsidR="00847F9D" w:rsidRPr="00847F9D" w:rsidTr="00371C58">
        <w:trPr>
          <w:trHeight w:val="379"/>
        </w:trPr>
        <w:tc>
          <w:tcPr>
            <w:tcW w:w="6379" w:type="dxa"/>
            <w:vMerge/>
          </w:tcPr>
          <w:p w:rsidR="00371C58" w:rsidRPr="00847F9D" w:rsidRDefault="00371C58" w:rsidP="00C22932">
            <w:pPr>
              <w:suppressAutoHyphens w:val="0"/>
              <w:spacing w:before="100" w:beforeAutospacing="1" w:line="240" w:lineRule="auto"/>
              <w:ind w:firstLine="33"/>
              <w:textAlignment w:val="top"/>
              <w:rPr>
                <w:rFonts w:eastAsia="Times New Roman"/>
                <w:sz w:val="24"/>
                <w:szCs w:val="24"/>
              </w:rPr>
            </w:pPr>
          </w:p>
        </w:tc>
        <w:tc>
          <w:tcPr>
            <w:tcW w:w="4111" w:type="dxa"/>
            <w:vMerge/>
          </w:tcPr>
          <w:p w:rsidR="00371C58" w:rsidRPr="00847F9D" w:rsidRDefault="00371C58" w:rsidP="00C22932">
            <w:pPr>
              <w:suppressAutoHyphens w:val="0"/>
              <w:spacing w:before="100" w:beforeAutospacing="1" w:line="240" w:lineRule="auto"/>
              <w:ind w:firstLine="33"/>
              <w:textAlignment w:val="top"/>
              <w:rPr>
                <w:rFonts w:eastAsia="Times New Roman"/>
                <w:sz w:val="24"/>
                <w:szCs w:val="24"/>
              </w:rPr>
            </w:pPr>
          </w:p>
        </w:tc>
        <w:tc>
          <w:tcPr>
            <w:tcW w:w="1417" w:type="dxa"/>
            <w:vAlign w:val="center"/>
          </w:tcPr>
          <w:p w:rsidR="00371C58" w:rsidRPr="00847F9D" w:rsidRDefault="00371C58" w:rsidP="00C22932">
            <w:pPr>
              <w:suppressAutoHyphens w:val="0"/>
              <w:spacing w:before="100" w:beforeAutospacing="1" w:line="240" w:lineRule="auto"/>
              <w:ind w:firstLine="33"/>
              <w:textAlignment w:val="top"/>
              <w:rPr>
                <w:rFonts w:eastAsia="Times New Roman"/>
                <w:sz w:val="24"/>
                <w:szCs w:val="24"/>
              </w:rPr>
            </w:pPr>
            <w:r w:rsidRPr="00847F9D">
              <w:rPr>
                <w:rFonts w:eastAsia="Times New Roman"/>
                <w:sz w:val="24"/>
                <w:szCs w:val="24"/>
              </w:rPr>
              <w:t>10 кл</w:t>
            </w:r>
          </w:p>
        </w:tc>
        <w:tc>
          <w:tcPr>
            <w:tcW w:w="1276" w:type="dxa"/>
            <w:vAlign w:val="center"/>
          </w:tcPr>
          <w:p w:rsidR="00371C58" w:rsidRPr="00847F9D" w:rsidRDefault="00371C58" w:rsidP="00C22932">
            <w:pPr>
              <w:suppressAutoHyphens w:val="0"/>
              <w:spacing w:before="100" w:beforeAutospacing="1" w:line="240" w:lineRule="auto"/>
              <w:ind w:firstLine="33"/>
              <w:textAlignment w:val="top"/>
              <w:rPr>
                <w:rFonts w:eastAsia="Times New Roman"/>
                <w:sz w:val="24"/>
                <w:szCs w:val="24"/>
              </w:rPr>
            </w:pPr>
            <w:r w:rsidRPr="00847F9D">
              <w:rPr>
                <w:rFonts w:eastAsia="Times New Roman"/>
                <w:sz w:val="24"/>
                <w:szCs w:val="24"/>
              </w:rPr>
              <w:t xml:space="preserve">11 кл </w:t>
            </w:r>
          </w:p>
        </w:tc>
        <w:tc>
          <w:tcPr>
            <w:tcW w:w="1276" w:type="dxa"/>
            <w:vAlign w:val="center"/>
          </w:tcPr>
          <w:p w:rsidR="00371C58" w:rsidRPr="00847F9D" w:rsidRDefault="00371C58" w:rsidP="00C22932">
            <w:pPr>
              <w:suppressAutoHyphens w:val="0"/>
              <w:spacing w:before="100" w:beforeAutospacing="1" w:line="240" w:lineRule="auto"/>
              <w:ind w:firstLine="33"/>
              <w:textAlignment w:val="top"/>
              <w:rPr>
                <w:rFonts w:eastAsia="Times New Roman"/>
                <w:sz w:val="24"/>
                <w:szCs w:val="24"/>
              </w:rPr>
            </w:pPr>
            <w:r w:rsidRPr="00847F9D">
              <w:rPr>
                <w:rFonts w:eastAsia="Times New Roman"/>
                <w:sz w:val="24"/>
                <w:szCs w:val="24"/>
              </w:rPr>
              <w:t>всего</w:t>
            </w:r>
          </w:p>
        </w:tc>
      </w:tr>
      <w:tr w:rsidR="00847F9D" w:rsidRPr="00847F9D" w:rsidTr="00371C58">
        <w:trPr>
          <w:trHeight w:val="255"/>
        </w:trPr>
        <w:tc>
          <w:tcPr>
            <w:tcW w:w="6379" w:type="dxa"/>
          </w:tcPr>
          <w:p w:rsidR="00371C58" w:rsidRPr="00847F9D" w:rsidRDefault="00371C58" w:rsidP="00C22932">
            <w:pPr>
              <w:suppressAutoHyphens w:val="0"/>
              <w:spacing w:line="240" w:lineRule="auto"/>
              <w:ind w:firstLine="33"/>
              <w:rPr>
                <w:rFonts w:eastAsia="Times New Roman"/>
                <w:sz w:val="24"/>
                <w:szCs w:val="24"/>
              </w:rPr>
            </w:pPr>
            <w:r w:rsidRPr="00847F9D">
              <w:rPr>
                <w:rFonts w:eastAsia="Times New Roman"/>
                <w:sz w:val="24"/>
                <w:szCs w:val="24"/>
              </w:rPr>
              <w:t>Спортивно-оздоровительное</w:t>
            </w:r>
          </w:p>
        </w:tc>
        <w:tc>
          <w:tcPr>
            <w:tcW w:w="4111" w:type="dxa"/>
            <w:vAlign w:val="center"/>
          </w:tcPr>
          <w:p w:rsidR="00371C58" w:rsidRPr="00847F9D" w:rsidRDefault="00371C58" w:rsidP="00C22932">
            <w:pPr>
              <w:suppressAutoHyphens w:val="0"/>
              <w:spacing w:before="100" w:beforeAutospacing="1" w:line="240" w:lineRule="auto"/>
              <w:ind w:firstLine="33"/>
              <w:textAlignment w:val="top"/>
              <w:rPr>
                <w:rFonts w:eastAsia="Times New Roman"/>
                <w:sz w:val="24"/>
                <w:szCs w:val="24"/>
              </w:rPr>
            </w:pPr>
            <w:r w:rsidRPr="00847F9D">
              <w:rPr>
                <w:rFonts w:eastAsia="Times New Roman"/>
                <w:sz w:val="24"/>
                <w:szCs w:val="24"/>
              </w:rPr>
              <w:t>Школа ЗОЖ</w:t>
            </w:r>
          </w:p>
        </w:tc>
        <w:tc>
          <w:tcPr>
            <w:tcW w:w="1417" w:type="dxa"/>
          </w:tcPr>
          <w:p w:rsidR="00371C58" w:rsidRPr="00847F9D" w:rsidRDefault="00371C58" w:rsidP="00C22932">
            <w:pPr>
              <w:suppressAutoHyphens w:val="0"/>
              <w:spacing w:line="240" w:lineRule="auto"/>
              <w:ind w:firstLine="33"/>
              <w:rPr>
                <w:rFonts w:eastAsia="Times New Roman"/>
                <w:sz w:val="24"/>
                <w:szCs w:val="24"/>
              </w:rPr>
            </w:pPr>
            <w:r w:rsidRPr="00847F9D">
              <w:rPr>
                <w:rFonts w:eastAsia="Times New Roman"/>
                <w:sz w:val="24"/>
                <w:szCs w:val="24"/>
              </w:rPr>
              <w:t>1</w:t>
            </w:r>
          </w:p>
        </w:tc>
        <w:tc>
          <w:tcPr>
            <w:tcW w:w="1276" w:type="dxa"/>
          </w:tcPr>
          <w:p w:rsidR="00371C58" w:rsidRPr="00847F9D" w:rsidRDefault="00371C58" w:rsidP="00C22932">
            <w:pPr>
              <w:suppressAutoHyphens w:val="0"/>
              <w:spacing w:line="240" w:lineRule="auto"/>
              <w:ind w:firstLine="0"/>
              <w:rPr>
                <w:rFonts w:eastAsia="Times New Roman"/>
                <w:sz w:val="24"/>
                <w:szCs w:val="24"/>
              </w:rPr>
            </w:pPr>
            <w:r w:rsidRPr="00847F9D">
              <w:rPr>
                <w:rFonts w:eastAsia="Times New Roman"/>
                <w:sz w:val="24"/>
                <w:szCs w:val="24"/>
              </w:rPr>
              <w:t>1</w:t>
            </w:r>
          </w:p>
        </w:tc>
        <w:tc>
          <w:tcPr>
            <w:tcW w:w="1276" w:type="dxa"/>
          </w:tcPr>
          <w:p w:rsidR="00371C58" w:rsidRPr="00847F9D" w:rsidRDefault="00371C58" w:rsidP="00C22932">
            <w:pPr>
              <w:suppressAutoHyphens w:val="0"/>
              <w:spacing w:line="240" w:lineRule="auto"/>
              <w:ind w:firstLine="0"/>
              <w:rPr>
                <w:rFonts w:eastAsia="Times New Roman"/>
                <w:sz w:val="24"/>
                <w:szCs w:val="24"/>
              </w:rPr>
            </w:pPr>
            <w:r w:rsidRPr="00847F9D">
              <w:rPr>
                <w:rFonts w:eastAsia="Times New Roman"/>
                <w:sz w:val="24"/>
                <w:szCs w:val="24"/>
              </w:rPr>
              <w:t>2</w:t>
            </w:r>
          </w:p>
        </w:tc>
      </w:tr>
      <w:tr w:rsidR="00847F9D" w:rsidRPr="00847F9D" w:rsidTr="00371C58">
        <w:trPr>
          <w:trHeight w:val="330"/>
        </w:trPr>
        <w:tc>
          <w:tcPr>
            <w:tcW w:w="6379" w:type="dxa"/>
          </w:tcPr>
          <w:p w:rsidR="00371C58" w:rsidRPr="00847F9D" w:rsidRDefault="00371C58" w:rsidP="00C22932">
            <w:pPr>
              <w:suppressAutoHyphens w:val="0"/>
              <w:spacing w:line="240" w:lineRule="auto"/>
              <w:ind w:firstLine="33"/>
              <w:rPr>
                <w:rFonts w:eastAsia="Times New Roman"/>
                <w:sz w:val="24"/>
                <w:szCs w:val="24"/>
              </w:rPr>
            </w:pPr>
            <w:r w:rsidRPr="00847F9D">
              <w:rPr>
                <w:rFonts w:eastAsia="Times New Roman"/>
                <w:spacing w:val="-4"/>
                <w:sz w:val="24"/>
                <w:szCs w:val="24"/>
              </w:rPr>
              <w:t>Духовно­нрав</w:t>
            </w:r>
            <w:r w:rsidRPr="00847F9D">
              <w:rPr>
                <w:rFonts w:eastAsia="Times New Roman"/>
                <w:spacing w:val="2"/>
                <w:sz w:val="24"/>
                <w:szCs w:val="24"/>
              </w:rPr>
              <w:t>ственное</w:t>
            </w:r>
          </w:p>
        </w:tc>
        <w:tc>
          <w:tcPr>
            <w:tcW w:w="4111" w:type="dxa"/>
          </w:tcPr>
          <w:p w:rsidR="00371C58" w:rsidRPr="00847F9D" w:rsidRDefault="00371C58" w:rsidP="00C22932">
            <w:pPr>
              <w:suppressAutoHyphens w:val="0"/>
              <w:spacing w:line="240" w:lineRule="auto"/>
              <w:ind w:firstLine="33"/>
              <w:rPr>
                <w:sz w:val="24"/>
                <w:szCs w:val="24"/>
              </w:rPr>
            </w:pPr>
            <w:r w:rsidRPr="00847F9D">
              <w:rPr>
                <w:sz w:val="24"/>
                <w:szCs w:val="24"/>
              </w:rPr>
              <w:t>Час общения</w:t>
            </w:r>
          </w:p>
        </w:tc>
        <w:tc>
          <w:tcPr>
            <w:tcW w:w="1417" w:type="dxa"/>
          </w:tcPr>
          <w:p w:rsidR="00371C58" w:rsidRPr="00847F9D" w:rsidRDefault="00371C58" w:rsidP="00C22932">
            <w:pPr>
              <w:suppressAutoHyphens w:val="0"/>
              <w:spacing w:line="240" w:lineRule="auto"/>
              <w:ind w:firstLine="33"/>
              <w:rPr>
                <w:rFonts w:eastAsia="Times New Roman"/>
                <w:sz w:val="24"/>
                <w:szCs w:val="24"/>
              </w:rPr>
            </w:pPr>
            <w:r w:rsidRPr="00847F9D">
              <w:rPr>
                <w:rFonts w:eastAsia="Times New Roman"/>
                <w:sz w:val="24"/>
                <w:szCs w:val="24"/>
              </w:rPr>
              <w:t>1</w:t>
            </w:r>
          </w:p>
        </w:tc>
        <w:tc>
          <w:tcPr>
            <w:tcW w:w="1276" w:type="dxa"/>
          </w:tcPr>
          <w:p w:rsidR="00371C58" w:rsidRPr="00847F9D" w:rsidRDefault="00371C58" w:rsidP="00C22932">
            <w:pPr>
              <w:suppressAutoHyphens w:val="0"/>
              <w:spacing w:line="240" w:lineRule="auto"/>
              <w:ind w:firstLine="0"/>
              <w:rPr>
                <w:rFonts w:eastAsia="Times New Roman"/>
                <w:sz w:val="24"/>
                <w:szCs w:val="24"/>
              </w:rPr>
            </w:pPr>
            <w:r w:rsidRPr="00847F9D">
              <w:rPr>
                <w:rFonts w:eastAsia="Times New Roman"/>
                <w:sz w:val="24"/>
                <w:szCs w:val="24"/>
              </w:rPr>
              <w:t>1</w:t>
            </w:r>
          </w:p>
        </w:tc>
        <w:tc>
          <w:tcPr>
            <w:tcW w:w="1276" w:type="dxa"/>
          </w:tcPr>
          <w:p w:rsidR="00371C58" w:rsidRPr="00847F9D" w:rsidRDefault="00371C58" w:rsidP="00C22932">
            <w:pPr>
              <w:suppressAutoHyphens w:val="0"/>
              <w:spacing w:line="240" w:lineRule="auto"/>
              <w:ind w:firstLine="0"/>
              <w:rPr>
                <w:rFonts w:eastAsia="Times New Roman"/>
                <w:sz w:val="24"/>
                <w:szCs w:val="24"/>
              </w:rPr>
            </w:pPr>
            <w:r w:rsidRPr="00847F9D">
              <w:rPr>
                <w:rFonts w:eastAsia="Times New Roman"/>
                <w:sz w:val="24"/>
                <w:szCs w:val="24"/>
              </w:rPr>
              <w:t>2</w:t>
            </w:r>
          </w:p>
        </w:tc>
      </w:tr>
      <w:tr w:rsidR="00847F9D" w:rsidRPr="00847F9D" w:rsidTr="00371C58">
        <w:trPr>
          <w:trHeight w:val="376"/>
        </w:trPr>
        <w:tc>
          <w:tcPr>
            <w:tcW w:w="6379" w:type="dxa"/>
          </w:tcPr>
          <w:p w:rsidR="00371C58" w:rsidRPr="00847F9D" w:rsidRDefault="00371C58" w:rsidP="00C22932">
            <w:pPr>
              <w:suppressAutoHyphens w:val="0"/>
              <w:spacing w:before="100" w:beforeAutospacing="1" w:line="240" w:lineRule="auto"/>
              <w:ind w:firstLine="33"/>
              <w:textAlignment w:val="top"/>
              <w:rPr>
                <w:rFonts w:eastAsia="Times New Roman"/>
                <w:sz w:val="24"/>
                <w:szCs w:val="24"/>
              </w:rPr>
            </w:pPr>
            <w:r w:rsidRPr="00847F9D">
              <w:rPr>
                <w:rFonts w:eastAsia="Times New Roman"/>
                <w:sz w:val="24"/>
                <w:szCs w:val="24"/>
              </w:rPr>
              <w:t xml:space="preserve">Социальное </w:t>
            </w:r>
          </w:p>
          <w:p w:rsidR="00371C58" w:rsidRPr="00847F9D" w:rsidRDefault="00371C58" w:rsidP="00C22932">
            <w:pPr>
              <w:suppressAutoHyphens w:val="0"/>
              <w:spacing w:line="240" w:lineRule="auto"/>
              <w:ind w:firstLine="33"/>
              <w:rPr>
                <w:rFonts w:eastAsia="Times New Roman"/>
                <w:sz w:val="24"/>
                <w:szCs w:val="24"/>
              </w:rPr>
            </w:pPr>
          </w:p>
        </w:tc>
        <w:tc>
          <w:tcPr>
            <w:tcW w:w="4111" w:type="dxa"/>
            <w:vAlign w:val="center"/>
          </w:tcPr>
          <w:p w:rsidR="00371C58" w:rsidRPr="00847F9D" w:rsidRDefault="00371C58" w:rsidP="00C22932">
            <w:pPr>
              <w:suppressAutoHyphens w:val="0"/>
              <w:spacing w:before="100" w:beforeAutospacing="1" w:line="240" w:lineRule="auto"/>
              <w:ind w:firstLine="0"/>
              <w:textAlignment w:val="top"/>
              <w:rPr>
                <w:rFonts w:eastAsia="Times New Roman"/>
                <w:sz w:val="24"/>
                <w:szCs w:val="24"/>
              </w:rPr>
            </w:pPr>
            <w:r w:rsidRPr="00847F9D">
              <w:rPr>
                <w:sz w:val="24"/>
                <w:szCs w:val="24"/>
              </w:rPr>
              <w:t>Содружество</w:t>
            </w:r>
          </w:p>
        </w:tc>
        <w:tc>
          <w:tcPr>
            <w:tcW w:w="1417" w:type="dxa"/>
          </w:tcPr>
          <w:p w:rsidR="00371C58" w:rsidRPr="00847F9D" w:rsidRDefault="00371C58" w:rsidP="00C22932">
            <w:pPr>
              <w:suppressAutoHyphens w:val="0"/>
              <w:spacing w:line="240" w:lineRule="auto"/>
              <w:ind w:firstLine="33"/>
              <w:rPr>
                <w:rFonts w:eastAsia="Times New Roman"/>
                <w:sz w:val="24"/>
                <w:szCs w:val="24"/>
              </w:rPr>
            </w:pPr>
            <w:r w:rsidRPr="00847F9D">
              <w:rPr>
                <w:rFonts w:eastAsia="Times New Roman"/>
                <w:sz w:val="24"/>
                <w:szCs w:val="24"/>
              </w:rPr>
              <w:t>1</w:t>
            </w:r>
          </w:p>
        </w:tc>
        <w:tc>
          <w:tcPr>
            <w:tcW w:w="1276" w:type="dxa"/>
          </w:tcPr>
          <w:p w:rsidR="00371C58" w:rsidRPr="00847F9D" w:rsidRDefault="00371C58" w:rsidP="00C22932">
            <w:pPr>
              <w:suppressAutoHyphens w:val="0"/>
              <w:spacing w:line="240" w:lineRule="auto"/>
              <w:ind w:firstLine="0"/>
              <w:rPr>
                <w:rFonts w:eastAsia="Times New Roman"/>
                <w:sz w:val="24"/>
                <w:szCs w:val="24"/>
              </w:rPr>
            </w:pPr>
            <w:r w:rsidRPr="00847F9D">
              <w:rPr>
                <w:rFonts w:eastAsia="Times New Roman"/>
                <w:sz w:val="24"/>
                <w:szCs w:val="24"/>
              </w:rPr>
              <w:t>1</w:t>
            </w:r>
          </w:p>
        </w:tc>
        <w:tc>
          <w:tcPr>
            <w:tcW w:w="1276" w:type="dxa"/>
          </w:tcPr>
          <w:p w:rsidR="00371C58" w:rsidRPr="00847F9D" w:rsidRDefault="00371C58" w:rsidP="00C22932">
            <w:pPr>
              <w:suppressAutoHyphens w:val="0"/>
              <w:spacing w:line="240" w:lineRule="auto"/>
              <w:ind w:firstLine="0"/>
              <w:rPr>
                <w:rFonts w:eastAsia="Times New Roman"/>
                <w:sz w:val="24"/>
                <w:szCs w:val="24"/>
              </w:rPr>
            </w:pPr>
            <w:r w:rsidRPr="00847F9D">
              <w:rPr>
                <w:rFonts w:eastAsia="Times New Roman"/>
                <w:sz w:val="24"/>
                <w:szCs w:val="24"/>
              </w:rPr>
              <w:t>2</w:t>
            </w:r>
          </w:p>
        </w:tc>
      </w:tr>
      <w:tr w:rsidR="00847F9D" w:rsidRPr="00847F9D" w:rsidTr="00371C58">
        <w:trPr>
          <w:trHeight w:val="300"/>
        </w:trPr>
        <w:tc>
          <w:tcPr>
            <w:tcW w:w="6379" w:type="dxa"/>
          </w:tcPr>
          <w:p w:rsidR="00371C58" w:rsidRPr="00847F9D" w:rsidRDefault="00371C58" w:rsidP="00C22932">
            <w:pPr>
              <w:suppressAutoHyphens w:val="0"/>
              <w:spacing w:line="240" w:lineRule="auto"/>
              <w:ind w:firstLine="33"/>
              <w:rPr>
                <w:rFonts w:eastAsia="Times New Roman"/>
                <w:sz w:val="24"/>
                <w:szCs w:val="24"/>
              </w:rPr>
            </w:pPr>
            <w:r w:rsidRPr="00847F9D">
              <w:rPr>
                <w:rFonts w:eastAsia="Times New Roman"/>
                <w:sz w:val="24"/>
                <w:szCs w:val="24"/>
              </w:rPr>
              <w:t>Общеинтеллектуальное</w:t>
            </w:r>
          </w:p>
        </w:tc>
        <w:tc>
          <w:tcPr>
            <w:tcW w:w="4111" w:type="dxa"/>
          </w:tcPr>
          <w:p w:rsidR="00371C58" w:rsidRPr="00847F9D" w:rsidRDefault="00371C58" w:rsidP="00C22932">
            <w:pPr>
              <w:suppressAutoHyphens w:val="0"/>
              <w:spacing w:line="240" w:lineRule="auto"/>
              <w:ind w:firstLine="33"/>
              <w:rPr>
                <w:sz w:val="24"/>
                <w:szCs w:val="24"/>
              </w:rPr>
            </w:pPr>
            <w:r w:rsidRPr="00847F9D">
              <w:rPr>
                <w:sz w:val="24"/>
                <w:szCs w:val="24"/>
              </w:rPr>
              <w:t>Русское слово</w:t>
            </w:r>
          </w:p>
        </w:tc>
        <w:tc>
          <w:tcPr>
            <w:tcW w:w="1417" w:type="dxa"/>
          </w:tcPr>
          <w:p w:rsidR="00371C58" w:rsidRPr="00847F9D" w:rsidRDefault="00371C58" w:rsidP="00C22932">
            <w:pPr>
              <w:suppressAutoHyphens w:val="0"/>
              <w:spacing w:line="240" w:lineRule="auto"/>
              <w:ind w:firstLine="33"/>
              <w:rPr>
                <w:rFonts w:eastAsia="Times New Roman"/>
                <w:sz w:val="24"/>
                <w:szCs w:val="24"/>
              </w:rPr>
            </w:pPr>
            <w:r w:rsidRPr="00847F9D">
              <w:rPr>
                <w:rFonts w:eastAsia="Times New Roman"/>
                <w:sz w:val="24"/>
                <w:szCs w:val="24"/>
              </w:rPr>
              <w:t>1</w:t>
            </w:r>
          </w:p>
        </w:tc>
        <w:tc>
          <w:tcPr>
            <w:tcW w:w="1276" w:type="dxa"/>
          </w:tcPr>
          <w:p w:rsidR="00371C58" w:rsidRPr="00847F9D" w:rsidRDefault="00371C58" w:rsidP="00C22932">
            <w:pPr>
              <w:suppressAutoHyphens w:val="0"/>
              <w:spacing w:line="240" w:lineRule="auto"/>
              <w:ind w:firstLine="0"/>
              <w:rPr>
                <w:rFonts w:eastAsia="Times New Roman"/>
                <w:sz w:val="24"/>
                <w:szCs w:val="24"/>
              </w:rPr>
            </w:pPr>
            <w:r w:rsidRPr="00847F9D">
              <w:rPr>
                <w:rFonts w:eastAsia="Times New Roman"/>
                <w:sz w:val="24"/>
                <w:szCs w:val="24"/>
              </w:rPr>
              <w:t>1</w:t>
            </w:r>
          </w:p>
        </w:tc>
        <w:tc>
          <w:tcPr>
            <w:tcW w:w="1276" w:type="dxa"/>
          </w:tcPr>
          <w:p w:rsidR="00371C58" w:rsidRPr="00847F9D" w:rsidRDefault="00371C58" w:rsidP="00C22932">
            <w:pPr>
              <w:suppressAutoHyphens w:val="0"/>
              <w:spacing w:line="240" w:lineRule="auto"/>
              <w:ind w:firstLine="0"/>
              <w:rPr>
                <w:rFonts w:eastAsia="Times New Roman"/>
                <w:sz w:val="24"/>
                <w:szCs w:val="24"/>
              </w:rPr>
            </w:pPr>
            <w:r w:rsidRPr="00847F9D">
              <w:rPr>
                <w:rFonts w:eastAsia="Times New Roman"/>
                <w:sz w:val="24"/>
                <w:szCs w:val="24"/>
              </w:rPr>
              <w:t>2</w:t>
            </w:r>
          </w:p>
        </w:tc>
      </w:tr>
      <w:tr w:rsidR="00847F9D" w:rsidRPr="00847F9D" w:rsidTr="00371C58">
        <w:trPr>
          <w:trHeight w:val="270"/>
        </w:trPr>
        <w:tc>
          <w:tcPr>
            <w:tcW w:w="6379" w:type="dxa"/>
          </w:tcPr>
          <w:p w:rsidR="00371C58" w:rsidRPr="00847F9D" w:rsidRDefault="00371C58" w:rsidP="00C22932">
            <w:pPr>
              <w:suppressAutoHyphens w:val="0"/>
              <w:spacing w:line="240" w:lineRule="auto"/>
              <w:ind w:firstLine="33"/>
              <w:rPr>
                <w:rFonts w:eastAsia="Times New Roman"/>
                <w:sz w:val="24"/>
                <w:szCs w:val="24"/>
              </w:rPr>
            </w:pPr>
            <w:r w:rsidRPr="00847F9D">
              <w:rPr>
                <w:rFonts w:eastAsia="Times New Roman"/>
                <w:sz w:val="24"/>
                <w:szCs w:val="24"/>
              </w:rPr>
              <w:t>Общекультурное</w:t>
            </w:r>
          </w:p>
        </w:tc>
        <w:tc>
          <w:tcPr>
            <w:tcW w:w="4111" w:type="dxa"/>
          </w:tcPr>
          <w:p w:rsidR="00371C58" w:rsidRPr="00847F9D" w:rsidRDefault="00371C58" w:rsidP="00C22932">
            <w:pPr>
              <w:suppressAutoHyphens w:val="0"/>
              <w:spacing w:line="240" w:lineRule="auto"/>
              <w:ind w:firstLine="33"/>
              <w:rPr>
                <w:rFonts w:eastAsia="Times New Roman"/>
                <w:sz w:val="24"/>
                <w:szCs w:val="24"/>
              </w:rPr>
            </w:pPr>
            <w:r w:rsidRPr="00847F9D">
              <w:rPr>
                <w:rFonts w:eastAsia="Times New Roman"/>
                <w:sz w:val="24"/>
                <w:szCs w:val="24"/>
              </w:rPr>
              <w:t>Краеведение</w:t>
            </w:r>
          </w:p>
        </w:tc>
        <w:tc>
          <w:tcPr>
            <w:tcW w:w="1417" w:type="dxa"/>
          </w:tcPr>
          <w:p w:rsidR="00371C58" w:rsidRPr="00847F9D" w:rsidRDefault="00371C58" w:rsidP="00C22932">
            <w:pPr>
              <w:suppressAutoHyphens w:val="0"/>
              <w:spacing w:line="240" w:lineRule="auto"/>
              <w:ind w:firstLine="33"/>
              <w:rPr>
                <w:rFonts w:eastAsia="Times New Roman"/>
                <w:sz w:val="24"/>
                <w:szCs w:val="24"/>
              </w:rPr>
            </w:pPr>
            <w:r w:rsidRPr="00847F9D">
              <w:rPr>
                <w:rFonts w:eastAsia="Times New Roman"/>
                <w:sz w:val="24"/>
                <w:szCs w:val="24"/>
              </w:rPr>
              <w:t>1</w:t>
            </w:r>
          </w:p>
        </w:tc>
        <w:tc>
          <w:tcPr>
            <w:tcW w:w="1276" w:type="dxa"/>
          </w:tcPr>
          <w:p w:rsidR="00371C58" w:rsidRPr="00847F9D" w:rsidRDefault="00371C58" w:rsidP="00C22932">
            <w:pPr>
              <w:suppressAutoHyphens w:val="0"/>
              <w:spacing w:line="240" w:lineRule="auto"/>
              <w:ind w:firstLine="0"/>
              <w:rPr>
                <w:rFonts w:eastAsia="Times New Roman"/>
                <w:sz w:val="24"/>
                <w:szCs w:val="24"/>
              </w:rPr>
            </w:pPr>
            <w:r w:rsidRPr="00847F9D">
              <w:rPr>
                <w:rFonts w:eastAsia="Times New Roman"/>
                <w:sz w:val="24"/>
                <w:szCs w:val="24"/>
              </w:rPr>
              <w:t>1</w:t>
            </w:r>
          </w:p>
        </w:tc>
        <w:tc>
          <w:tcPr>
            <w:tcW w:w="1276" w:type="dxa"/>
          </w:tcPr>
          <w:p w:rsidR="00371C58" w:rsidRPr="00847F9D" w:rsidRDefault="00371C58" w:rsidP="00C22932">
            <w:pPr>
              <w:suppressAutoHyphens w:val="0"/>
              <w:spacing w:line="240" w:lineRule="auto"/>
              <w:ind w:firstLine="0"/>
              <w:rPr>
                <w:rFonts w:eastAsia="Times New Roman"/>
                <w:sz w:val="24"/>
                <w:szCs w:val="24"/>
              </w:rPr>
            </w:pPr>
            <w:r w:rsidRPr="00847F9D">
              <w:rPr>
                <w:rFonts w:eastAsia="Times New Roman"/>
                <w:sz w:val="24"/>
                <w:szCs w:val="24"/>
              </w:rPr>
              <w:t>2</w:t>
            </w:r>
          </w:p>
        </w:tc>
      </w:tr>
      <w:tr w:rsidR="00847F9D" w:rsidRPr="00847F9D" w:rsidTr="00371C58">
        <w:trPr>
          <w:trHeight w:val="270"/>
        </w:trPr>
        <w:tc>
          <w:tcPr>
            <w:tcW w:w="6379" w:type="dxa"/>
          </w:tcPr>
          <w:p w:rsidR="00371C58" w:rsidRPr="00847F9D" w:rsidRDefault="00371C58" w:rsidP="00C22932">
            <w:pPr>
              <w:suppressAutoHyphens w:val="0"/>
              <w:spacing w:line="240" w:lineRule="auto"/>
              <w:ind w:firstLine="33"/>
              <w:rPr>
                <w:rFonts w:eastAsia="Times New Roman"/>
                <w:sz w:val="24"/>
                <w:szCs w:val="24"/>
              </w:rPr>
            </w:pPr>
            <w:r w:rsidRPr="00847F9D">
              <w:rPr>
                <w:rFonts w:eastAsia="Times New Roman"/>
                <w:sz w:val="24"/>
                <w:szCs w:val="24"/>
              </w:rPr>
              <w:t>Общешкольные мероприятия воспитательного направления</w:t>
            </w:r>
          </w:p>
        </w:tc>
        <w:tc>
          <w:tcPr>
            <w:tcW w:w="4111" w:type="dxa"/>
          </w:tcPr>
          <w:p w:rsidR="00371C58" w:rsidRPr="00847F9D" w:rsidRDefault="00371C58" w:rsidP="00C22932">
            <w:pPr>
              <w:suppressAutoHyphens w:val="0"/>
              <w:spacing w:line="240" w:lineRule="auto"/>
              <w:ind w:firstLine="33"/>
              <w:rPr>
                <w:rFonts w:eastAsia="Times New Roman"/>
                <w:sz w:val="24"/>
                <w:szCs w:val="24"/>
              </w:rPr>
            </w:pPr>
          </w:p>
        </w:tc>
        <w:tc>
          <w:tcPr>
            <w:tcW w:w="1417" w:type="dxa"/>
          </w:tcPr>
          <w:p w:rsidR="00371C58" w:rsidRPr="00847F9D" w:rsidRDefault="00371C58" w:rsidP="00C22932">
            <w:pPr>
              <w:suppressAutoHyphens w:val="0"/>
              <w:spacing w:line="240" w:lineRule="auto"/>
              <w:ind w:firstLine="33"/>
              <w:rPr>
                <w:rFonts w:eastAsia="Times New Roman"/>
                <w:sz w:val="24"/>
                <w:szCs w:val="24"/>
              </w:rPr>
            </w:pPr>
            <w:r w:rsidRPr="00847F9D">
              <w:rPr>
                <w:rFonts w:eastAsia="Times New Roman"/>
                <w:sz w:val="24"/>
                <w:szCs w:val="24"/>
              </w:rPr>
              <w:t>5</w:t>
            </w:r>
          </w:p>
        </w:tc>
        <w:tc>
          <w:tcPr>
            <w:tcW w:w="1276" w:type="dxa"/>
          </w:tcPr>
          <w:p w:rsidR="00371C58" w:rsidRPr="00847F9D" w:rsidRDefault="00371C58" w:rsidP="00C22932">
            <w:pPr>
              <w:suppressAutoHyphens w:val="0"/>
              <w:spacing w:line="240" w:lineRule="auto"/>
              <w:ind w:firstLine="0"/>
              <w:rPr>
                <w:rFonts w:eastAsia="Times New Roman"/>
                <w:sz w:val="24"/>
                <w:szCs w:val="24"/>
              </w:rPr>
            </w:pPr>
            <w:r w:rsidRPr="00847F9D">
              <w:rPr>
                <w:rFonts w:eastAsia="Times New Roman"/>
                <w:sz w:val="24"/>
                <w:szCs w:val="24"/>
              </w:rPr>
              <w:t>5</w:t>
            </w:r>
          </w:p>
        </w:tc>
        <w:tc>
          <w:tcPr>
            <w:tcW w:w="1276" w:type="dxa"/>
          </w:tcPr>
          <w:p w:rsidR="00371C58" w:rsidRPr="00847F9D" w:rsidRDefault="00371C58" w:rsidP="00C22932">
            <w:pPr>
              <w:suppressAutoHyphens w:val="0"/>
              <w:spacing w:line="240" w:lineRule="auto"/>
              <w:ind w:firstLine="0"/>
              <w:rPr>
                <w:rFonts w:eastAsia="Times New Roman"/>
                <w:sz w:val="24"/>
                <w:szCs w:val="24"/>
              </w:rPr>
            </w:pPr>
          </w:p>
        </w:tc>
      </w:tr>
      <w:tr w:rsidR="00847F9D" w:rsidRPr="00847F9D" w:rsidTr="00371C58">
        <w:trPr>
          <w:trHeight w:val="300"/>
        </w:trPr>
        <w:tc>
          <w:tcPr>
            <w:tcW w:w="10490" w:type="dxa"/>
            <w:gridSpan w:val="2"/>
          </w:tcPr>
          <w:p w:rsidR="00371C58" w:rsidRPr="00847F9D" w:rsidRDefault="00371C58" w:rsidP="00C22932">
            <w:pPr>
              <w:suppressAutoHyphens w:val="0"/>
              <w:spacing w:before="100" w:beforeAutospacing="1" w:line="240" w:lineRule="auto"/>
              <w:ind w:firstLine="33"/>
              <w:textAlignment w:val="top"/>
              <w:rPr>
                <w:rFonts w:eastAsia="Times New Roman"/>
                <w:sz w:val="24"/>
                <w:szCs w:val="24"/>
              </w:rPr>
            </w:pPr>
            <w:r w:rsidRPr="00847F9D">
              <w:rPr>
                <w:rFonts w:eastAsia="Times New Roman"/>
                <w:sz w:val="24"/>
                <w:szCs w:val="24"/>
              </w:rPr>
              <w:t>Итого часов внеурочной деятельности</w:t>
            </w:r>
          </w:p>
        </w:tc>
        <w:tc>
          <w:tcPr>
            <w:tcW w:w="1417" w:type="dxa"/>
          </w:tcPr>
          <w:p w:rsidR="00371C58" w:rsidRPr="00847F9D" w:rsidRDefault="00371C58" w:rsidP="00C22932">
            <w:pPr>
              <w:suppressAutoHyphens w:val="0"/>
              <w:spacing w:line="240" w:lineRule="auto"/>
              <w:ind w:firstLine="33"/>
              <w:rPr>
                <w:rFonts w:eastAsia="Times New Roman"/>
                <w:sz w:val="24"/>
                <w:szCs w:val="24"/>
              </w:rPr>
            </w:pPr>
            <w:r w:rsidRPr="00847F9D">
              <w:rPr>
                <w:rFonts w:eastAsia="Times New Roman"/>
                <w:sz w:val="24"/>
                <w:szCs w:val="24"/>
              </w:rPr>
              <w:t>10</w:t>
            </w:r>
          </w:p>
        </w:tc>
        <w:tc>
          <w:tcPr>
            <w:tcW w:w="1276" w:type="dxa"/>
          </w:tcPr>
          <w:p w:rsidR="00371C58" w:rsidRPr="00847F9D" w:rsidRDefault="00371C58" w:rsidP="00C22932">
            <w:pPr>
              <w:suppressAutoHyphens w:val="0"/>
              <w:spacing w:line="240" w:lineRule="auto"/>
              <w:ind w:firstLine="33"/>
              <w:rPr>
                <w:rFonts w:eastAsia="Times New Roman"/>
                <w:sz w:val="24"/>
                <w:szCs w:val="24"/>
              </w:rPr>
            </w:pPr>
            <w:r w:rsidRPr="00847F9D">
              <w:rPr>
                <w:rFonts w:eastAsia="Times New Roman"/>
                <w:sz w:val="24"/>
                <w:szCs w:val="24"/>
              </w:rPr>
              <w:t>10</w:t>
            </w:r>
          </w:p>
        </w:tc>
        <w:tc>
          <w:tcPr>
            <w:tcW w:w="1276" w:type="dxa"/>
          </w:tcPr>
          <w:p w:rsidR="00371C58" w:rsidRPr="00847F9D" w:rsidRDefault="00371C58" w:rsidP="00C22932">
            <w:pPr>
              <w:suppressAutoHyphens w:val="0"/>
              <w:spacing w:line="240" w:lineRule="auto"/>
              <w:ind w:firstLine="0"/>
              <w:rPr>
                <w:rFonts w:eastAsia="Times New Roman"/>
                <w:sz w:val="24"/>
                <w:szCs w:val="24"/>
              </w:rPr>
            </w:pPr>
            <w:r w:rsidRPr="00847F9D">
              <w:rPr>
                <w:rFonts w:eastAsia="Times New Roman"/>
                <w:sz w:val="24"/>
                <w:szCs w:val="24"/>
              </w:rPr>
              <w:t>10</w:t>
            </w:r>
          </w:p>
        </w:tc>
      </w:tr>
    </w:tbl>
    <w:p w:rsidR="00371C58" w:rsidRPr="00847F9D" w:rsidRDefault="00371C58" w:rsidP="00371C58">
      <w:pPr>
        <w:suppressAutoHyphens w:val="0"/>
        <w:spacing w:after="200" w:line="276" w:lineRule="auto"/>
        <w:ind w:firstLine="0"/>
        <w:rPr>
          <w:rFonts w:eastAsia="Times New Roman"/>
          <w:sz w:val="24"/>
          <w:szCs w:val="24"/>
          <w:lang w:eastAsia="ru-RU"/>
        </w:rPr>
      </w:pPr>
    </w:p>
    <w:p w:rsidR="00AA4AE0" w:rsidRPr="00847F9D" w:rsidRDefault="00963EC9" w:rsidP="00963EC9">
      <w:pPr>
        <w:suppressAutoHyphens w:val="0"/>
        <w:spacing w:line="240" w:lineRule="auto"/>
        <w:ind w:firstLine="0"/>
        <w:rPr>
          <w:rFonts w:eastAsia="Times New Roman"/>
          <w:b/>
          <w:bCs/>
          <w:sz w:val="24"/>
          <w:szCs w:val="24"/>
          <w:lang w:eastAsia="ru-RU"/>
        </w:rPr>
      </w:pPr>
      <w:bookmarkStart w:id="201" w:name="_Toc453968217"/>
      <w:r w:rsidRPr="00847F9D">
        <w:rPr>
          <w:rFonts w:eastAsia="Times New Roman"/>
          <w:b/>
          <w:bCs/>
          <w:sz w:val="24"/>
          <w:szCs w:val="24"/>
          <w:lang w:eastAsia="ru-RU"/>
        </w:rPr>
        <w:t xml:space="preserve">        </w:t>
      </w:r>
      <w:r w:rsidR="00604FD6" w:rsidRPr="00847F9D">
        <w:rPr>
          <w:b/>
          <w:sz w:val="24"/>
          <w:szCs w:val="24"/>
        </w:rPr>
        <w:t>3</w:t>
      </w:r>
      <w:r w:rsidR="00096218" w:rsidRPr="00847F9D">
        <w:rPr>
          <w:b/>
          <w:sz w:val="24"/>
          <w:szCs w:val="24"/>
        </w:rPr>
        <w:t>.</w:t>
      </w:r>
      <w:r w:rsidR="0021722F" w:rsidRPr="00847F9D">
        <w:rPr>
          <w:b/>
          <w:sz w:val="24"/>
          <w:szCs w:val="24"/>
        </w:rPr>
        <w:t>3</w:t>
      </w:r>
      <w:r w:rsidR="00096218" w:rsidRPr="00847F9D">
        <w:rPr>
          <w:b/>
          <w:sz w:val="24"/>
          <w:szCs w:val="24"/>
        </w:rPr>
        <w:t>.</w:t>
      </w:r>
      <w:r w:rsidR="008A349F" w:rsidRPr="00847F9D">
        <w:rPr>
          <w:b/>
          <w:sz w:val="24"/>
          <w:szCs w:val="24"/>
        </w:rPr>
        <w:t> </w:t>
      </w:r>
      <w:r w:rsidR="00465784" w:rsidRPr="00847F9D">
        <w:rPr>
          <w:b/>
          <w:sz w:val="24"/>
          <w:szCs w:val="24"/>
        </w:rPr>
        <w:t>С</w:t>
      </w:r>
      <w:r w:rsidR="00AA4AE0" w:rsidRPr="00847F9D">
        <w:rPr>
          <w:b/>
          <w:sz w:val="24"/>
          <w:szCs w:val="24"/>
        </w:rPr>
        <w:t>истем</w:t>
      </w:r>
      <w:r w:rsidR="00465784" w:rsidRPr="00847F9D">
        <w:rPr>
          <w:b/>
          <w:sz w:val="24"/>
          <w:szCs w:val="24"/>
        </w:rPr>
        <w:t>а</w:t>
      </w:r>
      <w:r w:rsidR="00AA4AE0" w:rsidRPr="00847F9D">
        <w:rPr>
          <w:b/>
          <w:sz w:val="24"/>
          <w:szCs w:val="24"/>
        </w:rPr>
        <w:t xml:space="preserve"> условий</w:t>
      </w:r>
      <w:r w:rsidR="00465784" w:rsidRPr="00847F9D">
        <w:rPr>
          <w:b/>
          <w:sz w:val="24"/>
          <w:szCs w:val="24"/>
        </w:rPr>
        <w:t xml:space="preserve"> реализации основной образовательной программы</w:t>
      </w:r>
      <w:bookmarkEnd w:id="201"/>
    </w:p>
    <w:p w:rsidR="00AA4AE0" w:rsidRPr="00847F9D" w:rsidRDefault="00AA4AE0" w:rsidP="00E6067E">
      <w:pPr>
        <w:spacing w:line="240" w:lineRule="auto"/>
        <w:rPr>
          <w:b/>
          <w:sz w:val="24"/>
          <w:szCs w:val="24"/>
        </w:rPr>
      </w:pPr>
    </w:p>
    <w:p w:rsidR="00C71994" w:rsidRPr="00847F9D" w:rsidRDefault="00604FD6" w:rsidP="00E6067E">
      <w:pPr>
        <w:pStyle w:val="3a"/>
        <w:spacing w:line="240" w:lineRule="auto"/>
        <w:rPr>
          <w:sz w:val="24"/>
          <w:szCs w:val="24"/>
        </w:rPr>
      </w:pPr>
      <w:bookmarkStart w:id="202" w:name="_Toc435412743"/>
      <w:bookmarkStart w:id="203" w:name="_Toc453968218"/>
      <w:r w:rsidRPr="00847F9D">
        <w:rPr>
          <w:sz w:val="24"/>
          <w:szCs w:val="24"/>
        </w:rPr>
        <w:t>3</w:t>
      </w:r>
      <w:r w:rsidR="00096218" w:rsidRPr="00847F9D">
        <w:rPr>
          <w:sz w:val="24"/>
          <w:szCs w:val="24"/>
        </w:rPr>
        <w:t>.3</w:t>
      </w:r>
      <w:r w:rsidR="00C71994" w:rsidRPr="00847F9D">
        <w:rPr>
          <w:sz w:val="24"/>
          <w:szCs w:val="24"/>
        </w:rPr>
        <w:t>.1</w:t>
      </w:r>
      <w:r w:rsidR="00096218" w:rsidRPr="00847F9D">
        <w:rPr>
          <w:sz w:val="24"/>
          <w:szCs w:val="24"/>
        </w:rPr>
        <w:t>.</w:t>
      </w:r>
      <w:r w:rsidR="00C71994" w:rsidRPr="00847F9D">
        <w:rPr>
          <w:sz w:val="24"/>
          <w:szCs w:val="24"/>
        </w:rPr>
        <w:t> Требования к кадровым условиям реализации основной образовательной программы</w:t>
      </w:r>
      <w:bookmarkEnd w:id="202"/>
      <w:bookmarkEnd w:id="203"/>
    </w:p>
    <w:p w:rsidR="00C71994" w:rsidRPr="00847F9D" w:rsidRDefault="00C71994" w:rsidP="00E6067E">
      <w:pPr>
        <w:spacing w:line="240" w:lineRule="auto"/>
        <w:rPr>
          <w:sz w:val="24"/>
          <w:szCs w:val="24"/>
          <w:lang w:eastAsia="ru-RU"/>
        </w:rPr>
      </w:pPr>
    </w:p>
    <w:p w:rsidR="00C71994" w:rsidRPr="00847F9D" w:rsidRDefault="00C71994" w:rsidP="00E6067E">
      <w:pPr>
        <w:pStyle w:val="aff5"/>
        <w:spacing w:line="240" w:lineRule="auto"/>
        <w:rPr>
          <w:b/>
          <w:sz w:val="24"/>
          <w:szCs w:val="24"/>
          <w:lang w:eastAsia="ru-RU"/>
        </w:rPr>
      </w:pPr>
      <w:r w:rsidRPr="00847F9D">
        <w:rPr>
          <w:b/>
          <w:sz w:val="24"/>
          <w:szCs w:val="24"/>
          <w:lang w:eastAsia="ru-RU"/>
        </w:rPr>
        <w:t>Характеристика укомплектованности организации, осуществляющей образовательную деятельность, педагогическими, руководящими и иными работниками</w:t>
      </w:r>
    </w:p>
    <w:p w:rsidR="00C71994" w:rsidRPr="00847F9D" w:rsidRDefault="008A0D36" w:rsidP="00E6067E">
      <w:pPr>
        <w:spacing w:line="240" w:lineRule="auto"/>
        <w:ind w:firstLine="0"/>
        <w:rPr>
          <w:sz w:val="24"/>
          <w:szCs w:val="24"/>
        </w:rPr>
      </w:pPr>
      <w:r w:rsidRPr="00847F9D">
        <w:rPr>
          <w:sz w:val="24"/>
          <w:szCs w:val="24"/>
        </w:rPr>
        <w:t>МБОУ «</w:t>
      </w:r>
      <w:r w:rsidR="00604FD6" w:rsidRPr="00847F9D">
        <w:rPr>
          <w:sz w:val="24"/>
          <w:szCs w:val="24"/>
        </w:rPr>
        <w:t xml:space="preserve">Бетькинская </w:t>
      </w:r>
      <w:r w:rsidR="00254604" w:rsidRPr="00847F9D">
        <w:rPr>
          <w:sz w:val="24"/>
          <w:szCs w:val="24"/>
        </w:rPr>
        <w:t>СОШ</w:t>
      </w:r>
      <w:r w:rsidR="00347501">
        <w:rPr>
          <w:sz w:val="24"/>
          <w:szCs w:val="24"/>
        </w:rPr>
        <w:t xml:space="preserve"> </w:t>
      </w:r>
      <w:r w:rsidR="00347501" w:rsidRPr="00347501">
        <w:rPr>
          <w:sz w:val="24"/>
          <w:szCs w:val="24"/>
        </w:rPr>
        <w:t>с углубленным изучением отдельных предметов</w:t>
      </w:r>
      <w:r w:rsidRPr="00847F9D">
        <w:rPr>
          <w:sz w:val="24"/>
          <w:szCs w:val="24"/>
        </w:rPr>
        <w:t>»</w:t>
      </w:r>
      <w:r w:rsidR="00C71994" w:rsidRPr="00847F9D">
        <w:rPr>
          <w:sz w:val="24"/>
          <w:szCs w:val="24"/>
        </w:rPr>
        <w:t xml:space="preserve"> укомплектов</w:t>
      </w:r>
      <w:r w:rsidR="0051795A" w:rsidRPr="00847F9D">
        <w:rPr>
          <w:sz w:val="24"/>
          <w:szCs w:val="24"/>
        </w:rPr>
        <w:t>ывается</w:t>
      </w:r>
      <w:r w:rsidR="00C71994" w:rsidRPr="00847F9D">
        <w:rPr>
          <w:sz w:val="24"/>
          <w:szCs w:val="24"/>
        </w:rPr>
        <w:t xml:space="preserve"> кадрами, имеющими необходимую квалификацию для решения задач, определенных основной образовательной программой образовательной организации, </w:t>
      </w:r>
      <w:r w:rsidR="00561240" w:rsidRPr="00847F9D">
        <w:rPr>
          <w:sz w:val="24"/>
          <w:szCs w:val="24"/>
        </w:rPr>
        <w:t xml:space="preserve">и </w:t>
      </w:r>
      <w:r w:rsidR="00C71994" w:rsidRPr="00847F9D">
        <w:rPr>
          <w:sz w:val="24"/>
          <w:szCs w:val="24"/>
        </w:rPr>
        <w:t>способными к инновационной профессиональной деятельности.</w:t>
      </w:r>
    </w:p>
    <w:p w:rsidR="00C71994" w:rsidRPr="00847F9D" w:rsidRDefault="00C71994" w:rsidP="00E6067E">
      <w:pPr>
        <w:spacing w:line="240" w:lineRule="auto"/>
        <w:rPr>
          <w:sz w:val="24"/>
          <w:szCs w:val="24"/>
        </w:rPr>
      </w:pPr>
      <w:r w:rsidRPr="00847F9D">
        <w:rPr>
          <w:sz w:val="24"/>
          <w:szCs w:val="24"/>
        </w:rPr>
        <w:t>Требования к кадровым условиям включают:</w:t>
      </w:r>
    </w:p>
    <w:p w:rsidR="00C71994" w:rsidRPr="00847F9D" w:rsidRDefault="00C71994" w:rsidP="00E6067E">
      <w:pPr>
        <w:pStyle w:val="a0"/>
        <w:spacing w:line="240" w:lineRule="auto"/>
        <w:rPr>
          <w:sz w:val="24"/>
          <w:szCs w:val="24"/>
        </w:rPr>
      </w:pPr>
      <w:r w:rsidRPr="00847F9D">
        <w:rPr>
          <w:sz w:val="24"/>
          <w:szCs w:val="24"/>
        </w:rPr>
        <w:t>укомплектованность образовательной организации педагогическими, руководящими и иными работниками;</w:t>
      </w:r>
    </w:p>
    <w:p w:rsidR="00C71994" w:rsidRPr="00847F9D" w:rsidRDefault="00C71994" w:rsidP="00E6067E">
      <w:pPr>
        <w:pStyle w:val="a0"/>
        <w:spacing w:line="240" w:lineRule="auto"/>
        <w:rPr>
          <w:sz w:val="24"/>
          <w:szCs w:val="24"/>
        </w:rPr>
      </w:pPr>
      <w:r w:rsidRPr="00847F9D">
        <w:rPr>
          <w:sz w:val="24"/>
          <w:szCs w:val="24"/>
        </w:rPr>
        <w:t>уровень квалификации педагогических и иных работников образовательной организации;</w:t>
      </w:r>
    </w:p>
    <w:p w:rsidR="00C71994" w:rsidRPr="00847F9D" w:rsidRDefault="00C71994" w:rsidP="00E6067E">
      <w:pPr>
        <w:pStyle w:val="a0"/>
        <w:spacing w:line="240" w:lineRule="auto"/>
        <w:rPr>
          <w:sz w:val="24"/>
          <w:szCs w:val="24"/>
        </w:rPr>
      </w:pPr>
      <w:r w:rsidRPr="00847F9D">
        <w:rPr>
          <w:sz w:val="24"/>
          <w:szCs w:val="24"/>
        </w:rPr>
        <w:t>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w:t>
      </w:r>
    </w:p>
    <w:p w:rsidR="00C71994" w:rsidRPr="00847F9D" w:rsidRDefault="00C71994" w:rsidP="00E6067E">
      <w:pPr>
        <w:spacing w:line="240" w:lineRule="auto"/>
        <w:rPr>
          <w:sz w:val="24"/>
          <w:szCs w:val="24"/>
          <w:lang w:eastAsia="ru-RU"/>
        </w:rPr>
      </w:pPr>
      <w:r w:rsidRPr="00847F9D">
        <w:rPr>
          <w:sz w:val="24"/>
          <w:szCs w:val="24"/>
          <w:lang w:eastAsia="ru-RU"/>
        </w:rPr>
        <w:t xml:space="preserve">В </w:t>
      </w:r>
      <w:r w:rsidR="007F7F8B" w:rsidRPr="00847F9D">
        <w:rPr>
          <w:sz w:val="24"/>
          <w:szCs w:val="24"/>
          <w:lang w:eastAsia="ru-RU"/>
        </w:rPr>
        <w:t>МБОУ</w:t>
      </w:r>
      <w:r w:rsidR="00347501">
        <w:rPr>
          <w:sz w:val="24"/>
          <w:szCs w:val="24"/>
          <w:lang w:eastAsia="ru-RU"/>
        </w:rPr>
        <w:t xml:space="preserve"> «Бетькинская СОШ </w:t>
      </w:r>
      <w:r w:rsidR="00347501" w:rsidRPr="00347501">
        <w:rPr>
          <w:sz w:val="24"/>
          <w:szCs w:val="24"/>
          <w:lang w:eastAsia="ru-RU"/>
        </w:rPr>
        <w:t>с углубленным изучением отдельных предметов</w:t>
      </w:r>
      <w:r w:rsidR="00347501">
        <w:rPr>
          <w:sz w:val="24"/>
          <w:szCs w:val="24"/>
          <w:lang w:eastAsia="ru-RU"/>
        </w:rPr>
        <w:t>»</w:t>
      </w:r>
      <w:r w:rsidRPr="00847F9D">
        <w:rPr>
          <w:sz w:val="24"/>
          <w:szCs w:val="24"/>
          <w:lang w:eastAsia="ru-RU"/>
        </w:rPr>
        <w:t xml:space="preserve">, реализующей </w:t>
      </w:r>
      <w:r w:rsidR="00347501">
        <w:rPr>
          <w:sz w:val="24"/>
          <w:szCs w:val="24"/>
          <w:lang w:eastAsia="ru-RU"/>
        </w:rPr>
        <w:t>ООП</w:t>
      </w:r>
      <w:r w:rsidRPr="00847F9D">
        <w:rPr>
          <w:sz w:val="24"/>
          <w:szCs w:val="24"/>
          <w:lang w:eastAsia="ru-RU"/>
        </w:rPr>
        <w:t xml:space="preserve">, </w:t>
      </w:r>
      <w:r w:rsidR="0051795A" w:rsidRPr="00847F9D">
        <w:rPr>
          <w:sz w:val="24"/>
          <w:szCs w:val="24"/>
          <w:lang w:eastAsia="ru-RU"/>
        </w:rPr>
        <w:t>создаются</w:t>
      </w:r>
      <w:r w:rsidRPr="00847F9D">
        <w:rPr>
          <w:sz w:val="24"/>
          <w:szCs w:val="24"/>
          <w:lang w:eastAsia="ru-RU"/>
        </w:rPr>
        <w:t xml:space="preserve"> условия:</w:t>
      </w:r>
    </w:p>
    <w:p w:rsidR="00C71994" w:rsidRPr="00847F9D" w:rsidRDefault="00C77BAC" w:rsidP="00E6067E">
      <w:pPr>
        <w:pStyle w:val="a0"/>
        <w:spacing w:line="240" w:lineRule="auto"/>
        <w:rPr>
          <w:sz w:val="24"/>
          <w:szCs w:val="24"/>
        </w:rPr>
      </w:pPr>
      <w:r w:rsidRPr="00847F9D">
        <w:rPr>
          <w:sz w:val="24"/>
          <w:szCs w:val="24"/>
        </w:rPr>
        <w:t xml:space="preserve">для </w:t>
      </w:r>
      <w:r w:rsidR="00C71994" w:rsidRPr="00847F9D">
        <w:rPr>
          <w:sz w:val="24"/>
          <w:szCs w:val="24"/>
        </w:rPr>
        <w:t>реализации электронного обучения, применения дистанционных образовательных технологий, а также сетевого взаимодействия с организациями, осуществляющими образовательную деятельность, обеспечивающими возможность восполнения недостающих кадровых ресурсов;</w:t>
      </w:r>
    </w:p>
    <w:p w:rsidR="00C71994" w:rsidRPr="00847F9D" w:rsidRDefault="00C71994" w:rsidP="00E6067E">
      <w:pPr>
        <w:pStyle w:val="a0"/>
        <w:spacing w:line="240" w:lineRule="auto"/>
        <w:rPr>
          <w:sz w:val="24"/>
          <w:szCs w:val="24"/>
        </w:rPr>
      </w:pPr>
      <w:r w:rsidRPr="00847F9D">
        <w:rPr>
          <w:sz w:val="24"/>
          <w:szCs w:val="24"/>
        </w:rPr>
        <w:t>оказания постоянной научно-теоретической, методической и информационной поддержки педагогических работников по вопросам реализации основной образовательной программы, использования инновационного опыта других организаций, осуществляющих образовательную деятельность;</w:t>
      </w:r>
    </w:p>
    <w:p w:rsidR="00C71994" w:rsidRPr="00847F9D" w:rsidRDefault="00C71994" w:rsidP="00E6067E">
      <w:pPr>
        <w:pStyle w:val="a0"/>
        <w:spacing w:line="240" w:lineRule="auto"/>
        <w:rPr>
          <w:sz w:val="24"/>
          <w:szCs w:val="24"/>
        </w:rPr>
      </w:pPr>
      <w:r w:rsidRPr="00847F9D">
        <w:rPr>
          <w:sz w:val="24"/>
          <w:szCs w:val="24"/>
        </w:rPr>
        <w:t xml:space="preserve">стимулирования непрерывного </w:t>
      </w:r>
      <w:r w:rsidR="00341270" w:rsidRPr="00847F9D">
        <w:rPr>
          <w:sz w:val="24"/>
          <w:szCs w:val="24"/>
        </w:rPr>
        <w:t xml:space="preserve">личностного профессионального роста и </w:t>
      </w:r>
      <w:r w:rsidRPr="00847F9D">
        <w:rPr>
          <w:sz w:val="24"/>
          <w:szCs w:val="24"/>
        </w:rPr>
        <w:t xml:space="preserve">повышения уровня квалификации педагогических работников, их методологической культуры, использования ими современных педагогических технологий; </w:t>
      </w:r>
    </w:p>
    <w:p w:rsidR="00C71994" w:rsidRPr="00847F9D" w:rsidRDefault="00C71994" w:rsidP="00E6067E">
      <w:pPr>
        <w:pStyle w:val="a0"/>
        <w:spacing w:line="240" w:lineRule="auto"/>
        <w:rPr>
          <w:sz w:val="24"/>
          <w:szCs w:val="24"/>
        </w:rPr>
      </w:pPr>
      <w:r w:rsidRPr="00847F9D">
        <w:rPr>
          <w:sz w:val="24"/>
          <w:szCs w:val="24"/>
        </w:rPr>
        <w:t>повышения эффективности и качества педагогического труда;</w:t>
      </w:r>
    </w:p>
    <w:p w:rsidR="00C71994" w:rsidRPr="00847F9D" w:rsidRDefault="00C71994" w:rsidP="00E6067E">
      <w:pPr>
        <w:pStyle w:val="a0"/>
        <w:spacing w:line="240" w:lineRule="auto"/>
        <w:rPr>
          <w:sz w:val="24"/>
          <w:szCs w:val="24"/>
        </w:rPr>
      </w:pPr>
      <w:r w:rsidRPr="00847F9D">
        <w:rPr>
          <w:sz w:val="24"/>
          <w:szCs w:val="24"/>
        </w:rPr>
        <w:t>выявления, развития и использования потенциальных возможностей педагогических работников;</w:t>
      </w:r>
    </w:p>
    <w:p w:rsidR="00C71994" w:rsidRPr="00847F9D" w:rsidRDefault="00C71994" w:rsidP="00E6067E">
      <w:pPr>
        <w:pStyle w:val="a0"/>
        <w:spacing w:line="240" w:lineRule="auto"/>
        <w:rPr>
          <w:sz w:val="24"/>
          <w:szCs w:val="24"/>
        </w:rPr>
      </w:pPr>
      <w:r w:rsidRPr="00847F9D">
        <w:rPr>
          <w:sz w:val="24"/>
          <w:szCs w:val="24"/>
        </w:rPr>
        <w:t>осуществления мониторинга результатов педагогического труда.</w:t>
      </w:r>
    </w:p>
    <w:p w:rsidR="00C71994" w:rsidRPr="00847F9D" w:rsidRDefault="00C71994" w:rsidP="00E6067E">
      <w:pPr>
        <w:spacing w:line="240" w:lineRule="auto"/>
        <w:rPr>
          <w:sz w:val="24"/>
          <w:szCs w:val="24"/>
        </w:rPr>
      </w:pPr>
      <w:r w:rsidRPr="00847F9D">
        <w:rPr>
          <w:sz w:val="24"/>
          <w:szCs w:val="24"/>
          <w:lang w:eastAsia="ru-RU"/>
        </w:rPr>
        <w:t xml:space="preserve">Кадровое обеспечение реализации основной образовательной программы среднего общего образования может </w:t>
      </w:r>
      <w:r w:rsidRPr="00847F9D">
        <w:rPr>
          <w:sz w:val="24"/>
          <w:szCs w:val="24"/>
        </w:rPr>
        <w:t>строиться по схеме:</w:t>
      </w:r>
    </w:p>
    <w:p w:rsidR="00C71994" w:rsidRPr="00847F9D" w:rsidRDefault="00C71994" w:rsidP="00E6067E">
      <w:pPr>
        <w:pStyle w:val="a0"/>
        <w:spacing w:line="240" w:lineRule="auto"/>
        <w:rPr>
          <w:sz w:val="24"/>
          <w:szCs w:val="24"/>
        </w:rPr>
      </w:pPr>
      <w:r w:rsidRPr="00847F9D">
        <w:rPr>
          <w:sz w:val="24"/>
          <w:szCs w:val="24"/>
        </w:rPr>
        <w:t>должность;</w:t>
      </w:r>
    </w:p>
    <w:p w:rsidR="00C71994" w:rsidRPr="00847F9D" w:rsidRDefault="00C71994" w:rsidP="00E6067E">
      <w:pPr>
        <w:pStyle w:val="a0"/>
        <w:spacing w:line="240" w:lineRule="auto"/>
        <w:rPr>
          <w:sz w:val="24"/>
          <w:szCs w:val="24"/>
        </w:rPr>
      </w:pPr>
      <w:r w:rsidRPr="00847F9D">
        <w:rPr>
          <w:sz w:val="24"/>
          <w:szCs w:val="24"/>
        </w:rPr>
        <w:t>должностные обязанности;</w:t>
      </w:r>
    </w:p>
    <w:p w:rsidR="00C71994" w:rsidRPr="00847F9D" w:rsidRDefault="00C71994" w:rsidP="00E6067E">
      <w:pPr>
        <w:pStyle w:val="a0"/>
        <w:spacing w:line="240" w:lineRule="auto"/>
        <w:rPr>
          <w:sz w:val="24"/>
          <w:szCs w:val="24"/>
        </w:rPr>
      </w:pPr>
      <w:r w:rsidRPr="00847F9D">
        <w:rPr>
          <w:sz w:val="24"/>
          <w:szCs w:val="24"/>
        </w:rPr>
        <w:t>количество работников в образовательной организации (требуется/имеется);</w:t>
      </w:r>
    </w:p>
    <w:p w:rsidR="00C71994" w:rsidRPr="00847F9D" w:rsidRDefault="00C71994" w:rsidP="00E6067E">
      <w:pPr>
        <w:pStyle w:val="a0"/>
        <w:spacing w:line="240" w:lineRule="auto"/>
        <w:rPr>
          <w:sz w:val="24"/>
          <w:szCs w:val="24"/>
        </w:rPr>
      </w:pPr>
      <w:r w:rsidRPr="00847F9D">
        <w:rPr>
          <w:sz w:val="24"/>
          <w:szCs w:val="24"/>
        </w:rPr>
        <w:t>уровень работников образовательной организации: требования к уровню квалификации, фактический уровень.</w:t>
      </w:r>
    </w:p>
    <w:p w:rsidR="00C71994" w:rsidRPr="00847F9D" w:rsidRDefault="00254604" w:rsidP="00E6067E">
      <w:pPr>
        <w:spacing w:line="240" w:lineRule="auto"/>
        <w:rPr>
          <w:sz w:val="24"/>
          <w:szCs w:val="24"/>
          <w:lang w:eastAsia="ru-RU"/>
        </w:rPr>
      </w:pPr>
      <w:r w:rsidRPr="00847F9D">
        <w:rPr>
          <w:sz w:val="24"/>
          <w:szCs w:val="24"/>
        </w:rPr>
        <w:t>МБОУ «</w:t>
      </w:r>
      <w:r w:rsidR="00604FD6" w:rsidRPr="00847F9D">
        <w:rPr>
          <w:sz w:val="24"/>
          <w:szCs w:val="24"/>
        </w:rPr>
        <w:t xml:space="preserve">Бетькинская </w:t>
      </w:r>
      <w:r w:rsidRPr="00847F9D">
        <w:rPr>
          <w:sz w:val="24"/>
          <w:szCs w:val="24"/>
        </w:rPr>
        <w:t>СОШ</w:t>
      </w:r>
      <w:r w:rsidR="00347501" w:rsidRPr="00347501">
        <w:rPr>
          <w:sz w:val="24"/>
          <w:szCs w:val="24"/>
        </w:rPr>
        <w:t xml:space="preserve"> с углубленным изучением отдельных предметов</w:t>
      </w:r>
      <w:r w:rsidR="00347501">
        <w:rPr>
          <w:sz w:val="24"/>
          <w:szCs w:val="24"/>
        </w:rPr>
        <w:t xml:space="preserve"> </w:t>
      </w:r>
      <w:r w:rsidRPr="00847F9D">
        <w:rPr>
          <w:sz w:val="24"/>
          <w:szCs w:val="24"/>
        </w:rPr>
        <w:t xml:space="preserve">» </w:t>
      </w:r>
      <w:r w:rsidR="00C71994" w:rsidRPr="00847F9D">
        <w:rPr>
          <w:sz w:val="24"/>
          <w:szCs w:val="24"/>
          <w:lang w:eastAsia="ru-RU"/>
        </w:rPr>
        <w:t xml:space="preserve">с учетом особенностей педагогической деятельности по проектированию и реализации образовательной деятельности составляет перечень необходимых должностей в соответствии с ЕКС и требованиями профессионального стандарта </w:t>
      </w:r>
      <w:r w:rsidR="007E171F" w:rsidRPr="00847F9D">
        <w:rPr>
          <w:sz w:val="24"/>
          <w:szCs w:val="24"/>
          <w:shd w:val="clear" w:color="auto" w:fill="FFFFFF"/>
          <w:lang w:eastAsia="ru-RU"/>
        </w:rPr>
        <w:t>«</w:t>
      </w:r>
      <w:r w:rsidR="00C71994" w:rsidRPr="00847F9D">
        <w:rPr>
          <w:sz w:val="24"/>
          <w:szCs w:val="24"/>
          <w:shd w:val="clear" w:color="auto" w:fill="FFFFFF"/>
          <w:lang w:eastAsia="ru-RU"/>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007E171F" w:rsidRPr="00847F9D">
        <w:rPr>
          <w:sz w:val="24"/>
          <w:szCs w:val="24"/>
          <w:shd w:val="clear" w:color="auto" w:fill="FFFFFF"/>
          <w:lang w:eastAsia="ru-RU"/>
        </w:rPr>
        <w:t>»</w:t>
      </w:r>
      <w:r w:rsidR="00C71994" w:rsidRPr="00847F9D">
        <w:rPr>
          <w:sz w:val="24"/>
          <w:szCs w:val="24"/>
          <w:lang w:eastAsia="ru-RU"/>
        </w:rPr>
        <w:t xml:space="preserve">. </w:t>
      </w:r>
    </w:p>
    <w:p w:rsidR="00C71994" w:rsidRPr="00847F9D" w:rsidRDefault="00C71994" w:rsidP="00E6067E">
      <w:pPr>
        <w:spacing w:line="240" w:lineRule="auto"/>
        <w:rPr>
          <w:sz w:val="24"/>
          <w:szCs w:val="24"/>
          <w:lang w:eastAsia="ru-RU"/>
        </w:rPr>
      </w:pPr>
      <w:r w:rsidRPr="00847F9D">
        <w:rPr>
          <w:sz w:val="24"/>
          <w:szCs w:val="24"/>
          <w:lang w:eastAsia="ru-RU"/>
        </w:rPr>
        <w:t xml:space="preserve">Результативность деятельности педагогических работников </w:t>
      </w:r>
      <w:r w:rsidR="007F7F8B" w:rsidRPr="00847F9D">
        <w:rPr>
          <w:sz w:val="24"/>
          <w:szCs w:val="24"/>
          <w:lang w:eastAsia="ru-RU"/>
        </w:rPr>
        <w:t>о</w:t>
      </w:r>
      <w:r w:rsidRPr="00847F9D">
        <w:rPr>
          <w:sz w:val="24"/>
          <w:szCs w:val="24"/>
          <w:lang w:eastAsia="ru-RU"/>
        </w:rPr>
        <w:t>ценива</w:t>
      </w:r>
      <w:r w:rsidR="007F7F8B" w:rsidRPr="00847F9D">
        <w:rPr>
          <w:sz w:val="24"/>
          <w:szCs w:val="24"/>
          <w:lang w:eastAsia="ru-RU"/>
        </w:rPr>
        <w:t>ет</w:t>
      </w:r>
      <w:r w:rsidRPr="00847F9D">
        <w:rPr>
          <w:sz w:val="24"/>
          <w:szCs w:val="24"/>
          <w:lang w:eastAsia="ru-RU"/>
        </w:rPr>
        <w:t>ся по схеме:</w:t>
      </w:r>
    </w:p>
    <w:p w:rsidR="00C71994" w:rsidRPr="00847F9D" w:rsidRDefault="00C71994" w:rsidP="00E6067E">
      <w:pPr>
        <w:pStyle w:val="a0"/>
        <w:spacing w:line="240" w:lineRule="auto"/>
        <w:rPr>
          <w:sz w:val="24"/>
          <w:szCs w:val="24"/>
        </w:rPr>
      </w:pPr>
      <w:r w:rsidRPr="00847F9D">
        <w:rPr>
          <w:sz w:val="24"/>
          <w:szCs w:val="24"/>
        </w:rPr>
        <w:t xml:space="preserve">критерии оценки; </w:t>
      </w:r>
    </w:p>
    <w:p w:rsidR="00C71994" w:rsidRPr="00847F9D" w:rsidRDefault="00C71994" w:rsidP="00E6067E">
      <w:pPr>
        <w:pStyle w:val="a0"/>
        <w:spacing w:line="240" w:lineRule="auto"/>
        <w:rPr>
          <w:sz w:val="24"/>
          <w:szCs w:val="24"/>
        </w:rPr>
      </w:pPr>
      <w:r w:rsidRPr="00847F9D">
        <w:rPr>
          <w:sz w:val="24"/>
          <w:szCs w:val="24"/>
        </w:rPr>
        <w:t xml:space="preserve">содержание критерия; </w:t>
      </w:r>
    </w:p>
    <w:p w:rsidR="00C71994" w:rsidRPr="00847F9D" w:rsidRDefault="00C71994" w:rsidP="00E6067E">
      <w:pPr>
        <w:pStyle w:val="a0"/>
        <w:spacing w:line="240" w:lineRule="auto"/>
        <w:rPr>
          <w:sz w:val="24"/>
          <w:szCs w:val="24"/>
        </w:rPr>
      </w:pPr>
      <w:r w:rsidRPr="00847F9D">
        <w:rPr>
          <w:sz w:val="24"/>
          <w:szCs w:val="24"/>
        </w:rPr>
        <w:t>показатели/индикаторы.</w:t>
      </w:r>
    </w:p>
    <w:p w:rsidR="00C71994" w:rsidRPr="00847F9D" w:rsidRDefault="00C71994" w:rsidP="00E6067E">
      <w:pPr>
        <w:spacing w:line="240" w:lineRule="auto"/>
        <w:rPr>
          <w:sz w:val="24"/>
          <w:szCs w:val="24"/>
          <w:lang w:eastAsia="ru-RU"/>
        </w:rPr>
      </w:pPr>
      <w:r w:rsidRPr="00847F9D">
        <w:rPr>
          <w:sz w:val="24"/>
          <w:szCs w:val="24"/>
          <w:lang w:eastAsia="ru-RU"/>
        </w:rPr>
        <w:t>Показатели и индикаторы  разработаны образовательной организацией на основе планируемых результатов (в том числе для междисциплинарных программ) и в соответствии со спецификой основной образовательной программы образовательной организации. Они отражают динамику образовательных достижений обучающихся, в том числе развития УУД, а также активность и результативность их участия во внеурочной деятельности, образовательных, творческих и социальных, в том числе разновозрастных проектах, школьном самоуправлении, волонтерском движении. Обобщенная оценка личностных результатов учебной деятельности обучающихся может осуществляться в ходе различных мониторинговых исследований.</w:t>
      </w:r>
    </w:p>
    <w:p w:rsidR="00C71994" w:rsidRPr="00847F9D" w:rsidRDefault="00C71994" w:rsidP="00E6067E">
      <w:pPr>
        <w:spacing w:line="240" w:lineRule="auto"/>
        <w:rPr>
          <w:sz w:val="24"/>
          <w:szCs w:val="24"/>
          <w:lang w:eastAsia="ru-RU"/>
        </w:rPr>
      </w:pPr>
      <w:r w:rsidRPr="00847F9D">
        <w:rPr>
          <w:sz w:val="24"/>
          <w:szCs w:val="24"/>
          <w:lang w:eastAsia="ru-RU"/>
        </w:rPr>
        <w:t>При оценке качества деятельности педагогически</w:t>
      </w:r>
      <w:r w:rsidR="00561240" w:rsidRPr="00847F9D">
        <w:rPr>
          <w:sz w:val="24"/>
          <w:szCs w:val="24"/>
          <w:lang w:eastAsia="ru-RU"/>
        </w:rPr>
        <w:t>х работников  учитыва</w:t>
      </w:r>
      <w:r w:rsidR="007F7F8B" w:rsidRPr="00847F9D">
        <w:rPr>
          <w:sz w:val="24"/>
          <w:szCs w:val="24"/>
          <w:lang w:eastAsia="ru-RU"/>
        </w:rPr>
        <w:t>е</w:t>
      </w:r>
      <w:r w:rsidR="00561240" w:rsidRPr="00847F9D">
        <w:rPr>
          <w:sz w:val="24"/>
          <w:szCs w:val="24"/>
          <w:lang w:eastAsia="ru-RU"/>
        </w:rPr>
        <w:t>тся:</w:t>
      </w:r>
    </w:p>
    <w:p w:rsidR="00C71994" w:rsidRPr="00847F9D" w:rsidRDefault="00C71994" w:rsidP="00E6067E">
      <w:pPr>
        <w:pStyle w:val="a0"/>
        <w:spacing w:line="240" w:lineRule="auto"/>
        <w:rPr>
          <w:sz w:val="24"/>
          <w:szCs w:val="24"/>
        </w:rPr>
      </w:pPr>
      <w:r w:rsidRPr="00847F9D">
        <w:rPr>
          <w:sz w:val="24"/>
          <w:szCs w:val="24"/>
        </w:rPr>
        <w:t xml:space="preserve">востребованность услуг учителя (в том числе внеурочных) учениками и их родителями (законными представителями); </w:t>
      </w:r>
    </w:p>
    <w:p w:rsidR="00C71994" w:rsidRPr="00847F9D" w:rsidRDefault="00C71994" w:rsidP="00E6067E">
      <w:pPr>
        <w:pStyle w:val="a0"/>
        <w:spacing w:line="240" w:lineRule="auto"/>
        <w:rPr>
          <w:sz w:val="24"/>
          <w:szCs w:val="24"/>
        </w:rPr>
      </w:pPr>
      <w:r w:rsidRPr="00847F9D">
        <w:rPr>
          <w:sz w:val="24"/>
          <w:szCs w:val="24"/>
        </w:rPr>
        <w:t xml:space="preserve">использование учителями современных педагогических технологий, в том числе ИКТ и здоровьесберегающих; </w:t>
      </w:r>
    </w:p>
    <w:p w:rsidR="00C71994" w:rsidRPr="00847F9D" w:rsidRDefault="00C71994" w:rsidP="00E6067E">
      <w:pPr>
        <w:pStyle w:val="a0"/>
        <w:spacing w:line="240" w:lineRule="auto"/>
        <w:rPr>
          <w:sz w:val="24"/>
          <w:szCs w:val="24"/>
        </w:rPr>
      </w:pPr>
      <w:r w:rsidRPr="00847F9D">
        <w:rPr>
          <w:sz w:val="24"/>
          <w:szCs w:val="24"/>
        </w:rPr>
        <w:t xml:space="preserve">участие в методической и научной работе; </w:t>
      </w:r>
    </w:p>
    <w:p w:rsidR="00C71994" w:rsidRPr="00847F9D" w:rsidRDefault="00C71994" w:rsidP="00E6067E">
      <w:pPr>
        <w:pStyle w:val="a0"/>
        <w:spacing w:line="240" w:lineRule="auto"/>
        <w:rPr>
          <w:sz w:val="24"/>
          <w:szCs w:val="24"/>
        </w:rPr>
      </w:pPr>
      <w:r w:rsidRPr="00847F9D">
        <w:rPr>
          <w:sz w:val="24"/>
          <w:szCs w:val="24"/>
        </w:rPr>
        <w:t xml:space="preserve">распространение передового педагогического опыта; </w:t>
      </w:r>
    </w:p>
    <w:p w:rsidR="00C71994" w:rsidRPr="00847F9D" w:rsidRDefault="00C71994" w:rsidP="00E6067E">
      <w:pPr>
        <w:pStyle w:val="a0"/>
        <w:spacing w:line="240" w:lineRule="auto"/>
        <w:rPr>
          <w:sz w:val="24"/>
          <w:szCs w:val="24"/>
        </w:rPr>
      </w:pPr>
      <w:r w:rsidRPr="00847F9D">
        <w:rPr>
          <w:sz w:val="24"/>
          <w:szCs w:val="24"/>
        </w:rPr>
        <w:t xml:space="preserve">повышение уровня профессионального мастерства; </w:t>
      </w:r>
    </w:p>
    <w:p w:rsidR="00C71994" w:rsidRPr="00847F9D" w:rsidRDefault="00C71994" w:rsidP="00E6067E">
      <w:pPr>
        <w:pStyle w:val="a0"/>
        <w:spacing w:line="240" w:lineRule="auto"/>
        <w:rPr>
          <w:sz w:val="24"/>
          <w:szCs w:val="24"/>
        </w:rPr>
      </w:pPr>
      <w:r w:rsidRPr="00847F9D">
        <w:rPr>
          <w:sz w:val="24"/>
          <w:szCs w:val="24"/>
        </w:rPr>
        <w:t xml:space="preserve">работа учителя по формированию и сопровождению индивидуальных образовательных траекторий обучающихся; </w:t>
      </w:r>
    </w:p>
    <w:p w:rsidR="00C71994" w:rsidRPr="00847F9D" w:rsidRDefault="00C71994" w:rsidP="00E6067E">
      <w:pPr>
        <w:pStyle w:val="a0"/>
        <w:spacing w:line="240" w:lineRule="auto"/>
        <w:rPr>
          <w:sz w:val="24"/>
          <w:szCs w:val="24"/>
        </w:rPr>
      </w:pPr>
      <w:r w:rsidRPr="00847F9D">
        <w:rPr>
          <w:sz w:val="24"/>
          <w:szCs w:val="24"/>
        </w:rPr>
        <w:t xml:space="preserve">руководство проектной деятельностью обучающихся; </w:t>
      </w:r>
    </w:p>
    <w:p w:rsidR="00C71994" w:rsidRPr="00847F9D" w:rsidRDefault="00C71994" w:rsidP="00E6067E">
      <w:pPr>
        <w:pStyle w:val="a0"/>
        <w:spacing w:line="240" w:lineRule="auto"/>
        <w:rPr>
          <w:b/>
          <w:sz w:val="24"/>
          <w:szCs w:val="24"/>
        </w:rPr>
      </w:pPr>
      <w:r w:rsidRPr="00847F9D">
        <w:rPr>
          <w:sz w:val="24"/>
          <w:szCs w:val="24"/>
        </w:rPr>
        <w:t>взаимодействие со всеми участниками образовательных отношений.</w:t>
      </w:r>
    </w:p>
    <w:p w:rsidR="00C71994" w:rsidRPr="00847F9D" w:rsidRDefault="00C71994" w:rsidP="00E6067E">
      <w:pPr>
        <w:spacing w:line="240" w:lineRule="auto"/>
        <w:rPr>
          <w:b/>
          <w:sz w:val="24"/>
          <w:szCs w:val="24"/>
          <w:lang w:eastAsia="ru-RU"/>
        </w:rPr>
      </w:pPr>
      <w:r w:rsidRPr="00847F9D">
        <w:rPr>
          <w:b/>
          <w:sz w:val="24"/>
          <w:szCs w:val="24"/>
          <w:lang w:eastAsia="ru-RU"/>
        </w:rPr>
        <w:t>Описание уровня квалификации педагогических, руководящих и иных работников организации, осуществляющей образовательную деятельность</w:t>
      </w:r>
    </w:p>
    <w:p w:rsidR="00C71994" w:rsidRPr="00847F9D" w:rsidRDefault="00C71994" w:rsidP="00E6067E">
      <w:pPr>
        <w:spacing w:line="240" w:lineRule="auto"/>
        <w:rPr>
          <w:sz w:val="24"/>
          <w:szCs w:val="24"/>
          <w:lang w:eastAsia="ru-RU"/>
        </w:rPr>
      </w:pPr>
      <w:r w:rsidRPr="00847F9D">
        <w:rPr>
          <w:sz w:val="24"/>
          <w:szCs w:val="24"/>
          <w:lang w:eastAsia="ru-RU"/>
        </w:rPr>
        <w:t xml:space="preserve">Уровень квалификации работников </w:t>
      </w:r>
      <w:r w:rsidR="00254604" w:rsidRPr="00847F9D">
        <w:rPr>
          <w:sz w:val="24"/>
          <w:szCs w:val="24"/>
        </w:rPr>
        <w:t>МБОУ «</w:t>
      </w:r>
      <w:r w:rsidR="00604FD6" w:rsidRPr="00847F9D">
        <w:rPr>
          <w:sz w:val="24"/>
          <w:szCs w:val="24"/>
        </w:rPr>
        <w:t xml:space="preserve">Бетькинская </w:t>
      </w:r>
      <w:r w:rsidR="00254604" w:rsidRPr="00847F9D">
        <w:rPr>
          <w:sz w:val="24"/>
          <w:szCs w:val="24"/>
        </w:rPr>
        <w:t>СОШ</w:t>
      </w:r>
      <w:r w:rsidR="008247E3">
        <w:rPr>
          <w:sz w:val="24"/>
          <w:szCs w:val="24"/>
        </w:rPr>
        <w:t xml:space="preserve"> </w:t>
      </w:r>
      <w:r w:rsidR="008247E3" w:rsidRPr="008247E3">
        <w:rPr>
          <w:sz w:val="24"/>
          <w:szCs w:val="24"/>
        </w:rPr>
        <w:t>с углубленным изучением отдельных предметов</w:t>
      </w:r>
      <w:r w:rsidR="00254604" w:rsidRPr="00847F9D">
        <w:rPr>
          <w:sz w:val="24"/>
          <w:szCs w:val="24"/>
        </w:rPr>
        <w:t xml:space="preserve">» </w:t>
      </w:r>
      <w:r w:rsidRPr="00847F9D">
        <w:rPr>
          <w:sz w:val="24"/>
          <w:szCs w:val="24"/>
          <w:lang w:eastAsia="ru-RU"/>
        </w:rPr>
        <w:t xml:space="preserve">осуществляющей образовательную деятельность, реализующей основную </w:t>
      </w:r>
      <w:r w:rsidR="008247E3">
        <w:rPr>
          <w:sz w:val="24"/>
          <w:szCs w:val="24"/>
          <w:lang w:eastAsia="ru-RU"/>
        </w:rPr>
        <w:t>ООП</w:t>
      </w:r>
      <w:r w:rsidRPr="00847F9D">
        <w:rPr>
          <w:sz w:val="24"/>
          <w:szCs w:val="24"/>
          <w:lang w:eastAsia="ru-RU"/>
        </w:rPr>
        <w:t>, для каждой занимаемой должности соответств</w:t>
      </w:r>
      <w:r w:rsidR="008A5F85" w:rsidRPr="00847F9D">
        <w:rPr>
          <w:sz w:val="24"/>
          <w:szCs w:val="24"/>
          <w:lang w:eastAsia="ru-RU"/>
        </w:rPr>
        <w:t>ует</w:t>
      </w:r>
      <w:r w:rsidRPr="00847F9D">
        <w:rPr>
          <w:sz w:val="24"/>
          <w:szCs w:val="24"/>
          <w:lang w:eastAsia="ru-RU"/>
        </w:rPr>
        <w:t xml:space="preserve"> квалификационным характеристикам ЕКС и требованиям профессионального стандарта </w:t>
      </w:r>
      <w:r w:rsidRPr="00847F9D">
        <w:rPr>
          <w:sz w:val="24"/>
          <w:szCs w:val="24"/>
          <w:shd w:val="clear" w:color="auto" w:fill="FFFFFF"/>
          <w:lang w:eastAsia="ru-RU"/>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847F9D">
        <w:rPr>
          <w:sz w:val="24"/>
          <w:szCs w:val="24"/>
          <w:lang w:eastAsia="ru-RU"/>
        </w:rPr>
        <w:t xml:space="preserve"> по соответствующей должности.</w:t>
      </w:r>
    </w:p>
    <w:p w:rsidR="00C71994" w:rsidRPr="00847F9D" w:rsidRDefault="00C71994" w:rsidP="00E6067E">
      <w:pPr>
        <w:spacing w:line="240" w:lineRule="auto"/>
        <w:rPr>
          <w:sz w:val="24"/>
          <w:szCs w:val="24"/>
          <w:lang w:eastAsia="ru-RU"/>
        </w:rPr>
      </w:pPr>
      <w:r w:rsidRPr="00847F9D">
        <w:rPr>
          <w:sz w:val="24"/>
          <w:szCs w:val="24"/>
          <w:lang w:eastAsia="ru-RU"/>
        </w:rPr>
        <w:t>Соответствие</w:t>
      </w:r>
      <w:r w:rsidR="007F7F8B" w:rsidRPr="00847F9D">
        <w:rPr>
          <w:sz w:val="24"/>
          <w:szCs w:val="24"/>
          <w:lang w:eastAsia="ru-RU"/>
        </w:rPr>
        <w:t xml:space="preserve"> уровня квалификации работников</w:t>
      </w:r>
      <w:r w:rsidRPr="00847F9D">
        <w:rPr>
          <w:sz w:val="24"/>
          <w:szCs w:val="24"/>
          <w:lang w:eastAsia="ru-RU"/>
        </w:rPr>
        <w:t>, реализующей основную образовательную программу, требованиям, предъявляемым к квалификационным категориям, а также занимаемым ими должностям, устанавливается при их аттестации.</w:t>
      </w:r>
    </w:p>
    <w:p w:rsidR="00C71994" w:rsidRPr="00847F9D" w:rsidRDefault="00C71994" w:rsidP="00E6067E">
      <w:pPr>
        <w:spacing w:line="240" w:lineRule="auto"/>
        <w:rPr>
          <w:sz w:val="24"/>
          <w:szCs w:val="24"/>
          <w:lang w:eastAsia="ru-RU"/>
        </w:rPr>
      </w:pPr>
      <w:r w:rsidRPr="00847F9D">
        <w:rPr>
          <w:sz w:val="24"/>
          <w:szCs w:val="24"/>
          <w:lang w:eastAsia="ru-RU"/>
        </w:rPr>
        <w:t xml:space="preserve">Квалификация педагогических работников организаций, осуществляющих образовательную деятельность, должна отражать: </w:t>
      </w:r>
    </w:p>
    <w:p w:rsidR="00C71994" w:rsidRPr="00847F9D" w:rsidRDefault="00C71994" w:rsidP="00E6067E">
      <w:pPr>
        <w:pStyle w:val="a0"/>
        <w:spacing w:line="240" w:lineRule="auto"/>
        <w:rPr>
          <w:sz w:val="24"/>
          <w:szCs w:val="24"/>
        </w:rPr>
      </w:pPr>
      <w:r w:rsidRPr="00847F9D">
        <w:rPr>
          <w:sz w:val="24"/>
          <w:szCs w:val="24"/>
        </w:rPr>
        <w:t xml:space="preserve">компетентность в соответствующих предметных областях знания и методах обучения; </w:t>
      </w:r>
    </w:p>
    <w:p w:rsidR="00C71994" w:rsidRPr="00847F9D" w:rsidRDefault="00C71994" w:rsidP="00E6067E">
      <w:pPr>
        <w:pStyle w:val="a0"/>
        <w:spacing w:line="240" w:lineRule="auto"/>
        <w:rPr>
          <w:sz w:val="24"/>
          <w:szCs w:val="24"/>
        </w:rPr>
      </w:pPr>
      <w:r w:rsidRPr="00847F9D">
        <w:rPr>
          <w:sz w:val="24"/>
          <w:szCs w:val="24"/>
        </w:rPr>
        <w:t xml:space="preserve">сформированность гуманистической позиции, позитивной направленности на педагогическую деятельность; </w:t>
      </w:r>
    </w:p>
    <w:p w:rsidR="00C71994" w:rsidRPr="00847F9D" w:rsidRDefault="00C71994" w:rsidP="00E6067E">
      <w:pPr>
        <w:pStyle w:val="a0"/>
        <w:spacing w:line="240" w:lineRule="auto"/>
        <w:rPr>
          <w:sz w:val="24"/>
          <w:szCs w:val="24"/>
        </w:rPr>
      </w:pPr>
      <w:r w:rsidRPr="00847F9D">
        <w:rPr>
          <w:sz w:val="24"/>
          <w:szCs w:val="24"/>
        </w:rPr>
        <w:t xml:space="preserve">общую культуру, определяющую характер и стиль педагогической деятельности, влияющую на успешность педагогического общения и позицию педагога; </w:t>
      </w:r>
    </w:p>
    <w:p w:rsidR="00C71994" w:rsidRPr="00847F9D" w:rsidRDefault="00C71994" w:rsidP="00E6067E">
      <w:pPr>
        <w:pStyle w:val="a0"/>
        <w:spacing w:line="240" w:lineRule="auto"/>
        <w:rPr>
          <w:sz w:val="24"/>
          <w:szCs w:val="24"/>
        </w:rPr>
      </w:pPr>
      <w:r w:rsidRPr="00847F9D">
        <w:rPr>
          <w:sz w:val="24"/>
          <w:szCs w:val="24"/>
        </w:rPr>
        <w:t>самоорганизованность, эмоциональную устойчивость.</w:t>
      </w:r>
    </w:p>
    <w:p w:rsidR="00C71994" w:rsidRPr="00847F9D" w:rsidRDefault="00C71994" w:rsidP="00E6067E">
      <w:pPr>
        <w:spacing w:line="240" w:lineRule="auto"/>
        <w:rPr>
          <w:sz w:val="24"/>
          <w:szCs w:val="24"/>
        </w:rPr>
      </w:pPr>
      <w:r w:rsidRPr="00847F9D">
        <w:rPr>
          <w:sz w:val="24"/>
          <w:szCs w:val="24"/>
        </w:rPr>
        <w:t xml:space="preserve">У педагогического работника, реализующего основную образовательную программу, должны быть сформированы основные компетенции, необходимые для реализации требований ФГОС СОО и успешного достижения обучающимися планируемых результатов освоения основной образовательной программы, в том числе умения: </w:t>
      </w:r>
    </w:p>
    <w:p w:rsidR="00C71994" w:rsidRPr="00847F9D" w:rsidRDefault="00C71994" w:rsidP="00E6067E">
      <w:pPr>
        <w:pStyle w:val="a0"/>
        <w:spacing w:line="240" w:lineRule="auto"/>
        <w:rPr>
          <w:sz w:val="24"/>
          <w:szCs w:val="24"/>
        </w:rPr>
      </w:pPr>
      <w:r w:rsidRPr="00847F9D">
        <w:rPr>
          <w:sz w:val="24"/>
          <w:szCs w:val="24"/>
        </w:rPr>
        <w:t xml:space="preserve">обеспечивать условия для успешной деятельности, позитивной мотивации, а также самомотивирования обучающихся; </w:t>
      </w:r>
    </w:p>
    <w:p w:rsidR="00C71994" w:rsidRPr="00847F9D" w:rsidRDefault="00C71994" w:rsidP="00E6067E">
      <w:pPr>
        <w:pStyle w:val="a0"/>
        <w:spacing w:line="240" w:lineRule="auto"/>
        <w:rPr>
          <w:sz w:val="24"/>
          <w:szCs w:val="24"/>
        </w:rPr>
      </w:pPr>
      <w:r w:rsidRPr="00847F9D">
        <w:rPr>
          <w:sz w:val="24"/>
          <w:szCs w:val="24"/>
        </w:rPr>
        <w:t xml:space="preserve">осуществлять самостоятельный поиск и анализ информации с помощью современных информационно-поисковых технологий; </w:t>
      </w:r>
    </w:p>
    <w:p w:rsidR="00C71994" w:rsidRPr="00847F9D" w:rsidRDefault="00C71994" w:rsidP="00E6067E">
      <w:pPr>
        <w:pStyle w:val="a0"/>
        <w:spacing w:line="240" w:lineRule="auto"/>
        <w:rPr>
          <w:sz w:val="24"/>
          <w:szCs w:val="24"/>
        </w:rPr>
      </w:pPr>
      <w:r w:rsidRPr="00847F9D">
        <w:rPr>
          <w:sz w:val="24"/>
          <w:szCs w:val="24"/>
        </w:rPr>
        <w:t xml:space="preserve">разрабатывать программы учебных предметов, курсов, методические и дидактические материалы; </w:t>
      </w:r>
    </w:p>
    <w:p w:rsidR="00C71994" w:rsidRPr="00847F9D" w:rsidRDefault="00C71994" w:rsidP="00E6067E">
      <w:pPr>
        <w:pStyle w:val="a0"/>
        <w:spacing w:line="240" w:lineRule="auto"/>
        <w:rPr>
          <w:sz w:val="24"/>
          <w:szCs w:val="24"/>
        </w:rPr>
      </w:pPr>
      <w:r w:rsidRPr="00847F9D">
        <w:rPr>
          <w:sz w:val="24"/>
          <w:szCs w:val="24"/>
        </w:rPr>
        <w:t xml:space="preserve">выбирать учебники и учебно-методическую литературу, рекомендовать обучающимся дополнительные источники информации, в том числе интернет-ресурсы; </w:t>
      </w:r>
    </w:p>
    <w:p w:rsidR="00C71994" w:rsidRPr="00847F9D" w:rsidRDefault="00C71994" w:rsidP="00E6067E">
      <w:pPr>
        <w:pStyle w:val="a0"/>
        <w:spacing w:line="240" w:lineRule="auto"/>
        <w:rPr>
          <w:sz w:val="24"/>
          <w:szCs w:val="24"/>
        </w:rPr>
      </w:pPr>
      <w:r w:rsidRPr="00847F9D">
        <w:rPr>
          <w:sz w:val="24"/>
          <w:szCs w:val="24"/>
        </w:rPr>
        <w:t xml:space="preserve">выявлять и отражать в основной образовательной программе специфику особых образовательных потребностей (включая региональные, национальные и (или) этнокультурные, личностные, в том числе потребности одаренных детей, детей с ограниченными возможностями здоровья и детей-инвалидов); </w:t>
      </w:r>
    </w:p>
    <w:p w:rsidR="00C71994" w:rsidRPr="00847F9D" w:rsidRDefault="00C71994" w:rsidP="00E6067E">
      <w:pPr>
        <w:pStyle w:val="a0"/>
        <w:spacing w:line="240" w:lineRule="auto"/>
        <w:rPr>
          <w:sz w:val="24"/>
          <w:szCs w:val="24"/>
        </w:rPr>
      </w:pPr>
      <w:r w:rsidRPr="00847F9D">
        <w:rPr>
          <w:sz w:val="24"/>
          <w:szCs w:val="24"/>
        </w:rPr>
        <w:t>организовывать и сопровождать учебно-исследовательскую и проектную деятельность обучающихся, выполнение ими индивидуального проекта;</w:t>
      </w:r>
    </w:p>
    <w:p w:rsidR="00C71994" w:rsidRPr="00847F9D" w:rsidRDefault="00341270" w:rsidP="00E6067E">
      <w:pPr>
        <w:pStyle w:val="a0"/>
        <w:spacing w:line="240" w:lineRule="auto"/>
        <w:rPr>
          <w:sz w:val="24"/>
          <w:szCs w:val="24"/>
        </w:rPr>
      </w:pPr>
      <w:r w:rsidRPr="00847F9D">
        <w:rPr>
          <w:sz w:val="24"/>
          <w:szCs w:val="24"/>
        </w:rPr>
        <w:t xml:space="preserve">оценивать </w:t>
      </w:r>
      <w:r w:rsidR="00C71994" w:rsidRPr="00847F9D">
        <w:rPr>
          <w:sz w:val="24"/>
          <w:szCs w:val="24"/>
        </w:rPr>
        <w:t>деятельност</w:t>
      </w:r>
      <w:r w:rsidRPr="00847F9D">
        <w:rPr>
          <w:sz w:val="24"/>
          <w:szCs w:val="24"/>
        </w:rPr>
        <w:t>ь</w:t>
      </w:r>
      <w:r w:rsidR="00C71994" w:rsidRPr="00847F9D">
        <w:rPr>
          <w:sz w:val="24"/>
          <w:szCs w:val="24"/>
        </w:rPr>
        <w:t xml:space="preserve">обучающихся в соответствии с требованиями </w:t>
      </w:r>
      <w:r w:rsidR="00A45DE8" w:rsidRPr="00847F9D">
        <w:rPr>
          <w:sz w:val="24"/>
          <w:szCs w:val="24"/>
        </w:rPr>
        <w:t>ФГОС СОО</w:t>
      </w:r>
      <w:r w:rsidR="00C71994" w:rsidRPr="00847F9D">
        <w:rPr>
          <w:sz w:val="24"/>
          <w:szCs w:val="24"/>
        </w:rPr>
        <w:t>, включая: проведение стартовой и промежуточной диагностики, внутришкольного мониторинга, осуществление комплексной оценки способности обучающихся решать учебно-практические и учебно-познавательные задачи;</w:t>
      </w:r>
    </w:p>
    <w:p w:rsidR="00C71994" w:rsidRPr="00847F9D" w:rsidRDefault="009E7E6E" w:rsidP="00E6067E">
      <w:pPr>
        <w:pStyle w:val="a0"/>
        <w:spacing w:line="240" w:lineRule="auto"/>
        <w:rPr>
          <w:sz w:val="24"/>
          <w:szCs w:val="24"/>
        </w:rPr>
      </w:pPr>
      <w:r w:rsidRPr="00847F9D">
        <w:rPr>
          <w:sz w:val="24"/>
          <w:szCs w:val="24"/>
        </w:rPr>
        <w:t>интерпретировать результаты достижений обучающихся</w:t>
      </w:r>
      <w:r w:rsidR="00C71994" w:rsidRPr="00847F9D">
        <w:rPr>
          <w:sz w:val="24"/>
          <w:szCs w:val="24"/>
        </w:rPr>
        <w:t>;</w:t>
      </w:r>
    </w:p>
    <w:p w:rsidR="007E171F" w:rsidRPr="00847F9D" w:rsidRDefault="00C71994" w:rsidP="00E6067E">
      <w:pPr>
        <w:pStyle w:val="a0"/>
        <w:spacing w:line="240" w:lineRule="auto"/>
        <w:rPr>
          <w:sz w:val="24"/>
          <w:szCs w:val="24"/>
        </w:rPr>
      </w:pPr>
      <w:r w:rsidRPr="00847F9D">
        <w:rPr>
          <w:sz w:val="24"/>
          <w:szCs w:val="24"/>
        </w:rPr>
        <w:t>использовать возможности ИКТ, работать с текстовыми редакторами, электронными таблицами, электронной почтой и браузерами, мультимедийным оборудованием.</w:t>
      </w:r>
    </w:p>
    <w:p w:rsidR="00C71994" w:rsidRPr="00847F9D" w:rsidRDefault="00C71994" w:rsidP="00E6067E">
      <w:pPr>
        <w:spacing w:line="240" w:lineRule="auto"/>
        <w:rPr>
          <w:b/>
          <w:sz w:val="24"/>
          <w:szCs w:val="24"/>
          <w:lang w:eastAsia="ru-RU"/>
        </w:rPr>
      </w:pPr>
      <w:r w:rsidRPr="00847F9D">
        <w:rPr>
          <w:b/>
          <w:sz w:val="24"/>
          <w:szCs w:val="24"/>
          <w:lang w:eastAsia="ru-RU"/>
        </w:rPr>
        <w:t xml:space="preserve">Описание реализуемой системы непрерывного профессионального развития и повышения квалификации педагогических и руководящих работников </w:t>
      </w:r>
      <w:r w:rsidR="00254604" w:rsidRPr="00847F9D">
        <w:rPr>
          <w:b/>
          <w:sz w:val="24"/>
          <w:szCs w:val="24"/>
        </w:rPr>
        <w:t>МБОУ «</w:t>
      </w:r>
      <w:r w:rsidR="00604FD6" w:rsidRPr="00847F9D">
        <w:rPr>
          <w:sz w:val="24"/>
          <w:szCs w:val="24"/>
        </w:rPr>
        <w:t>Бетькинская</w:t>
      </w:r>
      <w:r w:rsidR="00604FD6" w:rsidRPr="00847F9D">
        <w:rPr>
          <w:b/>
          <w:sz w:val="24"/>
          <w:szCs w:val="24"/>
        </w:rPr>
        <w:t xml:space="preserve"> </w:t>
      </w:r>
      <w:r w:rsidR="00254604" w:rsidRPr="00847F9D">
        <w:rPr>
          <w:b/>
          <w:sz w:val="24"/>
          <w:szCs w:val="24"/>
        </w:rPr>
        <w:t>СОШ</w:t>
      </w:r>
      <w:r w:rsidR="00BF77A8" w:rsidRPr="00BF77A8">
        <w:rPr>
          <w:sz w:val="24"/>
          <w:szCs w:val="24"/>
        </w:rPr>
        <w:t xml:space="preserve"> </w:t>
      </w:r>
      <w:r w:rsidR="00BF77A8" w:rsidRPr="00BF77A8">
        <w:rPr>
          <w:b/>
          <w:sz w:val="24"/>
          <w:szCs w:val="24"/>
        </w:rPr>
        <w:t>с углубленным изучением отдельных предметов</w:t>
      </w:r>
      <w:r w:rsidR="00BF77A8">
        <w:rPr>
          <w:b/>
          <w:sz w:val="24"/>
          <w:szCs w:val="24"/>
        </w:rPr>
        <w:t xml:space="preserve"> </w:t>
      </w:r>
      <w:r w:rsidR="00254604" w:rsidRPr="00847F9D">
        <w:rPr>
          <w:b/>
          <w:sz w:val="24"/>
          <w:szCs w:val="24"/>
        </w:rPr>
        <w:t>»</w:t>
      </w:r>
    </w:p>
    <w:p w:rsidR="00C71994" w:rsidRPr="00847F9D" w:rsidRDefault="00C71994" w:rsidP="00E6067E">
      <w:pPr>
        <w:spacing w:line="240" w:lineRule="auto"/>
        <w:rPr>
          <w:sz w:val="24"/>
          <w:szCs w:val="24"/>
          <w:lang w:eastAsia="ru-RU"/>
        </w:rPr>
      </w:pPr>
      <w:r w:rsidRPr="00847F9D">
        <w:rPr>
          <w:sz w:val="24"/>
          <w:szCs w:val="24"/>
          <w:lang w:eastAsia="ru-RU"/>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C71994" w:rsidRPr="00847F9D" w:rsidRDefault="00C71994" w:rsidP="00E6067E">
      <w:pPr>
        <w:spacing w:line="240" w:lineRule="auto"/>
        <w:rPr>
          <w:sz w:val="24"/>
          <w:szCs w:val="24"/>
          <w:lang w:eastAsia="ru-RU"/>
        </w:rPr>
      </w:pPr>
      <w:r w:rsidRPr="00847F9D">
        <w:rPr>
          <w:sz w:val="24"/>
          <w:szCs w:val="24"/>
          <w:lang w:eastAsia="ru-RU"/>
        </w:rPr>
        <w:t xml:space="preserve">Непрерывность профессионального развития работников </w:t>
      </w:r>
      <w:r w:rsidR="000B5618" w:rsidRPr="00847F9D">
        <w:rPr>
          <w:sz w:val="24"/>
          <w:szCs w:val="24"/>
          <w:lang w:eastAsia="ru-RU"/>
        </w:rPr>
        <w:t>МБОУ «</w:t>
      </w:r>
      <w:r w:rsidR="00254604" w:rsidRPr="00847F9D">
        <w:rPr>
          <w:sz w:val="24"/>
          <w:szCs w:val="24"/>
        </w:rPr>
        <w:t>МБОУ «</w:t>
      </w:r>
      <w:r w:rsidR="00BF77A8">
        <w:rPr>
          <w:sz w:val="24"/>
          <w:szCs w:val="24"/>
        </w:rPr>
        <w:t>Бетькинская</w:t>
      </w:r>
      <w:r w:rsidR="00254604" w:rsidRPr="00847F9D">
        <w:rPr>
          <w:sz w:val="24"/>
          <w:szCs w:val="24"/>
        </w:rPr>
        <w:t xml:space="preserve"> СОШ</w:t>
      </w:r>
      <w:r w:rsidR="00BF77A8">
        <w:rPr>
          <w:sz w:val="24"/>
          <w:szCs w:val="24"/>
        </w:rPr>
        <w:t xml:space="preserve"> </w:t>
      </w:r>
      <w:r w:rsidR="00BF77A8" w:rsidRPr="00BF77A8">
        <w:rPr>
          <w:sz w:val="24"/>
          <w:szCs w:val="24"/>
        </w:rPr>
        <w:t>с углубленным изучением отдельных предметов</w:t>
      </w:r>
      <w:r w:rsidR="00254604" w:rsidRPr="00847F9D">
        <w:rPr>
          <w:sz w:val="24"/>
          <w:szCs w:val="24"/>
        </w:rPr>
        <w:t xml:space="preserve">» </w:t>
      </w:r>
      <w:r w:rsidRPr="00847F9D">
        <w:rPr>
          <w:sz w:val="24"/>
          <w:szCs w:val="24"/>
          <w:lang w:eastAsia="ru-RU"/>
        </w:rPr>
        <w:t>реализующей основную образовательную программу среднего общего образования, обеспечива</w:t>
      </w:r>
      <w:r w:rsidR="004F5C26" w:rsidRPr="00847F9D">
        <w:rPr>
          <w:sz w:val="24"/>
          <w:szCs w:val="24"/>
          <w:lang w:eastAsia="ru-RU"/>
        </w:rPr>
        <w:t>е</w:t>
      </w:r>
      <w:r w:rsidRPr="00847F9D">
        <w:rPr>
          <w:sz w:val="24"/>
          <w:szCs w:val="24"/>
          <w:lang w:eastAsia="ru-RU"/>
        </w:rPr>
        <w:t xml:space="preserve">тся освоением ими дополнительных профессиональных программ по профилю педагогической деятельности не реже чем один раз в три года. </w:t>
      </w:r>
    </w:p>
    <w:p w:rsidR="00C71994" w:rsidRPr="00847F9D" w:rsidRDefault="00C71994" w:rsidP="00E6067E">
      <w:pPr>
        <w:spacing w:line="240" w:lineRule="auto"/>
        <w:rPr>
          <w:sz w:val="24"/>
          <w:szCs w:val="24"/>
          <w:lang w:eastAsia="ru-RU"/>
        </w:rPr>
      </w:pPr>
      <w:r w:rsidRPr="00847F9D">
        <w:rPr>
          <w:sz w:val="24"/>
          <w:szCs w:val="24"/>
          <w:lang w:eastAsia="ru-RU"/>
        </w:rPr>
        <w:t>При этом  использ</w:t>
      </w:r>
      <w:r w:rsidR="000E6D88" w:rsidRPr="00847F9D">
        <w:rPr>
          <w:sz w:val="24"/>
          <w:szCs w:val="24"/>
          <w:lang w:eastAsia="ru-RU"/>
        </w:rPr>
        <w:t>уется</w:t>
      </w:r>
      <w:r w:rsidRPr="00847F9D">
        <w:rPr>
          <w:sz w:val="24"/>
          <w:szCs w:val="24"/>
          <w:lang w:eastAsia="ru-RU"/>
        </w:rPr>
        <w:t xml:space="preserve"> различные образовательные организации, имеющие соответствующую лицензию.</w:t>
      </w:r>
    </w:p>
    <w:p w:rsidR="00C71994" w:rsidRPr="00847F9D" w:rsidRDefault="00C71994" w:rsidP="00E6067E">
      <w:pPr>
        <w:spacing w:line="240" w:lineRule="auto"/>
        <w:rPr>
          <w:sz w:val="24"/>
          <w:szCs w:val="24"/>
          <w:lang w:eastAsia="ru-RU"/>
        </w:rPr>
      </w:pPr>
      <w:r w:rsidRPr="00847F9D">
        <w:rPr>
          <w:sz w:val="24"/>
          <w:szCs w:val="24"/>
          <w:lang w:eastAsia="ru-RU"/>
        </w:rPr>
        <w:t xml:space="preserve">Формами повышения квалификации могут быть: </w:t>
      </w:r>
    </w:p>
    <w:p w:rsidR="00C71994" w:rsidRPr="00847F9D" w:rsidRDefault="00C71994" w:rsidP="00E6067E">
      <w:pPr>
        <w:pStyle w:val="a0"/>
        <w:spacing w:line="240" w:lineRule="auto"/>
        <w:rPr>
          <w:sz w:val="24"/>
          <w:szCs w:val="24"/>
        </w:rPr>
      </w:pPr>
      <w:r w:rsidRPr="00847F9D">
        <w:rPr>
          <w:sz w:val="24"/>
          <w:szCs w:val="24"/>
        </w:rPr>
        <w:t xml:space="preserve">послевузовское обучение в высших учебных заведениях, в том числе </w:t>
      </w:r>
      <w:r w:rsidR="00C0211A" w:rsidRPr="00847F9D">
        <w:rPr>
          <w:sz w:val="24"/>
          <w:szCs w:val="24"/>
        </w:rPr>
        <w:t xml:space="preserve">в </w:t>
      </w:r>
      <w:r w:rsidRPr="00847F9D">
        <w:rPr>
          <w:sz w:val="24"/>
          <w:szCs w:val="24"/>
        </w:rPr>
        <w:t xml:space="preserve">магистратуре, аспирантуре, докторантуре, на курсах повышения квалификации; </w:t>
      </w:r>
    </w:p>
    <w:p w:rsidR="00C71994" w:rsidRPr="00847F9D" w:rsidRDefault="00C71994" w:rsidP="00E6067E">
      <w:pPr>
        <w:pStyle w:val="a0"/>
        <w:spacing w:line="240" w:lineRule="auto"/>
        <w:rPr>
          <w:sz w:val="24"/>
          <w:szCs w:val="24"/>
        </w:rPr>
      </w:pPr>
      <w:r w:rsidRPr="00847F9D">
        <w:rPr>
          <w:sz w:val="24"/>
          <w:szCs w:val="24"/>
        </w:rPr>
        <w:t xml:space="preserve">стажировки, участие в конференциях, обучающих семинарах и мастер-классах по отдельным направлениям реализации основной образовательной программы; </w:t>
      </w:r>
    </w:p>
    <w:p w:rsidR="00C71994" w:rsidRPr="00847F9D" w:rsidRDefault="00C71994" w:rsidP="00E6067E">
      <w:pPr>
        <w:pStyle w:val="a0"/>
        <w:spacing w:line="240" w:lineRule="auto"/>
        <w:rPr>
          <w:sz w:val="24"/>
          <w:szCs w:val="24"/>
        </w:rPr>
      </w:pPr>
      <w:r w:rsidRPr="00847F9D">
        <w:rPr>
          <w:sz w:val="24"/>
          <w:szCs w:val="24"/>
        </w:rPr>
        <w:t>дистанционное образование; участие в различных педагогических проектах; создание и публикация методических материалов и др.</w:t>
      </w:r>
    </w:p>
    <w:p w:rsidR="00C71994" w:rsidRPr="00847F9D" w:rsidRDefault="00C71994" w:rsidP="00E6067E">
      <w:pPr>
        <w:spacing w:line="240" w:lineRule="auto"/>
        <w:rPr>
          <w:sz w:val="24"/>
          <w:szCs w:val="24"/>
          <w:lang w:eastAsia="ru-RU"/>
        </w:rPr>
      </w:pPr>
      <w:r w:rsidRPr="00847F9D">
        <w:rPr>
          <w:sz w:val="24"/>
          <w:szCs w:val="24"/>
          <w:lang w:eastAsia="ru-RU"/>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C71994" w:rsidRPr="00847F9D" w:rsidRDefault="00C71994" w:rsidP="00E6067E">
      <w:pPr>
        <w:spacing w:line="240" w:lineRule="auto"/>
        <w:rPr>
          <w:sz w:val="24"/>
          <w:szCs w:val="24"/>
          <w:lang w:eastAsia="ru-RU"/>
        </w:rPr>
      </w:pPr>
      <w:r w:rsidRPr="00847F9D">
        <w:rPr>
          <w:sz w:val="24"/>
          <w:szCs w:val="24"/>
          <w:lang w:eastAsia="ru-RU"/>
        </w:rPr>
        <w:t xml:space="preserve">Ожидаемый результат повышения квалификации </w:t>
      </w:r>
      <w:r w:rsidR="00C0211A" w:rsidRPr="00847F9D">
        <w:rPr>
          <w:sz w:val="24"/>
          <w:szCs w:val="24"/>
          <w:lang w:eastAsia="ru-RU"/>
        </w:rPr>
        <w:t xml:space="preserve">– </w:t>
      </w:r>
      <w:r w:rsidRPr="00847F9D">
        <w:rPr>
          <w:sz w:val="24"/>
          <w:szCs w:val="24"/>
          <w:lang w:eastAsia="ru-RU"/>
        </w:rPr>
        <w:t>профессиональная готовность работников образования к реализации ФГОС СОО:</w:t>
      </w:r>
    </w:p>
    <w:p w:rsidR="00C71994" w:rsidRPr="00847F9D" w:rsidRDefault="00C71994" w:rsidP="00E6067E">
      <w:pPr>
        <w:pStyle w:val="a0"/>
        <w:spacing w:line="240" w:lineRule="auto"/>
        <w:rPr>
          <w:sz w:val="24"/>
          <w:szCs w:val="24"/>
        </w:rPr>
      </w:pPr>
      <w:r w:rsidRPr="00847F9D">
        <w:rPr>
          <w:sz w:val="24"/>
          <w:szCs w:val="24"/>
        </w:rPr>
        <w:t>обеспечение оптимального вхождения работников образования в систему ценностей современного образования;</w:t>
      </w:r>
    </w:p>
    <w:p w:rsidR="00C71994" w:rsidRPr="00847F9D" w:rsidRDefault="00C71994" w:rsidP="00E6067E">
      <w:pPr>
        <w:pStyle w:val="a0"/>
        <w:spacing w:line="240" w:lineRule="auto"/>
        <w:rPr>
          <w:sz w:val="24"/>
          <w:szCs w:val="24"/>
        </w:rPr>
      </w:pPr>
      <w:r w:rsidRPr="00847F9D">
        <w:rPr>
          <w:sz w:val="24"/>
          <w:szCs w:val="24"/>
        </w:rPr>
        <w:t>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C71994" w:rsidRPr="00847F9D" w:rsidRDefault="00C71994" w:rsidP="00E6067E">
      <w:pPr>
        <w:pStyle w:val="a0"/>
        <w:spacing w:line="240" w:lineRule="auto"/>
        <w:rPr>
          <w:sz w:val="24"/>
          <w:szCs w:val="24"/>
        </w:rPr>
      </w:pPr>
      <w:r w:rsidRPr="00847F9D">
        <w:rPr>
          <w:sz w:val="24"/>
          <w:szCs w:val="24"/>
        </w:rPr>
        <w:t>овладение учебно-методическими и информационно-методическими ресурсами, необходимыми для успешного решения задач ФГОС СОО.</w:t>
      </w:r>
    </w:p>
    <w:p w:rsidR="00C71994" w:rsidRPr="00847F9D" w:rsidRDefault="00C71994" w:rsidP="00E6067E">
      <w:pPr>
        <w:spacing w:line="240" w:lineRule="auto"/>
        <w:rPr>
          <w:sz w:val="24"/>
          <w:szCs w:val="24"/>
          <w:lang w:eastAsia="ru-RU"/>
        </w:rPr>
      </w:pPr>
      <w:r w:rsidRPr="00847F9D">
        <w:rPr>
          <w:sz w:val="24"/>
          <w:szCs w:val="24"/>
          <w:lang w:eastAsia="ru-RU"/>
        </w:rPr>
        <w:t>Одним из условий готовности образовательной организации к введению ФГОС СОО является создание системы методической работы, обеспечивающей сопровождение деятельности педагогов на всех этапах реализации требований ФГОС СОО. Организация методической работы  планир</w:t>
      </w:r>
      <w:r w:rsidR="000E6D88" w:rsidRPr="00847F9D">
        <w:rPr>
          <w:sz w:val="24"/>
          <w:szCs w:val="24"/>
          <w:lang w:eastAsia="ru-RU"/>
        </w:rPr>
        <w:t>ует</w:t>
      </w:r>
      <w:r w:rsidRPr="00847F9D">
        <w:rPr>
          <w:sz w:val="24"/>
          <w:szCs w:val="24"/>
          <w:lang w:eastAsia="ru-RU"/>
        </w:rPr>
        <w:t xml:space="preserve">ся по следующей схеме: мероприятия, ответственные, форма подведения итогов, анализ и использование результатов на уроках и во внеурочной работе. Методическая работа более детально планируется на учебный год и утверждается педагогическим советом </w:t>
      </w:r>
      <w:r w:rsidR="007906D1" w:rsidRPr="00847F9D">
        <w:rPr>
          <w:sz w:val="24"/>
          <w:szCs w:val="24"/>
        </w:rPr>
        <w:t>МБОУ «</w:t>
      </w:r>
      <w:r w:rsidR="00604FD6" w:rsidRPr="00847F9D">
        <w:rPr>
          <w:sz w:val="24"/>
          <w:szCs w:val="24"/>
        </w:rPr>
        <w:t xml:space="preserve">Бетькинская </w:t>
      </w:r>
      <w:r w:rsidR="007906D1" w:rsidRPr="00847F9D">
        <w:rPr>
          <w:sz w:val="24"/>
          <w:szCs w:val="24"/>
        </w:rPr>
        <w:t>СОШ»</w:t>
      </w:r>
    </w:p>
    <w:p w:rsidR="00C71994" w:rsidRPr="00847F9D" w:rsidRDefault="00C71994" w:rsidP="00E6067E">
      <w:pPr>
        <w:spacing w:line="240" w:lineRule="auto"/>
        <w:rPr>
          <w:sz w:val="24"/>
          <w:szCs w:val="24"/>
          <w:lang w:eastAsia="ru-RU"/>
        </w:rPr>
      </w:pPr>
      <w:r w:rsidRPr="00847F9D">
        <w:rPr>
          <w:sz w:val="24"/>
          <w:szCs w:val="24"/>
          <w:lang w:eastAsia="ru-RU"/>
        </w:rPr>
        <w:t>При этом  использ</w:t>
      </w:r>
      <w:r w:rsidR="000E6D88" w:rsidRPr="00847F9D">
        <w:rPr>
          <w:sz w:val="24"/>
          <w:szCs w:val="24"/>
          <w:lang w:eastAsia="ru-RU"/>
        </w:rPr>
        <w:t>уется</w:t>
      </w:r>
      <w:r w:rsidRPr="00847F9D">
        <w:rPr>
          <w:sz w:val="24"/>
          <w:szCs w:val="24"/>
          <w:lang w:eastAsia="ru-RU"/>
        </w:rPr>
        <w:t xml:space="preserve"> мероприятия:</w:t>
      </w:r>
    </w:p>
    <w:p w:rsidR="00C71994" w:rsidRPr="00847F9D" w:rsidRDefault="00C71994" w:rsidP="00E6067E">
      <w:pPr>
        <w:pStyle w:val="a0"/>
        <w:spacing w:line="240" w:lineRule="auto"/>
        <w:rPr>
          <w:sz w:val="24"/>
          <w:szCs w:val="24"/>
        </w:rPr>
      </w:pPr>
      <w:r w:rsidRPr="00847F9D">
        <w:rPr>
          <w:sz w:val="24"/>
          <w:szCs w:val="24"/>
        </w:rPr>
        <w:t>семинары, посвященные содержанию и ключевым особенностям ФГОС СОО;</w:t>
      </w:r>
    </w:p>
    <w:p w:rsidR="00C71994" w:rsidRPr="00847F9D" w:rsidRDefault="00C71994" w:rsidP="00E6067E">
      <w:pPr>
        <w:pStyle w:val="a0"/>
        <w:spacing w:line="240" w:lineRule="auto"/>
        <w:rPr>
          <w:sz w:val="24"/>
          <w:szCs w:val="24"/>
        </w:rPr>
      </w:pPr>
      <w:r w:rsidRPr="00847F9D">
        <w:rPr>
          <w:sz w:val="24"/>
          <w:szCs w:val="24"/>
        </w:rPr>
        <w:t>тренинги для педагогов с целью выявления и соотнесения собственной профессиональной позиции с целями и задачами ФГОС СОО</w:t>
      </w:r>
      <w:r w:rsidR="00435270" w:rsidRPr="00847F9D">
        <w:rPr>
          <w:sz w:val="24"/>
          <w:szCs w:val="24"/>
        </w:rPr>
        <w:t>;</w:t>
      </w:r>
    </w:p>
    <w:p w:rsidR="00C71994" w:rsidRPr="00847F9D" w:rsidRDefault="00C71994" w:rsidP="00E6067E">
      <w:pPr>
        <w:pStyle w:val="a0"/>
        <w:spacing w:line="240" w:lineRule="auto"/>
        <w:rPr>
          <w:sz w:val="24"/>
          <w:szCs w:val="24"/>
        </w:rPr>
      </w:pPr>
      <w:r w:rsidRPr="00847F9D">
        <w:rPr>
          <w:sz w:val="24"/>
          <w:szCs w:val="24"/>
        </w:rPr>
        <w:t>заседания методических объединений учителей по проблемам введения ФГОС СОО;</w:t>
      </w:r>
    </w:p>
    <w:p w:rsidR="00C71994" w:rsidRPr="00847F9D" w:rsidRDefault="00C71994" w:rsidP="00E6067E">
      <w:pPr>
        <w:pStyle w:val="a0"/>
        <w:spacing w:line="240" w:lineRule="auto"/>
        <w:rPr>
          <w:sz w:val="24"/>
          <w:szCs w:val="24"/>
        </w:rPr>
      </w:pPr>
      <w:r w:rsidRPr="00847F9D">
        <w:rPr>
          <w:sz w:val="24"/>
          <w:szCs w:val="24"/>
        </w:rPr>
        <w:t>конференции участников образовательных отношений и социальных партнеров образовательной организации по итогам разработки основной образовательной программы, ее отдельных разделов, проблемам апробации и введения ФГОС СОО;</w:t>
      </w:r>
    </w:p>
    <w:p w:rsidR="00C71994" w:rsidRPr="00847F9D" w:rsidRDefault="00C71994" w:rsidP="00E6067E">
      <w:pPr>
        <w:pStyle w:val="a0"/>
        <w:spacing w:line="240" w:lineRule="auto"/>
        <w:rPr>
          <w:sz w:val="24"/>
          <w:szCs w:val="24"/>
        </w:rPr>
      </w:pPr>
      <w:r w:rsidRPr="00847F9D">
        <w:rPr>
          <w:sz w:val="24"/>
          <w:szCs w:val="24"/>
        </w:rPr>
        <w:t>участие педагогов в разработке разделов и компонентов основной образовательной программы образовательной организации;</w:t>
      </w:r>
    </w:p>
    <w:p w:rsidR="00C71994" w:rsidRPr="00847F9D" w:rsidRDefault="00C71994" w:rsidP="00E6067E">
      <w:pPr>
        <w:pStyle w:val="a0"/>
        <w:spacing w:line="240" w:lineRule="auto"/>
        <w:rPr>
          <w:sz w:val="24"/>
          <w:szCs w:val="24"/>
        </w:rPr>
      </w:pPr>
      <w:r w:rsidRPr="00847F9D">
        <w:rPr>
          <w:sz w:val="24"/>
          <w:szCs w:val="24"/>
        </w:rPr>
        <w:t>участие педагогов в разработке и апробации оценки эффективности работы в условиях внедрения ФГОС СОО и новой системы оплаты труда;</w:t>
      </w:r>
    </w:p>
    <w:p w:rsidR="00C71994" w:rsidRPr="00847F9D" w:rsidRDefault="00C71994" w:rsidP="00E6067E">
      <w:pPr>
        <w:pStyle w:val="a0"/>
        <w:spacing w:line="240" w:lineRule="auto"/>
        <w:rPr>
          <w:sz w:val="24"/>
          <w:szCs w:val="24"/>
        </w:rPr>
      </w:pPr>
      <w:r w:rsidRPr="00847F9D">
        <w:rPr>
          <w:sz w:val="24"/>
          <w:szCs w:val="24"/>
        </w:rPr>
        <w:t>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 СОО.</w:t>
      </w:r>
    </w:p>
    <w:p w:rsidR="00C71994" w:rsidRPr="00847F9D" w:rsidRDefault="00C71994" w:rsidP="00E6067E">
      <w:pPr>
        <w:spacing w:line="240" w:lineRule="auto"/>
        <w:rPr>
          <w:sz w:val="24"/>
          <w:szCs w:val="24"/>
          <w:lang w:eastAsia="ru-RU"/>
        </w:rPr>
      </w:pPr>
      <w:r w:rsidRPr="00847F9D">
        <w:rPr>
          <w:sz w:val="24"/>
          <w:szCs w:val="24"/>
          <w:lang w:eastAsia="ru-RU"/>
        </w:rPr>
        <w:t>Подведение итогов и обсуждение результатов мероприятий  осуществля</w:t>
      </w:r>
      <w:r w:rsidR="000E6D88" w:rsidRPr="00847F9D">
        <w:rPr>
          <w:sz w:val="24"/>
          <w:szCs w:val="24"/>
          <w:lang w:eastAsia="ru-RU"/>
        </w:rPr>
        <w:t>е</w:t>
      </w:r>
      <w:r w:rsidRPr="00847F9D">
        <w:rPr>
          <w:sz w:val="24"/>
          <w:szCs w:val="24"/>
          <w:lang w:eastAsia="ru-RU"/>
        </w:rPr>
        <w:t>тся в разных формах: совещания при директоре, заседания педагогического и методического советов, решения педагогического совета, презентации, при</w:t>
      </w:r>
      <w:r w:rsidR="000E6D88" w:rsidRPr="00847F9D">
        <w:rPr>
          <w:sz w:val="24"/>
          <w:szCs w:val="24"/>
          <w:lang w:eastAsia="ru-RU"/>
        </w:rPr>
        <w:t xml:space="preserve">казы, инструкции, рекомендации </w:t>
      </w:r>
      <w:r w:rsidRPr="00847F9D">
        <w:rPr>
          <w:sz w:val="24"/>
          <w:szCs w:val="24"/>
          <w:lang w:eastAsia="ru-RU"/>
        </w:rPr>
        <w:t>и т. д.</w:t>
      </w:r>
    </w:p>
    <w:p w:rsidR="00C71994" w:rsidRPr="00847F9D" w:rsidRDefault="00C71994" w:rsidP="00E6067E">
      <w:pPr>
        <w:spacing w:line="240" w:lineRule="auto"/>
        <w:rPr>
          <w:sz w:val="24"/>
          <w:szCs w:val="24"/>
          <w:lang w:eastAsia="ru-RU"/>
        </w:rPr>
      </w:pPr>
    </w:p>
    <w:p w:rsidR="00C71994" w:rsidRPr="00847F9D" w:rsidRDefault="00604FD6" w:rsidP="00E6067E">
      <w:pPr>
        <w:pStyle w:val="3a"/>
        <w:spacing w:line="240" w:lineRule="auto"/>
        <w:rPr>
          <w:sz w:val="24"/>
          <w:szCs w:val="24"/>
        </w:rPr>
      </w:pPr>
      <w:bookmarkStart w:id="204" w:name="_Toc435412744"/>
      <w:bookmarkStart w:id="205" w:name="_Toc453968219"/>
      <w:r w:rsidRPr="00847F9D">
        <w:rPr>
          <w:sz w:val="24"/>
          <w:szCs w:val="24"/>
        </w:rPr>
        <w:t>3</w:t>
      </w:r>
      <w:r w:rsidR="00096218" w:rsidRPr="00847F9D">
        <w:rPr>
          <w:sz w:val="24"/>
          <w:szCs w:val="24"/>
        </w:rPr>
        <w:t>.3</w:t>
      </w:r>
      <w:r w:rsidR="00C71994" w:rsidRPr="00847F9D">
        <w:rPr>
          <w:sz w:val="24"/>
          <w:szCs w:val="24"/>
        </w:rPr>
        <w:t>.2</w:t>
      </w:r>
      <w:r w:rsidR="00096218" w:rsidRPr="00847F9D">
        <w:rPr>
          <w:sz w:val="24"/>
          <w:szCs w:val="24"/>
        </w:rPr>
        <w:t>.</w:t>
      </w:r>
      <w:r w:rsidR="00C71994" w:rsidRPr="00847F9D">
        <w:rPr>
          <w:sz w:val="24"/>
          <w:szCs w:val="24"/>
        </w:rPr>
        <w:t> Психолого-педагогические условия реализации основной образовательной программы</w:t>
      </w:r>
      <w:bookmarkEnd w:id="204"/>
      <w:bookmarkEnd w:id="205"/>
    </w:p>
    <w:p w:rsidR="00C71994" w:rsidRPr="00847F9D" w:rsidRDefault="00C71994" w:rsidP="00E6067E">
      <w:pPr>
        <w:spacing w:line="240" w:lineRule="auto"/>
        <w:rPr>
          <w:b/>
          <w:sz w:val="24"/>
          <w:szCs w:val="24"/>
          <w:lang w:eastAsia="ru-RU"/>
        </w:rPr>
      </w:pPr>
      <w:r w:rsidRPr="00847F9D">
        <w:rPr>
          <w:b/>
          <w:sz w:val="24"/>
          <w:szCs w:val="24"/>
          <w:lang w:eastAsia="ru-RU"/>
        </w:rPr>
        <w:t>Обеспечение преемственности содержания и форм организации образовательной деятельности при получении среднего общего образования</w:t>
      </w:r>
    </w:p>
    <w:p w:rsidR="00C71994" w:rsidRPr="00847F9D" w:rsidRDefault="00C71994" w:rsidP="00604FD6">
      <w:pPr>
        <w:spacing w:line="240" w:lineRule="auto"/>
        <w:rPr>
          <w:sz w:val="24"/>
          <w:szCs w:val="24"/>
        </w:rPr>
      </w:pPr>
      <w:r w:rsidRPr="00847F9D">
        <w:rPr>
          <w:sz w:val="24"/>
          <w:szCs w:val="24"/>
        </w:rPr>
        <w:t xml:space="preserve">Обеспечение преемственности в формах организации деятельности обучающихся как в урочной, так и во внеурочной работе требует сочетания форм, использовавшихся на предыдущем этапе обучения, с новыми формами. На уровне среднего общего образования целесообразно применение таких форм, как учебное групповое сотрудничество, проектно-исследовательская деятельность, ролевая игра, дискуссии, тренинги, практики, конференции с постепенным расширением возможностей </w:t>
      </w:r>
      <w:r w:rsidR="00FD044B" w:rsidRPr="00847F9D">
        <w:rPr>
          <w:sz w:val="24"/>
          <w:szCs w:val="24"/>
        </w:rPr>
        <w:t>обучающи</w:t>
      </w:r>
      <w:r w:rsidRPr="00847F9D">
        <w:rPr>
          <w:sz w:val="24"/>
          <w:szCs w:val="24"/>
        </w:rPr>
        <w:t>хся осуществлять выбор ха</w:t>
      </w:r>
      <w:r w:rsidR="00604FD6" w:rsidRPr="00847F9D">
        <w:rPr>
          <w:sz w:val="24"/>
          <w:szCs w:val="24"/>
        </w:rPr>
        <w:t>рактера самостоятельной работы.</w:t>
      </w:r>
    </w:p>
    <w:p w:rsidR="00C71994" w:rsidRPr="00847F9D" w:rsidRDefault="00C71994" w:rsidP="00E6067E">
      <w:pPr>
        <w:spacing w:line="240" w:lineRule="auto"/>
        <w:rPr>
          <w:b/>
          <w:sz w:val="24"/>
          <w:szCs w:val="24"/>
          <w:lang w:eastAsia="ru-RU"/>
        </w:rPr>
      </w:pPr>
      <w:r w:rsidRPr="00847F9D">
        <w:rPr>
          <w:b/>
          <w:sz w:val="24"/>
          <w:szCs w:val="24"/>
          <w:lang w:eastAsia="ru-RU"/>
        </w:rPr>
        <w:t>Учет специфики возрастного психофизического развития обучающихся</w:t>
      </w:r>
    </w:p>
    <w:p w:rsidR="00C71994" w:rsidRPr="00847F9D" w:rsidRDefault="00C71994" w:rsidP="00E6067E">
      <w:pPr>
        <w:spacing w:line="240" w:lineRule="auto"/>
        <w:rPr>
          <w:sz w:val="24"/>
          <w:szCs w:val="24"/>
        </w:rPr>
      </w:pPr>
      <w:r w:rsidRPr="00847F9D">
        <w:rPr>
          <w:sz w:val="24"/>
          <w:szCs w:val="24"/>
        </w:rPr>
        <w:t>Обеспечение преемственности  осуществля</w:t>
      </w:r>
      <w:r w:rsidR="00944A53" w:rsidRPr="00847F9D">
        <w:rPr>
          <w:sz w:val="24"/>
          <w:szCs w:val="24"/>
        </w:rPr>
        <w:t>е</w:t>
      </w:r>
      <w:r w:rsidRPr="00847F9D">
        <w:rPr>
          <w:sz w:val="24"/>
          <w:szCs w:val="24"/>
        </w:rPr>
        <w:t xml:space="preserve">тся с учетом возрастных психофизических особенностей обучающихся на уровне среднего общего образования. На уровне среднего общего образования меняется мотивация, учеба приобретает профессионально-ориентированный характер. </w:t>
      </w:r>
    </w:p>
    <w:p w:rsidR="00C71994" w:rsidRPr="00847F9D" w:rsidRDefault="00C71994" w:rsidP="00604FD6">
      <w:pPr>
        <w:spacing w:line="240" w:lineRule="auto"/>
        <w:rPr>
          <w:sz w:val="24"/>
          <w:szCs w:val="24"/>
          <w:shd w:val="clear" w:color="auto" w:fill="FFFFFF"/>
        </w:rPr>
      </w:pPr>
      <w:r w:rsidRPr="00847F9D">
        <w:rPr>
          <w:sz w:val="24"/>
          <w:szCs w:val="24"/>
          <w:shd w:val="clear" w:color="auto" w:fill="FFFFFF"/>
        </w:rPr>
        <w:t xml:space="preserve">Направления работы </w:t>
      </w:r>
      <w:r w:rsidR="00944A53" w:rsidRPr="00847F9D">
        <w:rPr>
          <w:sz w:val="24"/>
          <w:szCs w:val="24"/>
          <w:shd w:val="clear" w:color="auto" w:fill="FFFFFF"/>
        </w:rPr>
        <w:t>п</w:t>
      </w:r>
      <w:r w:rsidRPr="00847F9D">
        <w:rPr>
          <w:sz w:val="24"/>
          <w:szCs w:val="24"/>
          <w:shd w:val="clear" w:color="auto" w:fill="FFFFFF"/>
        </w:rPr>
        <w:t>редусматрива</w:t>
      </w:r>
      <w:r w:rsidR="00944A53" w:rsidRPr="00847F9D">
        <w:rPr>
          <w:sz w:val="24"/>
          <w:szCs w:val="24"/>
          <w:shd w:val="clear" w:color="auto" w:fill="FFFFFF"/>
        </w:rPr>
        <w:t>е</w:t>
      </w:r>
      <w:r w:rsidRPr="00847F9D">
        <w:rPr>
          <w:sz w:val="24"/>
          <w:szCs w:val="24"/>
          <w:shd w:val="clear" w:color="auto" w:fill="FFFFFF"/>
        </w:rPr>
        <w:t>т мониторинг психологического и эмоционального здоровья обучающихся с целью сохранения и повышения достижений в личностном развитии, а также определения индивидуальной психолого-педагогической помощи обучающимся, испыт</w:t>
      </w:r>
      <w:r w:rsidR="00604FD6" w:rsidRPr="00847F9D">
        <w:rPr>
          <w:sz w:val="24"/>
          <w:szCs w:val="24"/>
          <w:shd w:val="clear" w:color="auto" w:fill="FFFFFF"/>
        </w:rPr>
        <w:t>ывающим разного рода трудности.</w:t>
      </w:r>
    </w:p>
    <w:p w:rsidR="00C71994" w:rsidRPr="00847F9D" w:rsidRDefault="00C71994" w:rsidP="00E6067E">
      <w:pPr>
        <w:spacing w:line="240" w:lineRule="auto"/>
        <w:rPr>
          <w:b/>
          <w:sz w:val="24"/>
          <w:szCs w:val="24"/>
          <w:lang w:eastAsia="ru-RU"/>
        </w:rPr>
      </w:pPr>
      <w:r w:rsidRPr="00847F9D">
        <w:rPr>
          <w:b/>
          <w:sz w:val="24"/>
          <w:szCs w:val="24"/>
          <w:lang w:eastAsia="ru-RU"/>
        </w:rPr>
        <w:t>Формирование и развитие психолого-педагогической компетентности обучающихся, педагогических и административных работников, родителей (законных представителей) обучающихся</w:t>
      </w:r>
    </w:p>
    <w:p w:rsidR="00C71994" w:rsidRPr="00847F9D" w:rsidRDefault="00C71994" w:rsidP="00E6067E">
      <w:pPr>
        <w:spacing w:line="240" w:lineRule="auto"/>
        <w:rPr>
          <w:rFonts w:eastAsia="Times New Roman"/>
          <w:sz w:val="24"/>
          <w:szCs w:val="24"/>
          <w:lang w:eastAsia="ru-RU"/>
        </w:rPr>
      </w:pPr>
      <w:r w:rsidRPr="00847F9D">
        <w:rPr>
          <w:sz w:val="24"/>
          <w:szCs w:val="24"/>
          <w:shd w:val="clear" w:color="auto" w:fill="FFFFFF"/>
        </w:rPr>
        <w:t xml:space="preserve">С целью обеспечения поддержки обучающихся проводится работа по формированию психологической компетентности родителей (законных представителей) обучающихся. Работа с родителями (законными представителями) осуществляется через тематические родительские собрания, консультации педагогов и специалистов, психолого-педагогические консилиумы, круглые столы, презентации классов, посещение уроков и внеурочных мероприятий. </w:t>
      </w:r>
      <w:r w:rsidRPr="00847F9D">
        <w:rPr>
          <w:rFonts w:eastAsia="Times New Roman"/>
          <w:sz w:val="24"/>
          <w:szCs w:val="24"/>
          <w:lang w:eastAsia="ru-RU"/>
        </w:rPr>
        <w:t xml:space="preserve">Психологическая компетентность родителей (законных представителей) формируется также в дистанционной форме через </w:t>
      </w:r>
      <w:r w:rsidR="00C0211A" w:rsidRPr="00847F9D">
        <w:rPr>
          <w:rFonts w:eastAsia="Times New Roman"/>
          <w:sz w:val="24"/>
          <w:szCs w:val="24"/>
          <w:lang w:eastAsia="ru-RU"/>
        </w:rPr>
        <w:t>И</w:t>
      </w:r>
      <w:r w:rsidRPr="00847F9D">
        <w:rPr>
          <w:rFonts w:eastAsia="Times New Roman"/>
          <w:sz w:val="24"/>
          <w:szCs w:val="24"/>
          <w:lang w:eastAsia="ru-RU"/>
        </w:rPr>
        <w:t>нтернет.</w:t>
      </w:r>
    </w:p>
    <w:p w:rsidR="00C71994" w:rsidRPr="00847F9D" w:rsidRDefault="00C71994" w:rsidP="00604FD6">
      <w:pPr>
        <w:spacing w:line="240" w:lineRule="auto"/>
        <w:rPr>
          <w:sz w:val="24"/>
          <w:szCs w:val="24"/>
        </w:rPr>
      </w:pPr>
      <w:r w:rsidRPr="00847F9D">
        <w:rPr>
          <w:sz w:val="24"/>
          <w:szCs w:val="24"/>
        </w:rPr>
        <w:t>Психологическое просвещение обучающихся осуществляется на психологических занятиях, тренингах, интегрированных уроках, консульт</w:t>
      </w:r>
      <w:r w:rsidR="00C0211A" w:rsidRPr="00847F9D">
        <w:rPr>
          <w:sz w:val="24"/>
          <w:szCs w:val="24"/>
        </w:rPr>
        <w:t>а</w:t>
      </w:r>
      <w:r w:rsidR="00FD044B" w:rsidRPr="00847F9D">
        <w:rPr>
          <w:sz w:val="24"/>
          <w:szCs w:val="24"/>
        </w:rPr>
        <w:t>циях</w:t>
      </w:r>
      <w:r w:rsidR="00604FD6" w:rsidRPr="00847F9D">
        <w:rPr>
          <w:sz w:val="24"/>
          <w:szCs w:val="24"/>
        </w:rPr>
        <w:t>, дистанционно.</w:t>
      </w:r>
    </w:p>
    <w:p w:rsidR="00C71994" w:rsidRPr="00847F9D" w:rsidRDefault="00C71994" w:rsidP="00E6067E">
      <w:pPr>
        <w:spacing w:line="240" w:lineRule="auto"/>
        <w:rPr>
          <w:b/>
          <w:sz w:val="24"/>
          <w:szCs w:val="24"/>
          <w:lang w:eastAsia="ru-RU"/>
        </w:rPr>
      </w:pPr>
      <w:r w:rsidRPr="00847F9D">
        <w:rPr>
          <w:b/>
          <w:sz w:val="24"/>
          <w:szCs w:val="24"/>
          <w:lang w:eastAsia="ru-RU"/>
        </w:rPr>
        <w:t>Вариативность направлений психолого-педагогического сопровождения участников образовательных отношений</w:t>
      </w:r>
    </w:p>
    <w:p w:rsidR="00C71994" w:rsidRPr="00847F9D" w:rsidRDefault="00C71994" w:rsidP="00E6067E">
      <w:pPr>
        <w:spacing w:line="240" w:lineRule="auto"/>
        <w:rPr>
          <w:sz w:val="24"/>
          <w:szCs w:val="24"/>
        </w:rPr>
      </w:pPr>
      <w:r w:rsidRPr="00847F9D">
        <w:rPr>
          <w:sz w:val="24"/>
          <w:szCs w:val="24"/>
        </w:rPr>
        <w:t>К основным направлениям психолого-педагогического сопровождения обучающихся можно отнести:</w:t>
      </w:r>
    </w:p>
    <w:p w:rsidR="00C71994" w:rsidRPr="00847F9D" w:rsidRDefault="00C71994" w:rsidP="00E6067E">
      <w:pPr>
        <w:pStyle w:val="a0"/>
        <w:spacing w:line="240" w:lineRule="auto"/>
        <w:rPr>
          <w:sz w:val="24"/>
          <w:szCs w:val="24"/>
        </w:rPr>
      </w:pPr>
      <w:r w:rsidRPr="00847F9D">
        <w:rPr>
          <w:sz w:val="24"/>
          <w:szCs w:val="24"/>
        </w:rPr>
        <w:t>сохранение и укрепление психического здоровья обучающихся;</w:t>
      </w:r>
    </w:p>
    <w:p w:rsidR="00C71994" w:rsidRPr="00847F9D" w:rsidRDefault="00C71994" w:rsidP="00E6067E">
      <w:pPr>
        <w:pStyle w:val="a0"/>
        <w:spacing w:line="240" w:lineRule="auto"/>
        <w:rPr>
          <w:sz w:val="24"/>
          <w:szCs w:val="24"/>
        </w:rPr>
      </w:pPr>
      <w:r w:rsidRPr="00847F9D">
        <w:rPr>
          <w:sz w:val="24"/>
          <w:szCs w:val="24"/>
        </w:rPr>
        <w:t>формирование ценности здоровья и безопасного образа жизни;</w:t>
      </w:r>
    </w:p>
    <w:p w:rsidR="00C71994" w:rsidRPr="00847F9D" w:rsidRDefault="00C71994" w:rsidP="00E6067E">
      <w:pPr>
        <w:pStyle w:val="a0"/>
        <w:spacing w:line="240" w:lineRule="auto"/>
        <w:rPr>
          <w:sz w:val="24"/>
          <w:szCs w:val="24"/>
        </w:rPr>
      </w:pPr>
      <w:r w:rsidRPr="00847F9D">
        <w:rPr>
          <w:sz w:val="24"/>
          <w:szCs w:val="24"/>
        </w:rPr>
        <w:t>развитие экологической культуры;</w:t>
      </w:r>
    </w:p>
    <w:p w:rsidR="00C71994" w:rsidRPr="00847F9D" w:rsidRDefault="00C71994" w:rsidP="00E6067E">
      <w:pPr>
        <w:pStyle w:val="a0"/>
        <w:spacing w:line="240" w:lineRule="auto"/>
        <w:rPr>
          <w:sz w:val="24"/>
          <w:szCs w:val="24"/>
        </w:rPr>
      </w:pPr>
      <w:r w:rsidRPr="00847F9D">
        <w:rPr>
          <w:sz w:val="24"/>
          <w:szCs w:val="24"/>
        </w:rPr>
        <w:t>дифференциаци</w:t>
      </w:r>
      <w:r w:rsidR="00C0211A" w:rsidRPr="00847F9D">
        <w:rPr>
          <w:sz w:val="24"/>
          <w:szCs w:val="24"/>
        </w:rPr>
        <w:t>ю</w:t>
      </w:r>
      <w:r w:rsidRPr="00847F9D">
        <w:rPr>
          <w:sz w:val="24"/>
          <w:szCs w:val="24"/>
        </w:rPr>
        <w:t xml:space="preserve"> и индивидуализаци</w:t>
      </w:r>
      <w:r w:rsidR="00C0211A" w:rsidRPr="00847F9D">
        <w:rPr>
          <w:sz w:val="24"/>
          <w:szCs w:val="24"/>
        </w:rPr>
        <w:t>ю</w:t>
      </w:r>
      <w:r w:rsidRPr="00847F9D">
        <w:rPr>
          <w:sz w:val="24"/>
          <w:szCs w:val="24"/>
        </w:rPr>
        <w:t xml:space="preserve"> обучения;</w:t>
      </w:r>
    </w:p>
    <w:p w:rsidR="00C71994" w:rsidRPr="00847F9D" w:rsidRDefault="00C71994" w:rsidP="00E6067E">
      <w:pPr>
        <w:pStyle w:val="a0"/>
        <w:spacing w:line="240" w:lineRule="auto"/>
        <w:rPr>
          <w:sz w:val="24"/>
          <w:szCs w:val="24"/>
        </w:rPr>
      </w:pPr>
      <w:r w:rsidRPr="00847F9D">
        <w:rPr>
          <w:sz w:val="24"/>
          <w:szCs w:val="24"/>
        </w:rPr>
        <w:t>мониторинг возможностей и способностей обучающихся;</w:t>
      </w:r>
    </w:p>
    <w:p w:rsidR="00C71994" w:rsidRPr="00847F9D" w:rsidRDefault="00C71994" w:rsidP="00E6067E">
      <w:pPr>
        <w:pStyle w:val="a0"/>
        <w:spacing w:line="240" w:lineRule="auto"/>
        <w:rPr>
          <w:sz w:val="24"/>
          <w:szCs w:val="24"/>
        </w:rPr>
      </w:pPr>
      <w:r w:rsidRPr="00847F9D">
        <w:rPr>
          <w:sz w:val="24"/>
          <w:szCs w:val="24"/>
        </w:rPr>
        <w:t>выявление и поддержк</w:t>
      </w:r>
      <w:r w:rsidR="00C0211A" w:rsidRPr="00847F9D">
        <w:rPr>
          <w:sz w:val="24"/>
          <w:szCs w:val="24"/>
        </w:rPr>
        <w:t>у</w:t>
      </w:r>
      <w:r w:rsidRPr="00847F9D">
        <w:rPr>
          <w:sz w:val="24"/>
          <w:szCs w:val="24"/>
        </w:rPr>
        <w:t>одаренных обучающихся, поддержк</w:t>
      </w:r>
      <w:r w:rsidR="00C0211A" w:rsidRPr="00847F9D">
        <w:rPr>
          <w:sz w:val="24"/>
          <w:szCs w:val="24"/>
        </w:rPr>
        <w:t>у</w:t>
      </w:r>
      <w:r w:rsidRPr="00847F9D">
        <w:rPr>
          <w:sz w:val="24"/>
          <w:szCs w:val="24"/>
        </w:rPr>
        <w:t xml:space="preserve"> обучающихся с особыми образовательными потребностями;</w:t>
      </w:r>
    </w:p>
    <w:p w:rsidR="00C71994" w:rsidRPr="00847F9D" w:rsidRDefault="00C71994" w:rsidP="00E6067E">
      <w:pPr>
        <w:pStyle w:val="a0"/>
        <w:spacing w:line="240" w:lineRule="auto"/>
        <w:rPr>
          <w:sz w:val="24"/>
          <w:szCs w:val="24"/>
        </w:rPr>
      </w:pPr>
      <w:r w:rsidRPr="00847F9D">
        <w:rPr>
          <w:sz w:val="24"/>
          <w:szCs w:val="24"/>
        </w:rPr>
        <w:t>психолого-педагогическ</w:t>
      </w:r>
      <w:r w:rsidR="00C0211A" w:rsidRPr="00847F9D">
        <w:rPr>
          <w:sz w:val="24"/>
          <w:szCs w:val="24"/>
        </w:rPr>
        <w:t>ую</w:t>
      </w:r>
      <w:r w:rsidRPr="00847F9D">
        <w:rPr>
          <w:sz w:val="24"/>
          <w:szCs w:val="24"/>
        </w:rPr>
        <w:t xml:space="preserve"> поддержк</w:t>
      </w:r>
      <w:r w:rsidR="00C0211A" w:rsidRPr="00847F9D">
        <w:rPr>
          <w:sz w:val="24"/>
          <w:szCs w:val="24"/>
        </w:rPr>
        <w:t>у</w:t>
      </w:r>
      <w:r w:rsidRPr="00847F9D">
        <w:rPr>
          <w:sz w:val="24"/>
          <w:szCs w:val="24"/>
        </w:rPr>
        <w:t xml:space="preserve"> участников олимпиадного движения;</w:t>
      </w:r>
    </w:p>
    <w:p w:rsidR="00C71994" w:rsidRPr="00847F9D" w:rsidRDefault="00C71994" w:rsidP="00E6067E">
      <w:pPr>
        <w:pStyle w:val="a0"/>
        <w:spacing w:line="240" w:lineRule="auto"/>
        <w:rPr>
          <w:sz w:val="24"/>
          <w:szCs w:val="24"/>
        </w:rPr>
      </w:pPr>
      <w:r w:rsidRPr="00847F9D">
        <w:rPr>
          <w:sz w:val="24"/>
          <w:szCs w:val="24"/>
        </w:rPr>
        <w:t>обеспечение осознанного и ответственного выбора дальнейшей профессиональной сферы деятельности;</w:t>
      </w:r>
    </w:p>
    <w:p w:rsidR="00C71994" w:rsidRPr="00847F9D" w:rsidRDefault="00C71994" w:rsidP="00E6067E">
      <w:pPr>
        <w:pStyle w:val="a0"/>
        <w:spacing w:line="240" w:lineRule="auto"/>
        <w:rPr>
          <w:sz w:val="24"/>
          <w:szCs w:val="24"/>
        </w:rPr>
      </w:pPr>
      <w:r w:rsidRPr="00847F9D">
        <w:rPr>
          <w:sz w:val="24"/>
          <w:szCs w:val="24"/>
        </w:rPr>
        <w:t>формирование коммуникативных навыков в разновозрастной среде и среде сверстников;</w:t>
      </w:r>
    </w:p>
    <w:p w:rsidR="00C71994" w:rsidRPr="00847F9D" w:rsidRDefault="00C71994" w:rsidP="00E6067E">
      <w:pPr>
        <w:pStyle w:val="a0"/>
        <w:spacing w:line="240" w:lineRule="auto"/>
        <w:rPr>
          <w:sz w:val="24"/>
          <w:szCs w:val="24"/>
        </w:rPr>
      </w:pPr>
      <w:r w:rsidRPr="00847F9D">
        <w:rPr>
          <w:sz w:val="24"/>
          <w:szCs w:val="24"/>
        </w:rPr>
        <w:t>поддержк</w:t>
      </w:r>
      <w:r w:rsidR="004F44B4" w:rsidRPr="00847F9D">
        <w:rPr>
          <w:sz w:val="24"/>
          <w:szCs w:val="24"/>
        </w:rPr>
        <w:t>у</w:t>
      </w:r>
      <w:r w:rsidRPr="00847F9D">
        <w:rPr>
          <w:sz w:val="24"/>
          <w:szCs w:val="24"/>
        </w:rPr>
        <w:t xml:space="preserve"> объединений обучающихся, ученического самоуправления.</w:t>
      </w:r>
    </w:p>
    <w:p w:rsidR="00C71994" w:rsidRPr="00847F9D" w:rsidRDefault="00C71994" w:rsidP="00E6067E">
      <w:pPr>
        <w:spacing w:line="240" w:lineRule="auto"/>
        <w:rPr>
          <w:sz w:val="24"/>
          <w:szCs w:val="24"/>
        </w:rPr>
      </w:pPr>
      <w:r w:rsidRPr="00847F9D">
        <w:rPr>
          <w:sz w:val="24"/>
          <w:szCs w:val="24"/>
        </w:rPr>
        <w:t>Важной составляющей деятельности образовательных организаций является психолого-педагогическое сопровождение педагогов. Оно осуществляется с целью повышения психологической компетентности, создания комфортной психологической атмосферы в педагогическом коллективе, профилактики профессионального выгорания психолого-педагогических кадров.</w:t>
      </w:r>
    </w:p>
    <w:p w:rsidR="00C71994" w:rsidRPr="00847F9D" w:rsidRDefault="00C71994" w:rsidP="00E6067E">
      <w:pPr>
        <w:spacing w:line="240" w:lineRule="auto"/>
        <w:rPr>
          <w:sz w:val="24"/>
          <w:szCs w:val="24"/>
        </w:rPr>
      </w:pPr>
      <w:r w:rsidRPr="00847F9D">
        <w:rPr>
          <w:sz w:val="24"/>
          <w:szCs w:val="24"/>
        </w:rPr>
        <w:t xml:space="preserve">Значительное место в психолого-педагогическом сопровождении педагогов занимает профилактическая работа, в процессе которой педагоги обучаются </w:t>
      </w:r>
      <w:r w:rsidRPr="00847F9D">
        <w:rPr>
          <w:rFonts w:eastAsia="Times New Roman"/>
          <w:sz w:val="24"/>
          <w:szCs w:val="24"/>
          <w:lang w:eastAsia="ru-RU"/>
        </w:rPr>
        <w:t>установлению психологически грамотной системы взаимоотношений с обучающимися, основанной на взаимопонимании и взаимном восприятии друг друга. Педагоги обучаются навыкам формирования адекватной Я-концепции, разрешения проблем, оказания психологической поддержки в процессе взаимодействия с обучающимися и коллегами.</w:t>
      </w:r>
    </w:p>
    <w:p w:rsidR="00C71994" w:rsidRPr="00847F9D" w:rsidRDefault="00C71994" w:rsidP="00604FD6">
      <w:pPr>
        <w:spacing w:line="240" w:lineRule="auto"/>
        <w:rPr>
          <w:sz w:val="24"/>
          <w:szCs w:val="24"/>
        </w:rPr>
      </w:pPr>
      <w:r w:rsidRPr="00847F9D">
        <w:rPr>
          <w:sz w:val="24"/>
          <w:szCs w:val="24"/>
          <w:lang w:eastAsia="ru-RU"/>
        </w:rPr>
        <w:t>По вопросам совершенствования организации образовательных отношений проводится консультирование (сопровождение индивидуальных образовательных траекторий), лекции, семинары, практические занятия.</w:t>
      </w:r>
    </w:p>
    <w:p w:rsidR="00C71994" w:rsidRPr="00847F9D" w:rsidRDefault="00C71994" w:rsidP="00E6067E">
      <w:pPr>
        <w:spacing w:line="240" w:lineRule="auto"/>
        <w:rPr>
          <w:b/>
          <w:sz w:val="24"/>
          <w:szCs w:val="24"/>
          <w:lang w:eastAsia="ru-RU"/>
        </w:rPr>
      </w:pPr>
      <w:r w:rsidRPr="00847F9D">
        <w:rPr>
          <w:b/>
          <w:sz w:val="24"/>
          <w:szCs w:val="24"/>
          <w:lang w:eastAsia="ru-RU"/>
        </w:rPr>
        <w:t>Диверсификация уровней психолого-педагогического сопровождения</w:t>
      </w:r>
    </w:p>
    <w:p w:rsidR="00C71994" w:rsidRPr="00847F9D" w:rsidRDefault="00C71994" w:rsidP="00E6067E">
      <w:pPr>
        <w:spacing w:line="240" w:lineRule="auto"/>
        <w:rPr>
          <w:sz w:val="24"/>
          <w:szCs w:val="24"/>
        </w:rPr>
      </w:pPr>
      <w:r w:rsidRPr="00847F9D">
        <w:rPr>
          <w:sz w:val="24"/>
          <w:szCs w:val="24"/>
        </w:rPr>
        <w:t>При организации психолого-педагогического сопровождения участников образовательн</w:t>
      </w:r>
      <w:r w:rsidR="004F44B4" w:rsidRPr="00847F9D">
        <w:rPr>
          <w:sz w:val="24"/>
          <w:szCs w:val="24"/>
        </w:rPr>
        <w:t>ых</w:t>
      </w:r>
      <w:r w:rsidRPr="00847F9D">
        <w:rPr>
          <w:sz w:val="24"/>
          <w:szCs w:val="24"/>
        </w:rPr>
        <w:t xml:space="preserve"> отношений на уровне среднего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w:t>
      </w:r>
    </w:p>
    <w:p w:rsidR="00C71994" w:rsidRPr="00847F9D" w:rsidRDefault="00C71994" w:rsidP="00E6067E">
      <w:pPr>
        <w:spacing w:line="240" w:lineRule="auto"/>
        <w:rPr>
          <w:sz w:val="24"/>
          <w:szCs w:val="24"/>
          <w:shd w:val="clear" w:color="auto" w:fill="FFFFFF"/>
        </w:rPr>
      </w:pPr>
      <w:r w:rsidRPr="00847F9D">
        <w:rPr>
          <w:sz w:val="24"/>
          <w:szCs w:val="24"/>
          <w:shd w:val="clear" w:color="auto" w:fill="FFFFFF"/>
        </w:rPr>
        <w:t xml:space="preserve">Система психологического сопровождения строится на основе развития профессионального взаимодействия психолога и педагогов, специалистов; </w:t>
      </w:r>
      <w:r w:rsidR="00AE32AA" w:rsidRPr="00847F9D">
        <w:rPr>
          <w:sz w:val="24"/>
          <w:szCs w:val="24"/>
          <w:shd w:val="clear" w:color="auto" w:fill="FFFFFF"/>
        </w:rPr>
        <w:t xml:space="preserve">она </w:t>
      </w:r>
      <w:r w:rsidRPr="00847F9D">
        <w:rPr>
          <w:sz w:val="24"/>
          <w:szCs w:val="24"/>
          <w:shd w:val="clear" w:color="auto" w:fill="FFFFFF"/>
        </w:rPr>
        <w:t xml:space="preserve">представляет собой интегративное единство целей, задач, принципов, структурно-содержательных компонентов, психолого-педагогических условий, показателей, охватывающих всех участников образовательных отношений: учеников, их родителей (законных представителей), педагогов. </w:t>
      </w:r>
    </w:p>
    <w:p w:rsidR="004F5C26" w:rsidRPr="00847F9D" w:rsidRDefault="004F5C26" w:rsidP="00604FD6">
      <w:pPr>
        <w:spacing w:line="240" w:lineRule="auto"/>
        <w:ind w:firstLine="0"/>
        <w:rPr>
          <w:b/>
          <w:sz w:val="24"/>
          <w:szCs w:val="24"/>
          <w:lang w:eastAsia="ru-RU"/>
        </w:rPr>
      </w:pPr>
    </w:p>
    <w:p w:rsidR="00C71994" w:rsidRPr="00847F9D" w:rsidRDefault="00C71994" w:rsidP="00E6067E">
      <w:pPr>
        <w:spacing w:line="240" w:lineRule="auto"/>
        <w:rPr>
          <w:b/>
          <w:sz w:val="24"/>
          <w:szCs w:val="24"/>
          <w:lang w:eastAsia="ru-RU"/>
        </w:rPr>
      </w:pPr>
      <w:r w:rsidRPr="00847F9D">
        <w:rPr>
          <w:b/>
          <w:sz w:val="24"/>
          <w:szCs w:val="24"/>
          <w:lang w:eastAsia="ru-RU"/>
        </w:rPr>
        <w:t>Вариативность форм психолого-педагогического сопровождения участников образовательных отношений</w:t>
      </w:r>
    </w:p>
    <w:p w:rsidR="00C71994" w:rsidRPr="00847F9D" w:rsidRDefault="00C71994" w:rsidP="00E6067E">
      <w:pPr>
        <w:spacing w:line="240" w:lineRule="auto"/>
        <w:rPr>
          <w:sz w:val="24"/>
          <w:szCs w:val="24"/>
        </w:rPr>
      </w:pPr>
      <w:r w:rsidRPr="00847F9D">
        <w:rPr>
          <w:sz w:val="24"/>
          <w:szCs w:val="24"/>
        </w:rPr>
        <w:t>Основными формами психолого-педагогического сопровождения  выступа</w:t>
      </w:r>
      <w:r w:rsidR="00944A53" w:rsidRPr="00847F9D">
        <w:rPr>
          <w:sz w:val="24"/>
          <w:szCs w:val="24"/>
        </w:rPr>
        <w:t>ет</w:t>
      </w:r>
      <w:r w:rsidRPr="00847F9D">
        <w:rPr>
          <w:sz w:val="24"/>
          <w:szCs w:val="24"/>
        </w:rPr>
        <w:t>:</w:t>
      </w:r>
    </w:p>
    <w:p w:rsidR="00C71994" w:rsidRPr="00847F9D" w:rsidRDefault="00C71994" w:rsidP="00E6067E">
      <w:pPr>
        <w:pStyle w:val="a0"/>
        <w:spacing w:line="240" w:lineRule="auto"/>
        <w:rPr>
          <w:sz w:val="24"/>
          <w:szCs w:val="24"/>
        </w:rPr>
      </w:pPr>
      <w:r w:rsidRPr="00847F9D">
        <w:rPr>
          <w:sz w:val="24"/>
          <w:szCs w:val="24"/>
        </w:rPr>
        <w:t>диагностика, направленная на определение особенностей статуса обучающегося, которая  проводится на этапе перехода ученика на уровень среднего общего образования и в конце каждого учебного года;</w:t>
      </w:r>
    </w:p>
    <w:p w:rsidR="00C71994" w:rsidRPr="00847F9D" w:rsidRDefault="00C71994" w:rsidP="00E6067E">
      <w:pPr>
        <w:pStyle w:val="a0"/>
        <w:spacing w:line="240" w:lineRule="auto"/>
        <w:rPr>
          <w:sz w:val="24"/>
          <w:szCs w:val="24"/>
        </w:rPr>
      </w:pPr>
      <w:r w:rsidRPr="00847F9D">
        <w:rPr>
          <w:sz w:val="24"/>
          <w:szCs w:val="24"/>
        </w:rPr>
        <w:t>консультирование педагогов и родителей, которое осуществляется педагогом и психологом с учетом результатов диагностики, а также администрацией образовательной организации;</w:t>
      </w:r>
    </w:p>
    <w:p w:rsidR="00C71994" w:rsidRPr="00847F9D" w:rsidRDefault="00C71994" w:rsidP="00E6067E">
      <w:pPr>
        <w:pStyle w:val="a0"/>
        <w:spacing w:line="240" w:lineRule="auto"/>
        <w:rPr>
          <w:sz w:val="24"/>
          <w:szCs w:val="24"/>
        </w:rPr>
      </w:pPr>
      <w:r w:rsidRPr="00847F9D">
        <w:rPr>
          <w:sz w:val="24"/>
          <w:szCs w:val="24"/>
        </w:rPr>
        <w:t>профилактика, экспертиза, развивающая работа, просвещение, коррекционная работа, осуществляемая в течение всего учебного времени.</w:t>
      </w:r>
    </w:p>
    <w:p w:rsidR="00C71994" w:rsidRPr="00847F9D" w:rsidRDefault="00C71994" w:rsidP="00E6067E">
      <w:pPr>
        <w:spacing w:line="240" w:lineRule="auto"/>
        <w:rPr>
          <w:sz w:val="24"/>
          <w:szCs w:val="24"/>
          <w:lang w:eastAsia="ru-RU"/>
        </w:rPr>
      </w:pPr>
    </w:p>
    <w:p w:rsidR="00C71994" w:rsidRPr="00847F9D" w:rsidRDefault="00F6101C" w:rsidP="00E6067E">
      <w:pPr>
        <w:pStyle w:val="3a"/>
        <w:spacing w:line="240" w:lineRule="auto"/>
        <w:rPr>
          <w:sz w:val="24"/>
          <w:szCs w:val="24"/>
        </w:rPr>
      </w:pPr>
      <w:bookmarkStart w:id="206" w:name="_Toc435412745"/>
      <w:bookmarkStart w:id="207" w:name="_Toc453968220"/>
      <w:r>
        <w:rPr>
          <w:sz w:val="24"/>
          <w:szCs w:val="24"/>
        </w:rPr>
        <w:t>3</w:t>
      </w:r>
      <w:r w:rsidR="00096218" w:rsidRPr="00847F9D">
        <w:rPr>
          <w:sz w:val="24"/>
          <w:szCs w:val="24"/>
        </w:rPr>
        <w:t>.3.</w:t>
      </w:r>
      <w:r w:rsidR="00C71994" w:rsidRPr="00847F9D">
        <w:rPr>
          <w:sz w:val="24"/>
          <w:szCs w:val="24"/>
        </w:rPr>
        <w:t>3</w:t>
      </w:r>
      <w:r w:rsidR="00096218" w:rsidRPr="00847F9D">
        <w:rPr>
          <w:sz w:val="24"/>
          <w:szCs w:val="24"/>
        </w:rPr>
        <w:t>.</w:t>
      </w:r>
      <w:r w:rsidR="00C71994" w:rsidRPr="00847F9D">
        <w:rPr>
          <w:sz w:val="24"/>
          <w:szCs w:val="24"/>
        </w:rPr>
        <w:t> Финансовое обеспечение реализации образовательной программы среднего общего образования</w:t>
      </w:r>
      <w:bookmarkEnd w:id="206"/>
      <w:bookmarkEnd w:id="207"/>
    </w:p>
    <w:p w:rsidR="00C71994" w:rsidRPr="00847F9D" w:rsidRDefault="00C71994" w:rsidP="00E6067E">
      <w:pPr>
        <w:spacing w:line="240" w:lineRule="auto"/>
        <w:rPr>
          <w:sz w:val="24"/>
          <w:szCs w:val="24"/>
        </w:rPr>
      </w:pPr>
      <w:r w:rsidRPr="00847F9D">
        <w:rPr>
          <w:sz w:val="24"/>
          <w:szCs w:val="24"/>
        </w:rPr>
        <w:t>Финансовое обеспечение реализации основной образовательной программы среднего общего образования включает в себя:</w:t>
      </w:r>
    </w:p>
    <w:p w:rsidR="00C71994" w:rsidRPr="00847F9D" w:rsidRDefault="00AE32AA" w:rsidP="00E6067E">
      <w:pPr>
        <w:pStyle w:val="a0"/>
        <w:spacing w:line="240" w:lineRule="auto"/>
        <w:rPr>
          <w:sz w:val="24"/>
          <w:szCs w:val="24"/>
        </w:rPr>
      </w:pPr>
      <w:r w:rsidRPr="00847F9D">
        <w:rPr>
          <w:sz w:val="24"/>
          <w:szCs w:val="24"/>
        </w:rPr>
        <w:t xml:space="preserve">обеспечение </w:t>
      </w:r>
      <w:r w:rsidR="00C71994" w:rsidRPr="00847F9D">
        <w:rPr>
          <w:sz w:val="24"/>
          <w:szCs w:val="24"/>
        </w:rPr>
        <w:t>государственных гарантий прав граждан на получение бесплатного общедоступного среднего общего образования;</w:t>
      </w:r>
    </w:p>
    <w:p w:rsidR="00C71994" w:rsidRPr="00847F9D" w:rsidRDefault="00AE32AA" w:rsidP="00E6067E">
      <w:pPr>
        <w:pStyle w:val="a0"/>
        <w:spacing w:line="240" w:lineRule="auto"/>
        <w:rPr>
          <w:sz w:val="24"/>
          <w:szCs w:val="24"/>
        </w:rPr>
      </w:pPr>
      <w:r w:rsidRPr="00847F9D">
        <w:rPr>
          <w:sz w:val="24"/>
          <w:szCs w:val="24"/>
        </w:rPr>
        <w:t xml:space="preserve">исполнение </w:t>
      </w:r>
      <w:r w:rsidR="00C71994" w:rsidRPr="00847F9D">
        <w:rPr>
          <w:sz w:val="24"/>
          <w:szCs w:val="24"/>
        </w:rPr>
        <w:t xml:space="preserve">требований </w:t>
      </w:r>
      <w:r w:rsidR="00A45DE8" w:rsidRPr="00847F9D">
        <w:rPr>
          <w:sz w:val="24"/>
          <w:szCs w:val="24"/>
        </w:rPr>
        <w:t>ФГОС СОО</w:t>
      </w:r>
      <w:r w:rsidR="00C71994" w:rsidRPr="00847F9D">
        <w:rPr>
          <w:sz w:val="24"/>
          <w:szCs w:val="24"/>
        </w:rPr>
        <w:t xml:space="preserve"> организацией, осуществляющей образовательную деятельность;</w:t>
      </w:r>
    </w:p>
    <w:p w:rsidR="00C71994" w:rsidRPr="00847F9D" w:rsidRDefault="00C71994" w:rsidP="00E6067E">
      <w:pPr>
        <w:pStyle w:val="a0"/>
        <w:spacing w:line="240" w:lineRule="auto"/>
        <w:rPr>
          <w:sz w:val="24"/>
          <w:szCs w:val="24"/>
        </w:rPr>
      </w:pPr>
      <w:r w:rsidRPr="00847F9D">
        <w:rPr>
          <w:sz w:val="24"/>
          <w:szCs w:val="24"/>
        </w:rPr>
        <w:t>реализацию обязательной части основной образовательной программы и части, формируемой участниками образовательных отношений, включая выполнение индивидуальных проектов и внеурочную деятельность.</w:t>
      </w:r>
    </w:p>
    <w:p w:rsidR="00C71994" w:rsidRPr="00847F9D" w:rsidRDefault="00C71994" w:rsidP="00E6067E">
      <w:pPr>
        <w:spacing w:line="240" w:lineRule="auto"/>
        <w:rPr>
          <w:sz w:val="24"/>
          <w:szCs w:val="24"/>
        </w:rPr>
      </w:pPr>
      <w:r w:rsidRPr="00847F9D">
        <w:rPr>
          <w:sz w:val="24"/>
          <w:szCs w:val="24"/>
        </w:rPr>
        <w:t>Финансовое обеспечение реализации основной образовательной программы среднего общего образования отражает структуру и объем расходов, необходимых для реализации основной образовательной программы среднего общего образования, а также механизм их формирования.</w:t>
      </w:r>
    </w:p>
    <w:p w:rsidR="00C71994" w:rsidRPr="00847F9D" w:rsidRDefault="00C71994" w:rsidP="00E6067E">
      <w:pPr>
        <w:spacing w:line="240" w:lineRule="auto"/>
        <w:rPr>
          <w:sz w:val="24"/>
          <w:szCs w:val="24"/>
        </w:rPr>
      </w:pPr>
      <w:r w:rsidRPr="00847F9D">
        <w:rPr>
          <w:sz w:val="24"/>
          <w:szCs w:val="24"/>
        </w:rPr>
        <w:t xml:space="preserve">Расчет нормативов, определяемых органами государственной власти субъектов Российской Федерации в соответствии с пунктом 3 части 1 статьи 8 Федерального закона от 29 декабря 2012 г. № 273-ФЗ «Об образовании в Российской Федерации», </w:t>
      </w:r>
      <w:r w:rsidRPr="00847F9D">
        <w:rPr>
          <w:bCs/>
          <w:spacing w:val="-3"/>
          <w:sz w:val="24"/>
          <w:szCs w:val="24"/>
        </w:rPr>
        <w:t xml:space="preserve">нормативных затрат оказания государственных (муниципальных) услуг по реализации образовательной программы </w:t>
      </w:r>
      <w:r w:rsidRPr="00847F9D">
        <w:rPr>
          <w:sz w:val="24"/>
          <w:szCs w:val="24"/>
          <w:lang w:eastAsia="ru-RU"/>
        </w:rPr>
        <w:t>среднего общего образования осуществляется по направленности (</w:t>
      </w:r>
      <w:r w:rsidRPr="00847F9D">
        <w:rPr>
          <w:sz w:val="24"/>
          <w:szCs w:val="24"/>
        </w:rPr>
        <w:t>профилю) основной образовательной программы среднего общего образования с учетом форм обучения,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указанным Федеральным законом особенностей организации и осуществления образовательной деятельности (для различных категорий обучающихся) в расчете на одного обучающегося.</w:t>
      </w:r>
    </w:p>
    <w:p w:rsidR="00C71994" w:rsidRPr="00847F9D" w:rsidRDefault="00C71994" w:rsidP="00E6067E">
      <w:pPr>
        <w:spacing w:line="240" w:lineRule="auto"/>
        <w:rPr>
          <w:sz w:val="24"/>
          <w:szCs w:val="24"/>
          <w:lang w:eastAsia="ru-RU"/>
        </w:rPr>
      </w:pPr>
      <w:bookmarkStart w:id="208" w:name="st99_5"/>
      <w:bookmarkEnd w:id="208"/>
    </w:p>
    <w:p w:rsidR="00C71994" w:rsidRPr="00847F9D" w:rsidRDefault="00604FD6" w:rsidP="00E6067E">
      <w:pPr>
        <w:pStyle w:val="3a"/>
        <w:spacing w:line="240" w:lineRule="auto"/>
        <w:rPr>
          <w:sz w:val="24"/>
          <w:szCs w:val="24"/>
        </w:rPr>
      </w:pPr>
      <w:bookmarkStart w:id="209" w:name="_Toc435412746"/>
      <w:bookmarkStart w:id="210" w:name="_Toc453968221"/>
      <w:r w:rsidRPr="00847F9D">
        <w:rPr>
          <w:sz w:val="24"/>
          <w:szCs w:val="24"/>
        </w:rPr>
        <w:t>3</w:t>
      </w:r>
      <w:r w:rsidR="00096218" w:rsidRPr="00847F9D">
        <w:rPr>
          <w:sz w:val="24"/>
          <w:szCs w:val="24"/>
        </w:rPr>
        <w:t>.3.</w:t>
      </w:r>
      <w:r w:rsidR="00C71994" w:rsidRPr="00847F9D">
        <w:rPr>
          <w:sz w:val="24"/>
          <w:szCs w:val="24"/>
        </w:rPr>
        <w:t>4</w:t>
      </w:r>
      <w:r w:rsidR="00096218" w:rsidRPr="00847F9D">
        <w:rPr>
          <w:sz w:val="24"/>
          <w:szCs w:val="24"/>
        </w:rPr>
        <w:t>.</w:t>
      </w:r>
      <w:r w:rsidR="00C71994" w:rsidRPr="00847F9D">
        <w:rPr>
          <w:sz w:val="24"/>
          <w:szCs w:val="24"/>
        </w:rPr>
        <w:t> Материально-технические условия реализации основной образовательной программы</w:t>
      </w:r>
      <w:bookmarkEnd w:id="209"/>
      <w:bookmarkEnd w:id="210"/>
    </w:p>
    <w:p w:rsidR="00C71994" w:rsidRPr="00847F9D" w:rsidRDefault="00C71994" w:rsidP="00E6067E">
      <w:pPr>
        <w:spacing w:line="240" w:lineRule="auto"/>
        <w:rPr>
          <w:rFonts w:eastAsia="Arial"/>
          <w:sz w:val="24"/>
          <w:szCs w:val="24"/>
          <w:lang w:eastAsia="ru-RU"/>
        </w:rPr>
      </w:pPr>
      <w:r w:rsidRPr="00847F9D">
        <w:rPr>
          <w:sz w:val="24"/>
          <w:szCs w:val="24"/>
          <w:lang w:eastAsia="ru-RU"/>
        </w:rPr>
        <w:t>Материально-технические условия реализации основной образовательной программы формируются с учетом:</w:t>
      </w:r>
    </w:p>
    <w:p w:rsidR="00C71994" w:rsidRPr="00847F9D" w:rsidRDefault="00C71994" w:rsidP="00E6067E">
      <w:pPr>
        <w:pStyle w:val="a0"/>
        <w:spacing w:line="240" w:lineRule="auto"/>
        <w:rPr>
          <w:sz w:val="24"/>
          <w:szCs w:val="24"/>
        </w:rPr>
      </w:pPr>
      <w:r w:rsidRPr="00847F9D">
        <w:rPr>
          <w:sz w:val="24"/>
          <w:szCs w:val="24"/>
        </w:rPr>
        <w:t>требований ФГОС СОО</w:t>
      </w:r>
      <w:r w:rsidR="00AE32AA" w:rsidRPr="00847F9D">
        <w:rPr>
          <w:sz w:val="24"/>
          <w:szCs w:val="24"/>
        </w:rPr>
        <w:t>;</w:t>
      </w:r>
    </w:p>
    <w:p w:rsidR="00C71994" w:rsidRPr="00847F9D" w:rsidRDefault="00C71994" w:rsidP="00E6067E">
      <w:pPr>
        <w:pStyle w:val="a0"/>
        <w:spacing w:line="240" w:lineRule="auto"/>
        <w:rPr>
          <w:sz w:val="24"/>
          <w:szCs w:val="24"/>
        </w:rPr>
      </w:pPr>
      <w:r w:rsidRPr="00847F9D">
        <w:rPr>
          <w:sz w:val="24"/>
          <w:szCs w:val="24"/>
        </w:rPr>
        <w:t>положения о лицензировании образовательной деятельности, утвержденного постановлением Правительства Российской Федерации от 28 октября 2013</w:t>
      </w:r>
      <w:r w:rsidR="00AE32AA" w:rsidRPr="00847F9D">
        <w:rPr>
          <w:sz w:val="24"/>
          <w:szCs w:val="24"/>
        </w:rPr>
        <w:t xml:space="preserve"> г.</w:t>
      </w:r>
      <w:r w:rsidRPr="00847F9D">
        <w:rPr>
          <w:sz w:val="24"/>
          <w:szCs w:val="24"/>
        </w:rPr>
        <w:t xml:space="preserve"> № 966</w:t>
      </w:r>
      <w:r w:rsidR="00AE32AA" w:rsidRPr="00847F9D">
        <w:rPr>
          <w:sz w:val="24"/>
          <w:szCs w:val="24"/>
        </w:rPr>
        <w:t>;</w:t>
      </w:r>
    </w:p>
    <w:p w:rsidR="00C71994" w:rsidRPr="00847F9D" w:rsidRDefault="00C71994" w:rsidP="00E6067E">
      <w:pPr>
        <w:pStyle w:val="a0"/>
        <w:spacing w:line="240" w:lineRule="auto"/>
        <w:rPr>
          <w:sz w:val="24"/>
          <w:szCs w:val="24"/>
        </w:rPr>
      </w:pPr>
      <w:r w:rsidRPr="00847F9D">
        <w:rPr>
          <w:sz w:val="24"/>
          <w:szCs w:val="24"/>
        </w:rPr>
        <w:t>Санитарно-эпидемиологических правил и нормативов СанПиН 2.4.6.2553-09 «Санитарно-эпидемиологические требования к безопасности условий труда работников, не достигших 18-летнего возраста», утвержденных постановлением Главного государственного санитарного врача Российской Федерации от 30 сентября 2009 г. № 58 (зарегистрирова</w:t>
      </w:r>
      <w:r w:rsidR="004233AF" w:rsidRPr="00847F9D">
        <w:rPr>
          <w:sz w:val="24"/>
          <w:szCs w:val="24"/>
        </w:rPr>
        <w:t>н</w:t>
      </w:r>
      <w:r w:rsidRPr="00847F9D">
        <w:rPr>
          <w:sz w:val="24"/>
          <w:szCs w:val="24"/>
        </w:rPr>
        <w:t>ных Министерством юстиции Российской Федерации 5.11.2009 г., регистрационный № 15172.Российская газета, 2009, № 217)</w:t>
      </w:r>
      <w:r w:rsidR="00AE32AA" w:rsidRPr="00847F9D">
        <w:rPr>
          <w:sz w:val="24"/>
          <w:szCs w:val="24"/>
        </w:rPr>
        <w:t>;</w:t>
      </w:r>
    </w:p>
    <w:p w:rsidR="00C71994" w:rsidRPr="00847F9D" w:rsidRDefault="00C71994" w:rsidP="00E6067E">
      <w:pPr>
        <w:pStyle w:val="a0"/>
        <w:spacing w:line="240" w:lineRule="auto"/>
        <w:rPr>
          <w:sz w:val="24"/>
          <w:szCs w:val="24"/>
        </w:rPr>
      </w:pPr>
      <w:r w:rsidRPr="00847F9D">
        <w:rPr>
          <w:sz w:val="24"/>
          <w:szCs w:val="24"/>
        </w:rPr>
        <w:t xml:space="preserve">Санитарно-эпидемиологических правил и нормативов СанПиН 2.4.5.2409-08 «Санитарно-эпидемиологические требования к организации питания обучающихся в общеобразовательных </w:t>
      </w:r>
      <w:r w:rsidR="001E4EAC" w:rsidRPr="00847F9D">
        <w:rPr>
          <w:sz w:val="24"/>
          <w:szCs w:val="24"/>
        </w:rPr>
        <w:t>организациях</w:t>
      </w:r>
      <w:r w:rsidRPr="00847F9D">
        <w:rPr>
          <w:sz w:val="24"/>
          <w:szCs w:val="24"/>
        </w:rPr>
        <w:t>, учреждениях начального и среднего профессионального образования», утвержденны</w:t>
      </w:r>
      <w:r w:rsidR="00AE32AA" w:rsidRPr="00847F9D">
        <w:rPr>
          <w:sz w:val="24"/>
          <w:szCs w:val="24"/>
        </w:rPr>
        <w:t>х</w:t>
      </w:r>
      <w:r w:rsidRPr="00847F9D">
        <w:rPr>
          <w:sz w:val="24"/>
          <w:szCs w:val="24"/>
        </w:rPr>
        <w:t xml:space="preserve"> постановлением Главного государственного санитарного врача Российской Федерации от 23 июля 2008 г. № 45 (зарегистрированных Министерством юстиции Российской Федерации 7.08.2008 г., регистрационный № 12085.Российская газета, 2008, № 174)</w:t>
      </w:r>
      <w:r w:rsidR="00AE32AA" w:rsidRPr="00847F9D">
        <w:rPr>
          <w:sz w:val="24"/>
          <w:szCs w:val="24"/>
        </w:rPr>
        <w:t>;</w:t>
      </w:r>
    </w:p>
    <w:p w:rsidR="00C71994" w:rsidRPr="00847F9D" w:rsidRDefault="00C71994" w:rsidP="00E6067E">
      <w:pPr>
        <w:pStyle w:val="a0"/>
        <w:spacing w:line="240" w:lineRule="auto"/>
        <w:rPr>
          <w:sz w:val="24"/>
          <w:szCs w:val="24"/>
        </w:rPr>
      </w:pPr>
      <w:r w:rsidRPr="00847F9D">
        <w:rPr>
          <w:sz w:val="24"/>
          <w:szCs w:val="24"/>
        </w:rPr>
        <w:t xml:space="preserve">Санитарно-эпидемиологических правил и нормативов СанПиН 2.1.3.2630-10 «Санитарно-эпидемиологические требования к организациям, осуществляющим медицинскую деятельность», </w:t>
      </w:r>
      <w:r w:rsidR="00C03919" w:rsidRPr="00847F9D">
        <w:rPr>
          <w:sz w:val="24"/>
          <w:szCs w:val="24"/>
        </w:rPr>
        <w:t xml:space="preserve">утвержденных </w:t>
      </w:r>
      <w:r w:rsidRPr="00847F9D">
        <w:rPr>
          <w:sz w:val="24"/>
          <w:szCs w:val="24"/>
        </w:rPr>
        <w:t>постановлением Главного государственного санитарного врача Российской Федерации от 18 мая 2010 г. № 58 (зарегистрированных Министерством юстиции Российской Федерации 9.08.2010 г., регистрационный № 18094.Бюллетень нормативных актов федеральных органов исполнительной власти, 2010, № 36)</w:t>
      </w:r>
      <w:r w:rsidR="00AE32AA" w:rsidRPr="00847F9D">
        <w:rPr>
          <w:sz w:val="24"/>
          <w:szCs w:val="24"/>
        </w:rPr>
        <w:t>;</w:t>
      </w:r>
    </w:p>
    <w:p w:rsidR="00C71994" w:rsidRPr="00847F9D" w:rsidRDefault="00C71994" w:rsidP="00E6067E">
      <w:pPr>
        <w:pStyle w:val="a0"/>
        <w:spacing w:line="240" w:lineRule="auto"/>
        <w:rPr>
          <w:sz w:val="24"/>
          <w:szCs w:val="24"/>
        </w:rPr>
      </w:pPr>
      <w:r w:rsidRPr="00847F9D">
        <w:rPr>
          <w:sz w:val="24"/>
          <w:szCs w:val="24"/>
        </w:rPr>
        <w:t>Концепции развития дополнительного образования детей, утвержденной Распоряжением Правительства Российской Федерации от 4.09.2014 г. № 1726-р (в части поддержки внеурочной деятельности и блока дополнительного образования)</w:t>
      </w:r>
      <w:r w:rsidR="00C03919" w:rsidRPr="00847F9D">
        <w:rPr>
          <w:sz w:val="24"/>
          <w:szCs w:val="24"/>
        </w:rPr>
        <w:t>;</w:t>
      </w:r>
    </w:p>
    <w:p w:rsidR="00C71994" w:rsidRPr="00847F9D" w:rsidRDefault="00C71994" w:rsidP="00604FD6">
      <w:pPr>
        <w:pStyle w:val="a0"/>
        <w:spacing w:line="240" w:lineRule="auto"/>
        <w:rPr>
          <w:sz w:val="24"/>
          <w:szCs w:val="24"/>
        </w:rPr>
      </w:pPr>
      <w:r w:rsidRPr="00847F9D">
        <w:rPr>
          <w:sz w:val="24"/>
          <w:szCs w:val="24"/>
        </w:rPr>
        <w:t>иных действующих федеральных/региональных/муниципальных/локальных нормативных актов</w:t>
      </w:r>
      <w:r w:rsidR="00A32B4A" w:rsidRPr="00847F9D">
        <w:rPr>
          <w:sz w:val="24"/>
          <w:szCs w:val="24"/>
        </w:rPr>
        <w:t xml:space="preserve"> и рекомендаций</w:t>
      </w:r>
      <w:r w:rsidRPr="00847F9D">
        <w:rPr>
          <w:sz w:val="24"/>
          <w:szCs w:val="24"/>
        </w:rPr>
        <w:t>.</w:t>
      </w:r>
    </w:p>
    <w:p w:rsidR="00C71994" w:rsidRPr="00847F9D" w:rsidRDefault="00C71994" w:rsidP="00E6067E">
      <w:pPr>
        <w:spacing w:line="240" w:lineRule="auto"/>
        <w:rPr>
          <w:sz w:val="24"/>
          <w:szCs w:val="24"/>
          <w:lang w:eastAsia="ru-RU"/>
        </w:rPr>
      </w:pPr>
    </w:p>
    <w:p w:rsidR="00C71994" w:rsidRPr="00847F9D" w:rsidRDefault="00C71994" w:rsidP="00E6067E">
      <w:pPr>
        <w:spacing w:line="240" w:lineRule="auto"/>
        <w:rPr>
          <w:sz w:val="24"/>
          <w:szCs w:val="24"/>
          <w:lang w:eastAsia="ru-RU"/>
        </w:rPr>
      </w:pPr>
      <w:r w:rsidRPr="00847F9D">
        <w:rPr>
          <w:sz w:val="24"/>
          <w:szCs w:val="24"/>
          <w:lang w:eastAsia="ru-RU"/>
        </w:rPr>
        <w:t>Материально-технические условия реализации основной образовательной программы:</w:t>
      </w:r>
    </w:p>
    <w:p w:rsidR="00C71994" w:rsidRPr="00847F9D" w:rsidRDefault="00020A56" w:rsidP="00E6067E">
      <w:pPr>
        <w:pStyle w:val="a0"/>
        <w:spacing w:line="240" w:lineRule="auto"/>
        <w:rPr>
          <w:sz w:val="24"/>
          <w:szCs w:val="24"/>
        </w:rPr>
      </w:pPr>
      <w:r w:rsidRPr="00847F9D">
        <w:rPr>
          <w:sz w:val="24"/>
          <w:szCs w:val="24"/>
        </w:rPr>
        <w:t xml:space="preserve">обеспечивают </w:t>
      </w:r>
      <w:r w:rsidR="00C71994" w:rsidRPr="00847F9D">
        <w:rPr>
          <w:sz w:val="24"/>
          <w:szCs w:val="24"/>
        </w:rPr>
        <w:t>формирова</w:t>
      </w:r>
      <w:r w:rsidRPr="00847F9D">
        <w:rPr>
          <w:sz w:val="24"/>
          <w:szCs w:val="24"/>
        </w:rPr>
        <w:t>ние</w:t>
      </w:r>
      <w:r w:rsidR="00C71994" w:rsidRPr="00847F9D">
        <w:rPr>
          <w:sz w:val="24"/>
          <w:szCs w:val="24"/>
        </w:rPr>
        <w:t xml:space="preserve"> един</w:t>
      </w:r>
      <w:r w:rsidRPr="00847F9D">
        <w:rPr>
          <w:sz w:val="24"/>
          <w:szCs w:val="24"/>
        </w:rPr>
        <w:t>ой мотивирующей интерактивной среды как совокупности</w:t>
      </w:r>
      <w:r w:rsidR="00C71994" w:rsidRPr="00847F9D">
        <w:rPr>
          <w:sz w:val="24"/>
          <w:szCs w:val="24"/>
        </w:rPr>
        <w:t xml:space="preserve"> имитационных и исследовательских практик, реализующих через </w:t>
      </w:r>
      <w:r w:rsidR="003F62FA" w:rsidRPr="00847F9D">
        <w:rPr>
          <w:sz w:val="24"/>
          <w:szCs w:val="24"/>
        </w:rPr>
        <w:t>т</w:t>
      </w:r>
      <w:r w:rsidR="00C71994" w:rsidRPr="00847F9D">
        <w:rPr>
          <w:sz w:val="24"/>
          <w:szCs w:val="24"/>
        </w:rPr>
        <w:t xml:space="preserve">ехносферу образовательной организации вариативность, развитие мотивации обучающихся к познанию и творчеству (в том числе научно-техническому), включение познания в значимые виды деятельности, а также развитие различных </w:t>
      </w:r>
      <w:r w:rsidR="003F62FA" w:rsidRPr="00847F9D">
        <w:rPr>
          <w:sz w:val="24"/>
          <w:szCs w:val="24"/>
        </w:rPr>
        <w:t>компетентностей</w:t>
      </w:r>
      <w:r w:rsidR="00C71994" w:rsidRPr="00847F9D">
        <w:rPr>
          <w:sz w:val="24"/>
          <w:szCs w:val="24"/>
        </w:rPr>
        <w:t>;</w:t>
      </w:r>
    </w:p>
    <w:p w:rsidR="00C71994" w:rsidRPr="00847F9D" w:rsidRDefault="00020A56" w:rsidP="00E6067E">
      <w:pPr>
        <w:pStyle w:val="a0"/>
        <w:spacing w:line="240" w:lineRule="auto"/>
        <w:rPr>
          <w:sz w:val="24"/>
          <w:szCs w:val="24"/>
        </w:rPr>
      </w:pPr>
      <w:r w:rsidRPr="00847F9D">
        <w:rPr>
          <w:sz w:val="24"/>
          <w:szCs w:val="24"/>
        </w:rPr>
        <w:t>учитывают</w:t>
      </w:r>
      <w:r w:rsidR="00FD044B" w:rsidRPr="00847F9D">
        <w:rPr>
          <w:sz w:val="24"/>
          <w:szCs w:val="24"/>
        </w:rPr>
        <w:t>:</w:t>
      </w:r>
    </w:p>
    <w:p w:rsidR="00C71994" w:rsidRPr="00847F9D" w:rsidRDefault="00C71994" w:rsidP="00E6067E">
      <w:pPr>
        <w:pStyle w:val="a5"/>
        <w:spacing w:line="240" w:lineRule="auto"/>
        <w:ind w:left="0" w:firstLine="709"/>
        <w:rPr>
          <w:sz w:val="24"/>
          <w:szCs w:val="24"/>
        </w:rPr>
      </w:pPr>
      <w:r w:rsidRPr="00847F9D">
        <w:rPr>
          <w:sz w:val="24"/>
          <w:szCs w:val="24"/>
        </w:rPr>
        <w:t>специальные потребности различных категорий обучающихся (с повышенными образовательными потребностями, с ограниченными возможностями здоровья и пр.);</w:t>
      </w:r>
    </w:p>
    <w:p w:rsidR="00C71994" w:rsidRPr="00847F9D" w:rsidRDefault="00C71994" w:rsidP="00E6067E">
      <w:pPr>
        <w:pStyle w:val="a5"/>
        <w:spacing w:line="240" w:lineRule="auto"/>
        <w:ind w:left="0" w:firstLine="709"/>
        <w:rPr>
          <w:sz w:val="24"/>
          <w:szCs w:val="24"/>
        </w:rPr>
      </w:pPr>
      <w:r w:rsidRPr="00847F9D">
        <w:rPr>
          <w:sz w:val="24"/>
          <w:szCs w:val="24"/>
        </w:rPr>
        <w:t>специфику основной образовательной программы среднего общего образования (профили обучения, уровни изучения, обязательные и элективные предметы/курсы, индивидуальная проектно-исследовательская деятельность, урочная и внеурочная деятельность, ресурсы открытого неформального образования, подготовка к продолжению обучения в высших учебных заведениях);</w:t>
      </w:r>
    </w:p>
    <w:p w:rsidR="00C71994" w:rsidRPr="00847F9D" w:rsidRDefault="00C71994" w:rsidP="00E6067E">
      <w:pPr>
        <w:pStyle w:val="a5"/>
        <w:spacing w:line="240" w:lineRule="auto"/>
        <w:ind w:left="0" w:firstLine="709"/>
        <w:rPr>
          <w:sz w:val="24"/>
          <w:szCs w:val="24"/>
        </w:rPr>
      </w:pPr>
      <w:r w:rsidRPr="00847F9D">
        <w:rPr>
          <w:sz w:val="24"/>
          <w:szCs w:val="24"/>
        </w:rPr>
        <w:t>актуальные потребности развития образования (открытость, вариативность, мобильность, доступность, непрерывность, интегрируемость с дополнительным и неформальным образованием);</w:t>
      </w:r>
    </w:p>
    <w:p w:rsidR="00C71994" w:rsidRPr="00847F9D" w:rsidRDefault="00C71994" w:rsidP="00E6067E">
      <w:pPr>
        <w:pStyle w:val="a0"/>
        <w:spacing w:line="240" w:lineRule="auto"/>
        <w:rPr>
          <w:sz w:val="24"/>
          <w:szCs w:val="24"/>
        </w:rPr>
      </w:pPr>
      <w:r w:rsidRPr="00847F9D">
        <w:rPr>
          <w:sz w:val="24"/>
          <w:szCs w:val="24"/>
        </w:rPr>
        <w:t>обеспечива</w:t>
      </w:r>
      <w:r w:rsidR="00AA0B06" w:rsidRPr="00847F9D">
        <w:rPr>
          <w:sz w:val="24"/>
          <w:szCs w:val="24"/>
        </w:rPr>
        <w:t>ю</w:t>
      </w:r>
      <w:r w:rsidRPr="00847F9D">
        <w:rPr>
          <w:sz w:val="24"/>
          <w:szCs w:val="24"/>
        </w:rPr>
        <w:t>т</w:t>
      </w:r>
      <w:r w:rsidR="00FD044B" w:rsidRPr="00847F9D">
        <w:rPr>
          <w:sz w:val="24"/>
          <w:szCs w:val="24"/>
        </w:rPr>
        <w:t>:</w:t>
      </w:r>
    </w:p>
    <w:p w:rsidR="00C71994" w:rsidRPr="00847F9D" w:rsidRDefault="00C71994" w:rsidP="00E6067E">
      <w:pPr>
        <w:pStyle w:val="a5"/>
        <w:spacing w:line="240" w:lineRule="auto"/>
        <w:ind w:left="0" w:firstLine="709"/>
        <w:rPr>
          <w:sz w:val="24"/>
          <w:szCs w:val="24"/>
        </w:rPr>
      </w:pPr>
      <w:r w:rsidRPr="00847F9D">
        <w:rPr>
          <w:sz w:val="24"/>
          <w:szCs w:val="24"/>
        </w:rPr>
        <w:t>подготовку обучающихся к саморазвитию и непрерывному образованию;</w:t>
      </w:r>
    </w:p>
    <w:p w:rsidR="00C71994" w:rsidRPr="00847F9D" w:rsidRDefault="00C71994" w:rsidP="00E6067E">
      <w:pPr>
        <w:pStyle w:val="a5"/>
        <w:spacing w:line="240" w:lineRule="auto"/>
        <w:ind w:left="0" w:firstLine="709"/>
        <w:rPr>
          <w:sz w:val="24"/>
          <w:szCs w:val="24"/>
        </w:rPr>
      </w:pPr>
      <w:r w:rsidRPr="00847F9D">
        <w:rPr>
          <w:sz w:val="24"/>
          <w:szCs w:val="24"/>
        </w:rPr>
        <w:t>формирование и развитие мотивации к познанию, творчеству и инновационной деятельности;</w:t>
      </w:r>
    </w:p>
    <w:p w:rsidR="00C71994" w:rsidRPr="00847F9D" w:rsidRDefault="00C71994" w:rsidP="00E6067E">
      <w:pPr>
        <w:pStyle w:val="a5"/>
        <w:spacing w:line="240" w:lineRule="auto"/>
        <w:ind w:left="0" w:firstLine="709"/>
        <w:rPr>
          <w:sz w:val="24"/>
          <w:szCs w:val="24"/>
        </w:rPr>
      </w:pPr>
      <w:r w:rsidRPr="00847F9D">
        <w:rPr>
          <w:sz w:val="24"/>
          <w:szCs w:val="24"/>
        </w:rPr>
        <w:t>формирование основы научных методов познания окружающего мира;</w:t>
      </w:r>
    </w:p>
    <w:p w:rsidR="00C71994" w:rsidRPr="00847F9D" w:rsidRDefault="00C71994" w:rsidP="00E6067E">
      <w:pPr>
        <w:pStyle w:val="a5"/>
        <w:spacing w:line="240" w:lineRule="auto"/>
        <w:ind w:left="0" w:firstLine="709"/>
        <w:rPr>
          <w:sz w:val="24"/>
          <w:szCs w:val="24"/>
        </w:rPr>
      </w:pPr>
      <w:r w:rsidRPr="00847F9D">
        <w:rPr>
          <w:sz w:val="24"/>
          <w:szCs w:val="24"/>
        </w:rPr>
        <w:t>условия для активной учебно-познавательной деятельности;</w:t>
      </w:r>
    </w:p>
    <w:p w:rsidR="00C71994" w:rsidRPr="00847F9D" w:rsidRDefault="00C71994" w:rsidP="00E6067E">
      <w:pPr>
        <w:pStyle w:val="a5"/>
        <w:spacing w:line="240" w:lineRule="auto"/>
        <w:ind w:left="0" w:firstLine="709"/>
        <w:rPr>
          <w:sz w:val="24"/>
          <w:szCs w:val="24"/>
        </w:rPr>
      </w:pPr>
      <w:r w:rsidRPr="00847F9D">
        <w:rPr>
          <w:sz w:val="24"/>
          <w:szCs w:val="24"/>
        </w:rPr>
        <w:t>воспитание патриотизма и установок толерантности, умения жить с непохожими людьми;</w:t>
      </w:r>
    </w:p>
    <w:p w:rsidR="00C71994" w:rsidRPr="00847F9D" w:rsidRDefault="00C71994" w:rsidP="00E6067E">
      <w:pPr>
        <w:pStyle w:val="a5"/>
        <w:spacing w:line="240" w:lineRule="auto"/>
        <w:ind w:left="0" w:firstLine="709"/>
        <w:rPr>
          <w:sz w:val="24"/>
          <w:szCs w:val="24"/>
        </w:rPr>
      </w:pPr>
      <w:r w:rsidRPr="00847F9D">
        <w:rPr>
          <w:sz w:val="24"/>
          <w:szCs w:val="24"/>
        </w:rPr>
        <w:t>развитие креативности, критического мышления;</w:t>
      </w:r>
    </w:p>
    <w:p w:rsidR="00C71994" w:rsidRPr="00847F9D" w:rsidRDefault="00C71994" w:rsidP="00E6067E">
      <w:pPr>
        <w:pStyle w:val="a5"/>
        <w:spacing w:line="240" w:lineRule="auto"/>
        <w:ind w:left="0" w:firstLine="709"/>
        <w:rPr>
          <w:sz w:val="24"/>
          <w:szCs w:val="24"/>
        </w:rPr>
      </w:pPr>
      <w:r w:rsidRPr="00847F9D">
        <w:rPr>
          <w:sz w:val="24"/>
          <w:szCs w:val="24"/>
        </w:rPr>
        <w:t>поддержку социальной активности и осознанного выбор</w:t>
      </w:r>
      <w:r w:rsidR="003F62FA" w:rsidRPr="00847F9D">
        <w:rPr>
          <w:sz w:val="24"/>
          <w:szCs w:val="24"/>
        </w:rPr>
        <w:t>а</w:t>
      </w:r>
      <w:r w:rsidRPr="00847F9D">
        <w:rPr>
          <w:sz w:val="24"/>
          <w:szCs w:val="24"/>
        </w:rPr>
        <w:t xml:space="preserve"> профессии;</w:t>
      </w:r>
    </w:p>
    <w:p w:rsidR="00C71994" w:rsidRPr="00847F9D" w:rsidRDefault="00C71994" w:rsidP="00E6067E">
      <w:pPr>
        <w:pStyle w:val="a5"/>
        <w:spacing w:line="240" w:lineRule="auto"/>
        <w:ind w:left="0" w:firstLine="709"/>
        <w:rPr>
          <w:sz w:val="24"/>
          <w:szCs w:val="24"/>
        </w:rPr>
      </w:pPr>
      <w:r w:rsidRPr="00847F9D">
        <w:rPr>
          <w:sz w:val="24"/>
          <w:szCs w:val="24"/>
        </w:rPr>
        <w:t>возможность достижения обучающимися предметных, метапредметных и личностных результатов освоения основной образовательной программы;</w:t>
      </w:r>
    </w:p>
    <w:p w:rsidR="00C71994" w:rsidRPr="00847F9D" w:rsidRDefault="00C71994" w:rsidP="00E6067E">
      <w:pPr>
        <w:pStyle w:val="a5"/>
        <w:spacing w:line="240" w:lineRule="auto"/>
        <w:ind w:left="0" w:firstLine="709"/>
        <w:rPr>
          <w:sz w:val="24"/>
          <w:szCs w:val="24"/>
        </w:rPr>
      </w:pPr>
      <w:r w:rsidRPr="00847F9D">
        <w:rPr>
          <w:sz w:val="24"/>
          <w:szCs w:val="24"/>
        </w:rPr>
        <w:t>возможность для беспрепятственного доступа обучающихся с ограниченными возможностями здоровья и инвалидов к объектам инфраструктуры образоват</w:t>
      </w:r>
      <w:r w:rsidR="00470B17" w:rsidRPr="00847F9D">
        <w:rPr>
          <w:sz w:val="24"/>
          <w:szCs w:val="24"/>
        </w:rPr>
        <w:t>ельнойорганизации</w:t>
      </w:r>
      <w:r w:rsidRPr="00847F9D">
        <w:rPr>
          <w:sz w:val="24"/>
          <w:szCs w:val="24"/>
        </w:rPr>
        <w:t>;</w:t>
      </w:r>
    </w:p>
    <w:p w:rsidR="00C71994" w:rsidRPr="00847F9D" w:rsidRDefault="00C71994" w:rsidP="00E6067E">
      <w:pPr>
        <w:pStyle w:val="a5"/>
        <w:spacing w:line="240" w:lineRule="auto"/>
        <w:ind w:left="0" w:firstLine="709"/>
        <w:rPr>
          <w:sz w:val="24"/>
          <w:szCs w:val="24"/>
        </w:rPr>
      </w:pPr>
      <w:r w:rsidRPr="00847F9D">
        <w:rPr>
          <w:sz w:val="24"/>
          <w:szCs w:val="24"/>
        </w:rPr>
        <w:t>эргономичность, мультифункциональность и трансформируемость помещений образовательной организации</w:t>
      </w:r>
      <w:r w:rsidR="00A175BC" w:rsidRPr="00847F9D">
        <w:rPr>
          <w:sz w:val="24"/>
          <w:szCs w:val="24"/>
        </w:rPr>
        <w:t>.</w:t>
      </w:r>
    </w:p>
    <w:p w:rsidR="00C71994" w:rsidRPr="00847F9D" w:rsidRDefault="00C71994" w:rsidP="00E6067E">
      <w:pPr>
        <w:spacing w:line="240" w:lineRule="auto"/>
        <w:rPr>
          <w:sz w:val="24"/>
          <w:szCs w:val="24"/>
          <w:lang w:eastAsia="ru-RU"/>
        </w:rPr>
      </w:pPr>
      <w:r w:rsidRPr="00847F9D">
        <w:rPr>
          <w:sz w:val="24"/>
          <w:szCs w:val="24"/>
          <w:lang w:eastAsia="ru-RU"/>
        </w:rPr>
        <w:t>Здание образовательной организации, набор и размещение помещений для осуществления образовательной деятельности, активной деятельности, отдыха, питания и медицинского обслуживания обучающихся, их площадь, освещенность и воздушно</w:t>
      </w:r>
      <w:r w:rsidR="00B75D46" w:rsidRPr="00847F9D">
        <w:rPr>
          <w:sz w:val="24"/>
          <w:szCs w:val="24"/>
          <w:lang w:eastAsia="ru-RU"/>
        </w:rPr>
        <w:t>-</w:t>
      </w:r>
      <w:r w:rsidRPr="00847F9D">
        <w:rPr>
          <w:sz w:val="24"/>
          <w:szCs w:val="24"/>
          <w:lang w:eastAsia="ru-RU"/>
        </w:rPr>
        <w:t xml:space="preserve">тепловой режим, расположение и размеры рабочих, учебных зон и зон для индивидуальных занятий </w:t>
      </w:r>
      <w:r w:rsidR="00020A56" w:rsidRPr="00847F9D">
        <w:rPr>
          <w:sz w:val="24"/>
          <w:szCs w:val="24"/>
          <w:lang w:eastAsia="ru-RU"/>
        </w:rPr>
        <w:t>соответст</w:t>
      </w:r>
      <w:r w:rsidRPr="00847F9D">
        <w:rPr>
          <w:sz w:val="24"/>
          <w:szCs w:val="24"/>
          <w:lang w:eastAsia="ru-RU"/>
        </w:rPr>
        <w:t>в</w:t>
      </w:r>
      <w:r w:rsidR="00020A56" w:rsidRPr="00847F9D">
        <w:rPr>
          <w:sz w:val="24"/>
          <w:szCs w:val="24"/>
          <w:lang w:eastAsia="ru-RU"/>
        </w:rPr>
        <w:t xml:space="preserve">уют </w:t>
      </w:r>
      <w:r w:rsidRPr="00847F9D">
        <w:rPr>
          <w:sz w:val="24"/>
          <w:szCs w:val="24"/>
          <w:lang w:eastAsia="ru-RU"/>
        </w:rPr>
        <w:t>государственным санитарно-эпидемиологическим правилам и нормативам, обеспечива</w:t>
      </w:r>
      <w:r w:rsidR="00A175BC" w:rsidRPr="00847F9D">
        <w:rPr>
          <w:sz w:val="24"/>
          <w:szCs w:val="24"/>
          <w:lang w:eastAsia="ru-RU"/>
        </w:rPr>
        <w:t>ю</w:t>
      </w:r>
      <w:r w:rsidRPr="00847F9D">
        <w:rPr>
          <w:sz w:val="24"/>
          <w:szCs w:val="24"/>
          <w:lang w:eastAsia="ru-RU"/>
        </w:rPr>
        <w:t>т возможность безопасной и комфортнойорганизации всех видов урочной и внеурочной деятельности для всех ее участников.</w:t>
      </w:r>
    </w:p>
    <w:p w:rsidR="00B63A47" w:rsidRPr="00847F9D" w:rsidRDefault="00C71994" w:rsidP="00E6067E">
      <w:pPr>
        <w:spacing w:line="240" w:lineRule="auto"/>
        <w:rPr>
          <w:sz w:val="24"/>
          <w:szCs w:val="24"/>
          <w:lang w:eastAsia="ru-RU"/>
        </w:rPr>
      </w:pPr>
      <w:r w:rsidRPr="00847F9D">
        <w:rPr>
          <w:sz w:val="24"/>
          <w:szCs w:val="24"/>
          <w:lang w:eastAsia="ru-RU"/>
        </w:rPr>
        <w:t xml:space="preserve">В </w:t>
      </w:r>
      <w:r w:rsidR="00CA6515" w:rsidRPr="00847F9D">
        <w:rPr>
          <w:sz w:val="24"/>
          <w:szCs w:val="24"/>
          <w:lang w:eastAsia="ru-RU"/>
        </w:rPr>
        <w:t>школе</w:t>
      </w:r>
      <w:r w:rsidRPr="00847F9D">
        <w:rPr>
          <w:sz w:val="24"/>
          <w:szCs w:val="24"/>
          <w:lang w:eastAsia="ru-RU"/>
        </w:rPr>
        <w:t xml:space="preserve"> выдел</w:t>
      </w:r>
      <w:r w:rsidR="00020A56" w:rsidRPr="00847F9D">
        <w:rPr>
          <w:sz w:val="24"/>
          <w:szCs w:val="24"/>
          <w:lang w:eastAsia="ru-RU"/>
        </w:rPr>
        <w:t>яются и оборудуются</w:t>
      </w:r>
      <w:r w:rsidRPr="00847F9D">
        <w:rPr>
          <w:sz w:val="24"/>
          <w:szCs w:val="24"/>
          <w:lang w:eastAsia="ru-RU"/>
        </w:rPr>
        <w:t xml:space="preserve"> помещения для реализации образовательной деятельности обучающихся, административной и хозяйственной деятельности. Выделение (назначение) помещений осуществляется с учетом основной образовательной программы </w:t>
      </w:r>
      <w:r w:rsidR="00CA6515" w:rsidRPr="00847F9D">
        <w:rPr>
          <w:sz w:val="24"/>
          <w:szCs w:val="24"/>
          <w:lang w:eastAsia="ru-RU"/>
        </w:rPr>
        <w:t>школы</w:t>
      </w:r>
      <w:r w:rsidRPr="00847F9D">
        <w:rPr>
          <w:sz w:val="24"/>
          <w:szCs w:val="24"/>
          <w:lang w:eastAsia="ru-RU"/>
        </w:rPr>
        <w:t xml:space="preserve">, ее специализации (выбранных профилей) и программы развития, а также иных особенностей реализуемой основной образовательной программы. </w:t>
      </w:r>
    </w:p>
    <w:p w:rsidR="00C71994" w:rsidRPr="00847F9D" w:rsidRDefault="00020A56" w:rsidP="00E6067E">
      <w:pPr>
        <w:spacing w:line="240" w:lineRule="auto"/>
        <w:rPr>
          <w:rFonts w:eastAsia="Arial"/>
          <w:sz w:val="24"/>
          <w:szCs w:val="24"/>
          <w:lang w:eastAsia="ru-RU"/>
        </w:rPr>
      </w:pPr>
      <w:r w:rsidRPr="00847F9D">
        <w:rPr>
          <w:sz w:val="24"/>
          <w:szCs w:val="24"/>
          <w:lang w:eastAsia="ru-RU"/>
        </w:rPr>
        <w:t xml:space="preserve">В </w:t>
      </w:r>
      <w:r w:rsidR="00CA6515" w:rsidRPr="00847F9D">
        <w:rPr>
          <w:sz w:val="24"/>
          <w:szCs w:val="24"/>
          <w:lang w:eastAsia="ru-RU"/>
        </w:rPr>
        <w:t>школе</w:t>
      </w:r>
      <w:r w:rsidR="00550C7D" w:rsidRPr="00847F9D">
        <w:rPr>
          <w:sz w:val="24"/>
          <w:szCs w:val="24"/>
          <w:lang w:eastAsia="ru-RU"/>
        </w:rPr>
        <w:t>предусмотрены</w:t>
      </w:r>
      <w:r w:rsidR="00C71994" w:rsidRPr="00847F9D">
        <w:rPr>
          <w:sz w:val="24"/>
          <w:szCs w:val="24"/>
          <w:lang w:eastAsia="ru-RU"/>
        </w:rPr>
        <w:t>:</w:t>
      </w:r>
    </w:p>
    <w:p w:rsidR="00C71994" w:rsidRPr="00847F9D" w:rsidRDefault="00C71994" w:rsidP="00E6067E">
      <w:pPr>
        <w:pStyle w:val="a0"/>
        <w:spacing w:line="240" w:lineRule="auto"/>
        <w:rPr>
          <w:sz w:val="24"/>
          <w:szCs w:val="24"/>
        </w:rPr>
      </w:pPr>
      <w:r w:rsidRPr="00847F9D">
        <w:rPr>
          <w:sz w:val="24"/>
          <w:szCs w:val="24"/>
        </w:rPr>
        <w:t>учебные кабинеты с автоматизированными (в том числе интерактивными) рабочими местами обучающихся и педагогических работников;</w:t>
      </w:r>
    </w:p>
    <w:p w:rsidR="00C71994" w:rsidRPr="00847F9D" w:rsidRDefault="00C71994" w:rsidP="00E6067E">
      <w:pPr>
        <w:pStyle w:val="a0"/>
        <w:spacing w:line="240" w:lineRule="auto"/>
        <w:rPr>
          <w:sz w:val="24"/>
          <w:szCs w:val="24"/>
        </w:rPr>
      </w:pPr>
      <w:r w:rsidRPr="00847F9D">
        <w:rPr>
          <w:sz w:val="24"/>
          <w:szCs w:val="24"/>
        </w:rPr>
        <w:t>помещения для занятий учебно-исследовательской и проектной деятельностью, моделированием и техническим творчеством, музыкой и изобразительным искусством, а также другими учебными курсами и курсами внеурочной деятельности по выбору обучающихся;</w:t>
      </w:r>
    </w:p>
    <w:p w:rsidR="00C71994" w:rsidRPr="00847F9D" w:rsidRDefault="00C71994" w:rsidP="00E6067E">
      <w:pPr>
        <w:pStyle w:val="a0"/>
        <w:spacing w:line="240" w:lineRule="auto"/>
        <w:rPr>
          <w:sz w:val="24"/>
          <w:szCs w:val="24"/>
        </w:rPr>
      </w:pPr>
      <w:r w:rsidRPr="00847F9D">
        <w:rPr>
          <w:sz w:val="24"/>
          <w:szCs w:val="24"/>
        </w:rPr>
        <w:t>цеха и мастерские в соответствии с профилями обучения;</w:t>
      </w:r>
    </w:p>
    <w:p w:rsidR="00C71994" w:rsidRPr="00847F9D" w:rsidRDefault="00C71994" w:rsidP="00E6067E">
      <w:pPr>
        <w:pStyle w:val="a0"/>
        <w:spacing w:line="240" w:lineRule="auto"/>
        <w:rPr>
          <w:sz w:val="24"/>
          <w:szCs w:val="24"/>
        </w:rPr>
      </w:pPr>
      <w:r w:rsidRPr="00847F9D">
        <w:rPr>
          <w:sz w:val="24"/>
          <w:szCs w:val="24"/>
        </w:rPr>
        <w:t>информационно-библиотечные центры с рабочими зонами свободного доступа (коллективного пользования), оборудованными читальными залами и книгохранилищами, медиатекой;</w:t>
      </w:r>
    </w:p>
    <w:p w:rsidR="00C71994" w:rsidRPr="00847F9D" w:rsidRDefault="0074466F" w:rsidP="00E6067E">
      <w:pPr>
        <w:pStyle w:val="a0"/>
        <w:spacing w:line="240" w:lineRule="auto"/>
        <w:rPr>
          <w:sz w:val="24"/>
          <w:szCs w:val="24"/>
        </w:rPr>
      </w:pPr>
      <w:r w:rsidRPr="00847F9D">
        <w:rPr>
          <w:sz w:val="24"/>
          <w:szCs w:val="24"/>
        </w:rPr>
        <w:t>спортивный</w:t>
      </w:r>
      <w:r w:rsidR="007906D1" w:rsidRPr="00847F9D">
        <w:rPr>
          <w:sz w:val="24"/>
          <w:szCs w:val="24"/>
        </w:rPr>
        <w:t xml:space="preserve"> зал, спортивные сооружения,</w:t>
      </w:r>
    </w:p>
    <w:p w:rsidR="00C71994" w:rsidRPr="00847F9D" w:rsidRDefault="00C71994" w:rsidP="00E6067E">
      <w:pPr>
        <w:pStyle w:val="a0"/>
        <w:spacing w:line="240" w:lineRule="auto"/>
        <w:rPr>
          <w:sz w:val="24"/>
          <w:szCs w:val="24"/>
        </w:rPr>
      </w:pPr>
      <w:r w:rsidRPr="00847F9D">
        <w:rPr>
          <w:sz w:val="24"/>
          <w:szCs w:val="24"/>
        </w:rPr>
        <w:t>помещения для питания обучающихся, а также для хранения и приготовления пищи (с возможностью организации горячего питания);</w:t>
      </w:r>
    </w:p>
    <w:p w:rsidR="00C71994" w:rsidRPr="00847F9D" w:rsidRDefault="00C71994" w:rsidP="00E6067E">
      <w:pPr>
        <w:pStyle w:val="a0"/>
        <w:spacing w:line="240" w:lineRule="auto"/>
        <w:rPr>
          <w:sz w:val="24"/>
          <w:szCs w:val="24"/>
        </w:rPr>
      </w:pPr>
      <w:r w:rsidRPr="00847F9D">
        <w:rPr>
          <w:sz w:val="24"/>
          <w:szCs w:val="24"/>
        </w:rPr>
        <w:t xml:space="preserve">административные и иные помещения, оснащенные необходимым оборудованием; </w:t>
      </w:r>
    </w:p>
    <w:p w:rsidR="00C71994" w:rsidRPr="00847F9D" w:rsidRDefault="00C71994" w:rsidP="00E6067E">
      <w:pPr>
        <w:pStyle w:val="a0"/>
        <w:spacing w:line="240" w:lineRule="auto"/>
        <w:rPr>
          <w:sz w:val="24"/>
          <w:szCs w:val="24"/>
        </w:rPr>
      </w:pPr>
      <w:r w:rsidRPr="00847F9D">
        <w:rPr>
          <w:sz w:val="24"/>
          <w:szCs w:val="24"/>
        </w:rPr>
        <w:t>гардеробы, санузлы, места личной гигиены;</w:t>
      </w:r>
    </w:p>
    <w:p w:rsidR="00C71994" w:rsidRPr="00847F9D" w:rsidRDefault="00C71994" w:rsidP="00E6067E">
      <w:pPr>
        <w:pStyle w:val="a0"/>
        <w:spacing w:line="240" w:lineRule="auto"/>
        <w:rPr>
          <w:sz w:val="24"/>
          <w:szCs w:val="24"/>
        </w:rPr>
      </w:pPr>
      <w:r w:rsidRPr="00847F9D">
        <w:rPr>
          <w:sz w:val="24"/>
          <w:szCs w:val="24"/>
        </w:rPr>
        <w:t>участок (территори</w:t>
      </w:r>
      <w:r w:rsidR="00B63A47" w:rsidRPr="00847F9D">
        <w:rPr>
          <w:sz w:val="24"/>
          <w:szCs w:val="24"/>
        </w:rPr>
        <w:t>я</w:t>
      </w:r>
      <w:r w:rsidRPr="00847F9D">
        <w:rPr>
          <w:sz w:val="24"/>
          <w:szCs w:val="24"/>
        </w:rPr>
        <w:t xml:space="preserve">) с необходимым набором оборудованных зон; </w:t>
      </w:r>
    </w:p>
    <w:p w:rsidR="00C71994" w:rsidRPr="00847F9D" w:rsidRDefault="00C71994" w:rsidP="00E6067E">
      <w:pPr>
        <w:pStyle w:val="a0"/>
        <w:spacing w:line="240" w:lineRule="auto"/>
        <w:rPr>
          <w:sz w:val="24"/>
          <w:szCs w:val="24"/>
        </w:rPr>
      </w:pPr>
      <w:r w:rsidRPr="00847F9D">
        <w:rPr>
          <w:sz w:val="24"/>
          <w:szCs w:val="24"/>
        </w:rPr>
        <w:t>полные комплекты технического оснащения и оборудования, включая расходные материалы, обеспечивающие изучение учебных предметов, курсов и курсов внеурочной деятельности;</w:t>
      </w:r>
    </w:p>
    <w:p w:rsidR="00C71994" w:rsidRPr="00847F9D" w:rsidRDefault="00C71994" w:rsidP="00E6067E">
      <w:pPr>
        <w:pStyle w:val="a0"/>
        <w:spacing w:line="240" w:lineRule="auto"/>
        <w:rPr>
          <w:sz w:val="24"/>
          <w:szCs w:val="24"/>
        </w:rPr>
      </w:pPr>
      <w:r w:rsidRPr="00847F9D">
        <w:rPr>
          <w:sz w:val="24"/>
          <w:szCs w:val="24"/>
        </w:rPr>
        <w:t>мебель, офисное оснащение и хозяйственный инвентарь.</w:t>
      </w:r>
    </w:p>
    <w:p w:rsidR="00C71994" w:rsidRPr="00847F9D" w:rsidRDefault="00C71994" w:rsidP="00E6067E">
      <w:pPr>
        <w:spacing w:line="240" w:lineRule="auto"/>
        <w:rPr>
          <w:sz w:val="24"/>
          <w:szCs w:val="24"/>
        </w:rPr>
      </w:pPr>
      <w:r w:rsidRPr="00847F9D">
        <w:rPr>
          <w:sz w:val="24"/>
          <w:szCs w:val="24"/>
        </w:rPr>
        <w:t>Материально-техническое оснащение образовательной деятельности обеспечива</w:t>
      </w:r>
      <w:r w:rsidR="00020A56" w:rsidRPr="00847F9D">
        <w:rPr>
          <w:sz w:val="24"/>
          <w:szCs w:val="24"/>
        </w:rPr>
        <w:t>е</w:t>
      </w:r>
      <w:r w:rsidRPr="00847F9D">
        <w:rPr>
          <w:sz w:val="24"/>
          <w:szCs w:val="24"/>
        </w:rPr>
        <w:t>т следующие ключевые возможности:</w:t>
      </w:r>
    </w:p>
    <w:p w:rsidR="00C71994" w:rsidRPr="00847F9D" w:rsidRDefault="00C71994" w:rsidP="00E6067E">
      <w:pPr>
        <w:pStyle w:val="a0"/>
        <w:spacing w:line="240" w:lineRule="auto"/>
        <w:rPr>
          <w:sz w:val="24"/>
          <w:szCs w:val="24"/>
        </w:rPr>
      </w:pPr>
      <w:r w:rsidRPr="00847F9D">
        <w:rPr>
          <w:sz w:val="24"/>
          <w:szCs w:val="24"/>
        </w:rPr>
        <w:t>р</w:t>
      </w:r>
      <w:r w:rsidR="00020A56" w:rsidRPr="00847F9D">
        <w:rPr>
          <w:sz w:val="24"/>
          <w:szCs w:val="24"/>
        </w:rPr>
        <w:t>еализацию</w:t>
      </w:r>
      <w:r w:rsidRPr="00847F9D">
        <w:rPr>
          <w:sz w:val="24"/>
          <w:szCs w:val="24"/>
        </w:rPr>
        <w:t xml:space="preserve"> индивидуальных учебных планов обучающихся, осуществления ими самостоятельной познавательной деятельности;</w:t>
      </w:r>
    </w:p>
    <w:p w:rsidR="00C71994" w:rsidRPr="00847F9D" w:rsidRDefault="00020A56" w:rsidP="00E6067E">
      <w:pPr>
        <w:pStyle w:val="a0"/>
        <w:spacing w:line="240" w:lineRule="auto"/>
        <w:rPr>
          <w:sz w:val="24"/>
          <w:szCs w:val="24"/>
        </w:rPr>
      </w:pPr>
      <w:r w:rsidRPr="00847F9D">
        <w:rPr>
          <w:sz w:val="24"/>
          <w:szCs w:val="24"/>
        </w:rPr>
        <w:t>проектную</w:t>
      </w:r>
      <w:r w:rsidR="00C71994" w:rsidRPr="00847F9D">
        <w:rPr>
          <w:sz w:val="24"/>
          <w:szCs w:val="24"/>
        </w:rPr>
        <w:t xml:space="preserve"> и исследовательск</w:t>
      </w:r>
      <w:r w:rsidRPr="00847F9D">
        <w:rPr>
          <w:sz w:val="24"/>
          <w:szCs w:val="24"/>
        </w:rPr>
        <w:t>ую</w:t>
      </w:r>
      <w:r w:rsidR="00C71994" w:rsidRPr="00847F9D">
        <w:rPr>
          <w:sz w:val="24"/>
          <w:szCs w:val="24"/>
        </w:rPr>
        <w:t xml:space="preserve"> деятельность обучающихся, проведение наблюдений и экспериментов (в т.ч. с использованием традиционного и цифрового лабораторного оборудования, виртуальных лабораторий, электронных образовательных ресурсов, вещественных и виртуально-наглядных моделей и коллекций основных математических и естественно-научных объектов и явлений);</w:t>
      </w:r>
    </w:p>
    <w:p w:rsidR="00C71994" w:rsidRPr="00847F9D" w:rsidRDefault="00C71994" w:rsidP="00E6067E">
      <w:pPr>
        <w:pStyle w:val="a0"/>
        <w:spacing w:line="240" w:lineRule="auto"/>
        <w:rPr>
          <w:sz w:val="24"/>
          <w:szCs w:val="24"/>
        </w:rPr>
      </w:pPr>
      <w:r w:rsidRPr="00847F9D">
        <w:rPr>
          <w:sz w:val="24"/>
          <w:szCs w:val="24"/>
        </w:rPr>
        <w:t>художественное творчество с использованием современных инструментов и технологий, художественно-оформительские и издательские работы;</w:t>
      </w:r>
    </w:p>
    <w:p w:rsidR="00C71994" w:rsidRPr="00847F9D" w:rsidRDefault="00C71994" w:rsidP="00E6067E">
      <w:pPr>
        <w:pStyle w:val="a0"/>
        <w:spacing w:line="240" w:lineRule="auto"/>
        <w:rPr>
          <w:sz w:val="24"/>
          <w:szCs w:val="24"/>
        </w:rPr>
      </w:pPr>
      <w:r w:rsidRPr="00847F9D">
        <w:rPr>
          <w:sz w:val="24"/>
          <w:szCs w:val="24"/>
        </w:rPr>
        <w:t>научно-техническое творчество, создание материальных и информационных объектов с использованием рукомесла и цифрового производства;</w:t>
      </w:r>
    </w:p>
    <w:p w:rsidR="00C71994" w:rsidRPr="00847F9D" w:rsidRDefault="00330DB2" w:rsidP="00E6067E">
      <w:pPr>
        <w:pStyle w:val="a0"/>
        <w:spacing w:line="240" w:lineRule="auto"/>
        <w:rPr>
          <w:sz w:val="24"/>
          <w:szCs w:val="24"/>
        </w:rPr>
      </w:pPr>
      <w:r w:rsidRPr="00847F9D">
        <w:rPr>
          <w:sz w:val="24"/>
          <w:szCs w:val="24"/>
        </w:rPr>
        <w:t xml:space="preserve">получение </w:t>
      </w:r>
      <w:r w:rsidR="00C71994" w:rsidRPr="00847F9D">
        <w:rPr>
          <w:sz w:val="24"/>
          <w:szCs w:val="24"/>
        </w:rPr>
        <w:t>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C71994" w:rsidRPr="00847F9D" w:rsidRDefault="00C71994" w:rsidP="00E6067E">
      <w:pPr>
        <w:pStyle w:val="a0"/>
        <w:spacing w:line="240" w:lineRule="auto"/>
        <w:rPr>
          <w:sz w:val="24"/>
          <w:szCs w:val="24"/>
        </w:rPr>
      </w:pPr>
      <w:r w:rsidRPr="00847F9D">
        <w:rPr>
          <w:sz w:val="24"/>
          <w:szCs w:val="24"/>
        </w:rPr>
        <w:t>базовое и углубленное изучение предметов;</w:t>
      </w:r>
    </w:p>
    <w:p w:rsidR="00C71994" w:rsidRPr="00847F9D" w:rsidRDefault="00C71994" w:rsidP="00E6067E">
      <w:pPr>
        <w:pStyle w:val="a0"/>
        <w:spacing w:line="240" w:lineRule="auto"/>
        <w:rPr>
          <w:sz w:val="24"/>
          <w:szCs w:val="24"/>
        </w:rPr>
      </w:pPr>
      <w:r w:rsidRPr="00847F9D">
        <w:rPr>
          <w:sz w:val="24"/>
          <w:szCs w:val="24"/>
        </w:rPr>
        <w:t>проектирование и конструирование, в том числе моделей с цифровым управлением и обратной связью, с использованием конструкторов, образовательной робототехники, программирования;</w:t>
      </w:r>
    </w:p>
    <w:p w:rsidR="00C71994" w:rsidRPr="00847F9D" w:rsidRDefault="00C71994" w:rsidP="00E6067E">
      <w:pPr>
        <w:pStyle w:val="a0"/>
        <w:spacing w:line="240" w:lineRule="auto"/>
        <w:rPr>
          <w:sz w:val="24"/>
          <w:szCs w:val="24"/>
        </w:rPr>
      </w:pPr>
      <w:r w:rsidRPr="00847F9D">
        <w:rPr>
          <w:sz w:val="24"/>
          <w:szCs w:val="24"/>
        </w:rPr>
        <w:t>наблюдение, наглядное представление и анализ данных, использование цифровых планов и карт, спутниковых изображений;</w:t>
      </w:r>
    </w:p>
    <w:p w:rsidR="00C71994" w:rsidRPr="00847F9D" w:rsidRDefault="00C71994" w:rsidP="00E6067E">
      <w:pPr>
        <w:pStyle w:val="a0"/>
        <w:spacing w:line="240" w:lineRule="auto"/>
        <w:rPr>
          <w:sz w:val="24"/>
          <w:szCs w:val="24"/>
        </w:rPr>
      </w:pPr>
      <w:r w:rsidRPr="00847F9D">
        <w:rPr>
          <w:sz w:val="24"/>
          <w:szCs w:val="24"/>
        </w:rPr>
        <w:t>физическое развитие, систематические занятия физической культурой и спортом, участие в физкультурно-спортивных и оздоровительных мероприятиях;</w:t>
      </w:r>
    </w:p>
    <w:p w:rsidR="00C71994" w:rsidRPr="00847F9D" w:rsidRDefault="00C71994" w:rsidP="00E6067E">
      <w:pPr>
        <w:pStyle w:val="a0"/>
        <w:spacing w:line="240" w:lineRule="auto"/>
        <w:rPr>
          <w:sz w:val="24"/>
          <w:szCs w:val="24"/>
        </w:rPr>
      </w:pPr>
      <w:r w:rsidRPr="00847F9D">
        <w:rPr>
          <w:sz w:val="24"/>
          <w:szCs w:val="24"/>
        </w:rPr>
        <w:t>исп</w:t>
      </w:r>
      <w:r w:rsidR="00020A56" w:rsidRPr="00847F9D">
        <w:rPr>
          <w:sz w:val="24"/>
          <w:szCs w:val="24"/>
        </w:rPr>
        <w:t>олнение, сочинение и аранжировку</w:t>
      </w:r>
      <w:r w:rsidRPr="00847F9D">
        <w:rPr>
          <w:sz w:val="24"/>
          <w:szCs w:val="24"/>
        </w:rPr>
        <w:t xml:space="preserve"> музыкальных произведений с применением традиционных народных и современных инструментов и цифровых технологий;</w:t>
      </w:r>
    </w:p>
    <w:p w:rsidR="00C71994" w:rsidRPr="00847F9D" w:rsidRDefault="00C71994" w:rsidP="00E6067E">
      <w:pPr>
        <w:pStyle w:val="a0"/>
        <w:spacing w:line="240" w:lineRule="auto"/>
        <w:rPr>
          <w:sz w:val="24"/>
          <w:szCs w:val="24"/>
        </w:rPr>
      </w:pPr>
      <w:r w:rsidRPr="00847F9D">
        <w:rPr>
          <w:sz w:val="24"/>
          <w:szCs w:val="24"/>
        </w:rPr>
        <w:t>практическое освоение правил безопасного поведения на дорогах и улицах с использованием игр, оборудования, а также компьютерных технологий;</w:t>
      </w:r>
    </w:p>
    <w:p w:rsidR="00C71994" w:rsidRPr="00847F9D" w:rsidRDefault="00C71994" w:rsidP="00E6067E">
      <w:pPr>
        <w:pStyle w:val="a0"/>
        <w:spacing w:line="240" w:lineRule="auto"/>
        <w:rPr>
          <w:sz w:val="24"/>
          <w:szCs w:val="24"/>
        </w:rPr>
      </w:pPr>
      <w:r w:rsidRPr="00847F9D">
        <w:rPr>
          <w:sz w:val="24"/>
          <w:szCs w:val="24"/>
        </w:rPr>
        <w:t>размещение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C71994" w:rsidRPr="00847F9D" w:rsidRDefault="00020A56" w:rsidP="00E6067E">
      <w:pPr>
        <w:pStyle w:val="a0"/>
        <w:spacing w:line="240" w:lineRule="auto"/>
        <w:rPr>
          <w:sz w:val="24"/>
          <w:szCs w:val="24"/>
        </w:rPr>
      </w:pPr>
      <w:r w:rsidRPr="00847F9D">
        <w:rPr>
          <w:sz w:val="24"/>
          <w:szCs w:val="24"/>
        </w:rPr>
        <w:t>индивидуальную и групповую</w:t>
      </w:r>
      <w:r w:rsidR="00C71994" w:rsidRPr="00847F9D">
        <w:rPr>
          <w:sz w:val="24"/>
          <w:szCs w:val="24"/>
        </w:rPr>
        <w:t xml:space="preserve"> деятельность, планирование образо</w:t>
      </w:r>
      <w:r w:rsidRPr="00847F9D">
        <w:rPr>
          <w:sz w:val="24"/>
          <w:szCs w:val="24"/>
        </w:rPr>
        <w:t>вательной деятельности, фиксацию</w:t>
      </w:r>
      <w:r w:rsidR="00C71994" w:rsidRPr="00847F9D">
        <w:rPr>
          <w:sz w:val="24"/>
          <w:szCs w:val="24"/>
        </w:rPr>
        <w:t xml:space="preserve"> его реализации в целом и на отдельных этапах, выявление и фиксирование динамики промежуточных и итоговых результатов;</w:t>
      </w:r>
    </w:p>
    <w:p w:rsidR="00C71994" w:rsidRPr="00847F9D" w:rsidRDefault="00C71994" w:rsidP="00E6067E">
      <w:pPr>
        <w:pStyle w:val="a0"/>
        <w:spacing w:line="240" w:lineRule="auto"/>
        <w:rPr>
          <w:sz w:val="24"/>
          <w:szCs w:val="24"/>
        </w:rPr>
      </w:pPr>
      <w:r w:rsidRPr="00847F9D">
        <w:rPr>
          <w:sz w:val="24"/>
          <w:szCs w:val="24"/>
        </w:rPr>
        <w:t xml:space="preserve">доступ к информационно-библиотечному центру,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 видеоматериалов, результатов творческой, научно-исследовательской и проектной деятельности обучающихся; </w:t>
      </w:r>
    </w:p>
    <w:p w:rsidR="00C71994" w:rsidRPr="00847F9D" w:rsidRDefault="00C71994" w:rsidP="00E6067E">
      <w:pPr>
        <w:pStyle w:val="a0"/>
        <w:spacing w:line="240" w:lineRule="auto"/>
        <w:rPr>
          <w:sz w:val="24"/>
          <w:szCs w:val="24"/>
        </w:rPr>
      </w:pPr>
      <w:r w:rsidRPr="00847F9D">
        <w:rPr>
          <w:sz w:val="24"/>
          <w:szCs w:val="24"/>
        </w:rPr>
        <w:t>проведение массовых мероприятий, собр</w:t>
      </w:r>
      <w:r w:rsidR="00020A56" w:rsidRPr="00847F9D">
        <w:rPr>
          <w:sz w:val="24"/>
          <w:szCs w:val="24"/>
        </w:rPr>
        <w:t>аний, представлений, организацию</w:t>
      </w:r>
      <w:r w:rsidRPr="00847F9D">
        <w:rPr>
          <w:sz w:val="24"/>
          <w:szCs w:val="24"/>
        </w:rPr>
        <w:t xml:space="preserve"> досуга и общения обучающихся, группового просмотра кино и видеоматериалов, организаци</w:t>
      </w:r>
      <w:r w:rsidR="00020A56" w:rsidRPr="00847F9D">
        <w:rPr>
          <w:sz w:val="24"/>
          <w:szCs w:val="24"/>
        </w:rPr>
        <w:t>ю</w:t>
      </w:r>
      <w:r w:rsidRPr="00847F9D">
        <w:rPr>
          <w:sz w:val="24"/>
          <w:szCs w:val="24"/>
        </w:rPr>
        <w:t xml:space="preserve"> сценической работы, театрализованных представлений (обеспеченных озвучиванием, освещением и мультимедийным сопровождением);</w:t>
      </w:r>
    </w:p>
    <w:p w:rsidR="00C71994" w:rsidRPr="00847F9D" w:rsidRDefault="00C71994" w:rsidP="00E6067E">
      <w:pPr>
        <w:pStyle w:val="a0"/>
        <w:spacing w:line="240" w:lineRule="auto"/>
        <w:rPr>
          <w:sz w:val="24"/>
          <w:szCs w:val="24"/>
        </w:rPr>
      </w:pPr>
      <w:r w:rsidRPr="00847F9D">
        <w:rPr>
          <w:sz w:val="24"/>
          <w:szCs w:val="24"/>
        </w:rPr>
        <w:t>маркетин</w:t>
      </w:r>
      <w:r w:rsidR="00020A56" w:rsidRPr="00847F9D">
        <w:rPr>
          <w:sz w:val="24"/>
          <w:szCs w:val="24"/>
        </w:rPr>
        <w:t>г образовательных услуг и работу</w:t>
      </w:r>
      <w:r w:rsidRPr="00847F9D">
        <w:rPr>
          <w:sz w:val="24"/>
          <w:szCs w:val="24"/>
        </w:rPr>
        <w:t xml:space="preserve"> школьных медиа ( работа сайта образовательной организации, представление школы в социальных сетях и пр.);</w:t>
      </w:r>
    </w:p>
    <w:p w:rsidR="00C71994" w:rsidRPr="00847F9D" w:rsidRDefault="00020A56" w:rsidP="00E6067E">
      <w:pPr>
        <w:pStyle w:val="a0"/>
        <w:spacing w:line="240" w:lineRule="auto"/>
        <w:rPr>
          <w:sz w:val="24"/>
          <w:szCs w:val="24"/>
        </w:rPr>
      </w:pPr>
      <w:r w:rsidRPr="00847F9D">
        <w:rPr>
          <w:sz w:val="24"/>
          <w:szCs w:val="24"/>
        </w:rPr>
        <w:t>организацию</w:t>
      </w:r>
      <w:r w:rsidR="00C71994" w:rsidRPr="00847F9D">
        <w:rPr>
          <w:sz w:val="24"/>
          <w:szCs w:val="24"/>
        </w:rPr>
        <w:t xml:space="preserve"> качественного горячего питания, медицинского обслуживания и отдыха обучающихся и педагогических работников.</w:t>
      </w:r>
    </w:p>
    <w:p w:rsidR="00C71994" w:rsidRPr="00847F9D" w:rsidRDefault="00550C7D" w:rsidP="00E6067E">
      <w:pPr>
        <w:spacing w:line="240" w:lineRule="auto"/>
        <w:rPr>
          <w:sz w:val="24"/>
          <w:szCs w:val="24"/>
          <w:lang w:eastAsia="ru-RU"/>
        </w:rPr>
      </w:pPr>
      <w:r w:rsidRPr="00847F9D">
        <w:rPr>
          <w:sz w:val="24"/>
          <w:szCs w:val="24"/>
          <w:lang w:eastAsia="ru-RU"/>
        </w:rPr>
        <w:t>У</w:t>
      </w:r>
      <w:r w:rsidR="00C71994" w:rsidRPr="00847F9D">
        <w:rPr>
          <w:sz w:val="24"/>
          <w:szCs w:val="24"/>
          <w:lang w:eastAsia="ru-RU"/>
        </w:rPr>
        <w:t>казанные виды деятельности обеспеч</w:t>
      </w:r>
      <w:r w:rsidRPr="00847F9D">
        <w:rPr>
          <w:sz w:val="24"/>
          <w:szCs w:val="24"/>
          <w:lang w:eastAsia="ru-RU"/>
        </w:rPr>
        <w:t>иваются</w:t>
      </w:r>
      <w:r w:rsidR="00C71994" w:rsidRPr="00847F9D">
        <w:rPr>
          <w:sz w:val="24"/>
          <w:szCs w:val="24"/>
          <w:lang w:eastAsia="ru-RU"/>
        </w:rPr>
        <w:t xml:space="preserve"> расходными материалами.</w:t>
      </w:r>
    </w:p>
    <w:p w:rsidR="00C71994" w:rsidRPr="00847F9D" w:rsidRDefault="00550C7D" w:rsidP="00E6067E">
      <w:pPr>
        <w:spacing w:line="240" w:lineRule="auto"/>
        <w:rPr>
          <w:sz w:val="24"/>
          <w:szCs w:val="24"/>
        </w:rPr>
      </w:pPr>
      <w:r w:rsidRPr="00847F9D">
        <w:rPr>
          <w:sz w:val="24"/>
          <w:szCs w:val="24"/>
          <w:lang w:eastAsia="ru-RU"/>
        </w:rPr>
        <w:t>В</w:t>
      </w:r>
      <w:r w:rsidR="00C71994" w:rsidRPr="00847F9D">
        <w:rPr>
          <w:sz w:val="24"/>
          <w:szCs w:val="24"/>
          <w:lang w:eastAsia="ru-RU"/>
        </w:rPr>
        <w:t>ажно, чтобы инфраструктура образовательной организации обеспечивала дополнительные возможности</w:t>
      </w:r>
      <w:r w:rsidR="00C71994" w:rsidRPr="00847F9D">
        <w:rPr>
          <w:sz w:val="24"/>
          <w:szCs w:val="24"/>
        </w:rPr>
        <w:t>:</w:t>
      </w:r>
    </w:p>
    <w:p w:rsidR="00C71994" w:rsidRPr="00847F9D" w:rsidRDefault="00C71994" w:rsidP="00E6067E">
      <w:pPr>
        <w:pStyle w:val="a0"/>
        <w:spacing w:line="240" w:lineRule="auto"/>
        <w:rPr>
          <w:sz w:val="24"/>
          <w:szCs w:val="24"/>
        </w:rPr>
      </w:pPr>
      <w:r w:rsidRPr="00847F9D">
        <w:rPr>
          <w:sz w:val="24"/>
          <w:szCs w:val="24"/>
        </w:rPr>
        <w:t>зоны (помещения) для коворкинга (свободной совместной деятельности) обучающихся, педагогических и административных работников;</w:t>
      </w:r>
    </w:p>
    <w:p w:rsidR="00C71994" w:rsidRPr="00847F9D" w:rsidRDefault="00C71994" w:rsidP="00E6067E">
      <w:pPr>
        <w:pStyle w:val="a0"/>
        <w:spacing w:line="240" w:lineRule="auto"/>
        <w:rPr>
          <w:sz w:val="24"/>
          <w:szCs w:val="24"/>
        </w:rPr>
      </w:pPr>
      <w:r w:rsidRPr="00847F9D">
        <w:rPr>
          <w:sz w:val="24"/>
          <w:szCs w:val="24"/>
        </w:rPr>
        <w:t>зоны уединения и психологической разгрузки;</w:t>
      </w:r>
    </w:p>
    <w:p w:rsidR="00C71994" w:rsidRPr="00847F9D" w:rsidRDefault="00C71994" w:rsidP="00E6067E">
      <w:pPr>
        <w:pStyle w:val="a0"/>
        <w:spacing w:line="240" w:lineRule="auto"/>
        <w:rPr>
          <w:sz w:val="24"/>
          <w:szCs w:val="24"/>
        </w:rPr>
      </w:pPr>
      <w:r w:rsidRPr="00847F9D">
        <w:rPr>
          <w:sz w:val="24"/>
          <w:szCs w:val="24"/>
        </w:rPr>
        <w:t>зоны индивидуальной работы обучающихся (информационный поиск, формирование контента, подготовка к занятиям и пр.);</w:t>
      </w:r>
    </w:p>
    <w:p w:rsidR="00C71994" w:rsidRPr="00847F9D" w:rsidRDefault="00E66FA8" w:rsidP="00E6067E">
      <w:pPr>
        <w:pStyle w:val="a0"/>
        <w:spacing w:line="240" w:lineRule="auto"/>
        <w:rPr>
          <w:sz w:val="24"/>
          <w:szCs w:val="24"/>
        </w:rPr>
      </w:pPr>
      <w:r w:rsidRPr="00847F9D">
        <w:rPr>
          <w:sz w:val="24"/>
          <w:szCs w:val="24"/>
        </w:rPr>
        <w:t xml:space="preserve">беспроводной </w:t>
      </w:r>
      <w:r w:rsidR="00C71994" w:rsidRPr="00847F9D">
        <w:rPr>
          <w:sz w:val="24"/>
          <w:szCs w:val="24"/>
        </w:rPr>
        <w:t>безопасный доступ к сети Интернет;</w:t>
      </w:r>
    </w:p>
    <w:p w:rsidR="00C71994" w:rsidRPr="00847F9D" w:rsidRDefault="00C71994" w:rsidP="00E6067E">
      <w:pPr>
        <w:pStyle w:val="a0"/>
        <w:spacing w:line="240" w:lineRule="auto"/>
        <w:rPr>
          <w:sz w:val="24"/>
          <w:szCs w:val="24"/>
        </w:rPr>
      </w:pPr>
      <w:r w:rsidRPr="00847F9D">
        <w:rPr>
          <w:sz w:val="24"/>
          <w:szCs w:val="24"/>
        </w:rPr>
        <w:t>использование личных электронных устройств с учетом политик</w:t>
      </w:r>
      <w:r w:rsidR="00E66FA8" w:rsidRPr="00847F9D">
        <w:rPr>
          <w:sz w:val="24"/>
          <w:szCs w:val="24"/>
        </w:rPr>
        <w:t>и</w:t>
      </w:r>
      <w:r w:rsidRPr="00847F9D">
        <w:rPr>
          <w:sz w:val="24"/>
          <w:szCs w:val="24"/>
        </w:rPr>
        <w:t xml:space="preserve"> информационной безопасности.</w:t>
      </w:r>
    </w:p>
    <w:p w:rsidR="00C71994" w:rsidRPr="00847F9D" w:rsidRDefault="00C71994" w:rsidP="00E6067E">
      <w:pPr>
        <w:spacing w:line="240" w:lineRule="auto"/>
        <w:rPr>
          <w:rFonts w:eastAsia="Arial"/>
          <w:sz w:val="24"/>
          <w:szCs w:val="24"/>
          <w:lang w:eastAsia="ru-RU"/>
        </w:rPr>
      </w:pPr>
      <w:r w:rsidRPr="00847F9D">
        <w:rPr>
          <w:sz w:val="24"/>
          <w:szCs w:val="24"/>
          <w:lang w:eastAsia="ru-RU"/>
        </w:rPr>
        <w:t>Оформление помещений образовательной организации соответств</w:t>
      </w:r>
      <w:r w:rsidR="001A1F83" w:rsidRPr="00847F9D">
        <w:rPr>
          <w:sz w:val="24"/>
          <w:szCs w:val="24"/>
          <w:lang w:eastAsia="ru-RU"/>
        </w:rPr>
        <w:t>ует</w:t>
      </w:r>
      <w:r w:rsidRPr="00847F9D">
        <w:rPr>
          <w:sz w:val="24"/>
          <w:szCs w:val="24"/>
          <w:lang w:eastAsia="ru-RU"/>
        </w:rPr>
        <w:t xml:space="preserve"> действующим санитарным нормам и правилам, рекомендациям по обеспечению эргономики, а также способств</w:t>
      </w:r>
      <w:r w:rsidR="001A1F83" w:rsidRPr="00847F9D">
        <w:rPr>
          <w:sz w:val="24"/>
          <w:szCs w:val="24"/>
          <w:lang w:eastAsia="ru-RU"/>
        </w:rPr>
        <w:t>ует</w:t>
      </w:r>
      <w:r w:rsidRPr="00847F9D">
        <w:rPr>
          <w:sz w:val="24"/>
          <w:szCs w:val="24"/>
          <w:lang w:eastAsia="ru-RU"/>
        </w:rPr>
        <w:t xml:space="preserve"> реализации интеллектуальных, творческих и иных способностей и замыслов обучающихся и педагогических рабо</w:t>
      </w:r>
      <w:r w:rsidR="001A1F83" w:rsidRPr="00847F9D">
        <w:rPr>
          <w:sz w:val="24"/>
          <w:szCs w:val="24"/>
          <w:lang w:eastAsia="ru-RU"/>
        </w:rPr>
        <w:t>тников.</w:t>
      </w:r>
    </w:p>
    <w:p w:rsidR="00C71994" w:rsidRPr="00847F9D" w:rsidRDefault="00552E6D" w:rsidP="00E6067E">
      <w:pPr>
        <w:pStyle w:val="3a"/>
        <w:spacing w:line="240" w:lineRule="auto"/>
        <w:rPr>
          <w:sz w:val="24"/>
          <w:szCs w:val="24"/>
        </w:rPr>
      </w:pPr>
      <w:bookmarkStart w:id="211" w:name="_Toc435412747"/>
      <w:bookmarkStart w:id="212" w:name="_Toc453968222"/>
      <w:r w:rsidRPr="00847F9D">
        <w:rPr>
          <w:sz w:val="24"/>
          <w:szCs w:val="24"/>
        </w:rPr>
        <w:t>3</w:t>
      </w:r>
      <w:r w:rsidR="00096218" w:rsidRPr="00847F9D">
        <w:rPr>
          <w:sz w:val="24"/>
          <w:szCs w:val="24"/>
        </w:rPr>
        <w:t>.3</w:t>
      </w:r>
      <w:r w:rsidR="00C71994" w:rsidRPr="00847F9D">
        <w:rPr>
          <w:sz w:val="24"/>
          <w:szCs w:val="24"/>
        </w:rPr>
        <w:t>.5</w:t>
      </w:r>
      <w:r w:rsidR="00096218" w:rsidRPr="00847F9D">
        <w:rPr>
          <w:sz w:val="24"/>
          <w:szCs w:val="24"/>
        </w:rPr>
        <w:t>.</w:t>
      </w:r>
      <w:r w:rsidR="00C71994" w:rsidRPr="00847F9D">
        <w:rPr>
          <w:sz w:val="24"/>
          <w:szCs w:val="24"/>
        </w:rPr>
        <w:t> Информационно-методические условия реализации основной образовательной программы</w:t>
      </w:r>
      <w:bookmarkEnd w:id="211"/>
      <w:bookmarkEnd w:id="212"/>
    </w:p>
    <w:p w:rsidR="00C71994" w:rsidRPr="00847F9D" w:rsidRDefault="00C71994" w:rsidP="00E6067E">
      <w:pPr>
        <w:spacing w:line="240" w:lineRule="auto"/>
        <w:rPr>
          <w:sz w:val="24"/>
          <w:szCs w:val="24"/>
          <w:lang w:eastAsia="ru-RU"/>
        </w:rPr>
      </w:pPr>
      <w:r w:rsidRPr="00847F9D">
        <w:rPr>
          <w:sz w:val="24"/>
          <w:szCs w:val="24"/>
          <w:lang w:eastAsia="ru-RU"/>
        </w:rPr>
        <w:t>Информационно-методические условия реализации основной образовательной программы обеспечиваются современной информационно-образовательной средой (ИОС), включающей:</w:t>
      </w:r>
    </w:p>
    <w:p w:rsidR="00C71994" w:rsidRPr="00847F9D" w:rsidRDefault="00C71994" w:rsidP="00E6067E">
      <w:pPr>
        <w:pStyle w:val="a0"/>
        <w:spacing w:line="240" w:lineRule="auto"/>
        <w:rPr>
          <w:sz w:val="24"/>
          <w:szCs w:val="24"/>
        </w:rPr>
      </w:pPr>
      <w:r w:rsidRPr="00847F9D">
        <w:rPr>
          <w:sz w:val="24"/>
          <w:szCs w:val="24"/>
        </w:rPr>
        <w:t>комплекс информационных образовательных ресурсов, в том числе цифровые образовательные ресурсы;</w:t>
      </w:r>
    </w:p>
    <w:p w:rsidR="00C71994" w:rsidRPr="00847F9D" w:rsidRDefault="00C71994" w:rsidP="00E6067E">
      <w:pPr>
        <w:pStyle w:val="a0"/>
        <w:spacing w:line="240" w:lineRule="auto"/>
        <w:rPr>
          <w:sz w:val="24"/>
          <w:szCs w:val="24"/>
        </w:rPr>
      </w:pPr>
      <w:r w:rsidRPr="00847F9D">
        <w:rPr>
          <w:sz w:val="24"/>
          <w:szCs w:val="24"/>
        </w:rPr>
        <w:t>совокупность технологических средств ИКТ: компьютеры, иное информационное оборудование, коммуникационные каналы;</w:t>
      </w:r>
    </w:p>
    <w:p w:rsidR="00C71994" w:rsidRPr="00847F9D" w:rsidRDefault="00C71994" w:rsidP="00E6067E">
      <w:pPr>
        <w:pStyle w:val="a0"/>
        <w:spacing w:line="240" w:lineRule="auto"/>
        <w:rPr>
          <w:sz w:val="24"/>
          <w:szCs w:val="24"/>
        </w:rPr>
      </w:pPr>
      <w:r w:rsidRPr="00847F9D">
        <w:rPr>
          <w:sz w:val="24"/>
          <w:szCs w:val="24"/>
        </w:rPr>
        <w:t>систему современных педагогических технологий, обеспечивающих обучение в современной информационно-образовательной среде.</w:t>
      </w:r>
    </w:p>
    <w:p w:rsidR="00C71994" w:rsidRPr="00847F9D" w:rsidRDefault="00C71994" w:rsidP="00E6067E">
      <w:pPr>
        <w:spacing w:line="240" w:lineRule="auto"/>
        <w:rPr>
          <w:sz w:val="24"/>
          <w:szCs w:val="24"/>
          <w:lang w:eastAsia="ru-RU"/>
        </w:rPr>
      </w:pPr>
      <w:r w:rsidRPr="00847F9D">
        <w:rPr>
          <w:sz w:val="24"/>
          <w:szCs w:val="24"/>
          <w:lang w:eastAsia="ru-RU"/>
        </w:rPr>
        <w:t xml:space="preserve">Функционирование информационной образовательной среды образовательной организации обеспечивается средствами </w:t>
      </w:r>
      <w:r w:rsidRPr="00847F9D">
        <w:rPr>
          <w:bCs/>
          <w:sz w:val="24"/>
          <w:szCs w:val="24"/>
          <w:lang w:eastAsia="ru-RU"/>
        </w:rPr>
        <w:t>информационно-коммуникационны</w:t>
      </w:r>
      <w:r w:rsidR="00FD044B" w:rsidRPr="00847F9D">
        <w:rPr>
          <w:bCs/>
          <w:sz w:val="24"/>
          <w:szCs w:val="24"/>
          <w:lang w:eastAsia="ru-RU"/>
        </w:rPr>
        <w:t>х</w:t>
      </w:r>
      <w:r w:rsidRPr="00847F9D">
        <w:rPr>
          <w:bCs/>
          <w:sz w:val="24"/>
          <w:szCs w:val="24"/>
          <w:lang w:eastAsia="ru-RU"/>
        </w:rPr>
        <w:t xml:space="preserve"> технологий </w:t>
      </w:r>
      <w:r w:rsidRPr="00847F9D">
        <w:rPr>
          <w:sz w:val="24"/>
          <w:szCs w:val="24"/>
          <w:lang w:eastAsia="ru-RU"/>
        </w:rPr>
        <w:t>и квалификацией работников, е</w:t>
      </w:r>
      <w:r w:rsidR="00B6403D" w:rsidRPr="00847F9D">
        <w:rPr>
          <w:sz w:val="24"/>
          <w:szCs w:val="24"/>
          <w:lang w:eastAsia="ru-RU"/>
        </w:rPr>
        <w:t>е</w:t>
      </w:r>
      <w:r w:rsidRPr="00847F9D">
        <w:rPr>
          <w:sz w:val="24"/>
          <w:szCs w:val="24"/>
          <w:lang w:eastAsia="ru-RU"/>
        </w:rPr>
        <w:t xml:space="preserve"> использующих и поддерживающих.</w:t>
      </w:r>
    </w:p>
    <w:p w:rsidR="00C71994" w:rsidRPr="00847F9D" w:rsidRDefault="00C71994" w:rsidP="00E6067E">
      <w:pPr>
        <w:spacing w:line="240" w:lineRule="auto"/>
        <w:rPr>
          <w:sz w:val="24"/>
          <w:szCs w:val="24"/>
        </w:rPr>
      </w:pPr>
      <w:r w:rsidRPr="00847F9D">
        <w:rPr>
          <w:sz w:val="24"/>
          <w:szCs w:val="24"/>
        </w:rPr>
        <w:t>Основными структурными элементами ИОС являются:</w:t>
      </w:r>
    </w:p>
    <w:p w:rsidR="00C71994" w:rsidRPr="00847F9D" w:rsidRDefault="00C71994" w:rsidP="00E6067E">
      <w:pPr>
        <w:pStyle w:val="a0"/>
        <w:spacing w:line="240" w:lineRule="auto"/>
        <w:rPr>
          <w:sz w:val="24"/>
          <w:szCs w:val="24"/>
        </w:rPr>
      </w:pPr>
      <w:r w:rsidRPr="00847F9D">
        <w:rPr>
          <w:sz w:val="24"/>
          <w:szCs w:val="24"/>
        </w:rPr>
        <w:t>информационно-образовательные ресурсы в виде печатной продукции;</w:t>
      </w:r>
    </w:p>
    <w:p w:rsidR="00C71994" w:rsidRPr="00847F9D" w:rsidRDefault="00C71994" w:rsidP="00E6067E">
      <w:pPr>
        <w:pStyle w:val="a0"/>
        <w:spacing w:line="240" w:lineRule="auto"/>
        <w:rPr>
          <w:sz w:val="24"/>
          <w:szCs w:val="24"/>
        </w:rPr>
      </w:pPr>
      <w:r w:rsidRPr="00847F9D">
        <w:rPr>
          <w:sz w:val="24"/>
          <w:szCs w:val="24"/>
        </w:rPr>
        <w:t>информационно-образовательные ресурсы на сменных оптических носителях;</w:t>
      </w:r>
    </w:p>
    <w:p w:rsidR="00C71994" w:rsidRPr="00847F9D" w:rsidRDefault="00C71994" w:rsidP="00E6067E">
      <w:pPr>
        <w:pStyle w:val="a0"/>
        <w:spacing w:line="240" w:lineRule="auto"/>
        <w:rPr>
          <w:sz w:val="24"/>
          <w:szCs w:val="24"/>
        </w:rPr>
      </w:pPr>
      <w:r w:rsidRPr="00847F9D">
        <w:rPr>
          <w:sz w:val="24"/>
          <w:szCs w:val="24"/>
        </w:rPr>
        <w:t>информационно-образовательные ресурсы сети Интернет;</w:t>
      </w:r>
    </w:p>
    <w:p w:rsidR="00C71994" w:rsidRPr="00847F9D" w:rsidRDefault="00C71994" w:rsidP="00E6067E">
      <w:pPr>
        <w:pStyle w:val="a0"/>
        <w:spacing w:line="240" w:lineRule="auto"/>
        <w:rPr>
          <w:sz w:val="24"/>
          <w:szCs w:val="24"/>
        </w:rPr>
      </w:pPr>
      <w:r w:rsidRPr="00847F9D">
        <w:rPr>
          <w:sz w:val="24"/>
          <w:szCs w:val="24"/>
        </w:rPr>
        <w:t>вычислительная и информационно-телекоммуникационная инфраструктура;</w:t>
      </w:r>
    </w:p>
    <w:p w:rsidR="00C71994" w:rsidRPr="00847F9D" w:rsidRDefault="00C71994" w:rsidP="00E6067E">
      <w:pPr>
        <w:pStyle w:val="a0"/>
        <w:spacing w:line="240" w:lineRule="auto"/>
        <w:rPr>
          <w:sz w:val="24"/>
          <w:szCs w:val="24"/>
        </w:rPr>
      </w:pPr>
      <w:r w:rsidRPr="00847F9D">
        <w:rPr>
          <w:sz w:val="24"/>
          <w:szCs w:val="24"/>
        </w:rPr>
        <w:t xml:space="preserve">прикладные программы, в том числе поддерживающие </w:t>
      </w:r>
      <w:r w:rsidR="00C03696" w:rsidRPr="00847F9D">
        <w:rPr>
          <w:sz w:val="24"/>
          <w:szCs w:val="24"/>
        </w:rPr>
        <w:t xml:space="preserve">административную </w:t>
      </w:r>
      <w:r w:rsidRPr="00847F9D">
        <w:rPr>
          <w:sz w:val="24"/>
          <w:szCs w:val="24"/>
        </w:rPr>
        <w:t>и финансово-хозяйственную деятельность образовательной организации (бухгалтерский учет, делопроизводство, кадры и т. д.).</w:t>
      </w:r>
    </w:p>
    <w:p w:rsidR="00C71994" w:rsidRPr="00847F9D" w:rsidRDefault="00C71994" w:rsidP="00E6067E">
      <w:pPr>
        <w:spacing w:line="240" w:lineRule="auto"/>
        <w:rPr>
          <w:sz w:val="24"/>
          <w:szCs w:val="24"/>
        </w:rPr>
      </w:pPr>
      <w:r w:rsidRPr="00847F9D">
        <w:rPr>
          <w:sz w:val="24"/>
          <w:szCs w:val="24"/>
        </w:rPr>
        <w:t>Важной частью ИОС является официальный сайт образовательной организации в сети Интернет, на котором размещается информация о реализуемых образовательных программах, ФГОС, материально-техническом обеспечении образовательной деятельности и др.</w:t>
      </w:r>
    </w:p>
    <w:p w:rsidR="00C71994" w:rsidRPr="00847F9D" w:rsidRDefault="00C71994" w:rsidP="00E6067E">
      <w:pPr>
        <w:spacing w:line="240" w:lineRule="auto"/>
        <w:rPr>
          <w:sz w:val="24"/>
          <w:szCs w:val="24"/>
          <w:lang w:eastAsia="ru-RU"/>
        </w:rPr>
      </w:pPr>
      <w:r w:rsidRPr="00847F9D">
        <w:rPr>
          <w:sz w:val="24"/>
          <w:szCs w:val="24"/>
          <w:lang w:eastAsia="ru-RU"/>
        </w:rPr>
        <w:t>Информационно-образовательная среда организации, осуществляющей образовательную деятельность, обеспечива</w:t>
      </w:r>
      <w:r w:rsidR="001A1F83" w:rsidRPr="00847F9D">
        <w:rPr>
          <w:sz w:val="24"/>
          <w:szCs w:val="24"/>
          <w:lang w:eastAsia="ru-RU"/>
        </w:rPr>
        <w:t>е</w:t>
      </w:r>
      <w:r w:rsidRPr="00847F9D">
        <w:rPr>
          <w:sz w:val="24"/>
          <w:szCs w:val="24"/>
          <w:lang w:eastAsia="ru-RU"/>
        </w:rPr>
        <w:t>т:</w:t>
      </w:r>
    </w:p>
    <w:p w:rsidR="00C71994" w:rsidRPr="00847F9D" w:rsidRDefault="00C71994" w:rsidP="00E6067E">
      <w:pPr>
        <w:pStyle w:val="a0"/>
        <w:spacing w:line="240" w:lineRule="auto"/>
        <w:rPr>
          <w:sz w:val="24"/>
          <w:szCs w:val="24"/>
        </w:rPr>
      </w:pPr>
      <w:r w:rsidRPr="00847F9D">
        <w:rPr>
          <w:sz w:val="24"/>
          <w:szCs w:val="24"/>
        </w:rPr>
        <w:t>информационно-методическую поддержку образовательной деятельности;</w:t>
      </w:r>
    </w:p>
    <w:p w:rsidR="00C71994" w:rsidRPr="00847F9D" w:rsidRDefault="00C71994" w:rsidP="00E6067E">
      <w:pPr>
        <w:pStyle w:val="a0"/>
        <w:spacing w:line="240" w:lineRule="auto"/>
        <w:rPr>
          <w:sz w:val="24"/>
          <w:szCs w:val="24"/>
        </w:rPr>
      </w:pPr>
      <w:r w:rsidRPr="00847F9D">
        <w:rPr>
          <w:sz w:val="24"/>
          <w:szCs w:val="24"/>
        </w:rPr>
        <w:t>планирование образовательной деятельности и ее ресурсного обеспечения;</w:t>
      </w:r>
    </w:p>
    <w:p w:rsidR="00FD044B" w:rsidRPr="00847F9D" w:rsidRDefault="00C71994" w:rsidP="00E6067E">
      <w:pPr>
        <w:pStyle w:val="a0"/>
        <w:spacing w:line="240" w:lineRule="auto"/>
        <w:rPr>
          <w:sz w:val="24"/>
          <w:szCs w:val="24"/>
        </w:rPr>
      </w:pPr>
      <w:r w:rsidRPr="00847F9D">
        <w:rPr>
          <w:sz w:val="24"/>
          <w:szCs w:val="24"/>
        </w:rPr>
        <w:t xml:space="preserve">проектирование и организацию индивидуальной и групповой деятельности; </w:t>
      </w:r>
    </w:p>
    <w:p w:rsidR="00C71994" w:rsidRPr="00847F9D" w:rsidRDefault="00C71994" w:rsidP="00E6067E">
      <w:pPr>
        <w:pStyle w:val="a0"/>
        <w:spacing w:line="240" w:lineRule="auto"/>
        <w:rPr>
          <w:sz w:val="24"/>
          <w:szCs w:val="24"/>
        </w:rPr>
      </w:pPr>
      <w:r w:rsidRPr="00847F9D">
        <w:rPr>
          <w:sz w:val="24"/>
          <w:szCs w:val="24"/>
        </w:rPr>
        <w:t>мониторинг и фиксацию хода и результатов образовательной деятельности;</w:t>
      </w:r>
    </w:p>
    <w:p w:rsidR="00C71994" w:rsidRPr="00847F9D" w:rsidRDefault="00C71994" w:rsidP="00E6067E">
      <w:pPr>
        <w:pStyle w:val="a0"/>
        <w:spacing w:line="240" w:lineRule="auto"/>
        <w:rPr>
          <w:sz w:val="24"/>
          <w:szCs w:val="24"/>
        </w:rPr>
      </w:pPr>
      <w:r w:rsidRPr="00847F9D">
        <w:rPr>
          <w:sz w:val="24"/>
          <w:szCs w:val="24"/>
        </w:rPr>
        <w:t>мониторинг здоровья обучающихся;</w:t>
      </w:r>
    </w:p>
    <w:p w:rsidR="00C71994" w:rsidRPr="00847F9D" w:rsidRDefault="00C71994" w:rsidP="00E6067E">
      <w:pPr>
        <w:pStyle w:val="a0"/>
        <w:spacing w:line="240" w:lineRule="auto"/>
        <w:rPr>
          <w:sz w:val="24"/>
          <w:szCs w:val="24"/>
        </w:rPr>
      </w:pPr>
      <w:r w:rsidRPr="00847F9D">
        <w:rPr>
          <w:sz w:val="24"/>
          <w:szCs w:val="24"/>
        </w:rPr>
        <w:t>современные процедуры создания, поиска, сбора, анализа, обработки, хранения и представления информации;</w:t>
      </w:r>
    </w:p>
    <w:p w:rsidR="00C71994" w:rsidRPr="00847F9D" w:rsidRDefault="00C71994" w:rsidP="00E6067E">
      <w:pPr>
        <w:pStyle w:val="a0"/>
        <w:spacing w:line="240" w:lineRule="auto"/>
        <w:rPr>
          <w:sz w:val="24"/>
          <w:szCs w:val="24"/>
        </w:rPr>
      </w:pPr>
      <w:r w:rsidRPr="00847F9D">
        <w:rPr>
          <w:sz w:val="24"/>
          <w:szCs w:val="24"/>
        </w:rPr>
        <w:t xml:space="preserve">дистанционное взаимодействие всех участников образовательных отношений (обучающихся, их родителей </w:t>
      </w:r>
      <w:hyperlink r:id="rId35" w:tooltip="Справочная информация: &quot;Законные представители&quot; (Материал подготовлен специалистами КонсультантПлюс){КонсультантПлюс}" w:history="1">
        <w:r w:rsidRPr="00847F9D">
          <w:rPr>
            <w:sz w:val="24"/>
            <w:szCs w:val="24"/>
          </w:rPr>
          <w:t>(законных представителей)</w:t>
        </w:r>
      </w:hyperlink>
      <w:r w:rsidRPr="00847F9D">
        <w:rPr>
          <w:sz w:val="24"/>
          <w:szCs w:val="24"/>
        </w:rPr>
        <w:t>, педагогических работников, органов, осуществляющих управление в сфере образования, общественности), в том числе с применением дистанционных образовательных технологий;</w:t>
      </w:r>
    </w:p>
    <w:p w:rsidR="00C71994" w:rsidRPr="00847F9D" w:rsidRDefault="00C71994" w:rsidP="00E6067E">
      <w:pPr>
        <w:pStyle w:val="a0"/>
        <w:spacing w:line="240" w:lineRule="auto"/>
        <w:rPr>
          <w:sz w:val="24"/>
          <w:szCs w:val="24"/>
        </w:rPr>
      </w:pPr>
      <w:r w:rsidRPr="00847F9D">
        <w:rPr>
          <w:sz w:val="24"/>
          <w:szCs w:val="24"/>
        </w:rPr>
        <w:t>дистанционное взаимодействие организации, осуществляющей образовательную деятельность с другими образовательными организациями, учреждениями культуры, здравоохранения, спорта, досуга, службами занятости населения, обеспечения безопасности жизнедеятельности.</w:t>
      </w:r>
    </w:p>
    <w:p w:rsidR="00C71994" w:rsidRPr="00847F9D" w:rsidRDefault="00C71994" w:rsidP="00E6067E">
      <w:pPr>
        <w:spacing w:line="240" w:lineRule="auto"/>
        <w:rPr>
          <w:b/>
          <w:sz w:val="24"/>
          <w:szCs w:val="24"/>
          <w:lang w:eastAsia="ru-RU"/>
        </w:rPr>
      </w:pPr>
      <w:r w:rsidRPr="00847F9D">
        <w:rPr>
          <w:b/>
          <w:sz w:val="24"/>
          <w:szCs w:val="24"/>
          <w:lang w:eastAsia="ru-RU"/>
        </w:rPr>
        <w:t>Учебно-методическое и информационное обеспечение реализации основной образовательной программы</w:t>
      </w:r>
    </w:p>
    <w:p w:rsidR="00C71994" w:rsidRPr="00847F9D" w:rsidRDefault="00C71994" w:rsidP="00E6067E">
      <w:pPr>
        <w:spacing w:line="240" w:lineRule="auto"/>
        <w:rPr>
          <w:sz w:val="24"/>
          <w:szCs w:val="24"/>
          <w:lang w:eastAsia="ru-RU"/>
        </w:rPr>
      </w:pPr>
      <w:r w:rsidRPr="00847F9D">
        <w:rPr>
          <w:sz w:val="24"/>
          <w:szCs w:val="24"/>
          <w:lang w:eastAsia="ru-RU"/>
        </w:rPr>
        <w:t>В целях обеспечения реализации образовательных программ формируются библиотеки, в том числе цифровые (электронные), обеспечивающие доступ к информационным справочным и поисковым системам, а также иным информационным ресурсам</w:t>
      </w:r>
      <w:r w:rsidR="0069782A" w:rsidRPr="00847F9D">
        <w:rPr>
          <w:sz w:val="24"/>
          <w:szCs w:val="24"/>
          <w:lang w:eastAsia="ru-RU"/>
        </w:rPr>
        <w:t xml:space="preserve">. Библиотечный фонд </w:t>
      </w:r>
      <w:r w:rsidRPr="00847F9D">
        <w:rPr>
          <w:sz w:val="24"/>
          <w:szCs w:val="24"/>
          <w:lang w:eastAsia="ru-RU"/>
        </w:rPr>
        <w:t>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реализуемую основную образовательную программу среднего общего образования учебным предметам, курсам, дисциплинам (модулям) на определенных учредителем организации, осуществляющей образовательную деятельность, языках обучения и воспитания.</w:t>
      </w:r>
    </w:p>
    <w:p w:rsidR="00C71994" w:rsidRPr="00847F9D" w:rsidRDefault="00C71994" w:rsidP="00E6067E">
      <w:pPr>
        <w:spacing w:line="240" w:lineRule="auto"/>
        <w:rPr>
          <w:sz w:val="24"/>
          <w:szCs w:val="24"/>
          <w:lang w:eastAsia="ru-RU"/>
        </w:rPr>
      </w:pPr>
      <w:r w:rsidRPr="00847F9D">
        <w:rPr>
          <w:sz w:val="24"/>
          <w:szCs w:val="24"/>
          <w:lang w:eastAsia="ru-RU"/>
        </w:rPr>
        <w:t>Кроме учебной литературы библиотека  содерж</w:t>
      </w:r>
      <w:r w:rsidR="0069782A" w:rsidRPr="00847F9D">
        <w:rPr>
          <w:sz w:val="24"/>
          <w:szCs w:val="24"/>
          <w:lang w:eastAsia="ru-RU"/>
        </w:rPr>
        <w:t>ит</w:t>
      </w:r>
      <w:r w:rsidRPr="00847F9D">
        <w:rPr>
          <w:sz w:val="24"/>
          <w:szCs w:val="24"/>
          <w:lang w:eastAsia="ru-RU"/>
        </w:rPr>
        <w:t xml:space="preserve"> фонд дополнительной литературы: отечественная и зарубежная, классическая и современная художественная литература; научно-популярная и научно-техническая литература; издания по изобразительному искусству, музыке, физической культуре и спорту, экологии, правилам безопасного поведения на дорогах; справочно-библиографические и периодические издания; собрание словарей; литературу по социальному и профессиональному самоопределению обучающихся.</w:t>
      </w:r>
    </w:p>
    <w:p w:rsidR="00C71994" w:rsidRPr="00847F9D" w:rsidRDefault="00C71994" w:rsidP="00E6067E">
      <w:pPr>
        <w:spacing w:line="240" w:lineRule="auto"/>
        <w:rPr>
          <w:sz w:val="24"/>
          <w:szCs w:val="24"/>
          <w:lang w:eastAsia="ru-RU"/>
        </w:rPr>
      </w:pPr>
      <w:r w:rsidRPr="00847F9D">
        <w:rPr>
          <w:sz w:val="24"/>
          <w:szCs w:val="24"/>
          <w:lang w:eastAsia="ru-RU"/>
        </w:rPr>
        <w:t>С целью создания широкого, постоянного и устойчивого доступа всех участников образовательных отношений к любой информации, связанной с реализацией основной образовательной программы, достижением планируемых результатов, организацией образовательной деятельности</w:t>
      </w:r>
      <w:r w:rsidR="001367EA" w:rsidRPr="00847F9D">
        <w:rPr>
          <w:sz w:val="24"/>
          <w:szCs w:val="24"/>
          <w:lang w:eastAsia="ru-RU"/>
        </w:rPr>
        <w:t>,</w:t>
      </w:r>
      <w:r w:rsidRPr="00847F9D">
        <w:rPr>
          <w:sz w:val="24"/>
          <w:szCs w:val="24"/>
          <w:lang w:eastAsia="ru-RU"/>
        </w:rPr>
        <w:t xml:space="preserve"> обеспечивается функционирование школьного сервера, школьного сайта, внутренней (локальной) сети, внешней (в том числе глобальной) сети.</w:t>
      </w:r>
    </w:p>
    <w:p w:rsidR="00C71994" w:rsidRPr="00847F9D" w:rsidRDefault="00C71994" w:rsidP="00E6067E">
      <w:pPr>
        <w:spacing w:line="240" w:lineRule="auto"/>
        <w:rPr>
          <w:sz w:val="24"/>
          <w:szCs w:val="24"/>
          <w:lang w:eastAsia="ru-RU"/>
        </w:rPr>
      </w:pPr>
      <w:r w:rsidRPr="00847F9D">
        <w:rPr>
          <w:sz w:val="24"/>
          <w:szCs w:val="24"/>
          <w:lang w:eastAsia="ru-RU"/>
        </w:rPr>
        <w:t>Комплексно система информационно</w:t>
      </w:r>
      <w:r w:rsidR="001367EA" w:rsidRPr="00847F9D">
        <w:rPr>
          <w:sz w:val="24"/>
          <w:szCs w:val="24"/>
          <w:lang w:eastAsia="ru-RU"/>
        </w:rPr>
        <w:t>-</w:t>
      </w:r>
      <w:r w:rsidRPr="00847F9D">
        <w:rPr>
          <w:sz w:val="24"/>
          <w:szCs w:val="24"/>
          <w:lang w:eastAsia="ru-RU"/>
        </w:rPr>
        <w:t>методических и учебно-методических условий образовательной организации может быть представлена в ООП в виде таблицы, включающей в себя параметры реализуемых возможностей ИОС и качественные показатели степени реализации создаваемых условий в образовательной деятельности.</w:t>
      </w:r>
    </w:p>
    <w:p w:rsidR="00C71994" w:rsidRPr="00847F9D" w:rsidRDefault="00C71994" w:rsidP="00E6067E">
      <w:pPr>
        <w:spacing w:line="240" w:lineRule="auto"/>
        <w:rPr>
          <w:sz w:val="24"/>
          <w:szCs w:val="24"/>
          <w:lang w:eastAsia="ru-RU"/>
        </w:rPr>
      </w:pPr>
    </w:p>
    <w:p w:rsidR="00C71994" w:rsidRPr="00847F9D" w:rsidRDefault="00025F70" w:rsidP="00E6067E">
      <w:pPr>
        <w:pStyle w:val="3a"/>
        <w:spacing w:line="240" w:lineRule="auto"/>
        <w:rPr>
          <w:sz w:val="24"/>
          <w:szCs w:val="24"/>
        </w:rPr>
      </w:pPr>
      <w:bookmarkStart w:id="213" w:name="_Toc435412748"/>
      <w:bookmarkStart w:id="214" w:name="_Toc453968223"/>
      <w:r w:rsidRPr="00847F9D">
        <w:rPr>
          <w:sz w:val="24"/>
          <w:szCs w:val="24"/>
        </w:rPr>
        <w:t>3</w:t>
      </w:r>
      <w:r w:rsidR="00096218" w:rsidRPr="00847F9D">
        <w:rPr>
          <w:sz w:val="24"/>
          <w:szCs w:val="24"/>
        </w:rPr>
        <w:t>.3</w:t>
      </w:r>
      <w:r w:rsidR="00C71994" w:rsidRPr="00847F9D">
        <w:rPr>
          <w:sz w:val="24"/>
          <w:szCs w:val="24"/>
        </w:rPr>
        <w:t>.6</w:t>
      </w:r>
      <w:r w:rsidR="00096218" w:rsidRPr="00847F9D">
        <w:rPr>
          <w:sz w:val="24"/>
          <w:szCs w:val="24"/>
        </w:rPr>
        <w:t>.</w:t>
      </w:r>
      <w:r w:rsidR="00C71994" w:rsidRPr="00847F9D">
        <w:rPr>
          <w:sz w:val="24"/>
          <w:szCs w:val="24"/>
        </w:rPr>
        <w:t> Обоснование необходимых изменений в имеющихся условиях в соответствии с основной образовательной программой среднего общего образования</w:t>
      </w:r>
      <w:bookmarkEnd w:id="213"/>
      <w:bookmarkEnd w:id="214"/>
    </w:p>
    <w:p w:rsidR="00C71994" w:rsidRPr="00847F9D" w:rsidRDefault="00C71994" w:rsidP="00E6067E">
      <w:pPr>
        <w:spacing w:line="240" w:lineRule="auto"/>
        <w:rPr>
          <w:sz w:val="24"/>
          <w:szCs w:val="24"/>
        </w:rPr>
      </w:pPr>
      <w:r w:rsidRPr="00847F9D">
        <w:rPr>
          <w:sz w:val="24"/>
          <w:szCs w:val="24"/>
        </w:rPr>
        <w:t>Образовательной организацией определяются все необходимые меры и сроки по приведению информационно-методических условий реализации основной образовательной программы среднего общего образования в соответствие с требованиями ФГОС СОО.</w:t>
      </w:r>
    </w:p>
    <w:p w:rsidR="00C71994" w:rsidRPr="00847F9D" w:rsidRDefault="00C71994" w:rsidP="00E6067E">
      <w:pPr>
        <w:spacing w:line="240" w:lineRule="auto"/>
        <w:rPr>
          <w:sz w:val="24"/>
          <w:szCs w:val="24"/>
        </w:rPr>
      </w:pPr>
      <w:r w:rsidRPr="00847F9D">
        <w:rPr>
          <w:sz w:val="24"/>
          <w:szCs w:val="24"/>
        </w:rPr>
        <w:t>Система условий реализации ООП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C71994" w:rsidRPr="00847F9D" w:rsidRDefault="00C71994" w:rsidP="00E6067E">
      <w:pPr>
        <w:pStyle w:val="a0"/>
        <w:spacing w:line="240" w:lineRule="auto"/>
        <w:rPr>
          <w:sz w:val="24"/>
          <w:szCs w:val="24"/>
        </w:rPr>
      </w:pPr>
      <w:r w:rsidRPr="00847F9D">
        <w:rPr>
          <w:sz w:val="24"/>
          <w:szCs w:val="24"/>
        </w:rPr>
        <w:t>анализ имеющихся в образовательной организации условий и ресурсов реализации основной образовательной программы среднего общего образования;</w:t>
      </w:r>
    </w:p>
    <w:p w:rsidR="00C71994" w:rsidRPr="00847F9D" w:rsidRDefault="00C71994" w:rsidP="00E6067E">
      <w:pPr>
        <w:pStyle w:val="a0"/>
        <w:spacing w:line="240" w:lineRule="auto"/>
        <w:rPr>
          <w:sz w:val="24"/>
          <w:szCs w:val="24"/>
        </w:rPr>
      </w:pPr>
      <w:r w:rsidRPr="00847F9D">
        <w:rPr>
          <w:sz w:val="24"/>
          <w:szCs w:val="24"/>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образовательных отношений;</w:t>
      </w:r>
    </w:p>
    <w:p w:rsidR="00C71994" w:rsidRPr="00847F9D" w:rsidRDefault="00C71994" w:rsidP="00E6067E">
      <w:pPr>
        <w:pStyle w:val="a0"/>
        <w:spacing w:line="240" w:lineRule="auto"/>
        <w:rPr>
          <w:spacing w:val="-8"/>
          <w:sz w:val="24"/>
          <w:szCs w:val="24"/>
        </w:rPr>
      </w:pPr>
      <w:r w:rsidRPr="00847F9D">
        <w:rPr>
          <w:spacing w:val="-8"/>
          <w:sz w:val="24"/>
          <w:szCs w:val="24"/>
        </w:rPr>
        <w:t>выявление проблемных зон и установление необходимых изменений в имеющихся условиях для приведения их в соответствие с требованиями ФГОС СОО;</w:t>
      </w:r>
    </w:p>
    <w:p w:rsidR="00C71994" w:rsidRPr="00847F9D" w:rsidRDefault="00C71994" w:rsidP="00E6067E">
      <w:pPr>
        <w:pStyle w:val="a0"/>
        <w:spacing w:line="240" w:lineRule="auto"/>
        <w:rPr>
          <w:sz w:val="24"/>
          <w:szCs w:val="24"/>
        </w:rPr>
      </w:pPr>
      <w:r w:rsidRPr="00847F9D">
        <w:rPr>
          <w:sz w:val="24"/>
          <w:szCs w:val="24"/>
        </w:rPr>
        <w:t>разработку с привлечением всех участников образовательных отношений и возможных партнеров механизмов достижения целевых ориентиров в системе условий;</w:t>
      </w:r>
    </w:p>
    <w:p w:rsidR="00C71994" w:rsidRPr="00847F9D" w:rsidRDefault="00C71994" w:rsidP="00E6067E">
      <w:pPr>
        <w:pStyle w:val="a0"/>
        <w:spacing w:line="240" w:lineRule="auto"/>
        <w:rPr>
          <w:sz w:val="24"/>
          <w:szCs w:val="24"/>
        </w:rPr>
      </w:pPr>
      <w:r w:rsidRPr="00847F9D">
        <w:rPr>
          <w:sz w:val="24"/>
          <w:szCs w:val="24"/>
        </w:rPr>
        <w:t>разработку сетевого графика (дорожной карты) создания необходимой системы условий;</w:t>
      </w:r>
    </w:p>
    <w:p w:rsidR="00C71994" w:rsidRPr="00847F9D" w:rsidRDefault="00C71994" w:rsidP="00E6067E">
      <w:pPr>
        <w:pStyle w:val="a0"/>
        <w:spacing w:line="240" w:lineRule="auto"/>
        <w:rPr>
          <w:sz w:val="24"/>
          <w:szCs w:val="24"/>
        </w:rPr>
      </w:pPr>
      <w:r w:rsidRPr="00847F9D">
        <w:rPr>
          <w:sz w:val="24"/>
          <w:szCs w:val="24"/>
        </w:rPr>
        <w:t>разработку механизмов мониторинга, оценки и коррекции реализации промежуточных этапов разработанного графика (дорожной карты).</w:t>
      </w:r>
    </w:p>
    <w:p w:rsidR="00DF0297" w:rsidRPr="00847F9D" w:rsidRDefault="00DF0297" w:rsidP="00DF0297">
      <w:pPr>
        <w:spacing w:line="240" w:lineRule="auto"/>
        <w:ind w:firstLine="0"/>
        <w:rPr>
          <w:sz w:val="24"/>
          <w:szCs w:val="24"/>
        </w:rPr>
      </w:pPr>
      <w:bookmarkStart w:id="215" w:name="_Toc453968224"/>
    </w:p>
    <w:p w:rsidR="00AA4AE0" w:rsidRPr="00847F9D" w:rsidRDefault="00025F70" w:rsidP="00DF0297">
      <w:pPr>
        <w:spacing w:line="240" w:lineRule="auto"/>
        <w:ind w:firstLine="0"/>
        <w:rPr>
          <w:b/>
          <w:sz w:val="24"/>
          <w:szCs w:val="24"/>
        </w:rPr>
      </w:pPr>
      <w:r w:rsidRPr="00847F9D">
        <w:rPr>
          <w:b/>
          <w:sz w:val="24"/>
          <w:szCs w:val="24"/>
        </w:rPr>
        <w:t>3</w:t>
      </w:r>
      <w:r w:rsidR="00432D09" w:rsidRPr="00847F9D">
        <w:rPr>
          <w:b/>
          <w:sz w:val="24"/>
          <w:szCs w:val="24"/>
        </w:rPr>
        <w:t>.</w:t>
      </w:r>
      <w:r w:rsidR="0021722F" w:rsidRPr="00847F9D">
        <w:rPr>
          <w:b/>
          <w:sz w:val="24"/>
          <w:szCs w:val="24"/>
        </w:rPr>
        <w:t>4</w:t>
      </w:r>
      <w:r w:rsidR="00432D09" w:rsidRPr="00847F9D">
        <w:rPr>
          <w:b/>
          <w:sz w:val="24"/>
          <w:szCs w:val="24"/>
        </w:rPr>
        <w:t>.</w:t>
      </w:r>
      <w:r w:rsidR="008A349F" w:rsidRPr="00847F9D">
        <w:rPr>
          <w:b/>
          <w:sz w:val="24"/>
          <w:szCs w:val="24"/>
        </w:rPr>
        <w:t> </w:t>
      </w:r>
      <w:r w:rsidR="00DC61F9" w:rsidRPr="00847F9D">
        <w:rPr>
          <w:b/>
          <w:sz w:val="24"/>
          <w:szCs w:val="24"/>
        </w:rPr>
        <w:t>М</w:t>
      </w:r>
      <w:r w:rsidR="00AA4AE0" w:rsidRPr="00847F9D">
        <w:rPr>
          <w:b/>
          <w:sz w:val="24"/>
          <w:szCs w:val="24"/>
        </w:rPr>
        <w:t>еханизм</w:t>
      </w:r>
      <w:r w:rsidR="00DC61F9" w:rsidRPr="00847F9D">
        <w:rPr>
          <w:b/>
          <w:sz w:val="24"/>
          <w:szCs w:val="24"/>
        </w:rPr>
        <w:t>ы</w:t>
      </w:r>
      <w:r w:rsidR="00AA4AE0" w:rsidRPr="00847F9D">
        <w:rPr>
          <w:b/>
          <w:sz w:val="24"/>
          <w:szCs w:val="24"/>
        </w:rPr>
        <w:t xml:space="preserve"> достижения целевых ориентиро</w:t>
      </w:r>
      <w:r w:rsidR="008A349F" w:rsidRPr="00847F9D">
        <w:rPr>
          <w:b/>
          <w:sz w:val="24"/>
          <w:szCs w:val="24"/>
        </w:rPr>
        <w:t>в в системе условий</w:t>
      </w:r>
      <w:bookmarkEnd w:id="215"/>
    </w:p>
    <w:p w:rsidR="00AA4AE0" w:rsidRPr="00847F9D" w:rsidRDefault="00AA4AE0" w:rsidP="00E6067E">
      <w:pPr>
        <w:spacing w:line="240" w:lineRule="auto"/>
        <w:rPr>
          <w:sz w:val="24"/>
          <w:szCs w:val="24"/>
        </w:rPr>
      </w:pPr>
    </w:p>
    <w:p w:rsidR="00C71994" w:rsidRPr="00847F9D" w:rsidRDefault="00C71994" w:rsidP="00E6067E">
      <w:pPr>
        <w:spacing w:line="240" w:lineRule="auto"/>
        <w:rPr>
          <w:sz w:val="24"/>
          <w:szCs w:val="24"/>
        </w:rPr>
      </w:pPr>
      <w:r w:rsidRPr="00847F9D">
        <w:rPr>
          <w:sz w:val="24"/>
          <w:szCs w:val="24"/>
        </w:rPr>
        <w:t xml:space="preserve">Интегративным результатом выполнения требований к условиям реализации основной образовательной программы образовательной организации </w:t>
      </w:r>
      <w:r w:rsidR="00020A56" w:rsidRPr="00847F9D">
        <w:rPr>
          <w:sz w:val="24"/>
          <w:szCs w:val="24"/>
        </w:rPr>
        <w:t>является</w:t>
      </w:r>
      <w:r w:rsidRPr="00847F9D">
        <w:rPr>
          <w:sz w:val="24"/>
          <w:szCs w:val="24"/>
        </w:rPr>
        <w:t xml:space="preserve"> создание и поддержание комфортной развивающей образовательной среды, позволяющей формировать успешную, интеллектуально развитую, творческую личность, способную свободно адаптироваться </w:t>
      </w:r>
      <w:r w:rsidR="001367EA" w:rsidRPr="00847F9D">
        <w:rPr>
          <w:sz w:val="24"/>
          <w:szCs w:val="24"/>
        </w:rPr>
        <w:t xml:space="preserve">к </w:t>
      </w:r>
      <w:r w:rsidRPr="00847F9D">
        <w:rPr>
          <w:sz w:val="24"/>
          <w:szCs w:val="24"/>
        </w:rPr>
        <w:t>социальны</w:t>
      </w:r>
      <w:r w:rsidR="001367EA" w:rsidRPr="00847F9D">
        <w:rPr>
          <w:sz w:val="24"/>
          <w:szCs w:val="24"/>
        </w:rPr>
        <w:t>м</w:t>
      </w:r>
      <w:r w:rsidRPr="00847F9D">
        <w:rPr>
          <w:sz w:val="24"/>
          <w:szCs w:val="24"/>
        </w:rPr>
        <w:t xml:space="preserve"> условия</w:t>
      </w:r>
      <w:r w:rsidR="001367EA" w:rsidRPr="00847F9D">
        <w:rPr>
          <w:sz w:val="24"/>
          <w:szCs w:val="24"/>
        </w:rPr>
        <w:t>м</w:t>
      </w:r>
      <w:r w:rsidRPr="00847F9D">
        <w:rPr>
          <w:sz w:val="24"/>
          <w:szCs w:val="24"/>
        </w:rPr>
        <w:t>, ответственную за свое здоровье и жизнь.</w:t>
      </w:r>
    </w:p>
    <w:p w:rsidR="00C71994" w:rsidRPr="00847F9D" w:rsidRDefault="00C71994" w:rsidP="00E6067E">
      <w:pPr>
        <w:spacing w:line="240" w:lineRule="auto"/>
        <w:rPr>
          <w:sz w:val="24"/>
          <w:szCs w:val="24"/>
          <w:lang w:eastAsia="ru-RU"/>
        </w:rPr>
      </w:pPr>
      <w:r w:rsidRPr="00847F9D">
        <w:rPr>
          <w:sz w:val="24"/>
          <w:szCs w:val="24"/>
          <w:lang w:eastAsia="ru-RU"/>
        </w:rPr>
        <w:t>Механизмы достижения целевых ориентиров в системе условий учитыва</w:t>
      </w:r>
      <w:r w:rsidR="00020A56" w:rsidRPr="00847F9D">
        <w:rPr>
          <w:sz w:val="24"/>
          <w:szCs w:val="24"/>
          <w:lang w:eastAsia="ru-RU"/>
        </w:rPr>
        <w:t>ют</w:t>
      </w:r>
      <w:r w:rsidRPr="00847F9D">
        <w:rPr>
          <w:sz w:val="24"/>
          <w:szCs w:val="24"/>
          <w:lang w:eastAsia="ru-RU"/>
        </w:rPr>
        <w:t xml:space="preserve"> организационную структуру образовательной организации, взаимодействие с другими субъектами образовательных отношений, иерархию целевых ориентиров, обозначенную в </w:t>
      </w:r>
      <w:r w:rsidR="00A45DE8" w:rsidRPr="00847F9D">
        <w:rPr>
          <w:sz w:val="24"/>
          <w:szCs w:val="24"/>
        </w:rPr>
        <w:t>ФГОС СОО</w:t>
      </w:r>
      <w:r w:rsidRPr="00847F9D">
        <w:rPr>
          <w:sz w:val="24"/>
          <w:szCs w:val="24"/>
          <w:lang w:eastAsia="ru-RU"/>
        </w:rPr>
        <w:t xml:space="preserve"> и выстроенную в ООП образовательной организации.</w:t>
      </w:r>
    </w:p>
    <w:p w:rsidR="00C71994" w:rsidRPr="00847F9D" w:rsidRDefault="00C71994" w:rsidP="00E6067E">
      <w:pPr>
        <w:spacing w:line="240" w:lineRule="auto"/>
        <w:rPr>
          <w:sz w:val="24"/>
          <w:szCs w:val="24"/>
          <w:lang w:eastAsia="ru-RU"/>
        </w:rPr>
      </w:pPr>
      <w:r w:rsidRPr="00847F9D">
        <w:rPr>
          <w:sz w:val="24"/>
          <w:szCs w:val="24"/>
          <w:lang w:eastAsia="ru-RU"/>
        </w:rPr>
        <w:t xml:space="preserve">Одним из механизмов повышения качества образования является система государственно-общественного управления, </w:t>
      </w:r>
      <w:r w:rsidRPr="00847F9D">
        <w:rPr>
          <w:sz w:val="24"/>
          <w:szCs w:val="24"/>
        </w:rPr>
        <w:t xml:space="preserve">характерными чертами которой являются </w:t>
      </w:r>
      <w:r w:rsidRPr="00847F9D">
        <w:rPr>
          <w:sz w:val="24"/>
          <w:szCs w:val="24"/>
          <w:lang w:eastAsia="ru-RU"/>
        </w:rPr>
        <w:t xml:space="preserve">совместная деятельность государственных и общественных структур по управлению образовательными организациями; процедура принятия решений, которая включает обязательное согласование проектов решений с представителями общественности; делегирование части властных полномочий органов управления образованием структурам, представляющим интересы определенных групп общественности; разработка механизмов (способов) разрешения возникающих противоречий и конфликтов между государственными и общественными структурами управления. В связи с этим к формированию системы условий могут быть привлечены различные участники образовательных отношений. </w:t>
      </w:r>
      <w:bookmarkStart w:id="216" w:name="_Toc414553292"/>
    </w:p>
    <w:p w:rsidR="00C71994" w:rsidRPr="00847F9D" w:rsidRDefault="00C71994" w:rsidP="00E6067E">
      <w:pPr>
        <w:spacing w:line="240" w:lineRule="auto"/>
        <w:rPr>
          <w:sz w:val="24"/>
          <w:szCs w:val="24"/>
          <w:lang w:eastAsia="ru-RU"/>
        </w:rPr>
      </w:pPr>
    </w:p>
    <w:p w:rsidR="00C71994" w:rsidRPr="00847F9D" w:rsidRDefault="00025F70" w:rsidP="00025F70">
      <w:pPr>
        <w:spacing w:line="240" w:lineRule="auto"/>
        <w:ind w:firstLine="0"/>
        <w:rPr>
          <w:b/>
          <w:sz w:val="24"/>
          <w:szCs w:val="24"/>
          <w:lang w:eastAsia="ru-RU"/>
        </w:rPr>
      </w:pPr>
      <w:bookmarkStart w:id="217" w:name="_Toc453968225"/>
      <w:bookmarkStart w:id="218" w:name="_Toc435412750"/>
      <w:r w:rsidRPr="00847F9D">
        <w:rPr>
          <w:b/>
          <w:sz w:val="24"/>
          <w:szCs w:val="24"/>
        </w:rPr>
        <w:t>3</w:t>
      </w:r>
      <w:r w:rsidR="007F241C" w:rsidRPr="00847F9D">
        <w:rPr>
          <w:b/>
          <w:sz w:val="24"/>
          <w:szCs w:val="24"/>
        </w:rPr>
        <w:t>.5.</w:t>
      </w:r>
      <w:r w:rsidR="00C71994" w:rsidRPr="00847F9D">
        <w:rPr>
          <w:b/>
          <w:sz w:val="24"/>
          <w:szCs w:val="24"/>
        </w:rPr>
        <w:t> Разработка сетевого графика (дорожн</w:t>
      </w:r>
      <w:r w:rsidR="007E6484" w:rsidRPr="00847F9D">
        <w:rPr>
          <w:b/>
          <w:sz w:val="24"/>
          <w:szCs w:val="24"/>
        </w:rPr>
        <w:t>ой</w:t>
      </w:r>
      <w:r w:rsidR="00C71994" w:rsidRPr="00847F9D">
        <w:rPr>
          <w:b/>
          <w:sz w:val="24"/>
          <w:szCs w:val="24"/>
        </w:rPr>
        <w:t xml:space="preserve"> карт</w:t>
      </w:r>
      <w:r w:rsidR="007E6484" w:rsidRPr="00847F9D">
        <w:rPr>
          <w:b/>
          <w:sz w:val="24"/>
          <w:szCs w:val="24"/>
        </w:rPr>
        <w:t>ы</w:t>
      </w:r>
      <w:r w:rsidR="00C71994" w:rsidRPr="00847F9D">
        <w:rPr>
          <w:b/>
          <w:sz w:val="24"/>
          <w:szCs w:val="24"/>
        </w:rPr>
        <w:t>) по формированию необходимой системы условий</w:t>
      </w:r>
      <w:bookmarkEnd w:id="217"/>
    </w:p>
    <w:bookmarkEnd w:id="216"/>
    <w:bookmarkEnd w:id="218"/>
    <w:p w:rsidR="00C71994" w:rsidRPr="00847F9D" w:rsidRDefault="00C71994" w:rsidP="00E6067E">
      <w:pPr>
        <w:pStyle w:val="aff5"/>
        <w:spacing w:line="240" w:lineRule="auto"/>
        <w:rPr>
          <w:sz w:val="24"/>
          <w:szCs w:val="24"/>
          <w:lang w:eastAsia="ru-RU"/>
        </w:rPr>
      </w:pPr>
    </w:p>
    <w:tbl>
      <w:tblPr>
        <w:tblW w:w="14459" w:type="dxa"/>
        <w:tblInd w:w="85" w:type="dxa"/>
        <w:tblLayout w:type="fixed"/>
        <w:tblCellMar>
          <w:left w:w="0" w:type="dxa"/>
          <w:right w:w="0" w:type="dxa"/>
        </w:tblCellMar>
        <w:tblLook w:val="04A0" w:firstRow="1" w:lastRow="0" w:firstColumn="1" w:lastColumn="0" w:noHBand="0" w:noVBand="1"/>
      </w:tblPr>
      <w:tblGrid>
        <w:gridCol w:w="2694"/>
        <w:gridCol w:w="10064"/>
        <w:gridCol w:w="1701"/>
      </w:tblGrid>
      <w:tr w:rsidR="00847F9D" w:rsidRPr="00847F9D" w:rsidTr="00795B0E">
        <w:trPr>
          <w:trHeight w:val="500"/>
        </w:trPr>
        <w:tc>
          <w:tcPr>
            <w:tcW w:w="269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C71994" w:rsidRPr="00847F9D" w:rsidRDefault="00C71994" w:rsidP="00E6067E">
            <w:pPr>
              <w:spacing w:line="240" w:lineRule="auto"/>
              <w:ind w:firstLine="0"/>
              <w:jc w:val="center"/>
              <w:rPr>
                <w:b/>
                <w:sz w:val="24"/>
                <w:szCs w:val="24"/>
                <w:lang w:eastAsia="ru-RU"/>
              </w:rPr>
            </w:pPr>
            <w:r w:rsidRPr="00847F9D">
              <w:rPr>
                <w:b/>
                <w:sz w:val="24"/>
                <w:szCs w:val="24"/>
                <w:lang w:eastAsia="ru-RU"/>
              </w:rPr>
              <w:t>Направление мероприятий</w:t>
            </w:r>
          </w:p>
        </w:tc>
        <w:tc>
          <w:tcPr>
            <w:tcW w:w="1006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C71994" w:rsidRPr="00847F9D" w:rsidRDefault="00C71994" w:rsidP="00E6067E">
            <w:pPr>
              <w:spacing w:line="240" w:lineRule="auto"/>
              <w:ind w:firstLine="0"/>
              <w:jc w:val="center"/>
              <w:rPr>
                <w:b/>
                <w:sz w:val="24"/>
                <w:szCs w:val="24"/>
                <w:lang w:eastAsia="ru-RU"/>
              </w:rPr>
            </w:pPr>
            <w:r w:rsidRPr="00847F9D">
              <w:rPr>
                <w:b/>
                <w:sz w:val="24"/>
                <w:szCs w:val="24"/>
                <w:lang w:eastAsia="ru-RU"/>
              </w:rPr>
              <w:t>Мероприятия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C71994" w:rsidRPr="00847F9D" w:rsidRDefault="00C71994" w:rsidP="00E6067E">
            <w:pPr>
              <w:spacing w:line="240" w:lineRule="auto"/>
              <w:ind w:firstLine="0"/>
              <w:jc w:val="center"/>
              <w:rPr>
                <w:b/>
                <w:sz w:val="24"/>
                <w:szCs w:val="24"/>
                <w:lang w:eastAsia="ru-RU"/>
              </w:rPr>
            </w:pPr>
            <w:r w:rsidRPr="00847F9D">
              <w:rPr>
                <w:b/>
                <w:sz w:val="24"/>
                <w:szCs w:val="24"/>
                <w:lang w:eastAsia="ru-RU"/>
              </w:rPr>
              <w:t>Сроки реализации</w:t>
            </w:r>
          </w:p>
        </w:tc>
      </w:tr>
      <w:tr w:rsidR="00847F9D" w:rsidRPr="00847F9D" w:rsidTr="00795B0E">
        <w:trPr>
          <w:trHeight w:val="839"/>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71994" w:rsidRPr="00847F9D" w:rsidRDefault="00C71994" w:rsidP="00E6067E">
            <w:pPr>
              <w:spacing w:line="240" w:lineRule="auto"/>
              <w:ind w:firstLine="0"/>
              <w:jc w:val="left"/>
              <w:rPr>
                <w:sz w:val="24"/>
                <w:szCs w:val="24"/>
                <w:lang w:eastAsia="ru-RU"/>
              </w:rPr>
            </w:pPr>
            <w:r w:rsidRPr="00847F9D">
              <w:rPr>
                <w:sz w:val="24"/>
                <w:szCs w:val="24"/>
                <w:lang w:eastAsia="ru-RU"/>
              </w:rPr>
              <w:t>I.</w:t>
            </w:r>
            <w:r w:rsidRPr="00847F9D">
              <w:rPr>
                <w:sz w:val="24"/>
                <w:szCs w:val="24"/>
                <w:lang w:eastAsia="ru-RU"/>
              </w:rPr>
              <w:t> </w:t>
            </w:r>
            <w:r w:rsidRPr="00847F9D">
              <w:rPr>
                <w:sz w:val="24"/>
                <w:szCs w:val="24"/>
                <w:lang w:eastAsia="ru-RU"/>
              </w:rPr>
              <w:t>Нормативное обеспечение введения ФГОС СОО</w:t>
            </w:r>
          </w:p>
        </w:tc>
        <w:tc>
          <w:tcPr>
            <w:tcW w:w="1006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71994" w:rsidRPr="00847F9D" w:rsidRDefault="00C71994" w:rsidP="00E6067E">
            <w:pPr>
              <w:spacing w:line="240" w:lineRule="auto"/>
              <w:ind w:firstLine="0"/>
              <w:jc w:val="left"/>
              <w:rPr>
                <w:sz w:val="24"/>
                <w:szCs w:val="24"/>
                <w:lang w:eastAsia="ru-RU"/>
              </w:rPr>
            </w:pPr>
            <w:r w:rsidRPr="00847F9D">
              <w:rPr>
                <w:sz w:val="24"/>
                <w:szCs w:val="24"/>
                <w:lang w:eastAsia="ru-RU"/>
              </w:rPr>
              <w:t xml:space="preserve">1. Наличие решения органа государственно-общественного управления (совета школы, управляющего совета, попечительского совета) или иного локального акта о введении в образовательной организации ФГОС СОО </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71994" w:rsidRPr="00847F9D" w:rsidRDefault="00D60878" w:rsidP="00E6067E">
            <w:pPr>
              <w:spacing w:line="240" w:lineRule="auto"/>
              <w:ind w:firstLine="0"/>
              <w:jc w:val="left"/>
              <w:rPr>
                <w:sz w:val="24"/>
                <w:szCs w:val="24"/>
                <w:lang w:eastAsia="ru-RU"/>
              </w:rPr>
            </w:pPr>
            <w:r w:rsidRPr="00847F9D">
              <w:rPr>
                <w:sz w:val="24"/>
                <w:szCs w:val="24"/>
                <w:lang w:eastAsia="ru-RU"/>
              </w:rPr>
              <w:t>август</w:t>
            </w:r>
          </w:p>
        </w:tc>
      </w:tr>
      <w:tr w:rsidR="00847F9D" w:rsidRPr="00847F9D" w:rsidTr="00795B0E">
        <w:trPr>
          <w:trHeight w:val="357"/>
        </w:trPr>
        <w:tc>
          <w:tcPr>
            <w:tcW w:w="2694" w:type="dxa"/>
            <w:vMerge/>
            <w:tcBorders>
              <w:top w:val="single" w:sz="4" w:space="0" w:color="000000"/>
              <w:left w:val="single" w:sz="4" w:space="0" w:color="000000"/>
              <w:bottom w:val="single" w:sz="4" w:space="0" w:color="000000"/>
              <w:right w:val="single" w:sz="4" w:space="0" w:color="000000"/>
            </w:tcBorders>
            <w:vAlign w:val="center"/>
          </w:tcPr>
          <w:p w:rsidR="00C71994" w:rsidRPr="00847F9D" w:rsidRDefault="00C71994" w:rsidP="00E6067E">
            <w:pPr>
              <w:spacing w:line="240" w:lineRule="auto"/>
              <w:ind w:firstLine="0"/>
              <w:jc w:val="left"/>
              <w:rPr>
                <w:sz w:val="24"/>
                <w:szCs w:val="24"/>
                <w:lang w:eastAsia="ru-RU"/>
              </w:rPr>
            </w:pPr>
          </w:p>
        </w:tc>
        <w:tc>
          <w:tcPr>
            <w:tcW w:w="1006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71994" w:rsidRPr="00847F9D" w:rsidRDefault="00C71994" w:rsidP="00E6067E">
            <w:pPr>
              <w:spacing w:line="240" w:lineRule="auto"/>
              <w:ind w:firstLine="0"/>
              <w:jc w:val="left"/>
              <w:rPr>
                <w:sz w:val="24"/>
                <w:szCs w:val="24"/>
                <w:lang w:eastAsia="ru-RU"/>
              </w:rPr>
            </w:pPr>
            <w:r w:rsidRPr="00847F9D">
              <w:rPr>
                <w:sz w:val="24"/>
                <w:szCs w:val="24"/>
                <w:lang w:eastAsia="ru-RU"/>
              </w:rPr>
              <w:t>2. Разработка и утверждение плана-графика введения ФГОС СОО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71994" w:rsidRPr="00847F9D" w:rsidRDefault="00D60878" w:rsidP="00E6067E">
            <w:pPr>
              <w:spacing w:line="240" w:lineRule="auto"/>
              <w:ind w:firstLine="0"/>
              <w:jc w:val="left"/>
              <w:rPr>
                <w:sz w:val="24"/>
                <w:szCs w:val="24"/>
                <w:lang w:eastAsia="ru-RU"/>
              </w:rPr>
            </w:pPr>
            <w:r w:rsidRPr="00847F9D">
              <w:rPr>
                <w:sz w:val="24"/>
                <w:szCs w:val="24"/>
                <w:lang w:eastAsia="ru-RU"/>
              </w:rPr>
              <w:t>август</w:t>
            </w:r>
          </w:p>
        </w:tc>
      </w:tr>
      <w:tr w:rsidR="00847F9D" w:rsidRPr="00847F9D" w:rsidTr="00795B0E">
        <w:trPr>
          <w:trHeight w:val="402"/>
        </w:trPr>
        <w:tc>
          <w:tcPr>
            <w:tcW w:w="2694" w:type="dxa"/>
            <w:vMerge/>
            <w:tcBorders>
              <w:top w:val="single" w:sz="4" w:space="0" w:color="000000"/>
              <w:left w:val="single" w:sz="4" w:space="0" w:color="000000"/>
              <w:bottom w:val="single" w:sz="4" w:space="0" w:color="000000"/>
              <w:right w:val="single" w:sz="4" w:space="0" w:color="000000"/>
            </w:tcBorders>
            <w:vAlign w:val="center"/>
          </w:tcPr>
          <w:p w:rsidR="00C71994" w:rsidRPr="00847F9D" w:rsidRDefault="00C71994" w:rsidP="00E6067E">
            <w:pPr>
              <w:spacing w:line="240" w:lineRule="auto"/>
              <w:ind w:firstLine="0"/>
              <w:jc w:val="left"/>
              <w:rPr>
                <w:sz w:val="24"/>
                <w:szCs w:val="24"/>
                <w:lang w:eastAsia="ru-RU"/>
              </w:rPr>
            </w:pPr>
          </w:p>
        </w:tc>
        <w:tc>
          <w:tcPr>
            <w:tcW w:w="1006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71994" w:rsidRPr="00847F9D" w:rsidRDefault="00C71994" w:rsidP="00E6067E">
            <w:pPr>
              <w:spacing w:line="240" w:lineRule="auto"/>
              <w:ind w:firstLine="0"/>
              <w:jc w:val="left"/>
              <w:rPr>
                <w:sz w:val="24"/>
                <w:szCs w:val="24"/>
                <w:lang w:eastAsia="ru-RU"/>
              </w:rPr>
            </w:pPr>
            <w:r w:rsidRPr="00847F9D">
              <w:rPr>
                <w:sz w:val="24"/>
                <w:szCs w:val="24"/>
                <w:lang w:eastAsia="ru-RU"/>
              </w:rPr>
              <w:t>3. Обеспечение соответствия нормативной базы школы требованиям ФГОС СОО (цели образовательной деятельности, режим занятий, финансирование, материально-техническое обеспечение и др.)</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71994" w:rsidRPr="00847F9D" w:rsidRDefault="00D60878" w:rsidP="00E6067E">
            <w:pPr>
              <w:spacing w:line="240" w:lineRule="auto"/>
              <w:ind w:firstLine="0"/>
              <w:jc w:val="left"/>
              <w:rPr>
                <w:sz w:val="24"/>
                <w:szCs w:val="24"/>
                <w:lang w:eastAsia="ru-RU"/>
              </w:rPr>
            </w:pPr>
            <w:r w:rsidRPr="00847F9D">
              <w:rPr>
                <w:sz w:val="24"/>
                <w:szCs w:val="24"/>
                <w:lang w:eastAsia="ru-RU"/>
              </w:rPr>
              <w:t>постоянно</w:t>
            </w:r>
          </w:p>
        </w:tc>
      </w:tr>
      <w:tr w:rsidR="00847F9D" w:rsidRPr="00847F9D" w:rsidTr="00795B0E">
        <w:trPr>
          <w:trHeight w:val="60"/>
        </w:trPr>
        <w:tc>
          <w:tcPr>
            <w:tcW w:w="2694" w:type="dxa"/>
            <w:vMerge/>
            <w:tcBorders>
              <w:top w:val="single" w:sz="4" w:space="0" w:color="000000"/>
              <w:left w:val="single" w:sz="4" w:space="0" w:color="000000"/>
              <w:bottom w:val="single" w:sz="4" w:space="0" w:color="000000"/>
              <w:right w:val="single" w:sz="4" w:space="0" w:color="000000"/>
            </w:tcBorders>
            <w:vAlign w:val="center"/>
          </w:tcPr>
          <w:p w:rsidR="00C71994" w:rsidRPr="00847F9D" w:rsidRDefault="00C71994" w:rsidP="00E6067E">
            <w:pPr>
              <w:spacing w:line="240" w:lineRule="auto"/>
              <w:ind w:firstLine="0"/>
              <w:jc w:val="left"/>
              <w:rPr>
                <w:sz w:val="24"/>
                <w:szCs w:val="24"/>
                <w:lang w:eastAsia="ru-RU"/>
              </w:rPr>
            </w:pPr>
          </w:p>
        </w:tc>
        <w:tc>
          <w:tcPr>
            <w:tcW w:w="1006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71994" w:rsidRPr="00847F9D" w:rsidRDefault="00C71994" w:rsidP="00E6067E">
            <w:pPr>
              <w:spacing w:line="240" w:lineRule="auto"/>
              <w:ind w:firstLine="0"/>
              <w:jc w:val="left"/>
              <w:rPr>
                <w:strike/>
                <w:sz w:val="24"/>
                <w:szCs w:val="24"/>
                <w:lang w:eastAsia="ru-RU"/>
              </w:rPr>
            </w:pPr>
            <w:r w:rsidRPr="00847F9D">
              <w:rPr>
                <w:sz w:val="24"/>
                <w:szCs w:val="24"/>
                <w:lang w:eastAsia="ru-RU"/>
              </w:rPr>
              <w:t>4.</w:t>
            </w:r>
            <w:r w:rsidRPr="00847F9D">
              <w:rPr>
                <w:sz w:val="24"/>
                <w:szCs w:val="24"/>
                <w:lang w:eastAsia="ru-RU"/>
              </w:rPr>
              <w:t> </w:t>
            </w:r>
            <w:r w:rsidRPr="00847F9D">
              <w:rPr>
                <w:sz w:val="24"/>
                <w:szCs w:val="24"/>
                <w:lang w:eastAsia="ru-RU"/>
              </w:rPr>
              <w:t xml:space="preserve"> Разработка на основе примерной основной образовательной программы среднего общего образования основной образовательной программы среднего общего образования образовательной организации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71994" w:rsidRPr="00847F9D" w:rsidRDefault="00D60878" w:rsidP="00E6067E">
            <w:pPr>
              <w:spacing w:line="240" w:lineRule="auto"/>
              <w:ind w:firstLine="0"/>
              <w:jc w:val="left"/>
              <w:rPr>
                <w:sz w:val="24"/>
                <w:szCs w:val="24"/>
                <w:lang w:eastAsia="ru-RU"/>
              </w:rPr>
            </w:pPr>
            <w:r w:rsidRPr="00847F9D">
              <w:rPr>
                <w:sz w:val="24"/>
                <w:szCs w:val="24"/>
                <w:lang w:eastAsia="ru-RU"/>
              </w:rPr>
              <w:t>август</w:t>
            </w:r>
          </w:p>
        </w:tc>
      </w:tr>
      <w:tr w:rsidR="00847F9D" w:rsidRPr="00847F9D" w:rsidTr="00795B0E">
        <w:trPr>
          <w:trHeight w:val="60"/>
        </w:trPr>
        <w:tc>
          <w:tcPr>
            <w:tcW w:w="2694" w:type="dxa"/>
            <w:vMerge/>
            <w:tcBorders>
              <w:top w:val="single" w:sz="4" w:space="0" w:color="000000"/>
              <w:left w:val="single" w:sz="4" w:space="0" w:color="000000"/>
              <w:bottom w:val="single" w:sz="4" w:space="0" w:color="000000"/>
              <w:right w:val="single" w:sz="4" w:space="0" w:color="000000"/>
            </w:tcBorders>
            <w:vAlign w:val="center"/>
          </w:tcPr>
          <w:p w:rsidR="00C71994" w:rsidRPr="00847F9D" w:rsidRDefault="00C71994" w:rsidP="00E6067E">
            <w:pPr>
              <w:spacing w:line="240" w:lineRule="auto"/>
              <w:ind w:firstLine="0"/>
              <w:jc w:val="left"/>
              <w:rPr>
                <w:sz w:val="24"/>
                <w:szCs w:val="24"/>
                <w:lang w:eastAsia="ru-RU"/>
              </w:rPr>
            </w:pPr>
          </w:p>
        </w:tc>
        <w:tc>
          <w:tcPr>
            <w:tcW w:w="1006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71994" w:rsidRPr="00847F9D" w:rsidRDefault="00C71994" w:rsidP="00E6067E">
            <w:pPr>
              <w:spacing w:line="240" w:lineRule="auto"/>
              <w:ind w:firstLine="0"/>
              <w:jc w:val="left"/>
              <w:rPr>
                <w:sz w:val="24"/>
                <w:szCs w:val="24"/>
                <w:lang w:eastAsia="ru-RU"/>
              </w:rPr>
            </w:pPr>
            <w:r w:rsidRPr="00847F9D">
              <w:rPr>
                <w:sz w:val="24"/>
                <w:szCs w:val="24"/>
                <w:lang w:eastAsia="ru-RU"/>
              </w:rPr>
              <w:t>5.</w:t>
            </w:r>
            <w:r w:rsidRPr="00847F9D">
              <w:rPr>
                <w:sz w:val="24"/>
                <w:szCs w:val="24"/>
                <w:lang w:eastAsia="ru-RU"/>
              </w:rPr>
              <w:t> </w:t>
            </w:r>
            <w:r w:rsidRPr="00847F9D">
              <w:rPr>
                <w:sz w:val="24"/>
                <w:szCs w:val="24"/>
                <w:lang w:eastAsia="ru-RU"/>
              </w:rPr>
              <w:t xml:space="preserve"> Утверждение основной образовательной программы образовательной организации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71994" w:rsidRPr="00847F9D" w:rsidRDefault="00D60878" w:rsidP="00E6067E">
            <w:pPr>
              <w:spacing w:line="240" w:lineRule="auto"/>
              <w:ind w:firstLine="0"/>
              <w:jc w:val="left"/>
              <w:rPr>
                <w:sz w:val="24"/>
                <w:szCs w:val="24"/>
                <w:lang w:eastAsia="ru-RU"/>
              </w:rPr>
            </w:pPr>
            <w:r w:rsidRPr="00847F9D">
              <w:rPr>
                <w:sz w:val="24"/>
                <w:szCs w:val="24"/>
                <w:lang w:eastAsia="ru-RU"/>
              </w:rPr>
              <w:t>сентябрь</w:t>
            </w:r>
          </w:p>
        </w:tc>
      </w:tr>
      <w:tr w:rsidR="00847F9D" w:rsidRPr="00847F9D" w:rsidTr="00795B0E">
        <w:trPr>
          <w:trHeight w:val="808"/>
        </w:trPr>
        <w:tc>
          <w:tcPr>
            <w:tcW w:w="2694" w:type="dxa"/>
            <w:vMerge w:val="restart"/>
            <w:tcBorders>
              <w:top w:val="single" w:sz="4" w:space="0" w:color="000000"/>
              <w:left w:val="single" w:sz="4" w:space="0" w:color="000000"/>
              <w:right w:val="single" w:sz="4" w:space="0" w:color="000000"/>
            </w:tcBorders>
            <w:tcMar>
              <w:top w:w="71" w:type="dxa"/>
              <w:left w:w="85" w:type="dxa"/>
              <w:bottom w:w="85" w:type="dxa"/>
              <w:right w:w="85" w:type="dxa"/>
            </w:tcMar>
          </w:tcPr>
          <w:p w:rsidR="00C71994" w:rsidRPr="00847F9D" w:rsidRDefault="00C71994" w:rsidP="00E6067E">
            <w:pPr>
              <w:spacing w:line="240" w:lineRule="auto"/>
              <w:ind w:firstLine="0"/>
              <w:jc w:val="left"/>
              <w:rPr>
                <w:sz w:val="24"/>
                <w:szCs w:val="24"/>
                <w:lang w:eastAsia="ru-RU"/>
              </w:rPr>
            </w:pPr>
          </w:p>
        </w:tc>
        <w:tc>
          <w:tcPr>
            <w:tcW w:w="10064" w:type="dxa"/>
            <w:tcBorders>
              <w:top w:val="single" w:sz="4" w:space="0" w:color="000000"/>
              <w:left w:val="single" w:sz="4" w:space="0" w:color="000000"/>
              <w:bottom w:val="nil"/>
              <w:right w:val="single" w:sz="4" w:space="0" w:color="000000"/>
            </w:tcBorders>
            <w:tcMar>
              <w:top w:w="71" w:type="dxa"/>
              <w:left w:w="85" w:type="dxa"/>
              <w:bottom w:w="85" w:type="dxa"/>
              <w:right w:w="85" w:type="dxa"/>
            </w:tcMar>
          </w:tcPr>
          <w:p w:rsidR="00C71994" w:rsidRPr="00847F9D" w:rsidRDefault="00C71994" w:rsidP="00E6067E">
            <w:pPr>
              <w:spacing w:line="240" w:lineRule="auto"/>
              <w:ind w:firstLine="0"/>
              <w:jc w:val="left"/>
              <w:rPr>
                <w:sz w:val="24"/>
                <w:szCs w:val="24"/>
                <w:lang w:eastAsia="ru-RU"/>
              </w:rPr>
            </w:pPr>
            <w:r w:rsidRPr="00847F9D">
              <w:rPr>
                <w:sz w:val="24"/>
                <w:szCs w:val="24"/>
                <w:lang w:eastAsia="ru-RU"/>
              </w:rPr>
              <w:t>6.</w:t>
            </w:r>
            <w:r w:rsidRPr="00847F9D">
              <w:rPr>
                <w:sz w:val="24"/>
                <w:szCs w:val="24"/>
                <w:lang w:eastAsia="ru-RU"/>
              </w:rPr>
              <w:t> </w:t>
            </w:r>
            <w:r w:rsidRPr="00847F9D">
              <w:rPr>
                <w:sz w:val="24"/>
                <w:szCs w:val="24"/>
                <w:lang w:eastAsia="ru-RU"/>
              </w:rPr>
              <w:t xml:space="preserve"> Приведение должностных инструкций работников образовательной организации в соответствие с требованиями ФГОС СОО и тарифно-</w:t>
            </w:r>
            <w:r w:rsidRPr="00847F9D">
              <w:rPr>
                <w:sz w:val="24"/>
                <w:szCs w:val="24"/>
                <w:lang w:eastAsia="ru-RU"/>
              </w:rPr>
              <w:softHyphen/>
              <w:t>квалификационными характеристиками и профессиональным стандартом педагога</w:t>
            </w:r>
          </w:p>
        </w:tc>
        <w:tc>
          <w:tcPr>
            <w:tcW w:w="1701" w:type="dxa"/>
            <w:tcBorders>
              <w:top w:val="single" w:sz="4" w:space="0" w:color="000000"/>
              <w:left w:val="single" w:sz="4" w:space="0" w:color="000000"/>
              <w:bottom w:val="nil"/>
              <w:right w:val="single" w:sz="4" w:space="0" w:color="000000"/>
            </w:tcBorders>
            <w:tcMar>
              <w:top w:w="71" w:type="dxa"/>
              <w:left w:w="85" w:type="dxa"/>
              <w:bottom w:w="85" w:type="dxa"/>
              <w:right w:w="85" w:type="dxa"/>
            </w:tcMar>
          </w:tcPr>
          <w:p w:rsidR="00C71994" w:rsidRPr="00847F9D" w:rsidRDefault="00D60878" w:rsidP="00E6067E">
            <w:pPr>
              <w:spacing w:line="240" w:lineRule="auto"/>
              <w:ind w:firstLine="0"/>
              <w:jc w:val="left"/>
              <w:rPr>
                <w:sz w:val="24"/>
                <w:szCs w:val="24"/>
                <w:lang w:eastAsia="ru-RU"/>
              </w:rPr>
            </w:pPr>
            <w:r w:rsidRPr="00847F9D">
              <w:rPr>
                <w:sz w:val="24"/>
                <w:szCs w:val="24"/>
                <w:lang w:eastAsia="ru-RU"/>
              </w:rPr>
              <w:t>сентябрь</w:t>
            </w:r>
          </w:p>
        </w:tc>
      </w:tr>
      <w:tr w:rsidR="00847F9D" w:rsidRPr="00847F9D" w:rsidTr="00795B0E">
        <w:trPr>
          <w:trHeight w:val="793"/>
        </w:trPr>
        <w:tc>
          <w:tcPr>
            <w:tcW w:w="2694" w:type="dxa"/>
            <w:vMerge/>
            <w:tcBorders>
              <w:left w:val="single" w:sz="4" w:space="0" w:color="000000"/>
              <w:right w:val="single" w:sz="4" w:space="0" w:color="000000"/>
            </w:tcBorders>
            <w:vAlign w:val="center"/>
          </w:tcPr>
          <w:p w:rsidR="00C71994" w:rsidRPr="00847F9D" w:rsidRDefault="00C71994" w:rsidP="00E6067E">
            <w:pPr>
              <w:spacing w:line="240" w:lineRule="auto"/>
              <w:ind w:firstLine="0"/>
              <w:jc w:val="left"/>
              <w:rPr>
                <w:sz w:val="24"/>
                <w:szCs w:val="24"/>
                <w:lang w:eastAsia="ru-RU"/>
              </w:rPr>
            </w:pPr>
          </w:p>
        </w:tc>
        <w:tc>
          <w:tcPr>
            <w:tcW w:w="10064" w:type="dxa"/>
            <w:tcBorders>
              <w:top w:val="single" w:sz="4" w:space="0" w:color="000000"/>
              <w:left w:val="single" w:sz="4" w:space="0" w:color="000000"/>
              <w:bottom w:val="nil"/>
              <w:right w:val="single" w:sz="4" w:space="0" w:color="000000"/>
            </w:tcBorders>
            <w:tcMar>
              <w:top w:w="71" w:type="dxa"/>
              <w:left w:w="85" w:type="dxa"/>
              <w:bottom w:w="85" w:type="dxa"/>
              <w:right w:w="85" w:type="dxa"/>
            </w:tcMar>
          </w:tcPr>
          <w:p w:rsidR="00C71994" w:rsidRPr="00847F9D" w:rsidRDefault="00C71994" w:rsidP="00E6067E">
            <w:pPr>
              <w:spacing w:line="240" w:lineRule="auto"/>
              <w:ind w:firstLine="0"/>
              <w:jc w:val="left"/>
              <w:rPr>
                <w:sz w:val="24"/>
                <w:szCs w:val="24"/>
                <w:lang w:eastAsia="ru-RU"/>
              </w:rPr>
            </w:pPr>
            <w:r w:rsidRPr="00847F9D">
              <w:rPr>
                <w:sz w:val="24"/>
                <w:szCs w:val="24"/>
                <w:lang w:eastAsia="ru-RU"/>
              </w:rPr>
              <w:t>7.</w:t>
            </w:r>
            <w:r w:rsidRPr="00847F9D">
              <w:rPr>
                <w:sz w:val="24"/>
                <w:szCs w:val="24"/>
                <w:lang w:eastAsia="ru-RU"/>
              </w:rPr>
              <w:t> </w:t>
            </w:r>
            <w:r w:rsidRPr="00847F9D">
              <w:rPr>
                <w:sz w:val="24"/>
                <w:szCs w:val="24"/>
                <w:lang w:eastAsia="ru-RU"/>
              </w:rPr>
              <w:t xml:space="preserve"> Определение списка учебников и учебных пособий, используемых в образовательной деятельности в соответствии с ФГОС СОО и входящих в федеральный перечень учебников</w:t>
            </w:r>
          </w:p>
        </w:tc>
        <w:tc>
          <w:tcPr>
            <w:tcW w:w="1701" w:type="dxa"/>
            <w:tcBorders>
              <w:top w:val="single" w:sz="4" w:space="0" w:color="000000"/>
              <w:left w:val="single" w:sz="4" w:space="0" w:color="000000"/>
              <w:bottom w:val="nil"/>
              <w:right w:val="single" w:sz="4" w:space="0" w:color="000000"/>
            </w:tcBorders>
            <w:tcMar>
              <w:top w:w="71" w:type="dxa"/>
              <w:left w:w="85" w:type="dxa"/>
              <w:bottom w:w="85" w:type="dxa"/>
              <w:right w:w="85" w:type="dxa"/>
            </w:tcMar>
          </w:tcPr>
          <w:p w:rsidR="00C71994" w:rsidRPr="00847F9D" w:rsidRDefault="00D60878" w:rsidP="00E6067E">
            <w:pPr>
              <w:spacing w:line="240" w:lineRule="auto"/>
              <w:ind w:firstLine="0"/>
              <w:jc w:val="left"/>
              <w:rPr>
                <w:sz w:val="24"/>
                <w:szCs w:val="24"/>
                <w:lang w:eastAsia="ru-RU"/>
              </w:rPr>
            </w:pPr>
            <w:r w:rsidRPr="00847F9D">
              <w:rPr>
                <w:sz w:val="24"/>
                <w:szCs w:val="24"/>
                <w:lang w:eastAsia="ru-RU"/>
              </w:rPr>
              <w:t>сентябрь</w:t>
            </w:r>
          </w:p>
        </w:tc>
      </w:tr>
      <w:tr w:rsidR="00847F9D" w:rsidRPr="00847F9D" w:rsidTr="00795B0E">
        <w:trPr>
          <w:trHeight w:val="688"/>
        </w:trPr>
        <w:tc>
          <w:tcPr>
            <w:tcW w:w="2694" w:type="dxa"/>
            <w:vMerge/>
            <w:tcBorders>
              <w:left w:val="single" w:sz="4" w:space="0" w:color="000000"/>
              <w:right w:val="single" w:sz="4" w:space="0" w:color="000000"/>
            </w:tcBorders>
            <w:vAlign w:val="center"/>
          </w:tcPr>
          <w:p w:rsidR="00C71994" w:rsidRPr="00847F9D" w:rsidRDefault="00C71994" w:rsidP="00E6067E">
            <w:pPr>
              <w:spacing w:line="240" w:lineRule="auto"/>
              <w:ind w:firstLine="0"/>
              <w:jc w:val="left"/>
              <w:rPr>
                <w:sz w:val="24"/>
                <w:szCs w:val="24"/>
                <w:lang w:eastAsia="ru-RU"/>
              </w:rPr>
            </w:pPr>
          </w:p>
        </w:tc>
        <w:tc>
          <w:tcPr>
            <w:tcW w:w="10064"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C71994" w:rsidRPr="00847F9D" w:rsidRDefault="00C71994" w:rsidP="00E6067E">
            <w:pPr>
              <w:spacing w:line="240" w:lineRule="auto"/>
              <w:ind w:firstLine="0"/>
              <w:jc w:val="left"/>
              <w:rPr>
                <w:strike/>
                <w:sz w:val="24"/>
                <w:szCs w:val="24"/>
                <w:lang w:eastAsia="ru-RU"/>
              </w:rPr>
            </w:pPr>
            <w:r w:rsidRPr="00847F9D">
              <w:rPr>
                <w:sz w:val="24"/>
                <w:szCs w:val="24"/>
              </w:rPr>
              <w:t>8.</w:t>
            </w:r>
            <w:r w:rsidRPr="00847F9D">
              <w:rPr>
                <w:sz w:val="24"/>
                <w:szCs w:val="24"/>
              </w:rPr>
              <w:t> </w:t>
            </w:r>
            <w:r w:rsidRPr="00847F9D">
              <w:rPr>
                <w:sz w:val="24"/>
                <w:szCs w:val="24"/>
                <w:lang w:eastAsia="ru-RU"/>
              </w:rPr>
              <w:t xml:space="preserve">Разработка и корректировка локальных актов, устанавливающих требования к различным объектам инфраструктуры образовательной организации с учетом требований к минимальной оснащенности учебного процесса </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C71994" w:rsidRPr="00847F9D" w:rsidRDefault="00D60878" w:rsidP="00E6067E">
            <w:pPr>
              <w:spacing w:line="240" w:lineRule="auto"/>
              <w:ind w:firstLine="0"/>
              <w:jc w:val="left"/>
              <w:rPr>
                <w:sz w:val="24"/>
                <w:szCs w:val="24"/>
                <w:lang w:eastAsia="ru-RU"/>
              </w:rPr>
            </w:pPr>
            <w:r w:rsidRPr="00847F9D">
              <w:rPr>
                <w:sz w:val="24"/>
                <w:szCs w:val="24"/>
                <w:lang w:eastAsia="ru-RU"/>
              </w:rPr>
              <w:t>сентябрь</w:t>
            </w:r>
          </w:p>
        </w:tc>
      </w:tr>
      <w:tr w:rsidR="00847F9D" w:rsidRPr="00847F9D" w:rsidTr="00795B0E">
        <w:trPr>
          <w:trHeight w:val="2760"/>
        </w:trPr>
        <w:tc>
          <w:tcPr>
            <w:tcW w:w="2694" w:type="dxa"/>
            <w:vMerge/>
            <w:tcBorders>
              <w:left w:val="single" w:sz="4" w:space="0" w:color="000000"/>
              <w:bottom w:val="single" w:sz="4" w:space="0" w:color="000000"/>
              <w:right w:val="single" w:sz="4" w:space="0" w:color="000000"/>
            </w:tcBorders>
            <w:vAlign w:val="center"/>
          </w:tcPr>
          <w:p w:rsidR="00C71994" w:rsidRPr="00847F9D" w:rsidRDefault="00C71994" w:rsidP="00E6067E">
            <w:pPr>
              <w:spacing w:line="240" w:lineRule="auto"/>
              <w:ind w:firstLine="0"/>
              <w:jc w:val="left"/>
              <w:rPr>
                <w:sz w:val="24"/>
                <w:szCs w:val="24"/>
                <w:lang w:eastAsia="ru-RU"/>
              </w:rPr>
            </w:pPr>
          </w:p>
        </w:tc>
        <w:tc>
          <w:tcPr>
            <w:tcW w:w="10064"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C71994" w:rsidRPr="00847F9D" w:rsidRDefault="00C71994" w:rsidP="00E6067E">
            <w:pPr>
              <w:spacing w:line="240" w:lineRule="auto"/>
              <w:ind w:firstLine="0"/>
              <w:jc w:val="left"/>
              <w:rPr>
                <w:strike/>
                <w:sz w:val="24"/>
                <w:szCs w:val="24"/>
                <w:lang w:eastAsia="ru-RU"/>
              </w:rPr>
            </w:pPr>
            <w:r w:rsidRPr="00847F9D">
              <w:rPr>
                <w:sz w:val="24"/>
                <w:szCs w:val="24"/>
                <w:lang w:eastAsia="ru-RU"/>
              </w:rPr>
              <w:t>9.</w:t>
            </w:r>
            <w:r w:rsidRPr="00847F9D">
              <w:rPr>
                <w:sz w:val="24"/>
                <w:szCs w:val="24"/>
                <w:lang w:eastAsia="ru-RU"/>
              </w:rPr>
              <w:t> </w:t>
            </w:r>
            <w:r w:rsidRPr="00847F9D">
              <w:rPr>
                <w:sz w:val="24"/>
                <w:szCs w:val="24"/>
                <w:lang w:eastAsia="ru-RU"/>
              </w:rPr>
              <w:t>Доработка:</w:t>
            </w:r>
          </w:p>
          <w:p w:rsidR="00C71994" w:rsidRPr="00847F9D" w:rsidRDefault="00C71994" w:rsidP="00E6067E">
            <w:pPr>
              <w:spacing w:line="240" w:lineRule="auto"/>
              <w:ind w:firstLine="0"/>
              <w:jc w:val="left"/>
              <w:rPr>
                <w:sz w:val="24"/>
                <w:szCs w:val="24"/>
                <w:lang w:eastAsia="ru-RU"/>
              </w:rPr>
            </w:pPr>
            <w:r w:rsidRPr="00847F9D">
              <w:rPr>
                <w:sz w:val="24"/>
                <w:szCs w:val="24"/>
              </w:rPr>
              <w:t>–</w:t>
            </w:r>
            <w:r w:rsidRPr="00847F9D">
              <w:rPr>
                <w:sz w:val="24"/>
                <w:szCs w:val="24"/>
                <w:lang w:eastAsia="ru-RU"/>
              </w:rPr>
              <w:t> </w:t>
            </w:r>
            <w:r w:rsidRPr="00847F9D">
              <w:rPr>
                <w:sz w:val="24"/>
                <w:szCs w:val="24"/>
                <w:lang w:eastAsia="ru-RU"/>
              </w:rPr>
              <w:t>образовательных программ (индивидуальных и</w:t>
            </w:r>
            <w:r w:rsidRPr="00847F9D">
              <w:rPr>
                <w:sz w:val="24"/>
                <w:szCs w:val="24"/>
                <w:lang w:eastAsia="ru-RU"/>
              </w:rPr>
              <w:t> </w:t>
            </w:r>
            <w:r w:rsidRPr="00847F9D">
              <w:rPr>
                <w:sz w:val="24"/>
                <w:szCs w:val="24"/>
                <w:lang w:eastAsia="ru-RU"/>
              </w:rPr>
              <w:t>др.);</w:t>
            </w:r>
          </w:p>
          <w:p w:rsidR="00C71994" w:rsidRPr="00847F9D" w:rsidRDefault="00C71994" w:rsidP="00E6067E">
            <w:pPr>
              <w:spacing w:line="240" w:lineRule="auto"/>
              <w:ind w:firstLine="0"/>
              <w:jc w:val="left"/>
              <w:rPr>
                <w:sz w:val="24"/>
                <w:szCs w:val="24"/>
                <w:lang w:eastAsia="ru-RU"/>
              </w:rPr>
            </w:pPr>
            <w:r w:rsidRPr="00847F9D">
              <w:rPr>
                <w:sz w:val="24"/>
                <w:szCs w:val="24"/>
              </w:rPr>
              <w:t>–</w:t>
            </w:r>
            <w:r w:rsidRPr="00847F9D">
              <w:rPr>
                <w:sz w:val="24"/>
                <w:szCs w:val="24"/>
                <w:lang w:eastAsia="ru-RU"/>
              </w:rPr>
              <w:t> </w:t>
            </w:r>
            <w:r w:rsidRPr="00847F9D">
              <w:rPr>
                <w:sz w:val="24"/>
                <w:szCs w:val="24"/>
                <w:lang w:eastAsia="ru-RU"/>
              </w:rPr>
              <w:t>учебного плана;</w:t>
            </w:r>
          </w:p>
          <w:p w:rsidR="00C71994" w:rsidRPr="00847F9D" w:rsidRDefault="00C71994" w:rsidP="00E6067E">
            <w:pPr>
              <w:spacing w:line="240" w:lineRule="auto"/>
              <w:ind w:firstLine="0"/>
              <w:jc w:val="left"/>
              <w:rPr>
                <w:sz w:val="24"/>
                <w:szCs w:val="24"/>
                <w:lang w:eastAsia="ru-RU"/>
              </w:rPr>
            </w:pPr>
            <w:r w:rsidRPr="00847F9D">
              <w:rPr>
                <w:sz w:val="24"/>
                <w:szCs w:val="24"/>
              </w:rPr>
              <w:t>–</w:t>
            </w:r>
            <w:r w:rsidRPr="00847F9D">
              <w:rPr>
                <w:sz w:val="24"/>
                <w:szCs w:val="24"/>
                <w:lang w:eastAsia="ru-RU"/>
              </w:rPr>
              <w:t> </w:t>
            </w:r>
            <w:r w:rsidRPr="00847F9D">
              <w:rPr>
                <w:sz w:val="24"/>
                <w:szCs w:val="24"/>
                <w:lang w:eastAsia="ru-RU"/>
              </w:rPr>
              <w:t>рабочих программ учебных предметов, курсов, дисциплин, модулей;</w:t>
            </w:r>
          </w:p>
          <w:p w:rsidR="00C71994" w:rsidRPr="00847F9D" w:rsidRDefault="00C71994" w:rsidP="00E6067E">
            <w:pPr>
              <w:spacing w:line="240" w:lineRule="auto"/>
              <w:ind w:firstLine="0"/>
              <w:jc w:val="left"/>
              <w:rPr>
                <w:rFonts w:eastAsia="Times New Roman"/>
                <w:sz w:val="24"/>
                <w:szCs w:val="24"/>
                <w:lang w:eastAsia="ru-RU"/>
              </w:rPr>
            </w:pPr>
            <w:r w:rsidRPr="00847F9D">
              <w:rPr>
                <w:sz w:val="24"/>
                <w:szCs w:val="24"/>
              </w:rPr>
              <w:t>–</w:t>
            </w:r>
            <w:r w:rsidRPr="00847F9D">
              <w:rPr>
                <w:sz w:val="24"/>
                <w:szCs w:val="24"/>
                <w:lang w:eastAsia="ru-RU"/>
              </w:rPr>
              <w:t> </w:t>
            </w:r>
            <w:r w:rsidRPr="00847F9D">
              <w:rPr>
                <w:sz w:val="24"/>
                <w:szCs w:val="24"/>
                <w:lang w:eastAsia="ru-RU"/>
              </w:rPr>
              <w:t>годового календарного учебного графика;</w:t>
            </w:r>
          </w:p>
          <w:p w:rsidR="00C71994" w:rsidRPr="00847F9D" w:rsidRDefault="00C71994" w:rsidP="00E6067E">
            <w:pPr>
              <w:spacing w:line="240" w:lineRule="auto"/>
              <w:ind w:firstLine="0"/>
              <w:jc w:val="left"/>
              <w:rPr>
                <w:sz w:val="24"/>
                <w:szCs w:val="24"/>
                <w:lang w:eastAsia="ru-RU"/>
              </w:rPr>
            </w:pPr>
            <w:r w:rsidRPr="00847F9D">
              <w:rPr>
                <w:sz w:val="24"/>
                <w:szCs w:val="24"/>
              </w:rPr>
              <w:t>–</w:t>
            </w:r>
            <w:r w:rsidRPr="00847F9D">
              <w:rPr>
                <w:sz w:val="24"/>
                <w:szCs w:val="24"/>
                <w:lang w:eastAsia="ru-RU"/>
              </w:rPr>
              <w:t> положений о внеурочной деятельности обучающихся;</w:t>
            </w:r>
          </w:p>
          <w:p w:rsidR="00C71994" w:rsidRPr="00847F9D" w:rsidRDefault="00C71994" w:rsidP="00E6067E">
            <w:pPr>
              <w:spacing w:line="240" w:lineRule="auto"/>
              <w:ind w:firstLine="0"/>
              <w:jc w:val="left"/>
              <w:rPr>
                <w:sz w:val="24"/>
                <w:szCs w:val="24"/>
                <w:lang w:eastAsia="ru-RU"/>
              </w:rPr>
            </w:pPr>
            <w:r w:rsidRPr="00847F9D">
              <w:rPr>
                <w:sz w:val="24"/>
                <w:szCs w:val="24"/>
              </w:rPr>
              <w:t>–</w:t>
            </w:r>
            <w:r w:rsidRPr="00847F9D">
              <w:rPr>
                <w:sz w:val="24"/>
                <w:szCs w:val="24"/>
                <w:lang w:eastAsia="ru-RU"/>
              </w:rPr>
              <w:t> 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C71994" w:rsidRPr="00847F9D" w:rsidRDefault="00C71994" w:rsidP="00E6067E">
            <w:pPr>
              <w:spacing w:line="240" w:lineRule="auto"/>
              <w:ind w:firstLine="0"/>
              <w:jc w:val="left"/>
              <w:rPr>
                <w:sz w:val="24"/>
                <w:szCs w:val="24"/>
                <w:lang w:eastAsia="ru-RU"/>
              </w:rPr>
            </w:pPr>
            <w:r w:rsidRPr="00847F9D">
              <w:rPr>
                <w:sz w:val="24"/>
                <w:szCs w:val="24"/>
              </w:rPr>
              <w:t>–</w:t>
            </w:r>
            <w:r w:rsidRPr="00847F9D">
              <w:rPr>
                <w:sz w:val="24"/>
                <w:szCs w:val="24"/>
                <w:lang w:eastAsia="ru-RU"/>
              </w:rPr>
              <w:t> положения об организации домашней работы обучающихся;</w:t>
            </w:r>
          </w:p>
          <w:p w:rsidR="00C71994" w:rsidRPr="00847F9D" w:rsidRDefault="00C71994" w:rsidP="00E6067E">
            <w:pPr>
              <w:spacing w:line="240" w:lineRule="auto"/>
              <w:ind w:firstLine="0"/>
              <w:jc w:val="left"/>
              <w:rPr>
                <w:sz w:val="24"/>
                <w:szCs w:val="24"/>
                <w:lang w:eastAsia="ru-RU"/>
              </w:rPr>
            </w:pPr>
            <w:r w:rsidRPr="00847F9D">
              <w:rPr>
                <w:sz w:val="24"/>
                <w:szCs w:val="24"/>
              </w:rPr>
              <w:t>–</w:t>
            </w:r>
            <w:r w:rsidRPr="00847F9D">
              <w:rPr>
                <w:sz w:val="24"/>
                <w:szCs w:val="24"/>
                <w:lang w:eastAsia="ru-RU"/>
              </w:rPr>
              <w:t> положения о формах получения образования</w:t>
            </w:r>
            <w:r w:rsidR="00341270" w:rsidRPr="00847F9D">
              <w:rPr>
                <w:sz w:val="24"/>
                <w:szCs w:val="24"/>
                <w:lang w:eastAsia="ru-RU"/>
              </w:rPr>
              <w:t>.</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C71994" w:rsidRPr="00847F9D" w:rsidRDefault="00D60878" w:rsidP="00E6067E">
            <w:pPr>
              <w:spacing w:line="240" w:lineRule="auto"/>
              <w:ind w:firstLine="0"/>
              <w:jc w:val="left"/>
              <w:rPr>
                <w:sz w:val="24"/>
                <w:szCs w:val="24"/>
                <w:lang w:eastAsia="ru-RU"/>
              </w:rPr>
            </w:pPr>
            <w:r w:rsidRPr="00847F9D">
              <w:rPr>
                <w:sz w:val="24"/>
                <w:szCs w:val="24"/>
                <w:lang w:eastAsia="ru-RU"/>
              </w:rPr>
              <w:t>постоянно</w:t>
            </w:r>
          </w:p>
        </w:tc>
      </w:tr>
      <w:tr w:rsidR="00847F9D" w:rsidRPr="00847F9D" w:rsidTr="00795B0E">
        <w:trPr>
          <w:trHeight w:val="882"/>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71994" w:rsidRPr="00847F9D" w:rsidRDefault="00C71994" w:rsidP="00E6067E">
            <w:pPr>
              <w:spacing w:line="240" w:lineRule="auto"/>
              <w:ind w:firstLine="0"/>
              <w:jc w:val="left"/>
              <w:rPr>
                <w:sz w:val="24"/>
                <w:szCs w:val="24"/>
                <w:lang w:eastAsia="ru-RU"/>
              </w:rPr>
            </w:pPr>
            <w:r w:rsidRPr="00847F9D">
              <w:rPr>
                <w:sz w:val="24"/>
                <w:szCs w:val="24"/>
                <w:lang w:eastAsia="ru-RU"/>
              </w:rPr>
              <w:t>II. Финансовое обеспечение введения ФГОС среднего общего образования</w:t>
            </w:r>
          </w:p>
        </w:tc>
        <w:tc>
          <w:tcPr>
            <w:tcW w:w="10064"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71994" w:rsidRPr="00847F9D" w:rsidRDefault="00C71994" w:rsidP="00E6067E">
            <w:pPr>
              <w:spacing w:line="240" w:lineRule="auto"/>
              <w:ind w:firstLine="0"/>
              <w:jc w:val="left"/>
              <w:rPr>
                <w:sz w:val="24"/>
                <w:szCs w:val="24"/>
                <w:lang w:eastAsia="ru-RU"/>
              </w:rPr>
            </w:pPr>
            <w:r w:rsidRPr="00847F9D">
              <w:rPr>
                <w:sz w:val="24"/>
                <w:szCs w:val="24"/>
                <w:lang w:eastAsia="ru-RU"/>
              </w:rPr>
              <w:t>1.</w:t>
            </w:r>
            <w:r w:rsidRPr="00847F9D">
              <w:rPr>
                <w:sz w:val="24"/>
                <w:szCs w:val="24"/>
                <w:lang w:eastAsia="ru-RU"/>
              </w:rPr>
              <w:t> </w:t>
            </w:r>
            <w:r w:rsidRPr="00847F9D">
              <w:rPr>
                <w:sz w:val="24"/>
                <w:szCs w:val="24"/>
                <w:lang w:eastAsia="ru-RU"/>
              </w:rPr>
              <w:t>Определение объема расходов, необходимых для реализации ООП и достижения планируемых результатов</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71994" w:rsidRPr="00847F9D" w:rsidRDefault="00D60878" w:rsidP="00E6067E">
            <w:pPr>
              <w:spacing w:line="240" w:lineRule="auto"/>
              <w:ind w:firstLine="0"/>
              <w:jc w:val="left"/>
              <w:rPr>
                <w:sz w:val="24"/>
                <w:szCs w:val="24"/>
                <w:lang w:eastAsia="ru-RU"/>
              </w:rPr>
            </w:pPr>
            <w:r w:rsidRPr="00847F9D">
              <w:rPr>
                <w:sz w:val="24"/>
                <w:szCs w:val="24"/>
                <w:lang w:eastAsia="ru-RU"/>
              </w:rPr>
              <w:t>Сентябрь</w:t>
            </w:r>
          </w:p>
        </w:tc>
      </w:tr>
      <w:tr w:rsidR="00847F9D" w:rsidRPr="00847F9D" w:rsidTr="00795B0E">
        <w:trPr>
          <w:trHeight w:val="347"/>
        </w:trPr>
        <w:tc>
          <w:tcPr>
            <w:tcW w:w="2694" w:type="dxa"/>
            <w:vMerge/>
            <w:tcBorders>
              <w:top w:val="single" w:sz="4" w:space="0" w:color="000000"/>
              <w:left w:val="single" w:sz="4" w:space="0" w:color="000000"/>
              <w:bottom w:val="single" w:sz="4" w:space="0" w:color="000000"/>
              <w:right w:val="single" w:sz="4" w:space="0" w:color="000000"/>
            </w:tcBorders>
            <w:vAlign w:val="center"/>
          </w:tcPr>
          <w:p w:rsidR="00C71994" w:rsidRPr="00847F9D" w:rsidRDefault="00C71994" w:rsidP="00E6067E">
            <w:pPr>
              <w:spacing w:line="240" w:lineRule="auto"/>
              <w:ind w:firstLine="0"/>
              <w:jc w:val="left"/>
              <w:rPr>
                <w:sz w:val="24"/>
                <w:szCs w:val="24"/>
                <w:lang w:eastAsia="ru-RU"/>
              </w:rPr>
            </w:pPr>
          </w:p>
        </w:tc>
        <w:tc>
          <w:tcPr>
            <w:tcW w:w="10064" w:type="dxa"/>
            <w:tcBorders>
              <w:top w:val="single" w:sz="4" w:space="0" w:color="000000"/>
              <w:left w:val="single" w:sz="4" w:space="0" w:color="000000"/>
              <w:bottom w:val="single" w:sz="4" w:space="0" w:color="auto"/>
              <w:right w:val="single" w:sz="4" w:space="0" w:color="000000"/>
            </w:tcBorders>
            <w:tcMar>
              <w:top w:w="68" w:type="dxa"/>
              <w:left w:w="85" w:type="dxa"/>
              <w:bottom w:w="82" w:type="dxa"/>
              <w:right w:w="85" w:type="dxa"/>
            </w:tcMar>
          </w:tcPr>
          <w:p w:rsidR="00C71994" w:rsidRPr="00847F9D" w:rsidRDefault="00C71994" w:rsidP="00E6067E">
            <w:pPr>
              <w:spacing w:line="240" w:lineRule="auto"/>
              <w:ind w:firstLine="0"/>
              <w:jc w:val="left"/>
              <w:rPr>
                <w:sz w:val="24"/>
                <w:szCs w:val="24"/>
                <w:lang w:eastAsia="ru-RU"/>
              </w:rPr>
            </w:pPr>
            <w:r w:rsidRPr="00847F9D">
              <w:rPr>
                <w:sz w:val="24"/>
                <w:szCs w:val="24"/>
                <w:lang w:eastAsia="ru-RU"/>
              </w:rPr>
              <w:t>2.</w:t>
            </w:r>
            <w:r w:rsidRPr="00847F9D">
              <w:rPr>
                <w:sz w:val="24"/>
                <w:szCs w:val="24"/>
                <w:lang w:eastAsia="ru-RU"/>
              </w:rPr>
              <w:t> </w:t>
            </w:r>
            <w:r w:rsidRPr="00847F9D">
              <w:rPr>
                <w:sz w:val="24"/>
                <w:szCs w:val="24"/>
                <w:lang w:eastAsia="ru-RU"/>
              </w:rPr>
              <w:t>Корректировка локальных актов,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1701" w:type="dxa"/>
            <w:tcBorders>
              <w:top w:val="single" w:sz="4" w:space="0" w:color="000000"/>
              <w:left w:val="single" w:sz="4" w:space="0" w:color="000000"/>
              <w:bottom w:val="single" w:sz="4" w:space="0" w:color="auto"/>
              <w:right w:val="single" w:sz="4" w:space="0" w:color="000000"/>
            </w:tcBorders>
            <w:tcMar>
              <w:top w:w="68" w:type="dxa"/>
              <w:left w:w="85" w:type="dxa"/>
              <w:bottom w:w="82" w:type="dxa"/>
              <w:right w:w="85" w:type="dxa"/>
            </w:tcMar>
          </w:tcPr>
          <w:p w:rsidR="00C71994" w:rsidRPr="00847F9D" w:rsidRDefault="00D60878" w:rsidP="00E6067E">
            <w:pPr>
              <w:spacing w:line="240" w:lineRule="auto"/>
              <w:ind w:firstLine="0"/>
              <w:jc w:val="left"/>
              <w:rPr>
                <w:sz w:val="24"/>
                <w:szCs w:val="24"/>
                <w:lang w:eastAsia="ru-RU"/>
              </w:rPr>
            </w:pPr>
            <w:r w:rsidRPr="00847F9D">
              <w:rPr>
                <w:sz w:val="24"/>
                <w:szCs w:val="24"/>
                <w:lang w:eastAsia="ru-RU"/>
              </w:rPr>
              <w:t>сентябрь</w:t>
            </w:r>
          </w:p>
        </w:tc>
      </w:tr>
      <w:tr w:rsidR="00847F9D" w:rsidRPr="00847F9D" w:rsidTr="00795B0E">
        <w:trPr>
          <w:trHeight w:val="496"/>
        </w:trPr>
        <w:tc>
          <w:tcPr>
            <w:tcW w:w="2694" w:type="dxa"/>
            <w:vMerge/>
            <w:tcBorders>
              <w:top w:val="single" w:sz="4" w:space="0" w:color="000000"/>
              <w:left w:val="single" w:sz="4" w:space="0" w:color="000000"/>
              <w:bottom w:val="single" w:sz="4" w:space="0" w:color="000000"/>
              <w:right w:val="single" w:sz="4" w:space="0" w:color="auto"/>
            </w:tcBorders>
            <w:vAlign w:val="center"/>
          </w:tcPr>
          <w:p w:rsidR="00C71994" w:rsidRPr="00847F9D" w:rsidRDefault="00C71994" w:rsidP="00E6067E">
            <w:pPr>
              <w:spacing w:line="240" w:lineRule="auto"/>
              <w:ind w:firstLine="0"/>
              <w:jc w:val="left"/>
              <w:rPr>
                <w:sz w:val="24"/>
                <w:szCs w:val="24"/>
                <w:lang w:eastAsia="ru-RU"/>
              </w:rPr>
            </w:pPr>
          </w:p>
        </w:tc>
        <w:tc>
          <w:tcPr>
            <w:tcW w:w="10064" w:type="dxa"/>
            <w:tcBorders>
              <w:top w:val="single" w:sz="4" w:space="0" w:color="auto"/>
              <w:left w:val="single" w:sz="4" w:space="0" w:color="auto"/>
              <w:bottom w:val="single" w:sz="4" w:space="0" w:color="auto"/>
              <w:right w:val="single" w:sz="4" w:space="0" w:color="auto"/>
            </w:tcBorders>
            <w:tcMar>
              <w:top w:w="68" w:type="dxa"/>
              <w:left w:w="85" w:type="dxa"/>
              <w:bottom w:w="82" w:type="dxa"/>
              <w:right w:w="85" w:type="dxa"/>
            </w:tcMar>
          </w:tcPr>
          <w:p w:rsidR="00C71994" w:rsidRPr="00847F9D" w:rsidRDefault="00C71994" w:rsidP="00E6067E">
            <w:pPr>
              <w:spacing w:line="240" w:lineRule="auto"/>
              <w:ind w:firstLine="0"/>
              <w:jc w:val="left"/>
              <w:rPr>
                <w:sz w:val="24"/>
                <w:szCs w:val="24"/>
                <w:lang w:eastAsia="ru-RU"/>
              </w:rPr>
            </w:pPr>
            <w:r w:rsidRPr="00847F9D">
              <w:rPr>
                <w:sz w:val="24"/>
                <w:szCs w:val="24"/>
                <w:lang w:eastAsia="ru-RU"/>
              </w:rPr>
              <w:t>3.</w:t>
            </w:r>
            <w:r w:rsidRPr="00847F9D">
              <w:rPr>
                <w:sz w:val="24"/>
                <w:szCs w:val="24"/>
                <w:lang w:eastAsia="ru-RU"/>
              </w:rPr>
              <w:t> </w:t>
            </w:r>
            <w:r w:rsidRPr="00847F9D">
              <w:rPr>
                <w:sz w:val="24"/>
                <w:szCs w:val="24"/>
                <w:lang w:eastAsia="ru-RU"/>
              </w:rPr>
              <w:t>Заключение дополнительных соглашений к трудовому договору с педагогическими работниками</w:t>
            </w:r>
          </w:p>
        </w:tc>
        <w:tc>
          <w:tcPr>
            <w:tcW w:w="1701" w:type="dxa"/>
            <w:tcBorders>
              <w:top w:val="single" w:sz="4" w:space="0" w:color="auto"/>
              <w:left w:val="single" w:sz="4" w:space="0" w:color="auto"/>
              <w:bottom w:val="single" w:sz="4" w:space="0" w:color="auto"/>
              <w:right w:val="single" w:sz="4" w:space="0" w:color="auto"/>
            </w:tcBorders>
            <w:tcMar>
              <w:top w:w="68" w:type="dxa"/>
              <w:left w:w="85" w:type="dxa"/>
              <w:bottom w:w="82" w:type="dxa"/>
              <w:right w:w="85" w:type="dxa"/>
            </w:tcMar>
          </w:tcPr>
          <w:p w:rsidR="00C71994" w:rsidRPr="00847F9D" w:rsidRDefault="00D60878" w:rsidP="00E6067E">
            <w:pPr>
              <w:spacing w:line="240" w:lineRule="auto"/>
              <w:ind w:firstLine="0"/>
              <w:jc w:val="left"/>
              <w:rPr>
                <w:sz w:val="24"/>
                <w:szCs w:val="24"/>
                <w:lang w:eastAsia="ru-RU"/>
              </w:rPr>
            </w:pPr>
            <w:r w:rsidRPr="00847F9D">
              <w:rPr>
                <w:sz w:val="24"/>
                <w:szCs w:val="24"/>
                <w:lang w:eastAsia="ru-RU"/>
              </w:rPr>
              <w:t>август</w:t>
            </w:r>
          </w:p>
        </w:tc>
      </w:tr>
      <w:tr w:rsidR="00847F9D" w:rsidRPr="00847F9D" w:rsidTr="00795B0E">
        <w:trPr>
          <w:trHeight w:val="637"/>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71994" w:rsidRPr="00847F9D" w:rsidRDefault="00C71994" w:rsidP="00E6067E">
            <w:pPr>
              <w:spacing w:line="240" w:lineRule="auto"/>
              <w:ind w:firstLine="0"/>
              <w:jc w:val="left"/>
              <w:rPr>
                <w:sz w:val="24"/>
                <w:szCs w:val="24"/>
                <w:lang w:eastAsia="ru-RU"/>
              </w:rPr>
            </w:pPr>
            <w:r w:rsidRPr="00847F9D">
              <w:rPr>
                <w:sz w:val="24"/>
                <w:szCs w:val="24"/>
                <w:lang w:eastAsia="ru-RU"/>
              </w:rPr>
              <w:t>III.</w:t>
            </w:r>
            <w:r w:rsidRPr="00847F9D">
              <w:rPr>
                <w:sz w:val="24"/>
                <w:szCs w:val="24"/>
                <w:lang w:eastAsia="ru-RU"/>
              </w:rPr>
              <w:t> </w:t>
            </w:r>
            <w:r w:rsidRPr="00847F9D">
              <w:rPr>
                <w:sz w:val="24"/>
                <w:szCs w:val="24"/>
                <w:lang w:eastAsia="ru-RU"/>
              </w:rPr>
              <w:t>Организационное обеспечение введения ФГОС среднего общего образования</w:t>
            </w:r>
          </w:p>
        </w:tc>
        <w:tc>
          <w:tcPr>
            <w:tcW w:w="10064" w:type="dxa"/>
            <w:tcBorders>
              <w:top w:val="single" w:sz="4" w:space="0" w:color="auto"/>
              <w:left w:val="single" w:sz="4" w:space="0" w:color="000000"/>
              <w:bottom w:val="nil"/>
              <w:right w:val="single" w:sz="4" w:space="0" w:color="000000"/>
            </w:tcBorders>
            <w:tcMar>
              <w:top w:w="68" w:type="dxa"/>
              <w:left w:w="85" w:type="dxa"/>
              <w:bottom w:w="82" w:type="dxa"/>
              <w:right w:w="85" w:type="dxa"/>
            </w:tcMar>
          </w:tcPr>
          <w:p w:rsidR="00C71994" w:rsidRPr="00847F9D" w:rsidRDefault="00C71994" w:rsidP="00E6067E">
            <w:pPr>
              <w:spacing w:line="240" w:lineRule="auto"/>
              <w:ind w:firstLine="0"/>
              <w:jc w:val="left"/>
              <w:rPr>
                <w:sz w:val="24"/>
                <w:szCs w:val="24"/>
                <w:lang w:eastAsia="ru-RU"/>
              </w:rPr>
            </w:pPr>
            <w:r w:rsidRPr="00847F9D">
              <w:rPr>
                <w:sz w:val="24"/>
                <w:szCs w:val="24"/>
                <w:lang w:eastAsia="ru-RU"/>
              </w:rPr>
              <w:t>1.</w:t>
            </w:r>
            <w:r w:rsidRPr="00847F9D">
              <w:rPr>
                <w:sz w:val="24"/>
                <w:szCs w:val="24"/>
                <w:lang w:eastAsia="ru-RU"/>
              </w:rPr>
              <w:t> </w:t>
            </w:r>
            <w:r w:rsidRPr="00847F9D">
              <w:rPr>
                <w:sz w:val="24"/>
                <w:szCs w:val="24"/>
                <w:lang w:eastAsia="ru-RU"/>
              </w:rPr>
              <w:t>Обеспечение координации взаимодействия участников образовательных отношений по организации введения ФГОС СОО</w:t>
            </w:r>
          </w:p>
        </w:tc>
        <w:tc>
          <w:tcPr>
            <w:tcW w:w="1701" w:type="dxa"/>
            <w:tcBorders>
              <w:top w:val="single" w:sz="4" w:space="0" w:color="auto"/>
              <w:left w:val="single" w:sz="4" w:space="0" w:color="000000"/>
              <w:bottom w:val="nil"/>
              <w:right w:val="single" w:sz="4" w:space="0" w:color="000000"/>
            </w:tcBorders>
            <w:tcMar>
              <w:top w:w="68" w:type="dxa"/>
              <w:left w:w="85" w:type="dxa"/>
              <w:bottom w:w="82" w:type="dxa"/>
              <w:right w:w="85" w:type="dxa"/>
            </w:tcMar>
          </w:tcPr>
          <w:p w:rsidR="00C71994" w:rsidRPr="00847F9D" w:rsidRDefault="00D60878" w:rsidP="00E6067E">
            <w:pPr>
              <w:spacing w:line="240" w:lineRule="auto"/>
              <w:ind w:firstLine="0"/>
              <w:jc w:val="left"/>
              <w:rPr>
                <w:sz w:val="24"/>
                <w:szCs w:val="24"/>
                <w:lang w:eastAsia="ru-RU"/>
              </w:rPr>
            </w:pPr>
            <w:r w:rsidRPr="00847F9D">
              <w:rPr>
                <w:sz w:val="24"/>
                <w:szCs w:val="24"/>
                <w:lang w:eastAsia="ru-RU"/>
              </w:rPr>
              <w:t>Постоянно</w:t>
            </w:r>
          </w:p>
        </w:tc>
      </w:tr>
      <w:tr w:rsidR="00847F9D" w:rsidRPr="00847F9D" w:rsidTr="00795B0E">
        <w:trPr>
          <w:trHeight w:val="677"/>
        </w:trPr>
        <w:tc>
          <w:tcPr>
            <w:tcW w:w="2694" w:type="dxa"/>
            <w:vMerge/>
            <w:tcBorders>
              <w:top w:val="single" w:sz="4" w:space="0" w:color="000000"/>
              <w:left w:val="single" w:sz="4" w:space="0" w:color="000000"/>
              <w:bottom w:val="single" w:sz="4" w:space="0" w:color="000000"/>
              <w:right w:val="single" w:sz="4" w:space="0" w:color="000000"/>
            </w:tcBorders>
            <w:vAlign w:val="center"/>
          </w:tcPr>
          <w:p w:rsidR="00C71994" w:rsidRPr="00847F9D" w:rsidRDefault="00C71994" w:rsidP="00E6067E">
            <w:pPr>
              <w:spacing w:line="240" w:lineRule="auto"/>
              <w:ind w:firstLine="0"/>
              <w:jc w:val="left"/>
              <w:rPr>
                <w:sz w:val="24"/>
                <w:szCs w:val="24"/>
                <w:lang w:eastAsia="ru-RU"/>
              </w:rPr>
            </w:pPr>
          </w:p>
        </w:tc>
        <w:tc>
          <w:tcPr>
            <w:tcW w:w="10064"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71994" w:rsidRPr="00847F9D" w:rsidRDefault="00C71994" w:rsidP="00E6067E">
            <w:pPr>
              <w:spacing w:line="240" w:lineRule="auto"/>
              <w:ind w:firstLine="0"/>
              <w:jc w:val="left"/>
              <w:rPr>
                <w:sz w:val="24"/>
                <w:szCs w:val="24"/>
                <w:lang w:eastAsia="ru-RU"/>
              </w:rPr>
            </w:pPr>
            <w:r w:rsidRPr="00847F9D">
              <w:rPr>
                <w:sz w:val="24"/>
                <w:szCs w:val="24"/>
                <w:lang w:eastAsia="ru-RU"/>
              </w:rPr>
              <w:t>2.</w:t>
            </w:r>
            <w:r w:rsidRPr="00847F9D">
              <w:rPr>
                <w:sz w:val="24"/>
                <w:szCs w:val="24"/>
                <w:lang w:eastAsia="ru-RU"/>
              </w:rPr>
              <w:t> </w:t>
            </w:r>
            <w:r w:rsidRPr="00847F9D">
              <w:rPr>
                <w:sz w:val="24"/>
                <w:szCs w:val="24"/>
                <w:lang w:eastAsia="ru-RU"/>
              </w:rPr>
              <w:t>Разработка и реализация моделей взаимодействия организаций общего образования и дополнительного образования детей и учреждений культуры и спорта, обеспечивающих организацию внеурочной деятельности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71994" w:rsidRPr="00847F9D" w:rsidRDefault="00D60878" w:rsidP="00E6067E">
            <w:pPr>
              <w:spacing w:line="240" w:lineRule="auto"/>
              <w:ind w:firstLine="0"/>
              <w:jc w:val="left"/>
              <w:rPr>
                <w:sz w:val="24"/>
                <w:szCs w:val="24"/>
                <w:lang w:eastAsia="ru-RU"/>
              </w:rPr>
            </w:pPr>
            <w:r w:rsidRPr="00847F9D">
              <w:rPr>
                <w:sz w:val="24"/>
                <w:szCs w:val="24"/>
                <w:lang w:eastAsia="ru-RU"/>
              </w:rPr>
              <w:t>Сентябрь</w:t>
            </w:r>
          </w:p>
        </w:tc>
      </w:tr>
      <w:tr w:rsidR="00847F9D" w:rsidRPr="00847F9D" w:rsidTr="00795B0E">
        <w:trPr>
          <w:trHeight w:val="402"/>
        </w:trPr>
        <w:tc>
          <w:tcPr>
            <w:tcW w:w="2694" w:type="dxa"/>
            <w:vMerge/>
            <w:tcBorders>
              <w:top w:val="single" w:sz="4" w:space="0" w:color="000000"/>
              <w:left w:val="single" w:sz="4" w:space="0" w:color="000000"/>
              <w:bottom w:val="single" w:sz="4" w:space="0" w:color="000000"/>
              <w:right w:val="single" w:sz="4" w:space="0" w:color="000000"/>
            </w:tcBorders>
            <w:vAlign w:val="center"/>
          </w:tcPr>
          <w:p w:rsidR="00C71994" w:rsidRPr="00847F9D" w:rsidRDefault="00C71994" w:rsidP="00E6067E">
            <w:pPr>
              <w:spacing w:line="240" w:lineRule="auto"/>
              <w:ind w:firstLine="0"/>
              <w:jc w:val="left"/>
              <w:rPr>
                <w:sz w:val="24"/>
                <w:szCs w:val="24"/>
                <w:lang w:eastAsia="ru-RU"/>
              </w:rPr>
            </w:pPr>
          </w:p>
        </w:tc>
        <w:tc>
          <w:tcPr>
            <w:tcW w:w="10064"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71994" w:rsidRPr="00847F9D" w:rsidRDefault="00C71994" w:rsidP="00E6067E">
            <w:pPr>
              <w:spacing w:line="240" w:lineRule="auto"/>
              <w:ind w:firstLine="0"/>
              <w:jc w:val="left"/>
              <w:rPr>
                <w:sz w:val="24"/>
                <w:szCs w:val="24"/>
                <w:lang w:eastAsia="ru-RU"/>
              </w:rPr>
            </w:pPr>
            <w:r w:rsidRPr="00847F9D">
              <w:rPr>
                <w:sz w:val="24"/>
                <w:szCs w:val="24"/>
                <w:lang w:eastAsia="ru-RU"/>
              </w:rPr>
              <w:t>3.</w:t>
            </w:r>
            <w:r w:rsidRPr="00847F9D">
              <w:rPr>
                <w:sz w:val="24"/>
                <w:szCs w:val="24"/>
                <w:lang w:eastAsia="ru-RU"/>
              </w:rPr>
              <w:t> </w:t>
            </w:r>
            <w:r w:rsidRPr="00847F9D">
              <w:rPr>
                <w:sz w:val="24"/>
                <w:szCs w:val="24"/>
                <w:lang w:eastAsia="ru-RU"/>
              </w:rPr>
              <w:t>Разработка и реализация системы мониторинга образовательных потребностей обучающихся и родителей (законных представителей) для проектирования учебного плана в части, формируемой участниками образовательных отношений, и внеурочной деятельности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71994" w:rsidRPr="00847F9D" w:rsidRDefault="00D60878" w:rsidP="00E6067E">
            <w:pPr>
              <w:spacing w:line="240" w:lineRule="auto"/>
              <w:ind w:firstLine="0"/>
              <w:jc w:val="left"/>
              <w:rPr>
                <w:sz w:val="24"/>
                <w:szCs w:val="24"/>
                <w:lang w:eastAsia="ru-RU"/>
              </w:rPr>
            </w:pPr>
            <w:r w:rsidRPr="00847F9D">
              <w:rPr>
                <w:sz w:val="24"/>
                <w:szCs w:val="24"/>
                <w:lang w:eastAsia="ru-RU"/>
              </w:rPr>
              <w:t>сентябрь</w:t>
            </w:r>
          </w:p>
        </w:tc>
      </w:tr>
      <w:tr w:rsidR="00847F9D" w:rsidRPr="00847F9D" w:rsidTr="00795B0E">
        <w:trPr>
          <w:trHeight w:val="695"/>
        </w:trPr>
        <w:tc>
          <w:tcPr>
            <w:tcW w:w="2694" w:type="dxa"/>
            <w:vMerge/>
            <w:tcBorders>
              <w:top w:val="single" w:sz="4" w:space="0" w:color="000000"/>
              <w:left w:val="single" w:sz="4" w:space="0" w:color="000000"/>
              <w:bottom w:val="single" w:sz="4" w:space="0" w:color="000000"/>
              <w:right w:val="single" w:sz="4" w:space="0" w:color="000000"/>
            </w:tcBorders>
            <w:vAlign w:val="center"/>
          </w:tcPr>
          <w:p w:rsidR="00C71994" w:rsidRPr="00847F9D" w:rsidRDefault="00C71994" w:rsidP="00E6067E">
            <w:pPr>
              <w:spacing w:line="240" w:lineRule="auto"/>
              <w:ind w:firstLine="0"/>
              <w:jc w:val="left"/>
              <w:rPr>
                <w:sz w:val="24"/>
                <w:szCs w:val="24"/>
                <w:lang w:eastAsia="ru-RU"/>
              </w:rPr>
            </w:pPr>
          </w:p>
        </w:tc>
        <w:tc>
          <w:tcPr>
            <w:tcW w:w="10064"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71994" w:rsidRPr="00847F9D" w:rsidRDefault="00C71994" w:rsidP="00E6067E">
            <w:pPr>
              <w:spacing w:line="240" w:lineRule="auto"/>
              <w:ind w:firstLine="0"/>
              <w:jc w:val="left"/>
              <w:rPr>
                <w:sz w:val="24"/>
                <w:szCs w:val="24"/>
                <w:lang w:eastAsia="ru-RU"/>
              </w:rPr>
            </w:pPr>
            <w:r w:rsidRPr="00847F9D">
              <w:rPr>
                <w:sz w:val="24"/>
                <w:szCs w:val="24"/>
                <w:lang w:eastAsia="ru-RU"/>
              </w:rPr>
              <w:t>4.</w:t>
            </w:r>
            <w:r w:rsidRPr="00847F9D">
              <w:rPr>
                <w:sz w:val="24"/>
                <w:szCs w:val="24"/>
                <w:lang w:eastAsia="ru-RU"/>
              </w:rPr>
              <w:t> </w:t>
            </w:r>
            <w:r w:rsidRPr="00847F9D">
              <w:rPr>
                <w:sz w:val="24"/>
                <w:szCs w:val="24"/>
                <w:lang w:eastAsia="ru-RU"/>
              </w:rPr>
              <w:t>Привлечение органов государственно-общественного управления образовательной организацией к проектированию основной образовательной программы среднего общего образования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71994" w:rsidRPr="00847F9D" w:rsidRDefault="00D60878" w:rsidP="00E6067E">
            <w:pPr>
              <w:spacing w:line="240" w:lineRule="auto"/>
              <w:ind w:firstLine="0"/>
              <w:jc w:val="left"/>
              <w:rPr>
                <w:sz w:val="24"/>
                <w:szCs w:val="24"/>
                <w:lang w:eastAsia="ru-RU"/>
              </w:rPr>
            </w:pPr>
            <w:r w:rsidRPr="00847F9D">
              <w:rPr>
                <w:sz w:val="24"/>
                <w:szCs w:val="24"/>
                <w:lang w:eastAsia="ru-RU"/>
              </w:rPr>
              <w:t>сентябрь</w:t>
            </w:r>
          </w:p>
        </w:tc>
      </w:tr>
      <w:tr w:rsidR="00847F9D" w:rsidRPr="00847F9D" w:rsidTr="00795B0E">
        <w:trPr>
          <w:trHeight w:val="270"/>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71994" w:rsidRPr="00847F9D" w:rsidRDefault="00C71994" w:rsidP="00E6067E">
            <w:pPr>
              <w:spacing w:line="240" w:lineRule="auto"/>
              <w:ind w:firstLine="0"/>
              <w:jc w:val="left"/>
              <w:rPr>
                <w:sz w:val="24"/>
                <w:szCs w:val="24"/>
                <w:lang w:eastAsia="ru-RU"/>
              </w:rPr>
            </w:pPr>
            <w:r w:rsidRPr="00847F9D">
              <w:rPr>
                <w:sz w:val="24"/>
                <w:szCs w:val="24"/>
                <w:lang w:eastAsia="ru-RU"/>
              </w:rPr>
              <w:t>IV.</w:t>
            </w:r>
            <w:r w:rsidRPr="00847F9D">
              <w:rPr>
                <w:sz w:val="24"/>
                <w:szCs w:val="24"/>
                <w:lang w:eastAsia="ru-RU"/>
              </w:rPr>
              <w:t> </w:t>
            </w:r>
            <w:r w:rsidRPr="00847F9D">
              <w:rPr>
                <w:sz w:val="24"/>
                <w:szCs w:val="24"/>
                <w:lang w:eastAsia="ru-RU"/>
              </w:rPr>
              <w:t>Кадровое обеспечение введения ФГОС среднего общего образования</w:t>
            </w:r>
          </w:p>
        </w:tc>
        <w:tc>
          <w:tcPr>
            <w:tcW w:w="10064"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71994" w:rsidRPr="00847F9D" w:rsidRDefault="00C71994" w:rsidP="00E6067E">
            <w:pPr>
              <w:spacing w:line="240" w:lineRule="auto"/>
              <w:ind w:firstLine="0"/>
              <w:jc w:val="left"/>
              <w:rPr>
                <w:sz w:val="24"/>
                <w:szCs w:val="24"/>
                <w:lang w:eastAsia="ru-RU"/>
              </w:rPr>
            </w:pPr>
            <w:r w:rsidRPr="00847F9D">
              <w:rPr>
                <w:sz w:val="24"/>
                <w:szCs w:val="24"/>
                <w:lang w:eastAsia="ru-RU"/>
              </w:rPr>
              <w:t xml:space="preserve">1.Анализ кадрового обеспечения введения и реализации ФГОС СОО </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71994" w:rsidRPr="00847F9D" w:rsidRDefault="00D60878" w:rsidP="00E6067E">
            <w:pPr>
              <w:spacing w:line="240" w:lineRule="auto"/>
              <w:ind w:firstLine="0"/>
              <w:jc w:val="left"/>
              <w:rPr>
                <w:sz w:val="24"/>
                <w:szCs w:val="24"/>
                <w:lang w:eastAsia="ru-RU"/>
              </w:rPr>
            </w:pPr>
            <w:r w:rsidRPr="00847F9D">
              <w:rPr>
                <w:sz w:val="24"/>
                <w:szCs w:val="24"/>
                <w:lang w:eastAsia="ru-RU"/>
              </w:rPr>
              <w:t>сентябрь</w:t>
            </w:r>
          </w:p>
        </w:tc>
      </w:tr>
      <w:tr w:rsidR="00847F9D" w:rsidRPr="00847F9D" w:rsidTr="00795B0E">
        <w:trPr>
          <w:trHeight w:val="559"/>
        </w:trPr>
        <w:tc>
          <w:tcPr>
            <w:tcW w:w="2694" w:type="dxa"/>
            <w:vMerge/>
            <w:tcBorders>
              <w:top w:val="single" w:sz="4" w:space="0" w:color="000000"/>
              <w:left w:val="single" w:sz="4" w:space="0" w:color="000000"/>
              <w:bottom w:val="single" w:sz="4" w:space="0" w:color="000000"/>
              <w:right w:val="single" w:sz="4" w:space="0" w:color="000000"/>
            </w:tcBorders>
            <w:vAlign w:val="center"/>
          </w:tcPr>
          <w:p w:rsidR="00C71994" w:rsidRPr="00847F9D" w:rsidRDefault="00C71994" w:rsidP="00E6067E">
            <w:pPr>
              <w:spacing w:line="240" w:lineRule="auto"/>
              <w:ind w:firstLine="0"/>
              <w:jc w:val="left"/>
              <w:rPr>
                <w:sz w:val="24"/>
                <w:szCs w:val="24"/>
                <w:lang w:eastAsia="ru-RU"/>
              </w:rPr>
            </w:pPr>
          </w:p>
        </w:tc>
        <w:tc>
          <w:tcPr>
            <w:tcW w:w="10064"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71994" w:rsidRPr="00847F9D" w:rsidRDefault="00C71994" w:rsidP="00E6067E">
            <w:pPr>
              <w:spacing w:line="240" w:lineRule="auto"/>
              <w:ind w:firstLine="0"/>
              <w:jc w:val="left"/>
              <w:rPr>
                <w:sz w:val="24"/>
                <w:szCs w:val="24"/>
                <w:lang w:eastAsia="ru-RU"/>
              </w:rPr>
            </w:pPr>
            <w:r w:rsidRPr="00847F9D">
              <w:rPr>
                <w:sz w:val="24"/>
                <w:szCs w:val="24"/>
                <w:lang w:eastAsia="ru-RU"/>
              </w:rPr>
              <w:t>2.</w:t>
            </w:r>
            <w:r w:rsidRPr="00847F9D">
              <w:rPr>
                <w:sz w:val="24"/>
                <w:szCs w:val="24"/>
                <w:lang w:eastAsia="ru-RU"/>
              </w:rPr>
              <w:t> </w:t>
            </w:r>
            <w:r w:rsidRPr="00847F9D">
              <w:rPr>
                <w:sz w:val="24"/>
                <w:szCs w:val="24"/>
                <w:lang w:eastAsia="ru-RU"/>
              </w:rPr>
              <w:t>Создание (корректировка) плана</w:t>
            </w:r>
            <w:r w:rsidRPr="00847F9D">
              <w:rPr>
                <w:sz w:val="24"/>
                <w:szCs w:val="24"/>
                <w:lang w:eastAsia="ru-RU"/>
              </w:rPr>
              <w:softHyphen/>
              <w:t>графика повышения квалификации педагогических и руководящих работников образовательной организации в связи с введением ФГОС СОО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71994" w:rsidRPr="00847F9D" w:rsidRDefault="00D60878" w:rsidP="00E6067E">
            <w:pPr>
              <w:spacing w:line="240" w:lineRule="auto"/>
              <w:ind w:firstLine="0"/>
              <w:jc w:val="left"/>
              <w:rPr>
                <w:sz w:val="24"/>
                <w:szCs w:val="24"/>
                <w:lang w:eastAsia="ru-RU"/>
              </w:rPr>
            </w:pPr>
            <w:r w:rsidRPr="00847F9D">
              <w:rPr>
                <w:sz w:val="24"/>
                <w:szCs w:val="24"/>
                <w:lang w:eastAsia="ru-RU"/>
              </w:rPr>
              <w:t>август</w:t>
            </w:r>
          </w:p>
        </w:tc>
      </w:tr>
      <w:tr w:rsidR="00847F9D" w:rsidRPr="00847F9D" w:rsidTr="00795B0E">
        <w:trPr>
          <w:trHeight w:val="541"/>
        </w:trPr>
        <w:tc>
          <w:tcPr>
            <w:tcW w:w="2694" w:type="dxa"/>
            <w:vMerge/>
            <w:tcBorders>
              <w:top w:val="single" w:sz="4" w:space="0" w:color="000000"/>
              <w:left w:val="single" w:sz="4" w:space="0" w:color="000000"/>
              <w:bottom w:val="single" w:sz="4" w:space="0" w:color="000000"/>
              <w:right w:val="single" w:sz="4" w:space="0" w:color="000000"/>
            </w:tcBorders>
            <w:vAlign w:val="center"/>
          </w:tcPr>
          <w:p w:rsidR="00C71994" w:rsidRPr="00847F9D" w:rsidRDefault="00C71994" w:rsidP="00E6067E">
            <w:pPr>
              <w:spacing w:line="240" w:lineRule="auto"/>
              <w:ind w:firstLine="0"/>
              <w:jc w:val="left"/>
              <w:rPr>
                <w:sz w:val="24"/>
                <w:szCs w:val="24"/>
                <w:lang w:eastAsia="ru-RU"/>
              </w:rPr>
            </w:pPr>
          </w:p>
        </w:tc>
        <w:tc>
          <w:tcPr>
            <w:tcW w:w="10064" w:type="dxa"/>
            <w:tcBorders>
              <w:top w:val="single" w:sz="4" w:space="0" w:color="000000"/>
              <w:left w:val="single" w:sz="4" w:space="0" w:color="000000"/>
              <w:bottom w:val="nil"/>
              <w:right w:val="single" w:sz="4" w:space="0" w:color="000000"/>
            </w:tcBorders>
            <w:tcMar>
              <w:top w:w="68" w:type="dxa"/>
              <w:left w:w="85" w:type="dxa"/>
              <w:bottom w:w="79" w:type="dxa"/>
              <w:right w:w="85" w:type="dxa"/>
            </w:tcMar>
          </w:tcPr>
          <w:p w:rsidR="00C71994" w:rsidRPr="00847F9D" w:rsidRDefault="00C71994" w:rsidP="00E6067E">
            <w:pPr>
              <w:spacing w:line="240" w:lineRule="auto"/>
              <w:ind w:firstLine="0"/>
              <w:jc w:val="left"/>
              <w:rPr>
                <w:sz w:val="24"/>
                <w:szCs w:val="24"/>
                <w:lang w:eastAsia="ru-RU"/>
              </w:rPr>
            </w:pPr>
            <w:r w:rsidRPr="00847F9D">
              <w:rPr>
                <w:sz w:val="24"/>
                <w:szCs w:val="24"/>
                <w:lang w:eastAsia="ru-RU"/>
              </w:rPr>
              <w:t>3.</w:t>
            </w:r>
            <w:r w:rsidRPr="00847F9D">
              <w:rPr>
                <w:sz w:val="24"/>
                <w:szCs w:val="24"/>
                <w:lang w:eastAsia="ru-RU"/>
              </w:rPr>
              <w:t> </w:t>
            </w:r>
            <w:r w:rsidRPr="00847F9D">
              <w:rPr>
                <w:sz w:val="24"/>
                <w:szCs w:val="24"/>
                <w:lang w:eastAsia="ru-RU"/>
              </w:rPr>
              <w:t>Корректировка плана научно-методических семинаров (внутришкольного повышения квалификации) с ориентацией на проблемы введения ФГОС СОО</w:t>
            </w:r>
          </w:p>
        </w:tc>
        <w:tc>
          <w:tcPr>
            <w:tcW w:w="1701" w:type="dxa"/>
            <w:tcBorders>
              <w:top w:val="single" w:sz="4" w:space="0" w:color="000000"/>
              <w:left w:val="single" w:sz="4" w:space="0" w:color="000000"/>
              <w:bottom w:val="nil"/>
              <w:right w:val="single" w:sz="4" w:space="0" w:color="000000"/>
            </w:tcBorders>
            <w:tcMar>
              <w:top w:w="68" w:type="dxa"/>
              <w:left w:w="85" w:type="dxa"/>
              <w:bottom w:w="79" w:type="dxa"/>
              <w:right w:w="85" w:type="dxa"/>
            </w:tcMar>
          </w:tcPr>
          <w:p w:rsidR="00C71994" w:rsidRPr="00847F9D" w:rsidRDefault="00D60878" w:rsidP="00E6067E">
            <w:pPr>
              <w:spacing w:line="240" w:lineRule="auto"/>
              <w:ind w:firstLine="0"/>
              <w:jc w:val="left"/>
              <w:rPr>
                <w:sz w:val="24"/>
                <w:szCs w:val="24"/>
                <w:lang w:eastAsia="ru-RU"/>
              </w:rPr>
            </w:pPr>
            <w:r w:rsidRPr="00847F9D">
              <w:rPr>
                <w:sz w:val="24"/>
                <w:szCs w:val="24"/>
                <w:lang w:eastAsia="ru-RU"/>
              </w:rPr>
              <w:t>август</w:t>
            </w:r>
          </w:p>
        </w:tc>
      </w:tr>
      <w:tr w:rsidR="00847F9D" w:rsidRPr="00847F9D" w:rsidTr="00795B0E">
        <w:trPr>
          <w:trHeight w:val="306"/>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C71994" w:rsidRPr="00847F9D" w:rsidRDefault="00C71994" w:rsidP="00E6067E">
            <w:pPr>
              <w:spacing w:line="240" w:lineRule="auto"/>
              <w:ind w:firstLine="0"/>
              <w:jc w:val="left"/>
              <w:rPr>
                <w:sz w:val="24"/>
                <w:szCs w:val="24"/>
                <w:lang w:eastAsia="ru-RU"/>
              </w:rPr>
            </w:pPr>
            <w:r w:rsidRPr="00847F9D">
              <w:rPr>
                <w:sz w:val="24"/>
                <w:szCs w:val="24"/>
                <w:lang w:eastAsia="ru-RU"/>
              </w:rPr>
              <w:t>V.</w:t>
            </w:r>
            <w:r w:rsidRPr="00847F9D">
              <w:rPr>
                <w:sz w:val="24"/>
                <w:szCs w:val="24"/>
                <w:lang w:eastAsia="ru-RU"/>
              </w:rPr>
              <w:t> </w:t>
            </w:r>
            <w:r w:rsidRPr="00847F9D">
              <w:rPr>
                <w:sz w:val="24"/>
                <w:szCs w:val="24"/>
                <w:lang w:eastAsia="ru-RU"/>
              </w:rPr>
              <w:t>Информационное обеспечение введения ФГОС среднего общего образования</w:t>
            </w:r>
          </w:p>
        </w:tc>
        <w:tc>
          <w:tcPr>
            <w:tcW w:w="10064"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C71994" w:rsidRPr="00847F9D" w:rsidRDefault="00C71994" w:rsidP="00E6067E">
            <w:pPr>
              <w:spacing w:line="240" w:lineRule="auto"/>
              <w:ind w:firstLine="0"/>
              <w:jc w:val="left"/>
              <w:rPr>
                <w:sz w:val="24"/>
                <w:szCs w:val="24"/>
                <w:lang w:eastAsia="ru-RU"/>
              </w:rPr>
            </w:pPr>
            <w:r w:rsidRPr="00847F9D">
              <w:rPr>
                <w:sz w:val="24"/>
                <w:szCs w:val="24"/>
                <w:lang w:eastAsia="ru-RU"/>
              </w:rPr>
              <w:t>1.</w:t>
            </w:r>
            <w:r w:rsidRPr="00847F9D">
              <w:rPr>
                <w:sz w:val="24"/>
                <w:szCs w:val="24"/>
                <w:lang w:eastAsia="ru-RU"/>
              </w:rPr>
              <w:t> </w:t>
            </w:r>
            <w:r w:rsidRPr="00847F9D">
              <w:rPr>
                <w:sz w:val="24"/>
                <w:szCs w:val="24"/>
                <w:lang w:eastAsia="ru-RU"/>
              </w:rPr>
              <w:t>Размещение на сайте образовательной организации информационных материалов о реализации ФГОС СОО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C71994" w:rsidRPr="00847F9D" w:rsidRDefault="00D60878" w:rsidP="00E6067E">
            <w:pPr>
              <w:spacing w:line="240" w:lineRule="auto"/>
              <w:ind w:firstLine="0"/>
              <w:jc w:val="left"/>
              <w:rPr>
                <w:sz w:val="24"/>
                <w:szCs w:val="24"/>
                <w:lang w:eastAsia="ru-RU"/>
              </w:rPr>
            </w:pPr>
            <w:r w:rsidRPr="00847F9D">
              <w:rPr>
                <w:sz w:val="24"/>
                <w:szCs w:val="24"/>
                <w:lang w:eastAsia="ru-RU"/>
              </w:rPr>
              <w:t>постоянно</w:t>
            </w:r>
          </w:p>
        </w:tc>
      </w:tr>
      <w:tr w:rsidR="00847F9D" w:rsidRPr="00847F9D" w:rsidTr="00795B0E">
        <w:trPr>
          <w:trHeight w:val="306"/>
        </w:trPr>
        <w:tc>
          <w:tcPr>
            <w:tcW w:w="2694" w:type="dxa"/>
            <w:vMerge/>
            <w:tcBorders>
              <w:top w:val="single" w:sz="4" w:space="0" w:color="000000"/>
              <w:left w:val="single" w:sz="4" w:space="0" w:color="000000"/>
              <w:bottom w:val="single" w:sz="4" w:space="0" w:color="000000"/>
              <w:right w:val="single" w:sz="4" w:space="0" w:color="000000"/>
            </w:tcBorders>
            <w:vAlign w:val="center"/>
          </w:tcPr>
          <w:p w:rsidR="00C71994" w:rsidRPr="00847F9D" w:rsidRDefault="00C71994" w:rsidP="00E6067E">
            <w:pPr>
              <w:spacing w:line="240" w:lineRule="auto"/>
              <w:ind w:firstLine="0"/>
              <w:jc w:val="left"/>
              <w:rPr>
                <w:sz w:val="24"/>
                <w:szCs w:val="24"/>
                <w:lang w:eastAsia="ru-RU"/>
              </w:rPr>
            </w:pPr>
          </w:p>
        </w:tc>
        <w:tc>
          <w:tcPr>
            <w:tcW w:w="10064"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C71994" w:rsidRPr="00847F9D" w:rsidRDefault="00C71994" w:rsidP="00E6067E">
            <w:pPr>
              <w:spacing w:line="240" w:lineRule="auto"/>
              <w:ind w:firstLine="0"/>
              <w:jc w:val="left"/>
              <w:rPr>
                <w:strike/>
                <w:sz w:val="24"/>
                <w:szCs w:val="24"/>
                <w:lang w:eastAsia="ru-RU"/>
              </w:rPr>
            </w:pPr>
            <w:r w:rsidRPr="00847F9D">
              <w:rPr>
                <w:sz w:val="24"/>
                <w:szCs w:val="24"/>
                <w:lang w:eastAsia="ru-RU"/>
              </w:rPr>
              <w:t>2.</w:t>
            </w:r>
            <w:r w:rsidRPr="00847F9D">
              <w:rPr>
                <w:sz w:val="24"/>
                <w:szCs w:val="24"/>
                <w:lang w:eastAsia="ru-RU"/>
              </w:rPr>
              <w:t> </w:t>
            </w:r>
            <w:r w:rsidRPr="00847F9D">
              <w:rPr>
                <w:sz w:val="24"/>
                <w:szCs w:val="24"/>
                <w:lang w:eastAsia="ru-RU"/>
              </w:rPr>
              <w:t>Широкое информирование родительской общественности о введении ФГОС СОО и порядке перехода на них</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C71994" w:rsidRPr="00847F9D" w:rsidRDefault="00D60878" w:rsidP="00E6067E">
            <w:pPr>
              <w:spacing w:line="240" w:lineRule="auto"/>
              <w:ind w:firstLine="0"/>
              <w:jc w:val="left"/>
              <w:rPr>
                <w:sz w:val="24"/>
                <w:szCs w:val="24"/>
                <w:lang w:eastAsia="ru-RU"/>
              </w:rPr>
            </w:pPr>
            <w:r w:rsidRPr="00847F9D">
              <w:rPr>
                <w:sz w:val="24"/>
                <w:szCs w:val="24"/>
                <w:lang w:eastAsia="ru-RU"/>
              </w:rPr>
              <w:t>Сентябрь</w:t>
            </w:r>
          </w:p>
        </w:tc>
      </w:tr>
      <w:tr w:rsidR="00847F9D" w:rsidRPr="00847F9D" w:rsidTr="00795B0E">
        <w:trPr>
          <w:trHeight w:val="415"/>
        </w:trPr>
        <w:tc>
          <w:tcPr>
            <w:tcW w:w="2694" w:type="dxa"/>
            <w:vMerge/>
            <w:tcBorders>
              <w:top w:val="single" w:sz="4" w:space="0" w:color="000000"/>
              <w:left w:val="single" w:sz="4" w:space="0" w:color="000000"/>
              <w:bottom w:val="single" w:sz="4" w:space="0" w:color="000000"/>
              <w:right w:val="single" w:sz="4" w:space="0" w:color="000000"/>
            </w:tcBorders>
            <w:vAlign w:val="center"/>
          </w:tcPr>
          <w:p w:rsidR="00C71994" w:rsidRPr="00847F9D" w:rsidRDefault="00C71994" w:rsidP="00E6067E">
            <w:pPr>
              <w:spacing w:line="240" w:lineRule="auto"/>
              <w:ind w:firstLine="0"/>
              <w:jc w:val="left"/>
              <w:rPr>
                <w:sz w:val="24"/>
                <w:szCs w:val="24"/>
                <w:lang w:eastAsia="ru-RU"/>
              </w:rPr>
            </w:pPr>
          </w:p>
        </w:tc>
        <w:tc>
          <w:tcPr>
            <w:tcW w:w="10064" w:type="dxa"/>
            <w:tcBorders>
              <w:top w:val="single" w:sz="4" w:space="0" w:color="000000"/>
              <w:left w:val="single" w:sz="4" w:space="0" w:color="000000"/>
              <w:bottom w:val="nil"/>
              <w:right w:val="single" w:sz="4" w:space="0" w:color="000000"/>
            </w:tcBorders>
            <w:tcMar>
              <w:top w:w="68" w:type="dxa"/>
              <w:left w:w="85" w:type="dxa"/>
              <w:bottom w:w="79" w:type="dxa"/>
              <w:right w:w="85" w:type="dxa"/>
            </w:tcMar>
          </w:tcPr>
          <w:p w:rsidR="00C71994" w:rsidRPr="00847F9D" w:rsidRDefault="00C71994" w:rsidP="00E6067E">
            <w:pPr>
              <w:spacing w:line="240" w:lineRule="auto"/>
              <w:ind w:firstLine="0"/>
              <w:jc w:val="left"/>
              <w:rPr>
                <w:sz w:val="24"/>
                <w:szCs w:val="24"/>
                <w:lang w:eastAsia="ru-RU"/>
              </w:rPr>
            </w:pPr>
            <w:r w:rsidRPr="00847F9D">
              <w:rPr>
                <w:sz w:val="24"/>
                <w:szCs w:val="24"/>
                <w:lang w:eastAsia="ru-RU"/>
              </w:rPr>
              <w:t>3.</w:t>
            </w:r>
            <w:r w:rsidRPr="00847F9D">
              <w:rPr>
                <w:sz w:val="24"/>
                <w:szCs w:val="24"/>
                <w:lang w:eastAsia="ru-RU"/>
              </w:rPr>
              <w:t> </w:t>
            </w:r>
            <w:r w:rsidRPr="00847F9D">
              <w:rPr>
                <w:sz w:val="24"/>
                <w:szCs w:val="24"/>
                <w:lang w:eastAsia="ru-RU"/>
              </w:rPr>
              <w:t>Организация изучения общественного мнения по вопросам реализации ФГОС СОО и внесения возможных дополнений в содержание ООП образовательной организации</w:t>
            </w:r>
          </w:p>
        </w:tc>
        <w:tc>
          <w:tcPr>
            <w:tcW w:w="1701" w:type="dxa"/>
            <w:tcBorders>
              <w:top w:val="single" w:sz="4" w:space="0" w:color="000000"/>
              <w:left w:val="single" w:sz="4" w:space="0" w:color="000000"/>
              <w:bottom w:val="nil"/>
              <w:right w:val="single" w:sz="4" w:space="0" w:color="000000"/>
            </w:tcBorders>
            <w:tcMar>
              <w:top w:w="68" w:type="dxa"/>
              <w:left w:w="85" w:type="dxa"/>
              <w:bottom w:w="79" w:type="dxa"/>
              <w:right w:w="85" w:type="dxa"/>
            </w:tcMar>
          </w:tcPr>
          <w:p w:rsidR="00C71994" w:rsidRPr="00847F9D" w:rsidRDefault="00C71994" w:rsidP="00E6067E">
            <w:pPr>
              <w:spacing w:line="240" w:lineRule="auto"/>
              <w:ind w:firstLine="0"/>
              <w:jc w:val="left"/>
              <w:rPr>
                <w:sz w:val="24"/>
                <w:szCs w:val="24"/>
                <w:lang w:eastAsia="ru-RU"/>
              </w:rPr>
            </w:pPr>
          </w:p>
        </w:tc>
      </w:tr>
      <w:tr w:rsidR="00847F9D" w:rsidRPr="00847F9D" w:rsidTr="00795B0E">
        <w:trPr>
          <w:trHeight w:val="306"/>
        </w:trPr>
        <w:tc>
          <w:tcPr>
            <w:tcW w:w="2694" w:type="dxa"/>
            <w:vMerge/>
            <w:tcBorders>
              <w:top w:val="single" w:sz="4" w:space="0" w:color="000000"/>
              <w:left w:val="single" w:sz="4" w:space="0" w:color="000000"/>
              <w:bottom w:val="single" w:sz="4" w:space="0" w:color="000000"/>
              <w:right w:val="single" w:sz="4" w:space="0" w:color="000000"/>
            </w:tcBorders>
            <w:vAlign w:val="center"/>
          </w:tcPr>
          <w:p w:rsidR="00C71994" w:rsidRPr="00847F9D" w:rsidRDefault="00C71994" w:rsidP="00E6067E">
            <w:pPr>
              <w:spacing w:line="240" w:lineRule="auto"/>
              <w:ind w:firstLine="0"/>
              <w:jc w:val="left"/>
              <w:rPr>
                <w:sz w:val="24"/>
                <w:szCs w:val="24"/>
                <w:lang w:eastAsia="ru-RU"/>
              </w:rPr>
            </w:pPr>
          </w:p>
        </w:tc>
        <w:tc>
          <w:tcPr>
            <w:tcW w:w="10064"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C71994" w:rsidRPr="00847F9D" w:rsidRDefault="00C71994" w:rsidP="00E6067E">
            <w:pPr>
              <w:spacing w:line="240" w:lineRule="auto"/>
              <w:ind w:firstLine="0"/>
              <w:jc w:val="left"/>
              <w:rPr>
                <w:sz w:val="24"/>
                <w:szCs w:val="24"/>
                <w:lang w:eastAsia="ru-RU"/>
              </w:rPr>
            </w:pPr>
            <w:r w:rsidRPr="00847F9D">
              <w:rPr>
                <w:sz w:val="24"/>
                <w:szCs w:val="24"/>
                <w:lang w:eastAsia="ru-RU"/>
              </w:rPr>
              <w:t>4.</w:t>
            </w:r>
            <w:r w:rsidRPr="00847F9D">
              <w:rPr>
                <w:sz w:val="24"/>
                <w:szCs w:val="24"/>
                <w:lang w:eastAsia="ru-RU"/>
              </w:rPr>
              <w:t> </w:t>
            </w:r>
            <w:r w:rsidRPr="00847F9D">
              <w:rPr>
                <w:sz w:val="24"/>
                <w:szCs w:val="24"/>
                <w:lang w:eastAsia="ru-RU"/>
              </w:rPr>
              <w:t>Разработка и утверждение локальных актов, регламентирующих: организацию и проведение публичного отчета образовательной организации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C71994" w:rsidRPr="00847F9D" w:rsidRDefault="00C71994" w:rsidP="00E6067E">
            <w:pPr>
              <w:spacing w:line="240" w:lineRule="auto"/>
              <w:ind w:firstLine="0"/>
              <w:jc w:val="left"/>
              <w:rPr>
                <w:sz w:val="24"/>
                <w:szCs w:val="24"/>
                <w:lang w:eastAsia="ru-RU"/>
              </w:rPr>
            </w:pPr>
          </w:p>
        </w:tc>
      </w:tr>
      <w:tr w:rsidR="00847F9D" w:rsidRPr="00847F9D" w:rsidTr="00795B0E">
        <w:trPr>
          <w:trHeight w:val="306"/>
        </w:trPr>
        <w:tc>
          <w:tcPr>
            <w:tcW w:w="2694" w:type="dxa"/>
            <w:vMerge w:val="restart"/>
            <w:tcBorders>
              <w:top w:val="single" w:sz="4" w:space="0" w:color="000000"/>
              <w:left w:val="single" w:sz="4" w:space="0" w:color="000000"/>
              <w:right w:val="single" w:sz="4" w:space="0" w:color="000000"/>
            </w:tcBorders>
            <w:tcMar>
              <w:top w:w="68" w:type="dxa"/>
              <w:left w:w="85" w:type="dxa"/>
              <w:bottom w:w="79" w:type="dxa"/>
              <w:right w:w="85" w:type="dxa"/>
            </w:tcMar>
          </w:tcPr>
          <w:p w:rsidR="00C71994" w:rsidRPr="00847F9D" w:rsidRDefault="00C71994" w:rsidP="00E6067E">
            <w:pPr>
              <w:spacing w:line="240" w:lineRule="auto"/>
              <w:ind w:firstLine="0"/>
              <w:jc w:val="left"/>
              <w:rPr>
                <w:sz w:val="24"/>
                <w:szCs w:val="24"/>
                <w:lang w:eastAsia="ru-RU"/>
              </w:rPr>
            </w:pPr>
            <w:r w:rsidRPr="00847F9D">
              <w:rPr>
                <w:sz w:val="24"/>
                <w:szCs w:val="24"/>
                <w:lang w:eastAsia="ru-RU"/>
              </w:rPr>
              <w:t>VI.</w:t>
            </w:r>
            <w:r w:rsidRPr="00847F9D">
              <w:rPr>
                <w:sz w:val="24"/>
                <w:szCs w:val="24"/>
                <w:lang w:eastAsia="ru-RU"/>
              </w:rPr>
              <w:t> </w:t>
            </w:r>
            <w:r w:rsidRPr="00847F9D">
              <w:rPr>
                <w:sz w:val="24"/>
                <w:szCs w:val="24"/>
                <w:lang w:eastAsia="ru-RU"/>
              </w:rPr>
              <w:t>Материально-</w:t>
            </w:r>
          </w:p>
          <w:p w:rsidR="00C71994" w:rsidRPr="00847F9D" w:rsidRDefault="00C71994" w:rsidP="00E6067E">
            <w:pPr>
              <w:spacing w:line="240" w:lineRule="auto"/>
              <w:ind w:firstLine="0"/>
              <w:jc w:val="left"/>
              <w:rPr>
                <w:sz w:val="24"/>
                <w:szCs w:val="24"/>
                <w:lang w:eastAsia="ru-RU"/>
              </w:rPr>
            </w:pPr>
            <w:r w:rsidRPr="00847F9D">
              <w:rPr>
                <w:sz w:val="24"/>
                <w:szCs w:val="24"/>
                <w:lang w:eastAsia="ru-RU"/>
              </w:rPr>
              <w:t>техническое обеспечение введения ФГОС среднего общего образования</w:t>
            </w:r>
          </w:p>
        </w:tc>
        <w:tc>
          <w:tcPr>
            <w:tcW w:w="10064"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C71994" w:rsidRPr="00847F9D" w:rsidRDefault="00C71994" w:rsidP="00E6067E">
            <w:pPr>
              <w:spacing w:line="240" w:lineRule="auto"/>
              <w:ind w:firstLine="0"/>
              <w:jc w:val="left"/>
              <w:rPr>
                <w:sz w:val="24"/>
                <w:szCs w:val="24"/>
                <w:lang w:eastAsia="ru-RU"/>
              </w:rPr>
            </w:pPr>
            <w:r w:rsidRPr="00847F9D">
              <w:rPr>
                <w:sz w:val="24"/>
                <w:szCs w:val="24"/>
                <w:lang w:eastAsia="ru-RU"/>
              </w:rPr>
              <w:t>1.</w:t>
            </w:r>
            <w:r w:rsidRPr="00847F9D">
              <w:rPr>
                <w:sz w:val="24"/>
                <w:szCs w:val="24"/>
                <w:lang w:eastAsia="ru-RU"/>
              </w:rPr>
              <w:t> </w:t>
            </w:r>
            <w:r w:rsidRPr="00847F9D">
              <w:rPr>
                <w:sz w:val="24"/>
                <w:szCs w:val="24"/>
                <w:lang w:eastAsia="ru-RU"/>
              </w:rPr>
              <w:t>Анализ материально-</w:t>
            </w:r>
            <w:r w:rsidRPr="00847F9D">
              <w:rPr>
                <w:sz w:val="24"/>
                <w:szCs w:val="24"/>
                <w:lang w:eastAsia="ru-RU"/>
              </w:rPr>
              <w:softHyphen/>
              <w:t>технического обеспечения реализации ФГОС СОО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C71994" w:rsidRPr="00847F9D" w:rsidRDefault="00D164CF" w:rsidP="00E6067E">
            <w:pPr>
              <w:spacing w:line="240" w:lineRule="auto"/>
              <w:ind w:firstLine="0"/>
              <w:jc w:val="left"/>
              <w:rPr>
                <w:sz w:val="24"/>
                <w:szCs w:val="24"/>
                <w:lang w:eastAsia="ru-RU"/>
              </w:rPr>
            </w:pPr>
            <w:r w:rsidRPr="00847F9D">
              <w:rPr>
                <w:sz w:val="24"/>
                <w:szCs w:val="24"/>
                <w:lang w:eastAsia="ru-RU"/>
              </w:rPr>
              <w:t>август</w:t>
            </w:r>
          </w:p>
        </w:tc>
      </w:tr>
      <w:tr w:rsidR="00847F9D" w:rsidRPr="00847F9D" w:rsidTr="00795B0E">
        <w:trPr>
          <w:trHeight w:val="306"/>
        </w:trPr>
        <w:tc>
          <w:tcPr>
            <w:tcW w:w="2694" w:type="dxa"/>
            <w:vMerge/>
            <w:tcBorders>
              <w:left w:val="single" w:sz="4" w:space="0" w:color="000000"/>
              <w:right w:val="single" w:sz="4" w:space="0" w:color="000000"/>
            </w:tcBorders>
            <w:vAlign w:val="center"/>
          </w:tcPr>
          <w:p w:rsidR="00C71994" w:rsidRPr="00847F9D" w:rsidRDefault="00C71994" w:rsidP="00E6067E">
            <w:pPr>
              <w:spacing w:line="240" w:lineRule="auto"/>
              <w:ind w:firstLine="0"/>
              <w:jc w:val="left"/>
              <w:rPr>
                <w:sz w:val="24"/>
                <w:szCs w:val="24"/>
                <w:lang w:eastAsia="ru-RU"/>
              </w:rPr>
            </w:pPr>
          </w:p>
        </w:tc>
        <w:tc>
          <w:tcPr>
            <w:tcW w:w="10064"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C71994" w:rsidRPr="00847F9D" w:rsidRDefault="00C71994" w:rsidP="00E6067E">
            <w:pPr>
              <w:spacing w:line="240" w:lineRule="auto"/>
              <w:ind w:firstLine="0"/>
              <w:jc w:val="left"/>
              <w:rPr>
                <w:sz w:val="24"/>
                <w:szCs w:val="24"/>
                <w:lang w:eastAsia="ru-RU"/>
              </w:rPr>
            </w:pPr>
            <w:r w:rsidRPr="00847F9D">
              <w:rPr>
                <w:sz w:val="24"/>
                <w:szCs w:val="24"/>
                <w:lang w:eastAsia="ru-RU"/>
              </w:rPr>
              <w:t>2.</w:t>
            </w:r>
            <w:r w:rsidRPr="00847F9D">
              <w:rPr>
                <w:sz w:val="24"/>
                <w:szCs w:val="24"/>
                <w:lang w:eastAsia="ru-RU"/>
              </w:rPr>
              <w:t> </w:t>
            </w:r>
            <w:r w:rsidRPr="00847F9D">
              <w:rPr>
                <w:sz w:val="24"/>
                <w:szCs w:val="24"/>
                <w:lang w:eastAsia="ru-RU"/>
              </w:rPr>
              <w:t>Обеспечение соответствия материально-технической базы образовательной организации требованиям ФГОС СОО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C71994" w:rsidRPr="00847F9D" w:rsidRDefault="00D164CF" w:rsidP="00E6067E">
            <w:pPr>
              <w:spacing w:line="240" w:lineRule="auto"/>
              <w:ind w:firstLine="0"/>
              <w:jc w:val="left"/>
              <w:rPr>
                <w:sz w:val="24"/>
                <w:szCs w:val="24"/>
                <w:lang w:eastAsia="ru-RU"/>
              </w:rPr>
            </w:pPr>
            <w:r w:rsidRPr="00847F9D">
              <w:rPr>
                <w:sz w:val="24"/>
                <w:szCs w:val="24"/>
                <w:lang w:eastAsia="ru-RU"/>
              </w:rPr>
              <w:t>постоянно</w:t>
            </w:r>
          </w:p>
        </w:tc>
      </w:tr>
      <w:tr w:rsidR="00847F9D" w:rsidRPr="00847F9D" w:rsidTr="00795B0E">
        <w:trPr>
          <w:trHeight w:val="633"/>
        </w:trPr>
        <w:tc>
          <w:tcPr>
            <w:tcW w:w="2694" w:type="dxa"/>
            <w:vMerge/>
            <w:tcBorders>
              <w:left w:val="single" w:sz="4" w:space="0" w:color="000000"/>
              <w:right w:val="single" w:sz="4" w:space="0" w:color="000000"/>
            </w:tcBorders>
            <w:tcMar>
              <w:top w:w="68" w:type="dxa"/>
              <w:left w:w="85" w:type="dxa"/>
              <w:bottom w:w="85" w:type="dxa"/>
              <w:right w:w="85" w:type="dxa"/>
            </w:tcMar>
          </w:tcPr>
          <w:p w:rsidR="00C71994" w:rsidRPr="00847F9D" w:rsidRDefault="00C71994" w:rsidP="00E6067E">
            <w:pPr>
              <w:spacing w:line="240" w:lineRule="auto"/>
              <w:ind w:firstLine="0"/>
              <w:jc w:val="left"/>
              <w:rPr>
                <w:sz w:val="24"/>
                <w:szCs w:val="24"/>
                <w:lang w:eastAsia="ru-RU"/>
              </w:rPr>
            </w:pPr>
          </w:p>
        </w:tc>
        <w:tc>
          <w:tcPr>
            <w:tcW w:w="1006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71994" w:rsidRPr="00847F9D" w:rsidRDefault="00C71994" w:rsidP="00E6067E">
            <w:pPr>
              <w:spacing w:line="240" w:lineRule="auto"/>
              <w:ind w:firstLine="0"/>
              <w:jc w:val="left"/>
              <w:rPr>
                <w:sz w:val="24"/>
                <w:szCs w:val="24"/>
                <w:lang w:eastAsia="ru-RU"/>
              </w:rPr>
            </w:pPr>
            <w:r w:rsidRPr="00847F9D">
              <w:rPr>
                <w:sz w:val="24"/>
                <w:szCs w:val="24"/>
                <w:lang w:eastAsia="ru-RU"/>
              </w:rPr>
              <w:t>3.</w:t>
            </w:r>
            <w:r w:rsidRPr="00847F9D">
              <w:rPr>
                <w:sz w:val="24"/>
                <w:szCs w:val="24"/>
                <w:lang w:eastAsia="ru-RU"/>
              </w:rPr>
              <w:t> </w:t>
            </w:r>
            <w:r w:rsidRPr="00847F9D">
              <w:rPr>
                <w:sz w:val="24"/>
                <w:szCs w:val="24"/>
                <w:lang w:eastAsia="ru-RU"/>
              </w:rPr>
              <w:t>Обеспечение соответствия санитарно-гигиенических условий требованиям ФГОС и СанПи</w:t>
            </w:r>
            <w:r w:rsidR="006F4877" w:rsidRPr="00847F9D">
              <w:rPr>
                <w:sz w:val="24"/>
                <w:szCs w:val="24"/>
                <w:lang w:eastAsia="ru-RU"/>
              </w:rPr>
              <w:t>Н</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71994" w:rsidRPr="00847F9D" w:rsidRDefault="00D164CF" w:rsidP="00E6067E">
            <w:pPr>
              <w:spacing w:line="240" w:lineRule="auto"/>
              <w:ind w:firstLine="0"/>
              <w:jc w:val="left"/>
              <w:rPr>
                <w:sz w:val="24"/>
                <w:szCs w:val="24"/>
                <w:lang w:eastAsia="ru-RU"/>
              </w:rPr>
            </w:pPr>
            <w:r w:rsidRPr="00847F9D">
              <w:rPr>
                <w:sz w:val="24"/>
                <w:szCs w:val="24"/>
                <w:lang w:eastAsia="ru-RU"/>
              </w:rPr>
              <w:t>постоянно</w:t>
            </w:r>
          </w:p>
        </w:tc>
      </w:tr>
      <w:tr w:rsidR="00847F9D" w:rsidRPr="00847F9D" w:rsidTr="00795B0E">
        <w:trPr>
          <w:trHeight w:val="545"/>
        </w:trPr>
        <w:tc>
          <w:tcPr>
            <w:tcW w:w="2694" w:type="dxa"/>
            <w:vMerge/>
            <w:tcBorders>
              <w:left w:val="single" w:sz="4" w:space="0" w:color="000000"/>
              <w:right w:val="single" w:sz="4" w:space="0" w:color="000000"/>
            </w:tcBorders>
            <w:vAlign w:val="center"/>
          </w:tcPr>
          <w:p w:rsidR="00C71994" w:rsidRPr="00847F9D" w:rsidRDefault="00C71994" w:rsidP="00E6067E">
            <w:pPr>
              <w:spacing w:line="240" w:lineRule="auto"/>
              <w:ind w:firstLine="0"/>
              <w:jc w:val="left"/>
              <w:rPr>
                <w:sz w:val="24"/>
                <w:szCs w:val="24"/>
                <w:lang w:eastAsia="ru-RU"/>
              </w:rPr>
            </w:pPr>
          </w:p>
        </w:tc>
        <w:tc>
          <w:tcPr>
            <w:tcW w:w="1006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71994" w:rsidRPr="00847F9D" w:rsidRDefault="00C71994" w:rsidP="00E6067E">
            <w:pPr>
              <w:spacing w:line="240" w:lineRule="auto"/>
              <w:ind w:firstLine="0"/>
              <w:jc w:val="left"/>
              <w:rPr>
                <w:sz w:val="24"/>
                <w:szCs w:val="24"/>
                <w:lang w:eastAsia="ru-RU"/>
              </w:rPr>
            </w:pPr>
            <w:r w:rsidRPr="00847F9D">
              <w:rPr>
                <w:sz w:val="24"/>
                <w:szCs w:val="24"/>
                <w:lang w:eastAsia="ru-RU"/>
              </w:rPr>
              <w:t>4.</w:t>
            </w:r>
            <w:r w:rsidRPr="00847F9D">
              <w:rPr>
                <w:sz w:val="24"/>
                <w:szCs w:val="24"/>
                <w:lang w:eastAsia="ru-RU"/>
              </w:rPr>
              <w:t> </w:t>
            </w:r>
            <w:r w:rsidRPr="00847F9D">
              <w:rPr>
                <w:sz w:val="24"/>
                <w:szCs w:val="24"/>
                <w:lang w:eastAsia="ru-RU"/>
              </w:rPr>
              <w:t>Обеспечение соответствия условий реализации ООП противопожарным нормам, нормам охраны труда работников образовательной организации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71994" w:rsidRPr="00847F9D" w:rsidRDefault="00D164CF" w:rsidP="00E6067E">
            <w:pPr>
              <w:spacing w:line="240" w:lineRule="auto"/>
              <w:ind w:firstLine="0"/>
              <w:jc w:val="left"/>
              <w:rPr>
                <w:sz w:val="24"/>
                <w:szCs w:val="24"/>
                <w:lang w:eastAsia="ru-RU"/>
              </w:rPr>
            </w:pPr>
            <w:r w:rsidRPr="00847F9D">
              <w:rPr>
                <w:sz w:val="24"/>
                <w:szCs w:val="24"/>
                <w:lang w:eastAsia="ru-RU"/>
              </w:rPr>
              <w:t>постоянно</w:t>
            </w:r>
          </w:p>
        </w:tc>
      </w:tr>
      <w:tr w:rsidR="00847F9D" w:rsidRPr="00847F9D" w:rsidTr="00795B0E">
        <w:trPr>
          <w:trHeight w:val="527"/>
        </w:trPr>
        <w:tc>
          <w:tcPr>
            <w:tcW w:w="2694" w:type="dxa"/>
            <w:vMerge/>
            <w:tcBorders>
              <w:left w:val="single" w:sz="4" w:space="0" w:color="000000"/>
              <w:right w:val="single" w:sz="4" w:space="0" w:color="000000"/>
            </w:tcBorders>
            <w:vAlign w:val="center"/>
          </w:tcPr>
          <w:p w:rsidR="00C71994" w:rsidRPr="00847F9D" w:rsidRDefault="00C71994" w:rsidP="00E6067E">
            <w:pPr>
              <w:spacing w:line="240" w:lineRule="auto"/>
              <w:ind w:firstLine="0"/>
              <w:jc w:val="left"/>
              <w:rPr>
                <w:sz w:val="24"/>
                <w:szCs w:val="24"/>
                <w:lang w:eastAsia="ru-RU"/>
              </w:rPr>
            </w:pPr>
          </w:p>
        </w:tc>
        <w:tc>
          <w:tcPr>
            <w:tcW w:w="1006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71994" w:rsidRPr="00847F9D" w:rsidRDefault="00C71994" w:rsidP="00E6067E">
            <w:pPr>
              <w:spacing w:line="240" w:lineRule="auto"/>
              <w:ind w:firstLine="0"/>
              <w:jc w:val="left"/>
              <w:rPr>
                <w:sz w:val="24"/>
                <w:szCs w:val="24"/>
                <w:lang w:eastAsia="ru-RU"/>
              </w:rPr>
            </w:pPr>
            <w:r w:rsidRPr="00847F9D">
              <w:rPr>
                <w:sz w:val="24"/>
                <w:szCs w:val="24"/>
                <w:lang w:eastAsia="ru-RU"/>
              </w:rPr>
              <w:t>5.</w:t>
            </w:r>
            <w:r w:rsidRPr="00847F9D">
              <w:rPr>
                <w:sz w:val="24"/>
                <w:szCs w:val="24"/>
                <w:lang w:eastAsia="ru-RU"/>
              </w:rPr>
              <w:t> </w:t>
            </w:r>
            <w:r w:rsidRPr="00847F9D">
              <w:rPr>
                <w:sz w:val="24"/>
                <w:szCs w:val="24"/>
                <w:lang w:eastAsia="ru-RU"/>
              </w:rPr>
              <w:t>Обеспечение соответствия информационно-образовательной среды требованиям ФГОС СОО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71994" w:rsidRPr="00847F9D" w:rsidRDefault="00D164CF" w:rsidP="00E6067E">
            <w:pPr>
              <w:spacing w:line="240" w:lineRule="auto"/>
              <w:ind w:firstLine="0"/>
              <w:jc w:val="left"/>
              <w:rPr>
                <w:sz w:val="24"/>
                <w:szCs w:val="24"/>
                <w:lang w:eastAsia="ru-RU"/>
              </w:rPr>
            </w:pPr>
            <w:r w:rsidRPr="00847F9D">
              <w:rPr>
                <w:sz w:val="24"/>
                <w:szCs w:val="24"/>
                <w:lang w:eastAsia="ru-RU"/>
              </w:rPr>
              <w:t>постоянно</w:t>
            </w:r>
          </w:p>
        </w:tc>
      </w:tr>
      <w:tr w:rsidR="00847F9D" w:rsidRPr="00847F9D" w:rsidTr="00795B0E">
        <w:trPr>
          <w:trHeight w:val="306"/>
        </w:trPr>
        <w:tc>
          <w:tcPr>
            <w:tcW w:w="2694" w:type="dxa"/>
            <w:vMerge/>
            <w:tcBorders>
              <w:left w:val="single" w:sz="4" w:space="0" w:color="000000"/>
              <w:right w:val="single" w:sz="4" w:space="0" w:color="000000"/>
            </w:tcBorders>
            <w:vAlign w:val="center"/>
          </w:tcPr>
          <w:p w:rsidR="00C71994" w:rsidRPr="00847F9D" w:rsidRDefault="00C71994" w:rsidP="00E6067E">
            <w:pPr>
              <w:spacing w:line="240" w:lineRule="auto"/>
              <w:ind w:firstLine="0"/>
              <w:jc w:val="left"/>
              <w:rPr>
                <w:sz w:val="24"/>
                <w:szCs w:val="24"/>
                <w:lang w:eastAsia="ru-RU"/>
              </w:rPr>
            </w:pPr>
          </w:p>
        </w:tc>
        <w:tc>
          <w:tcPr>
            <w:tcW w:w="1006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71994" w:rsidRPr="00847F9D" w:rsidRDefault="00C71994" w:rsidP="00E6067E">
            <w:pPr>
              <w:spacing w:line="240" w:lineRule="auto"/>
              <w:ind w:firstLine="0"/>
              <w:jc w:val="left"/>
              <w:rPr>
                <w:sz w:val="24"/>
                <w:szCs w:val="24"/>
                <w:lang w:eastAsia="ru-RU"/>
              </w:rPr>
            </w:pPr>
            <w:r w:rsidRPr="00847F9D">
              <w:rPr>
                <w:sz w:val="24"/>
                <w:szCs w:val="24"/>
                <w:lang w:eastAsia="ru-RU"/>
              </w:rPr>
              <w:t>6.</w:t>
            </w:r>
            <w:r w:rsidRPr="00847F9D">
              <w:rPr>
                <w:sz w:val="24"/>
                <w:szCs w:val="24"/>
                <w:lang w:eastAsia="ru-RU"/>
              </w:rPr>
              <w:t> </w:t>
            </w:r>
            <w:r w:rsidRPr="00847F9D">
              <w:rPr>
                <w:sz w:val="24"/>
                <w:szCs w:val="24"/>
                <w:lang w:eastAsia="ru-RU"/>
              </w:rPr>
              <w:t>Обеспечение укомплектованности библиотечно-информационного центра печатными и электронными образовательными ресурсами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71994" w:rsidRPr="00847F9D" w:rsidRDefault="00D164CF" w:rsidP="00E6067E">
            <w:pPr>
              <w:spacing w:line="240" w:lineRule="auto"/>
              <w:ind w:firstLine="0"/>
              <w:jc w:val="left"/>
              <w:rPr>
                <w:sz w:val="24"/>
                <w:szCs w:val="24"/>
                <w:lang w:eastAsia="ru-RU"/>
              </w:rPr>
            </w:pPr>
            <w:r w:rsidRPr="00847F9D">
              <w:rPr>
                <w:sz w:val="24"/>
                <w:szCs w:val="24"/>
                <w:lang w:eastAsia="ru-RU"/>
              </w:rPr>
              <w:t>постоянно</w:t>
            </w:r>
          </w:p>
        </w:tc>
      </w:tr>
      <w:tr w:rsidR="00847F9D" w:rsidRPr="00847F9D" w:rsidTr="00795B0E">
        <w:trPr>
          <w:trHeight w:val="377"/>
        </w:trPr>
        <w:tc>
          <w:tcPr>
            <w:tcW w:w="2694" w:type="dxa"/>
            <w:vMerge/>
            <w:tcBorders>
              <w:left w:val="single" w:sz="4" w:space="0" w:color="000000"/>
              <w:right w:val="single" w:sz="4" w:space="0" w:color="000000"/>
            </w:tcBorders>
            <w:vAlign w:val="center"/>
          </w:tcPr>
          <w:p w:rsidR="00C71994" w:rsidRPr="00847F9D" w:rsidRDefault="00C71994" w:rsidP="00E6067E">
            <w:pPr>
              <w:spacing w:line="240" w:lineRule="auto"/>
              <w:ind w:firstLine="0"/>
              <w:jc w:val="left"/>
              <w:rPr>
                <w:sz w:val="24"/>
                <w:szCs w:val="24"/>
                <w:lang w:eastAsia="ru-RU"/>
              </w:rPr>
            </w:pPr>
          </w:p>
        </w:tc>
        <w:tc>
          <w:tcPr>
            <w:tcW w:w="1006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71994" w:rsidRPr="00847F9D" w:rsidRDefault="00C71994" w:rsidP="00E6067E">
            <w:pPr>
              <w:spacing w:line="240" w:lineRule="auto"/>
              <w:ind w:firstLine="0"/>
              <w:jc w:val="left"/>
              <w:rPr>
                <w:sz w:val="24"/>
                <w:szCs w:val="24"/>
                <w:lang w:eastAsia="ru-RU"/>
              </w:rPr>
            </w:pPr>
            <w:r w:rsidRPr="00847F9D">
              <w:rPr>
                <w:sz w:val="24"/>
                <w:szCs w:val="24"/>
                <w:lang w:eastAsia="ru-RU"/>
              </w:rPr>
              <w:t>7.</w:t>
            </w:r>
            <w:r w:rsidRPr="00847F9D">
              <w:rPr>
                <w:sz w:val="24"/>
                <w:szCs w:val="24"/>
                <w:lang w:eastAsia="ru-RU"/>
              </w:rPr>
              <w:t> </w:t>
            </w:r>
            <w:r w:rsidRPr="00847F9D">
              <w:rPr>
                <w:sz w:val="24"/>
                <w:szCs w:val="24"/>
                <w:lang w:eastAsia="ru-RU"/>
              </w:rPr>
              <w:t>Наличие доступа образовательной организации к электронным образовательным ресурсам (ЭОР), размещенным в федеральных, региональных и иных базах данных</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71994" w:rsidRPr="00847F9D" w:rsidRDefault="00D164CF" w:rsidP="00E6067E">
            <w:pPr>
              <w:spacing w:line="240" w:lineRule="auto"/>
              <w:ind w:firstLine="0"/>
              <w:jc w:val="left"/>
              <w:rPr>
                <w:sz w:val="24"/>
                <w:szCs w:val="24"/>
                <w:lang w:eastAsia="ru-RU"/>
              </w:rPr>
            </w:pPr>
            <w:r w:rsidRPr="00847F9D">
              <w:rPr>
                <w:sz w:val="24"/>
                <w:szCs w:val="24"/>
                <w:lang w:eastAsia="ru-RU"/>
              </w:rPr>
              <w:t>постоянно</w:t>
            </w:r>
          </w:p>
        </w:tc>
      </w:tr>
      <w:tr w:rsidR="00C71994" w:rsidRPr="00847F9D" w:rsidTr="00795B0E">
        <w:trPr>
          <w:trHeight w:val="306"/>
        </w:trPr>
        <w:tc>
          <w:tcPr>
            <w:tcW w:w="2694" w:type="dxa"/>
            <w:vMerge/>
            <w:tcBorders>
              <w:left w:val="single" w:sz="4" w:space="0" w:color="000000"/>
              <w:bottom w:val="single" w:sz="4" w:space="0" w:color="000000"/>
              <w:right w:val="single" w:sz="4" w:space="0" w:color="000000"/>
            </w:tcBorders>
            <w:vAlign w:val="center"/>
          </w:tcPr>
          <w:p w:rsidR="00C71994" w:rsidRPr="00847F9D" w:rsidRDefault="00C71994" w:rsidP="00E6067E">
            <w:pPr>
              <w:spacing w:line="240" w:lineRule="auto"/>
              <w:ind w:firstLine="0"/>
              <w:jc w:val="left"/>
              <w:rPr>
                <w:sz w:val="24"/>
                <w:szCs w:val="24"/>
                <w:lang w:eastAsia="ru-RU"/>
              </w:rPr>
            </w:pPr>
          </w:p>
        </w:tc>
        <w:tc>
          <w:tcPr>
            <w:tcW w:w="1006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71994" w:rsidRPr="00847F9D" w:rsidRDefault="00C71994" w:rsidP="00E6067E">
            <w:pPr>
              <w:spacing w:line="240" w:lineRule="auto"/>
              <w:ind w:firstLine="0"/>
              <w:jc w:val="left"/>
              <w:rPr>
                <w:sz w:val="24"/>
                <w:szCs w:val="24"/>
                <w:lang w:eastAsia="ru-RU"/>
              </w:rPr>
            </w:pPr>
            <w:r w:rsidRPr="00847F9D">
              <w:rPr>
                <w:sz w:val="24"/>
                <w:szCs w:val="24"/>
                <w:lang w:eastAsia="ru-RU"/>
              </w:rPr>
              <w:t>8.</w:t>
            </w:r>
            <w:r w:rsidRPr="00847F9D">
              <w:rPr>
                <w:sz w:val="24"/>
                <w:szCs w:val="24"/>
                <w:lang w:eastAsia="ru-RU"/>
              </w:rPr>
              <w:t> </w:t>
            </w:r>
            <w:r w:rsidRPr="00847F9D">
              <w:rPr>
                <w:sz w:val="24"/>
                <w:szCs w:val="24"/>
                <w:lang w:eastAsia="ru-RU"/>
              </w:rPr>
              <w:t>Обеспечение контролируемого доступа участников образовательной деятельности к информационным образовательным ресурсам в сети Интернет</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71994" w:rsidRPr="00847F9D" w:rsidRDefault="00D164CF" w:rsidP="00E6067E">
            <w:pPr>
              <w:spacing w:line="240" w:lineRule="auto"/>
              <w:ind w:firstLine="0"/>
              <w:jc w:val="left"/>
              <w:rPr>
                <w:sz w:val="24"/>
                <w:szCs w:val="24"/>
                <w:lang w:eastAsia="ru-RU"/>
              </w:rPr>
            </w:pPr>
            <w:r w:rsidRPr="00847F9D">
              <w:rPr>
                <w:sz w:val="24"/>
                <w:szCs w:val="24"/>
                <w:lang w:eastAsia="ru-RU"/>
              </w:rPr>
              <w:t>постоянно</w:t>
            </w:r>
          </w:p>
        </w:tc>
      </w:tr>
    </w:tbl>
    <w:p w:rsidR="00C71994" w:rsidRPr="00847F9D" w:rsidRDefault="00C71994" w:rsidP="00E6067E">
      <w:pPr>
        <w:spacing w:line="240" w:lineRule="auto"/>
        <w:jc w:val="left"/>
        <w:rPr>
          <w:sz w:val="24"/>
          <w:szCs w:val="24"/>
        </w:rPr>
      </w:pPr>
    </w:p>
    <w:p w:rsidR="00AA4AE0" w:rsidRPr="00847F9D" w:rsidRDefault="00025F70" w:rsidP="00E6067E">
      <w:pPr>
        <w:spacing w:line="240" w:lineRule="auto"/>
        <w:ind w:left="-851" w:firstLine="0"/>
        <w:jc w:val="left"/>
        <w:rPr>
          <w:b/>
          <w:sz w:val="24"/>
          <w:szCs w:val="24"/>
        </w:rPr>
      </w:pPr>
      <w:bookmarkStart w:id="219" w:name="_Toc453968226"/>
      <w:r w:rsidRPr="00847F9D">
        <w:rPr>
          <w:sz w:val="24"/>
          <w:szCs w:val="24"/>
        </w:rPr>
        <w:t xml:space="preserve">                     </w:t>
      </w:r>
      <w:r w:rsidRPr="00847F9D">
        <w:rPr>
          <w:b/>
          <w:sz w:val="24"/>
          <w:szCs w:val="24"/>
        </w:rPr>
        <w:t>3</w:t>
      </w:r>
      <w:r w:rsidR="007F241C" w:rsidRPr="00847F9D">
        <w:rPr>
          <w:b/>
          <w:sz w:val="24"/>
          <w:szCs w:val="24"/>
        </w:rPr>
        <w:t>.</w:t>
      </w:r>
      <w:r w:rsidR="0021722F" w:rsidRPr="00847F9D">
        <w:rPr>
          <w:b/>
          <w:sz w:val="24"/>
          <w:szCs w:val="24"/>
        </w:rPr>
        <w:t>6</w:t>
      </w:r>
      <w:r w:rsidR="007F241C" w:rsidRPr="00847F9D">
        <w:rPr>
          <w:b/>
          <w:sz w:val="24"/>
          <w:szCs w:val="24"/>
        </w:rPr>
        <w:t>.</w:t>
      </w:r>
      <w:r w:rsidR="008A349F" w:rsidRPr="00847F9D">
        <w:rPr>
          <w:b/>
          <w:sz w:val="24"/>
          <w:szCs w:val="24"/>
        </w:rPr>
        <w:t> </w:t>
      </w:r>
      <w:r w:rsidR="00795B0E" w:rsidRPr="00847F9D">
        <w:rPr>
          <w:b/>
          <w:sz w:val="24"/>
          <w:szCs w:val="24"/>
        </w:rPr>
        <w:t xml:space="preserve"> </w:t>
      </w:r>
      <w:r w:rsidR="00477C15" w:rsidRPr="00847F9D">
        <w:rPr>
          <w:b/>
          <w:sz w:val="24"/>
          <w:szCs w:val="24"/>
        </w:rPr>
        <w:t>К</w:t>
      </w:r>
      <w:r w:rsidR="00AA4AE0" w:rsidRPr="00847F9D">
        <w:rPr>
          <w:b/>
          <w:sz w:val="24"/>
          <w:szCs w:val="24"/>
        </w:rPr>
        <w:t>он</w:t>
      </w:r>
      <w:r w:rsidR="008A349F" w:rsidRPr="00847F9D">
        <w:rPr>
          <w:b/>
          <w:sz w:val="24"/>
          <w:szCs w:val="24"/>
        </w:rPr>
        <w:t>трол</w:t>
      </w:r>
      <w:r w:rsidR="00477C15" w:rsidRPr="00847F9D">
        <w:rPr>
          <w:b/>
          <w:sz w:val="24"/>
          <w:szCs w:val="24"/>
        </w:rPr>
        <w:t>ь</w:t>
      </w:r>
      <w:r w:rsidR="00DF0297" w:rsidRPr="00847F9D">
        <w:rPr>
          <w:b/>
          <w:sz w:val="24"/>
          <w:szCs w:val="24"/>
        </w:rPr>
        <w:t xml:space="preserve"> </w:t>
      </w:r>
      <w:r w:rsidR="007E6484" w:rsidRPr="00847F9D">
        <w:rPr>
          <w:b/>
          <w:sz w:val="24"/>
          <w:szCs w:val="24"/>
        </w:rPr>
        <w:t>за</w:t>
      </w:r>
      <w:r w:rsidR="00DF0297" w:rsidRPr="00847F9D">
        <w:rPr>
          <w:b/>
          <w:sz w:val="24"/>
          <w:szCs w:val="24"/>
        </w:rPr>
        <w:t xml:space="preserve"> </w:t>
      </w:r>
      <w:r w:rsidR="008A349F" w:rsidRPr="00847F9D">
        <w:rPr>
          <w:b/>
          <w:sz w:val="24"/>
          <w:szCs w:val="24"/>
        </w:rPr>
        <w:t>состояни</w:t>
      </w:r>
      <w:r w:rsidR="007E6484" w:rsidRPr="00847F9D">
        <w:rPr>
          <w:b/>
          <w:sz w:val="24"/>
          <w:szCs w:val="24"/>
        </w:rPr>
        <w:t>ем</w:t>
      </w:r>
      <w:r w:rsidR="008A349F" w:rsidRPr="00847F9D">
        <w:rPr>
          <w:b/>
          <w:sz w:val="24"/>
          <w:szCs w:val="24"/>
        </w:rPr>
        <w:t xml:space="preserve"> системы условий</w:t>
      </w:r>
      <w:bookmarkEnd w:id="219"/>
    </w:p>
    <w:p w:rsidR="00C71994" w:rsidRPr="00847F9D" w:rsidRDefault="00C71994" w:rsidP="00E6067E">
      <w:pPr>
        <w:spacing w:line="240" w:lineRule="auto"/>
        <w:ind w:firstLine="0"/>
        <w:rPr>
          <w:sz w:val="24"/>
          <w:szCs w:val="24"/>
        </w:rPr>
      </w:pPr>
      <w:r w:rsidRPr="00847F9D">
        <w:rPr>
          <w:sz w:val="24"/>
          <w:szCs w:val="24"/>
        </w:rPr>
        <w:t>Контроль за состоянием системы условий реализации ООП СОО проводится путем мониторинга с целью эффективного управления процессом ее реализации. Оценке обязательно подлежат: кадровые, психолого-педагогические, финансовые, материально-технически</w:t>
      </w:r>
      <w:r w:rsidR="00D762EA" w:rsidRPr="00847F9D">
        <w:rPr>
          <w:sz w:val="24"/>
          <w:szCs w:val="24"/>
        </w:rPr>
        <w:t>е</w:t>
      </w:r>
      <w:r w:rsidRPr="00847F9D">
        <w:rPr>
          <w:sz w:val="24"/>
          <w:szCs w:val="24"/>
        </w:rPr>
        <w:t xml:space="preserve"> условия, учебно-методическое и информационное обеспечение; деятельность педагогов в реализации психолого-педагогических условий; условий (ресурсов) образовательной организации. Для такой оценки используется определенный набор показателей и индикаторов, а также экспертиза образовательных и учебных программ,</w:t>
      </w:r>
      <w:r w:rsidR="007B271C" w:rsidRPr="00847F9D">
        <w:rPr>
          <w:sz w:val="24"/>
          <w:szCs w:val="24"/>
          <w:lang w:val="tt-RU"/>
        </w:rPr>
        <w:t xml:space="preserve"> </w:t>
      </w:r>
      <w:r w:rsidRPr="00847F9D">
        <w:rPr>
          <w:sz w:val="24"/>
          <w:szCs w:val="24"/>
        </w:rPr>
        <w:t>проектов, пособий, образовательной среды, профессиональной деятельности специалистов образовательной организации.</w:t>
      </w:r>
    </w:p>
    <w:p w:rsidR="007B271C" w:rsidRPr="00847F9D" w:rsidRDefault="007B271C" w:rsidP="00F6101C">
      <w:pPr>
        <w:spacing w:line="240" w:lineRule="auto"/>
        <w:ind w:firstLine="0"/>
        <w:rPr>
          <w:rFonts w:eastAsia="Times New Roman"/>
          <w:b/>
          <w:bCs/>
          <w:sz w:val="24"/>
          <w:szCs w:val="24"/>
          <w:lang w:eastAsia="ru-RU"/>
        </w:rPr>
      </w:pPr>
    </w:p>
    <w:sectPr w:rsidR="007B271C" w:rsidRPr="00847F9D" w:rsidSect="00027CAF">
      <w:pgSz w:w="16838" w:h="11906" w:orient="landscape"/>
      <w:pgMar w:top="567" w:right="1134" w:bottom="1701" w:left="1134" w:header="709" w:footer="544"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4E59" w:rsidRDefault="00CD4E59" w:rsidP="003C0A5F">
      <w:r>
        <w:separator/>
      </w:r>
    </w:p>
    <w:p w:rsidR="00CD4E59" w:rsidRDefault="00CD4E59" w:rsidP="003C0A5F"/>
  </w:endnote>
  <w:endnote w:type="continuationSeparator" w:id="0">
    <w:p w:rsidR="00CD4E59" w:rsidRDefault="00CD4E59" w:rsidP="003C0A5F">
      <w:r>
        <w:continuationSeparator/>
      </w:r>
    </w:p>
    <w:p w:rsidR="00CD4E59" w:rsidRDefault="00CD4E59" w:rsidP="003C0A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Consolas">
    <w:panose1 w:val="020B0609020204030204"/>
    <w:charset w:val="CC"/>
    <w:family w:val="modern"/>
    <w:pitch w:val="fixed"/>
    <w:sig w:usb0="E10002FF" w:usb1="4000F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Impact">
    <w:panose1 w:val="020B080603090205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OpenSymbol">
    <w:altName w:val="Arial Unicode MS"/>
    <w:charset w:val="80"/>
    <w:family w:val="auto"/>
    <w:pitch w:val="default"/>
    <w:sig w:usb0="00000001" w:usb1="08070000" w:usb2="00000010" w:usb3="00000000" w:csb0="00020000" w:csb1="00000000"/>
  </w:font>
  <w:font w:name="Liberation Sans">
    <w:altName w:val="Arial Unicode MS"/>
    <w:charset w:val="80"/>
    <w:family w:val="swiss"/>
    <w:pitch w:val="variable"/>
    <w:sig w:usb0="E0000AFF" w:usb1="500078FF" w:usb2="00000021" w:usb3="00000000" w:csb0="000001BF" w:csb1="00000000"/>
  </w:font>
  <w:font w:name="Droid Sans Fallback">
    <w:charset w:val="80"/>
    <w:family w:val="swiss"/>
    <w:pitch w:val="variable"/>
    <w:sig w:usb0="B1002AFF" w:usb1="2BDFFCFB" w:usb2="00000036" w:usb3="00000000" w:csb0="003F01FF" w:csb1="00000000"/>
  </w:font>
  <w:font w:name="FreeSans">
    <w:altName w:val="Arial"/>
    <w:charset w:val="CC"/>
    <w:family w:val="swiss"/>
    <w:pitch w:val="variable"/>
    <w:sig w:usb0="00000000" w:usb1="4200FDFF" w:usb2="000030A0" w:usb3="00000000" w:csb0="000001BF" w:csb1="00000000"/>
  </w:font>
  <w:font w:name="Liberation Serif">
    <w:altName w:val="Times New Roman"/>
    <w:charset w:val="CC"/>
    <w:family w:val="roman"/>
    <w:pitch w:val="variable"/>
  </w:font>
  <w:font w:name="SimSun">
    <w:altName w:val="宋体"/>
    <w:panose1 w:val="02010600030101010101"/>
    <w:charset w:val="86"/>
    <w:family w:val="auto"/>
    <w:pitch w:val="variable"/>
    <w:sig w:usb0="00000003" w:usb1="288F0000" w:usb2="00000016" w:usb3="00000000" w:csb0="00040001" w:csb1="00000000"/>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n-e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7C29" w:rsidRDefault="00697C29">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2850015"/>
      <w:docPartObj>
        <w:docPartGallery w:val="Page Numbers (Bottom of Page)"/>
        <w:docPartUnique/>
      </w:docPartObj>
    </w:sdtPr>
    <w:sdtEndPr/>
    <w:sdtContent>
      <w:p w:rsidR="00697C29" w:rsidRDefault="00697C29">
        <w:pPr>
          <w:pStyle w:val="ab"/>
          <w:jc w:val="center"/>
        </w:pPr>
        <w:r>
          <w:fldChar w:fldCharType="begin"/>
        </w:r>
        <w:r>
          <w:instrText>PAGE   \* MERGEFORMAT</w:instrText>
        </w:r>
        <w:r>
          <w:fldChar w:fldCharType="separate"/>
        </w:r>
        <w:r w:rsidR="00507F7A">
          <w:rPr>
            <w:noProof/>
          </w:rPr>
          <w:t>188</w:t>
        </w:r>
        <w:r>
          <w:fldChar w:fldCharType="end"/>
        </w:r>
      </w:p>
    </w:sdtContent>
  </w:sdt>
  <w:p w:rsidR="00697C29" w:rsidRDefault="00697C29" w:rsidP="003C0A5F"/>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7C29" w:rsidRDefault="00697C29">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4E59" w:rsidRDefault="00CD4E59" w:rsidP="003C0A5F">
      <w:r>
        <w:separator/>
      </w:r>
    </w:p>
    <w:p w:rsidR="00CD4E59" w:rsidRDefault="00CD4E59" w:rsidP="003C0A5F"/>
  </w:footnote>
  <w:footnote w:type="continuationSeparator" w:id="0">
    <w:p w:rsidR="00CD4E59" w:rsidRDefault="00CD4E59" w:rsidP="003C0A5F">
      <w:r>
        <w:continuationSeparator/>
      </w:r>
    </w:p>
    <w:p w:rsidR="00CD4E59" w:rsidRDefault="00CD4E59" w:rsidP="003C0A5F"/>
  </w:footnote>
  <w:footnote w:id="1">
    <w:p w:rsidR="00697C29" w:rsidRDefault="00697C29" w:rsidP="00BF43B7">
      <w:pPr>
        <w:pStyle w:val="afe"/>
        <w:spacing w:line="240" w:lineRule="auto"/>
      </w:pPr>
      <w:r>
        <w:rPr>
          <w:rStyle w:val="afd"/>
        </w:rPr>
        <w:footnoteRef/>
      </w:r>
      <w:r>
        <w:t xml:space="preserve"> Здесь и далее: знать определение понятия, знать и </w:t>
      </w:r>
      <w:r w:rsidRPr="00AE3CC0">
        <w:t xml:space="preserve">уметь </w:t>
      </w:r>
      <w:r>
        <w:t>обосновывать</w:t>
      </w:r>
      <w:r w:rsidRPr="00AE3CC0">
        <w:t xml:space="preserve"> свойства(признаки, если они есть) понятия</w:t>
      </w:r>
      <w:r w:rsidRPr="00DE2F1D">
        <w:t>,</w:t>
      </w:r>
      <w:r>
        <w:t xml:space="preserve">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w:t>
      </w:r>
    </w:p>
  </w:footnote>
  <w:footnote w:id="2">
    <w:p w:rsidR="00697C29" w:rsidRPr="009D5D19" w:rsidRDefault="00697C29" w:rsidP="006C3ECB">
      <w:pPr>
        <w:pStyle w:val="afe"/>
        <w:spacing w:line="240" w:lineRule="auto"/>
      </w:pPr>
      <w:r>
        <w:rPr>
          <w:rStyle w:val="apple-converted-space"/>
          <w:shd w:val="clear" w:color="auto" w:fill="FFFFFF"/>
        </w:rPr>
        <w:t>.</w:t>
      </w:r>
    </w:p>
  </w:footnote>
  <w:footnote w:id="3">
    <w:p w:rsidR="00697C29" w:rsidRDefault="00697C29"/>
    <w:p w:rsidR="00697C29" w:rsidRDefault="00697C29">
      <w:pPr>
        <w:pStyle w:val="afe"/>
      </w:pPr>
    </w:p>
  </w:footnote>
  <w:footnote w:id="4">
    <w:p w:rsidR="00697C29" w:rsidRDefault="00697C29">
      <w:pPr>
        <w:pStyle w:val="afe"/>
      </w:pPr>
      <w:r>
        <w:rPr>
          <w:rStyle w:val="afd"/>
        </w:rPr>
        <w:footnoteRef/>
      </w:r>
      <w:r>
        <w:t xml:space="preserve"> Федеральный государственный образовательный стандарт среднего общего образования:</w:t>
      </w:r>
      <w:r w:rsidRPr="00A96B40">
        <w:t xml:space="preserve"> пунк</w:t>
      </w:r>
      <w:r>
        <w:t>т 18.2.4</w:t>
      </w:r>
      <w:r w:rsidRPr="00A96B40">
        <w:t>.</w:t>
      </w:r>
    </w:p>
  </w:footnote>
  <w:footnote w:id="5">
    <w:p w:rsidR="00697C29" w:rsidRPr="001E4EAC" w:rsidRDefault="00697C29" w:rsidP="001E4EAC">
      <w:pPr>
        <w:spacing w:line="240" w:lineRule="auto"/>
        <w:rPr>
          <w:sz w:val="20"/>
          <w:szCs w:val="20"/>
        </w:rPr>
      </w:pPr>
      <w:r w:rsidRPr="00247CAE">
        <w:rPr>
          <w:rStyle w:val="afd"/>
          <w:sz w:val="20"/>
          <w:szCs w:val="20"/>
        </w:rPr>
        <w:footnoteRef/>
      </w:r>
      <w:r w:rsidRPr="00547142">
        <w:rPr>
          <w:sz w:val="20"/>
          <w:szCs w:val="20"/>
        </w:rPr>
        <w:t xml:space="preserve">Увеличивается продолжительность основного государственного экзамена; образовательная организация оборудуется с учетом индивидуальных особенностей </w:t>
      </w:r>
      <w:r>
        <w:rPr>
          <w:sz w:val="20"/>
          <w:szCs w:val="20"/>
        </w:rPr>
        <w:t>об</w:t>
      </w:r>
      <w:r w:rsidRPr="00547142">
        <w:rPr>
          <w:sz w:val="20"/>
          <w:szCs w:val="20"/>
        </w:rPr>
        <w:t>уча</w:t>
      </w:r>
      <w:r>
        <w:rPr>
          <w:sz w:val="20"/>
          <w:szCs w:val="20"/>
        </w:rPr>
        <w:t>ю</w:t>
      </w:r>
      <w:r w:rsidRPr="00547142">
        <w:rPr>
          <w:sz w:val="20"/>
          <w:szCs w:val="20"/>
        </w:rPr>
        <w:t xml:space="preserve">щихся с ОВЗ и инвалидов; условия проведения экзамена обеспечивают возможность беспрепятственного доступа таких </w:t>
      </w:r>
      <w:r>
        <w:rPr>
          <w:sz w:val="20"/>
          <w:szCs w:val="20"/>
        </w:rPr>
        <w:t>об</w:t>
      </w:r>
      <w:r w:rsidRPr="00547142">
        <w:rPr>
          <w:sz w:val="20"/>
          <w:szCs w:val="20"/>
        </w:rPr>
        <w:t>уча</w:t>
      </w:r>
      <w:r>
        <w:rPr>
          <w:sz w:val="20"/>
          <w:szCs w:val="20"/>
        </w:rPr>
        <w:t>ю</w:t>
      </w:r>
      <w:r w:rsidRPr="00547142">
        <w:rPr>
          <w:sz w:val="20"/>
          <w:szCs w:val="20"/>
        </w:rPr>
        <w:t>щихся в помещения и их пре</w:t>
      </w:r>
      <w:r>
        <w:rPr>
          <w:sz w:val="20"/>
          <w:szCs w:val="20"/>
        </w:rPr>
        <w:t>бывания в указанных помещениях.</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7C29" w:rsidRDefault="00697C29">
    <w:pPr>
      <w:pStyle w:val="af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7C29" w:rsidRDefault="00697C29">
    <w:pPr>
      <w:pStyle w:val="af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7C29" w:rsidRDefault="00697C29">
    <w:pPr>
      <w:pStyle w:val="af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1EB"/>
    <w:multiLevelType w:val="hybridMultilevel"/>
    <w:tmpl w:val="C778D1B4"/>
    <w:lvl w:ilvl="0" w:tplc="71D44C40">
      <w:start w:val="1"/>
      <w:numFmt w:val="bullet"/>
      <w:lvlText w:val="с"/>
      <w:lvlJc w:val="left"/>
    </w:lvl>
    <w:lvl w:ilvl="1" w:tplc="88ACB188">
      <w:start w:val="1"/>
      <w:numFmt w:val="decimal"/>
      <w:lvlText w:val="%2)"/>
      <w:lvlJc w:val="left"/>
    </w:lvl>
    <w:lvl w:ilvl="2" w:tplc="56F0B4FE">
      <w:numFmt w:val="decimal"/>
      <w:lvlText w:val=""/>
      <w:lvlJc w:val="left"/>
    </w:lvl>
    <w:lvl w:ilvl="3" w:tplc="04A0CDDC">
      <w:numFmt w:val="decimal"/>
      <w:lvlText w:val=""/>
      <w:lvlJc w:val="left"/>
    </w:lvl>
    <w:lvl w:ilvl="4" w:tplc="2206B11A">
      <w:numFmt w:val="decimal"/>
      <w:lvlText w:val=""/>
      <w:lvlJc w:val="left"/>
    </w:lvl>
    <w:lvl w:ilvl="5" w:tplc="E9BEDF30">
      <w:numFmt w:val="decimal"/>
      <w:lvlText w:val=""/>
      <w:lvlJc w:val="left"/>
    </w:lvl>
    <w:lvl w:ilvl="6" w:tplc="B36A7670">
      <w:numFmt w:val="decimal"/>
      <w:lvlText w:val=""/>
      <w:lvlJc w:val="left"/>
    </w:lvl>
    <w:lvl w:ilvl="7" w:tplc="08F28148">
      <w:numFmt w:val="decimal"/>
      <w:lvlText w:val=""/>
      <w:lvlJc w:val="left"/>
    </w:lvl>
    <w:lvl w:ilvl="8" w:tplc="13A60D36">
      <w:numFmt w:val="decimal"/>
      <w:lvlText w:val=""/>
      <w:lvlJc w:val="left"/>
    </w:lvl>
  </w:abstractNum>
  <w:abstractNum w:abstractNumId="1">
    <w:nsid w:val="00000BB3"/>
    <w:multiLevelType w:val="hybridMultilevel"/>
    <w:tmpl w:val="407AEE5C"/>
    <w:lvl w:ilvl="0" w:tplc="05723C94">
      <w:start w:val="1"/>
      <w:numFmt w:val="bullet"/>
      <w:lvlText w:val="с"/>
      <w:lvlJc w:val="left"/>
    </w:lvl>
    <w:lvl w:ilvl="1" w:tplc="7B1C5F08">
      <w:start w:val="6"/>
      <w:numFmt w:val="decimal"/>
      <w:lvlText w:val="%2)"/>
      <w:lvlJc w:val="left"/>
    </w:lvl>
    <w:lvl w:ilvl="2" w:tplc="446C77D6">
      <w:numFmt w:val="decimal"/>
      <w:lvlText w:val=""/>
      <w:lvlJc w:val="left"/>
    </w:lvl>
    <w:lvl w:ilvl="3" w:tplc="EE165314">
      <w:numFmt w:val="decimal"/>
      <w:lvlText w:val=""/>
      <w:lvlJc w:val="left"/>
    </w:lvl>
    <w:lvl w:ilvl="4" w:tplc="88BC1AD2">
      <w:numFmt w:val="decimal"/>
      <w:lvlText w:val=""/>
      <w:lvlJc w:val="left"/>
    </w:lvl>
    <w:lvl w:ilvl="5" w:tplc="3D427836">
      <w:numFmt w:val="decimal"/>
      <w:lvlText w:val=""/>
      <w:lvlJc w:val="left"/>
    </w:lvl>
    <w:lvl w:ilvl="6" w:tplc="3B3E41B2">
      <w:numFmt w:val="decimal"/>
      <w:lvlText w:val=""/>
      <w:lvlJc w:val="left"/>
    </w:lvl>
    <w:lvl w:ilvl="7" w:tplc="9676BAEA">
      <w:numFmt w:val="decimal"/>
      <w:lvlText w:val=""/>
      <w:lvlJc w:val="left"/>
    </w:lvl>
    <w:lvl w:ilvl="8" w:tplc="420E9D66">
      <w:numFmt w:val="decimal"/>
      <w:lvlText w:val=""/>
      <w:lvlJc w:val="left"/>
    </w:lvl>
  </w:abstractNum>
  <w:abstractNum w:abstractNumId="2">
    <w:nsid w:val="018C771A"/>
    <w:multiLevelType w:val="hybridMultilevel"/>
    <w:tmpl w:val="E2625C12"/>
    <w:styleLink w:val="70"/>
    <w:lvl w:ilvl="0" w:tplc="884C756E">
      <w:start w:val="1"/>
      <w:numFmt w:val="decimal"/>
      <w:lvlText w:val="%1."/>
      <w:lvlJc w:val="left"/>
      <w:pPr>
        <w:tabs>
          <w:tab w:val="num" w:pos="709"/>
          <w:tab w:val="left" w:pos="993"/>
        </w:tabs>
        <w:ind w:left="142" w:firstLine="425"/>
      </w:pPr>
      <w:rPr>
        <w:rFonts w:hAnsi="Arial Unicode MS"/>
        <w:caps w:val="0"/>
        <w:smallCaps w:val="0"/>
        <w:strike w:val="0"/>
        <w:dstrike w:val="0"/>
        <w:color w:val="000000"/>
        <w:spacing w:val="0"/>
        <w:w w:val="100"/>
        <w:kern w:val="0"/>
        <w:position w:val="0"/>
        <w:highlight w:val="none"/>
        <w:vertAlign w:val="baseline"/>
      </w:rPr>
    </w:lvl>
    <w:lvl w:ilvl="1" w:tplc="6AF6BEB8">
      <w:start w:val="1"/>
      <w:numFmt w:val="lowerLetter"/>
      <w:suff w:val="nothing"/>
      <w:lvlText w:val="%2."/>
      <w:lvlJc w:val="left"/>
      <w:pPr>
        <w:tabs>
          <w:tab w:val="left" w:pos="709"/>
          <w:tab w:val="left" w:pos="993"/>
        </w:tabs>
        <w:ind w:left="720" w:firstLine="438"/>
      </w:pPr>
      <w:rPr>
        <w:rFonts w:hAnsi="Arial Unicode MS"/>
        <w:caps w:val="0"/>
        <w:smallCaps w:val="0"/>
        <w:strike w:val="0"/>
        <w:dstrike w:val="0"/>
        <w:color w:val="000000"/>
        <w:spacing w:val="0"/>
        <w:w w:val="100"/>
        <w:kern w:val="0"/>
        <w:position w:val="0"/>
        <w:highlight w:val="none"/>
        <w:vertAlign w:val="baseline"/>
      </w:rPr>
    </w:lvl>
    <w:lvl w:ilvl="2" w:tplc="16F033F6">
      <w:start w:val="1"/>
      <w:numFmt w:val="lowerRoman"/>
      <w:lvlText w:val="%3."/>
      <w:lvlJc w:val="left"/>
      <w:pPr>
        <w:tabs>
          <w:tab w:val="left" w:pos="709"/>
          <w:tab w:val="left" w:pos="993"/>
        </w:tabs>
        <w:ind w:left="1440" w:hanging="200"/>
      </w:pPr>
      <w:rPr>
        <w:rFonts w:hAnsi="Arial Unicode MS"/>
        <w:caps w:val="0"/>
        <w:smallCaps w:val="0"/>
        <w:strike w:val="0"/>
        <w:dstrike w:val="0"/>
        <w:color w:val="000000"/>
        <w:spacing w:val="0"/>
        <w:w w:val="100"/>
        <w:kern w:val="0"/>
        <w:position w:val="0"/>
        <w:highlight w:val="none"/>
        <w:vertAlign w:val="baseline"/>
      </w:rPr>
    </w:lvl>
    <w:lvl w:ilvl="3" w:tplc="DD46666A">
      <w:start w:val="1"/>
      <w:numFmt w:val="decimal"/>
      <w:lvlText w:val="%4."/>
      <w:lvlJc w:val="left"/>
      <w:pPr>
        <w:tabs>
          <w:tab w:val="left" w:pos="709"/>
          <w:tab w:val="left" w:pos="993"/>
        </w:tabs>
        <w:ind w:left="2160" w:hanging="246"/>
      </w:pPr>
      <w:rPr>
        <w:rFonts w:hAnsi="Arial Unicode MS"/>
        <w:caps w:val="0"/>
        <w:smallCaps w:val="0"/>
        <w:strike w:val="0"/>
        <w:dstrike w:val="0"/>
        <w:color w:val="000000"/>
        <w:spacing w:val="0"/>
        <w:w w:val="100"/>
        <w:kern w:val="0"/>
        <w:position w:val="0"/>
        <w:highlight w:val="none"/>
        <w:vertAlign w:val="baseline"/>
      </w:rPr>
    </w:lvl>
    <w:lvl w:ilvl="4" w:tplc="4C945D64">
      <w:start w:val="1"/>
      <w:numFmt w:val="lowerLetter"/>
      <w:lvlText w:val="%5."/>
      <w:lvlJc w:val="left"/>
      <w:pPr>
        <w:tabs>
          <w:tab w:val="left" w:pos="709"/>
          <w:tab w:val="left" w:pos="993"/>
        </w:tabs>
        <w:ind w:left="2880" w:hanging="234"/>
      </w:pPr>
      <w:rPr>
        <w:rFonts w:hAnsi="Arial Unicode MS"/>
        <w:caps w:val="0"/>
        <w:smallCaps w:val="0"/>
        <w:strike w:val="0"/>
        <w:dstrike w:val="0"/>
        <w:color w:val="000000"/>
        <w:spacing w:val="0"/>
        <w:w w:val="100"/>
        <w:kern w:val="0"/>
        <w:position w:val="0"/>
        <w:highlight w:val="none"/>
        <w:vertAlign w:val="baseline"/>
      </w:rPr>
    </w:lvl>
    <w:lvl w:ilvl="5" w:tplc="555079E2">
      <w:start w:val="1"/>
      <w:numFmt w:val="lowerRoman"/>
      <w:lvlText w:val="%6."/>
      <w:lvlJc w:val="left"/>
      <w:pPr>
        <w:tabs>
          <w:tab w:val="left" w:pos="709"/>
          <w:tab w:val="left" w:pos="993"/>
        </w:tabs>
        <w:ind w:left="3600" w:hanging="164"/>
      </w:pPr>
      <w:rPr>
        <w:rFonts w:hAnsi="Arial Unicode MS"/>
        <w:caps w:val="0"/>
        <w:smallCaps w:val="0"/>
        <w:strike w:val="0"/>
        <w:dstrike w:val="0"/>
        <w:color w:val="000000"/>
        <w:spacing w:val="0"/>
        <w:w w:val="100"/>
        <w:kern w:val="0"/>
        <w:position w:val="0"/>
        <w:highlight w:val="none"/>
        <w:vertAlign w:val="baseline"/>
      </w:rPr>
    </w:lvl>
    <w:lvl w:ilvl="6" w:tplc="2F7291CC">
      <w:start w:val="1"/>
      <w:numFmt w:val="decimal"/>
      <w:lvlText w:val="%7."/>
      <w:lvlJc w:val="left"/>
      <w:pPr>
        <w:tabs>
          <w:tab w:val="left" w:pos="709"/>
          <w:tab w:val="left" w:pos="993"/>
        </w:tabs>
        <w:ind w:left="4320" w:hanging="210"/>
      </w:pPr>
      <w:rPr>
        <w:rFonts w:hAnsi="Arial Unicode MS"/>
        <w:caps w:val="0"/>
        <w:smallCaps w:val="0"/>
        <w:strike w:val="0"/>
        <w:dstrike w:val="0"/>
        <w:color w:val="000000"/>
        <w:spacing w:val="0"/>
        <w:w w:val="100"/>
        <w:kern w:val="0"/>
        <w:position w:val="0"/>
        <w:highlight w:val="none"/>
        <w:vertAlign w:val="baseline"/>
      </w:rPr>
    </w:lvl>
    <w:lvl w:ilvl="7" w:tplc="D2325B4E">
      <w:start w:val="1"/>
      <w:numFmt w:val="lowerLetter"/>
      <w:lvlText w:val="%8."/>
      <w:lvlJc w:val="left"/>
      <w:pPr>
        <w:tabs>
          <w:tab w:val="left" w:pos="709"/>
          <w:tab w:val="left" w:pos="993"/>
        </w:tabs>
        <w:ind w:left="5040" w:hanging="198"/>
      </w:pPr>
      <w:rPr>
        <w:rFonts w:hAnsi="Arial Unicode MS"/>
        <w:caps w:val="0"/>
        <w:smallCaps w:val="0"/>
        <w:strike w:val="0"/>
        <w:dstrike w:val="0"/>
        <w:color w:val="000000"/>
        <w:spacing w:val="0"/>
        <w:w w:val="100"/>
        <w:kern w:val="0"/>
        <w:position w:val="0"/>
        <w:highlight w:val="none"/>
        <w:vertAlign w:val="baseline"/>
      </w:rPr>
    </w:lvl>
    <w:lvl w:ilvl="8" w:tplc="40208906">
      <w:start w:val="1"/>
      <w:numFmt w:val="lowerRoman"/>
      <w:lvlText w:val="%9."/>
      <w:lvlJc w:val="left"/>
      <w:pPr>
        <w:tabs>
          <w:tab w:val="left" w:pos="709"/>
          <w:tab w:val="left" w:pos="993"/>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3">
    <w:nsid w:val="030E632D"/>
    <w:multiLevelType w:val="hybridMultilevel"/>
    <w:tmpl w:val="F35CD4DA"/>
    <w:styleLink w:val="59"/>
    <w:lvl w:ilvl="0" w:tplc="4002F3E8">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5E0BC9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95E2970">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8A6184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E60B36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1B8D562">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2D8DEF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EEE02FC">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FA4A8D8A">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
    <w:nsid w:val="03686685"/>
    <w:multiLevelType w:val="multilevel"/>
    <w:tmpl w:val="11621EB8"/>
    <w:styleLink w:val="54"/>
    <w:lvl w:ilvl="0">
      <w:start w:val="1"/>
      <w:numFmt w:val="decimal"/>
      <w:lvlText w:val="%1."/>
      <w:lvlJc w:val="left"/>
      <w:pPr>
        <w:ind w:left="420" w:hanging="354"/>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ind w:left="642" w:hanging="576"/>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tabs>
          <w:tab w:val="num" w:pos="927"/>
        </w:tabs>
        <w:ind w:left="360" w:firstLine="426"/>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tabs>
          <w:tab w:val="num" w:pos="927"/>
        </w:tabs>
        <w:ind w:left="360" w:firstLine="426"/>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tabs>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tabs>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tabs>
          <w:tab w:val="num" w:pos="1647"/>
        </w:tabs>
        <w:ind w:left="1080" w:firstLine="54"/>
      </w:pPr>
      <w:rPr>
        <w:rFonts w:hAnsi="Arial Unicode MS"/>
        <w:caps w:val="0"/>
        <w:smallCaps w:val="0"/>
        <w:strike w:val="0"/>
        <w:dstrike w:val="0"/>
        <w:color w:val="000000"/>
        <w:spacing w:val="0"/>
        <w:w w:val="100"/>
        <w:kern w:val="0"/>
        <w:position w:val="0"/>
        <w:highlight w:val="none"/>
        <w:vertAlign w:val="baseline"/>
      </w:rPr>
    </w:lvl>
  </w:abstractNum>
  <w:abstractNum w:abstractNumId="5">
    <w:nsid w:val="03755C91"/>
    <w:multiLevelType w:val="hybridMultilevel"/>
    <w:tmpl w:val="C4383162"/>
    <w:styleLink w:val="25"/>
    <w:lvl w:ilvl="0" w:tplc="D050150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390BFD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F7ADAD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ED07D0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3C063D64">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9F0616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67C5C50">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02AA8C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7794DBD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
    <w:nsid w:val="03852F85"/>
    <w:multiLevelType w:val="hybridMultilevel"/>
    <w:tmpl w:val="9430A20A"/>
    <w:styleLink w:val="78"/>
    <w:lvl w:ilvl="0" w:tplc="C51EB0A0">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92649F0C">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F962AF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F8489B1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1C8FC38">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A74DDA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D665738">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3B44186">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BA6D36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
    <w:nsid w:val="04821184"/>
    <w:multiLevelType w:val="hybridMultilevel"/>
    <w:tmpl w:val="47EA3DE6"/>
    <w:styleLink w:val="42"/>
    <w:lvl w:ilvl="0" w:tplc="FC8644A6">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9B09B7A">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5349306">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3704BA6">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8DECF14">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8A2FD3A">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940B638">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9B6F338">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2BE1F3E">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
    <w:nsid w:val="04DE7632"/>
    <w:multiLevelType w:val="hybridMultilevel"/>
    <w:tmpl w:val="7C7C25FA"/>
    <w:styleLink w:val="14"/>
    <w:lvl w:ilvl="0" w:tplc="6FC6801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20CB53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F04F6D8">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4086CBAE">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5640534">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F7EC35C">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462C2C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65EA8D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ABE3A4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
    <w:nsid w:val="04E27506"/>
    <w:multiLevelType w:val="multilevel"/>
    <w:tmpl w:val="5B0C573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04F301A1"/>
    <w:multiLevelType w:val="hybridMultilevel"/>
    <w:tmpl w:val="32B6D69E"/>
    <w:styleLink w:val="40"/>
    <w:lvl w:ilvl="0" w:tplc="0524A3F0">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A1AC21E">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AAD414AE">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64EDDA4">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6F4B0A4">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1BAC0178">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AACE26C8">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27C2C1AE">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D7AA373C">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1">
    <w:nsid w:val="05997197"/>
    <w:multiLevelType w:val="hybridMultilevel"/>
    <w:tmpl w:val="EA1854F8"/>
    <w:styleLink w:val="61"/>
    <w:lvl w:ilvl="0" w:tplc="158CFB8C">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4D48EA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040A7E0">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B4C7C4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3B8715E">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15C1DC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2C5640">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07016F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70C75C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2">
    <w:nsid w:val="07D116C6"/>
    <w:multiLevelType w:val="hybridMultilevel"/>
    <w:tmpl w:val="9B02305C"/>
    <w:styleLink w:val="60"/>
    <w:lvl w:ilvl="0" w:tplc="A840389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BFFCA1F8">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3241D60">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5BC2A6F8">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700829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1108E8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0285AAE">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DF62E7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8B2469D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3">
    <w:nsid w:val="080B4059"/>
    <w:multiLevelType w:val="hybridMultilevel"/>
    <w:tmpl w:val="CEB6B98A"/>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08D86EB9"/>
    <w:multiLevelType w:val="hybridMultilevel"/>
    <w:tmpl w:val="17103534"/>
    <w:styleLink w:val="51"/>
    <w:lvl w:ilvl="0" w:tplc="64EE7EA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C3451B4">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B01C5E">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B39E405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D3A13D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7FDCC358">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A6EC4D0">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A5E0788">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F087E5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5">
    <w:nsid w:val="096D5DCB"/>
    <w:multiLevelType w:val="hybridMultilevel"/>
    <w:tmpl w:val="2E5CEE02"/>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09DB5142"/>
    <w:multiLevelType w:val="hybridMultilevel"/>
    <w:tmpl w:val="4C1EAFF6"/>
    <w:styleLink w:val="19"/>
    <w:lvl w:ilvl="0" w:tplc="F082526C">
      <w:start w:val="1"/>
      <w:numFmt w:val="bullet"/>
      <w:lvlText w:val="•"/>
      <w:lvlJc w:val="left"/>
      <w:pPr>
        <w:ind w:left="142" w:hanging="14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50CAE00C">
      <w:start w:val="1"/>
      <w:numFmt w:val="bullet"/>
      <w:suff w:val="nothing"/>
      <w:lvlText w:val="o"/>
      <w:lvlJc w:val="left"/>
      <w:pPr>
        <w:ind w:left="86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23E539A">
      <w:start w:val="1"/>
      <w:numFmt w:val="bullet"/>
      <w:suff w:val="nothing"/>
      <w:lvlText w:val="▪"/>
      <w:lvlJc w:val="left"/>
      <w:pPr>
        <w:ind w:left="158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B6C65AD4">
      <w:start w:val="1"/>
      <w:numFmt w:val="bullet"/>
      <w:lvlText w:val="•"/>
      <w:lvlJc w:val="left"/>
      <w:pPr>
        <w:ind w:left="2302" w:hanging="14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0830664A">
      <w:start w:val="1"/>
      <w:numFmt w:val="bullet"/>
      <w:suff w:val="nothing"/>
      <w:lvlText w:val="o"/>
      <w:lvlJc w:val="left"/>
      <w:pPr>
        <w:ind w:left="302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B6E0722">
      <w:start w:val="1"/>
      <w:numFmt w:val="bullet"/>
      <w:suff w:val="nothing"/>
      <w:lvlText w:val="▪"/>
      <w:lvlJc w:val="left"/>
      <w:pPr>
        <w:ind w:left="374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BCA4222">
      <w:start w:val="1"/>
      <w:numFmt w:val="bullet"/>
      <w:lvlText w:val="•"/>
      <w:lvlJc w:val="left"/>
      <w:pPr>
        <w:ind w:left="4462" w:hanging="14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87E4D6A2">
      <w:start w:val="1"/>
      <w:numFmt w:val="bullet"/>
      <w:suff w:val="nothing"/>
      <w:lvlText w:val="o"/>
      <w:lvlJc w:val="left"/>
      <w:pPr>
        <w:ind w:left="518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1AE27A0">
      <w:start w:val="1"/>
      <w:numFmt w:val="bullet"/>
      <w:suff w:val="nothing"/>
      <w:lvlText w:val="▪"/>
      <w:lvlJc w:val="left"/>
      <w:pPr>
        <w:ind w:left="590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7">
    <w:nsid w:val="0AE52AD2"/>
    <w:multiLevelType w:val="multilevel"/>
    <w:tmpl w:val="F71EE5A2"/>
    <w:styleLink w:val="48"/>
    <w:lvl w:ilvl="0">
      <w:start w:val="1"/>
      <w:numFmt w:val="decimal"/>
      <w:lvlText w:val="%1."/>
      <w:lvlJc w:val="left"/>
      <w:pPr>
        <w:tabs>
          <w:tab w:val="num" w:pos="1057"/>
        </w:tabs>
        <w:ind w:left="490" w:firstLine="77"/>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ind w:left="1440" w:hanging="258"/>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ind w:left="3240" w:hanging="234"/>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ind w:left="4680" w:hanging="210"/>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tabs>
          <w:tab w:val="num" w:pos="7047"/>
        </w:tabs>
        <w:ind w:left="6480" w:firstLine="414"/>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tabs>
          <w:tab w:val="num" w:pos="8847"/>
        </w:tabs>
        <w:ind w:left="8280" w:firstLine="54"/>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tabs>
          <w:tab w:val="num" w:pos="10287"/>
        </w:tabs>
        <w:ind w:left="9720" w:firstLine="54"/>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ind w:left="11520" w:hanging="306"/>
      </w:pPr>
      <w:rPr>
        <w:rFonts w:hAnsi="Arial Unicode MS"/>
        <w:caps w:val="0"/>
        <w:smallCaps w:val="0"/>
        <w:strike w:val="0"/>
        <w:dstrike w:val="0"/>
        <w:color w:val="000000"/>
        <w:spacing w:val="0"/>
        <w:w w:val="100"/>
        <w:kern w:val="0"/>
        <w:position w:val="0"/>
        <w:highlight w:val="none"/>
        <w:vertAlign w:val="baseline"/>
      </w:rPr>
    </w:lvl>
  </w:abstractNum>
  <w:abstractNum w:abstractNumId="18">
    <w:nsid w:val="0C6B03E2"/>
    <w:multiLevelType w:val="hybridMultilevel"/>
    <w:tmpl w:val="31D64954"/>
    <w:styleLink w:val="21"/>
    <w:lvl w:ilvl="0" w:tplc="A210BE26">
      <w:start w:val="1"/>
      <w:numFmt w:val="decimal"/>
      <w:lvlText w:val="%1."/>
      <w:lvlJc w:val="left"/>
      <w:pPr>
        <w:tabs>
          <w:tab w:val="num" w:pos="709"/>
        </w:tabs>
        <w:ind w:left="927" w:hanging="643"/>
      </w:pPr>
      <w:rPr>
        <w:rFonts w:hAnsi="Arial Unicode MS"/>
        <w:b/>
        <w:bCs/>
        <w:caps w:val="0"/>
        <w:smallCaps w:val="0"/>
        <w:strike w:val="0"/>
        <w:dstrike w:val="0"/>
        <w:color w:val="000000"/>
        <w:spacing w:val="0"/>
        <w:w w:val="100"/>
        <w:kern w:val="0"/>
        <w:position w:val="0"/>
        <w:highlight w:val="none"/>
        <w:vertAlign w:val="baseline"/>
      </w:rPr>
    </w:lvl>
    <w:lvl w:ilvl="1" w:tplc="34087B9E">
      <w:start w:val="1"/>
      <w:numFmt w:val="lowerLetter"/>
      <w:lvlText w:val="%2."/>
      <w:lvlJc w:val="left"/>
      <w:pPr>
        <w:tabs>
          <w:tab w:val="left" w:pos="709"/>
          <w:tab w:val="num" w:pos="1647"/>
        </w:tabs>
        <w:ind w:left="1865" w:hanging="861"/>
      </w:pPr>
      <w:rPr>
        <w:rFonts w:hAnsi="Arial Unicode MS"/>
        <w:b/>
        <w:bCs/>
        <w:caps w:val="0"/>
        <w:smallCaps w:val="0"/>
        <w:strike w:val="0"/>
        <w:dstrike w:val="0"/>
        <w:color w:val="000000"/>
        <w:spacing w:val="0"/>
        <w:w w:val="100"/>
        <w:kern w:val="0"/>
        <w:position w:val="0"/>
        <w:highlight w:val="none"/>
        <w:vertAlign w:val="baseline"/>
      </w:rPr>
    </w:lvl>
    <w:lvl w:ilvl="2" w:tplc="F4B8B8E8">
      <w:start w:val="1"/>
      <w:numFmt w:val="lowerRoman"/>
      <w:lvlText w:val="%3."/>
      <w:lvlJc w:val="left"/>
      <w:pPr>
        <w:tabs>
          <w:tab w:val="left" w:pos="709"/>
          <w:tab w:val="num" w:pos="2367"/>
        </w:tabs>
        <w:ind w:left="2585" w:hanging="800"/>
      </w:pPr>
      <w:rPr>
        <w:rFonts w:hAnsi="Arial Unicode MS"/>
        <w:b/>
        <w:bCs/>
        <w:caps w:val="0"/>
        <w:smallCaps w:val="0"/>
        <w:strike w:val="0"/>
        <w:dstrike w:val="0"/>
        <w:color w:val="000000"/>
        <w:spacing w:val="0"/>
        <w:w w:val="100"/>
        <w:kern w:val="0"/>
        <w:position w:val="0"/>
        <w:highlight w:val="none"/>
        <w:vertAlign w:val="baseline"/>
      </w:rPr>
    </w:lvl>
    <w:lvl w:ilvl="3" w:tplc="541AC370">
      <w:start w:val="1"/>
      <w:numFmt w:val="decimal"/>
      <w:lvlText w:val="%4."/>
      <w:lvlJc w:val="left"/>
      <w:pPr>
        <w:tabs>
          <w:tab w:val="left" w:pos="709"/>
          <w:tab w:val="num" w:pos="3087"/>
        </w:tabs>
        <w:ind w:left="3305" w:hanging="861"/>
      </w:pPr>
      <w:rPr>
        <w:rFonts w:hAnsi="Arial Unicode MS"/>
        <w:b/>
        <w:bCs/>
        <w:caps w:val="0"/>
        <w:smallCaps w:val="0"/>
        <w:strike w:val="0"/>
        <w:dstrike w:val="0"/>
        <w:color w:val="000000"/>
        <w:spacing w:val="0"/>
        <w:w w:val="100"/>
        <w:kern w:val="0"/>
        <w:position w:val="0"/>
        <w:highlight w:val="none"/>
        <w:vertAlign w:val="baseline"/>
      </w:rPr>
    </w:lvl>
    <w:lvl w:ilvl="4" w:tplc="193C9578">
      <w:start w:val="1"/>
      <w:numFmt w:val="lowerLetter"/>
      <w:lvlText w:val="%5."/>
      <w:lvlJc w:val="left"/>
      <w:pPr>
        <w:tabs>
          <w:tab w:val="left" w:pos="709"/>
          <w:tab w:val="num" w:pos="3807"/>
        </w:tabs>
        <w:ind w:left="4025" w:hanging="861"/>
      </w:pPr>
      <w:rPr>
        <w:rFonts w:hAnsi="Arial Unicode MS"/>
        <w:b/>
        <w:bCs/>
        <w:caps w:val="0"/>
        <w:smallCaps w:val="0"/>
        <w:strike w:val="0"/>
        <w:dstrike w:val="0"/>
        <w:color w:val="000000"/>
        <w:spacing w:val="0"/>
        <w:w w:val="100"/>
        <w:kern w:val="0"/>
        <w:position w:val="0"/>
        <w:highlight w:val="none"/>
        <w:vertAlign w:val="baseline"/>
      </w:rPr>
    </w:lvl>
    <w:lvl w:ilvl="5" w:tplc="8278B344">
      <w:start w:val="1"/>
      <w:numFmt w:val="lowerRoman"/>
      <w:lvlText w:val="%6."/>
      <w:lvlJc w:val="left"/>
      <w:pPr>
        <w:tabs>
          <w:tab w:val="left" w:pos="709"/>
          <w:tab w:val="num" w:pos="4527"/>
        </w:tabs>
        <w:ind w:left="4745" w:hanging="800"/>
      </w:pPr>
      <w:rPr>
        <w:rFonts w:hAnsi="Arial Unicode MS"/>
        <w:b/>
        <w:bCs/>
        <w:caps w:val="0"/>
        <w:smallCaps w:val="0"/>
        <w:strike w:val="0"/>
        <w:dstrike w:val="0"/>
        <w:color w:val="000000"/>
        <w:spacing w:val="0"/>
        <w:w w:val="100"/>
        <w:kern w:val="0"/>
        <w:position w:val="0"/>
        <w:highlight w:val="none"/>
        <w:vertAlign w:val="baseline"/>
      </w:rPr>
    </w:lvl>
    <w:lvl w:ilvl="6" w:tplc="E40C5B8C">
      <w:start w:val="1"/>
      <w:numFmt w:val="decimal"/>
      <w:lvlText w:val="%7."/>
      <w:lvlJc w:val="left"/>
      <w:pPr>
        <w:tabs>
          <w:tab w:val="left" w:pos="709"/>
          <w:tab w:val="num" w:pos="5247"/>
        </w:tabs>
        <w:ind w:left="5465" w:hanging="861"/>
      </w:pPr>
      <w:rPr>
        <w:rFonts w:hAnsi="Arial Unicode MS"/>
        <w:b/>
        <w:bCs/>
        <w:caps w:val="0"/>
        <w:smallCaps w:val="0"/>
        <w:strike w:val="0"/>
        <w:dstrike w:val="0"/>
        <w:color w:val="000000"/>
        <w:spacing w:val="0"/>
        <w:w w:val="100"/>
        <w:kern w:val="0"/>
        <w:position w:val="0"/>
        <w:highlight w:val="none"/>
        <w:vertAlign w:val="baseline"/>
      </w:rPr>
    </w:lvl>
    <w:lvl w:ilvl="7" w:tplc="60F0538A">
      <w:start w:val="1"/>
      <w:numFmt w:val="lowerLetter"/>
      <w:lvlText w:val="%8."/>
      <w:lvlJc w:val="left"/>
      <w:pPr>
        <w:tabs>
          <w:tab w:val="left" w:pos="709"/>
          <w:tab w:val="num" w:pos="5967"/>
        </w:tabs>
        <w:ind w:left="6185" w:hanging="861"/>
      </w:pPr>
      <w:rPr>
        <w:rFonts w:hAnsi="Arial Unicode MS"/>
        <w:b/>
        <w:bCs/>
        <w:caps w:val="0"/>
        <w:smallCaps w:val="0"/>
        <w:strike w:val="0"/>
        <w:dstrike w:val="0"/>
        <w:color w:val="000000"/>
        <w:spacing w:val="0"/>
        <w:w w:val="100"/>
        <w:kern w:val="0"/>
        <w:position w:val="0"/>
        <w:highlight w:val="none"/>
        <w:vertAlign w:val="baseline"/>
      </w:rPr>
    </w:lvl>
    <w:lvl w:ilvl="8" w:tplc="601A2FA0">
      <w:start w:val="1"/>
      <w:numFmt w:val="lowerRoman"/>
      <w:lvlText w:val="%9."/>
      <w:lvlJc w:val="left"/>
      <w:pPr>
        <w:tabs>
          <w:tab w:val="left" w:pos="709"/>
          <w:tab w:val="num" w:pos="6687"/>
        </w:tabs>
        <w:ind w:left="6905" w:hanging="800"/>
      </w:pPr>
      <w:rPr>
        <w:rFonts w:hAnsi="Arial Unicode MS"/>
        <w:b/>
        <w:bCs/>
        <w:caps w:val="0"/>
        <w:smallCaps w:val="0"/>
        <w:strike w:val="0"/>
        <w:dstrike w:val="0"/>
        <w:color w:val="000000"/>
        <w:spacing w:val="0"/>
        <w:w w:val="100"/>
        <w:kern w:val="0"/>
        <w:position w:val="0"/>
        <w:highlight w:val="none"/>
        <w:vertAlign w:val="baseline"/>
      </w:rPr>
    </w:lvl>
  </w:abstractNum>
  <w:abstractNum w:abstractNumId="19">
    <w:nsid w:val="0D0767D3"/>
    <w:multiLevelType w:val="hybridMultilevel"/>
    <w:tmpl w:val="BD702914"/>
    <w:styleLink w:val="80"/>
    <w:lvl w:ilvl="0" w:tplc="34FC1888">
      <w:start w:val="1"/>
      <w:numFmt w:val="decimal"/>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84FE6718">
      <w:start w:val="1"/>
      <w:numFmt w:val="lowerLetter"/>
      <w:suff w:val="nothing"/>
      <w:lvlText w:val="%2."/>
      <w:lvlJc w:val="left"/>
      <w:pPr>
        <w:ind w:left="720" w:firstLine="438"/>
      </w:pPr>
      <w:rPr>
        <w:rFonts w:hAnsi="Arial Unicode MS"/>
        <w:caps w:val="0"/>
        <w:smallCaps w:val="0"/>
        <w:strike w:val="0"/>
        <w:dstrike w:val="0"/>
        <w:color w:val="000000"/>
        <w:spacing w:val="0"/>
        <w:w w:val="100"/>
        <w:kern w:val="0"/>
        <w:position w:val="0"/>
        <w:highlight w:val="none"/>
        <w:vertAlign w:val="baseline"/>
      </w:rPr>
    </w:lvl>
    <w:lvl w:ilvl="2" w:tplc="8BBE74EA">
      <w:start w:val="1"/>
      <w:numFmt w:val="lowerRoman"/>
      <w:lvlText w:val="%3."/>
      <w:lvlJc w:val="left"/>
      <w:pPr>
        <w:ind w:left="1440" w:hanging="200"/>
      </w:pPr>
      <w:rPr>
        <w:rFonts w:hAnsi="Arial Unicode MS"/>
        <w:caps w:val="0"/>
        <w:smallCaps w:val="0"/>
        <w:strike w:val="0"/>
        <w:dstrike w:val="0"/>
        <w:color w:val="000000"/>
        <w:spacing w:val="0"/>
        <w:w w:val="100"/>
        <w:kern w:val="0"/>
        <w:position w:val="0"/>
        <w:highlight w:val="none"/>
        <w:vertAlign w:val="baseline"/>
      </w:rPr>
    </w:lvl>
    <w:lvl w:ilvl="3" w:tplc="99CA4F54">
      <w:start w:val="1"/>
      <w:numFmt w:val="decimal"/>
      <w:lvlText w:val="%4."/>
      <w:lvlJc w:val="left"/>
      <w:pPr>
        <w:ind w:left="2160" w:hanging="246"/>
      </w:pPr>
      <w:rPr>
        <w:rFonts w:hAnsi="Arial Unicode MS"/>
        <w:caps w:val="0"/>
        <w:smallCaps w:val="0"/>
        <w:strike w:val="0"/>
        <w:dstrike w:val="0"/>
        <w:color w:val="000000"/>
        <w:spacing w:val="0"/>
        <w:w w:val="100"/>
        <w:kern w:val="0"/>
        <w:position w:val="0"/>
        <w:highlight w:val="none"/>
        <w:vertAlign w:val="baseline"/>
      </w:rPr>
    </w:lvl>
    <w:lvl w:ilvl="4" w:tplc="A622F012">
      <w:start w:val="1"/>
      <w:numFmt w:val="lowerLetter"/>
      <w:lvlText w:val="%5."/>
      <w:lvlJc w:val="left"/>
      <w:pPr>
        <w:ind w:left="2880" w:hanging="234"/>
      </w:pPr>
      <w:rPr>
        <w:rFonts w:hAnsi="Arial Unicode MS"/>
        <w:caps w:val="0"/>
        <w:smallCaps w:val="0"/>
        <w:strike w:val="0"/>
        <w:dstrike w:val="0"/>
        <w:color w:val="000000"/>
        <w:spacing w:val="0"/>
        <w:w w:val="100"/>
        <w:kern w:val="0"/>
        <w:position w:val="0"/>
        <w:highlight w:val="none"/>
        <w:vertAlign w:val="baseline"/>
      </w:rPr>
    </w:lvl>
    <w:lvl w:ilvl="5" w:tplc="87DEC1CE">
      <w:start w:val="1"/>
      <w:numFmt w:val="lowerRoman"/>
      <w:lvlText w:val="%6."/>
      <w:lvlJc w:val="left"/>
      <w:pPr>
        <w:ind w:left="3600" w:hanging="164"/>
      </w:pPr>
      <w:rPr>
        <w:rFonts w:hAnsi="Arial Unicode MS"/>
        <w:caps w:val="0"/>
        <w:smallCaps w:val="0"/>
        <w:strike w:val="0"/>
        <w:dstrike w:val="0"/>
        <w:color w:val="000000"/>
        <w:spacing w:val="0"/>
        <w:w w:val="100"/>
        <w:kern w:val="0"/>
        <w:position w:val="0"/>
        <w:highlight w:val="none"/>
        <w:vertAlign w:val="baseline"/>
      </w:rPr>
    </w:lvl>
    <w:lvl w:ilvl="6" w:tplc="7660B7F8">
      <w:start w:val="1"/>
      <w:numFmt w:val="decimal"/>
      <w:lvlText w:val="%7."/>
      <w:lvlJc w:val="left"/>
      <w:pPr>
        <w:ind w:left="4320" w:hanging="210"/>
      </w:pPr>
      <w:rPr>
        <w:rFonts w:hAnsi="Arial Unicode MS"/>
        <w:caps w:val="0"/>
        <w:smallCaps w:val="0"/>
        <w:strike w:val="0"/>
        <w:dstrike w:val="0"/>
        <w:color w:val="000000"/>
        <w:spacing w:val="0"/>
        <w:w w:val="100"/>
        <w:kern w:val="0"/>
        <w:position w:val="0"/>
        <w:highlight w:val="none"/>
        <w:vertAlign w:val="baseline"/>
      </w:rPr>
    </w:lvl>
    <w:lvl w:ilvl="7" w:tplc="52A029E0">
      <w:start w:val="1"/>
      <w:numFmt w:val="lowerLetter"/>
      <w:lvlText w:val="%8."/>
      <w:lvlJc w:val="left"/>
      <w:pPr>
        <w:ind w:left="5040" w:hanging="198"/>
      </w:pPr>
      <w:rPr>
        <w:rFonts w:hAnsi="Arial Unicode MS"/>
        <w:caps w:val="0"/>
        <w:smallCaps w:val="0"/>
        <w:strike w:val="0"/>
        <w:dstrike w:val="0"/>
        <w:color w:val="000000"/>
        <w:spacing w:val="0"/>
        <w:w w:val="100"/>
        <w:kern w:val="0"/>
        <w:position w:val="0"/>
        <w:highlight w:val="none"/>
        <w:vertAlign w:val="baseline"/>
      </w:rPr>
    </w:lvl>
    <w:lvl w:ilvl="8" w:tplc="02D2A7AE">
      <w:start w:val="1"/>
      <w:numFmt w:val="lowerRoman"/>
      <w:lvlText w:val="%9."/>
      <w:lvlJc w:val="left"/>
      <w:pPr>
        <w:tabs>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20">
    <w:nsid w:val="0D4F46D8"/>
    <w:multiLevelType w:val="hybridMultilevel"/>
    <w:tmpl w:val="FFCE1A52"/>
    <w:lvl w:ilvl="0" w:tplc="3D9A8C06">
      <w:start w:val="1"/>
      <w:numFmt w:val="decimal"/>
      <w:lvlText w:val="%1."/>
      <w:lvlJc w:val="left"/>
      <w:pPr>
        <w:ind w:left="686" w:hanging="360"/>
        <w:jc w:val="right"/>
      </w:pPr>
      <w:rPr>
        <w:rFonts w:ascii="Times New Roman" w:eastAsia="Times New Roman" w:hAnsi="Times New Roman" w:cs="Times New Roman" w:hint="default"/>
        <w:b/>
        <w:bCs/>
        <w:spacing w:val="-4"/>
        <w:w w:val="100"/>
        <w:sz w:val="24"/>
        <w:szCs w:val="24"/>
        <w:lang w:val="ru-RU" w:eastAsia="en-US" w:bidi="ar-SA"/>
      </w:rPr>
    </w:lvl>
    <w:lvl w:ilvl="1" w:tplc="6602CB50">
      <w:numFmt w:val="bullet"/>
      <w:lvlText w:val="–"/>
      <w:lvlJc w:val="left"/>
      <w:pPr>
        <w:ind w:left="326" w:hanging="425"/>
      </w:pPr>
      <w:rPr>
        <w:rFonts w:ascii="Times New Roman" w:eastAsia="Times New Roman" w:hAnsi="Times New Roman" w:cs="Times New Roman" w:hint="default"/>
        <w:w w:val="55"/>
        <w:sz w:val="24"/>
        <w:szCs w:val="24"/>
        <w:lang w:val="ru-RU" w:eastAsia="en-US" w:bidi="ar-SA"/>
      </w:rPr>
    </w:lvl>
    <w:lvl w:ilvl="2" w:tplc="60DC437A">
      <w:numFmt w:val="bullet"/>
      <w:lvlText w:val="•"/>
      <w:lvlJc w:val="left"/>
      <w:pPr>
        <w:ind w:left="2424" w:hanging="425"/>
      </w:pPr>
      <w:rPr>
        <w:rFonts w:hint="default"/>
        <w:lang w:val="ru-RU" w:eastAsia="en-US" w:bidi="ar-SA"/>
      </w:rPr>
    </w:lvl>
    <w:lvl w:ilvl="3" w:tplc="EB1C1338">
      <w:numFmt w:val="bullet"/>
      <w:lvlText w:val="•"/>
      <w:lvlJc w:val="left"/>
      <w:pPr>
        <w:ind w:left="4169" w:hanging="425"/>
      </w:pPr>
      <w:rPr>
        <w:rFonts w:hint="default"/>
        <w:lang w:val="ru-RU" w:eastAsia="en-US" w:bidi="ar-SA"/>
      </w:rPr>
    </w:lvl>
    <w:lvl w:ilvl="4" w:tplc="BE2671FE">
      <w:numFmt w:val="bullet"/>
      <w:lvlText w:val="•"/>
      <w:lvlJc w:val="left"/>
      <w:pPr>
        <w:ind w:left="5913" w:hanging="425"/>
      </w:pPr>
      <w:rPr>
        <w:rFonts w:hint="default"/>
        <w:lang w:val="ru-RU" w:eastAsia="en-US" w:bidi="ar-SA"/>
      </w:rPr>
    </w:lvl>
    <w:lvl w:ilvl="5" w:tplc="85D81B40">
      <w:numFmt w:val="bullet"/>
      <w:lvlText w:val="•"/>
      <w:lvlJc w:val="left"/>
      <w:pPr>
        <w:ind w:left="7658" w:hanging="425"/>
      </w:pPr>
      <w:rPr>
        <w:rFonts w:hint="default"/>
        <w:lang w:val="ru-RU" w:eastAsia="en-US" w:bidi="ar-SA"/>
      </w:rPr>
    </w:lvl>
    <w:lvl w:ilvl="6" w:tplc="ADA651FA">
      <w:numFmt w:val="bullet"/>
      <w:lvlText w:val="•"/>
      <w:lvlJc w:val="left"/>
      <w:pPr>
        <w:ind w:left="9402" w:hanging="425"/>
      </w:pPr>
      <w:rPr>
        <w:rFonts w:hint="default"/>
        <w:lang w:val="ru-RU" w:eastAsia="en-US" w:bidi="ar-SA"/>
      </w:rPr>
    </w:lvl>
    <w:lvl w:ilvl="7" w:tplc="437C68B8">
      <w:numFmt w:val="bullet"/>
      <w:lvlText w:val="•"/>
      <w:lvlJc w:val="left"/>
      <w:pPr>
        <w:ind w:left="11147" w:hanging="425"/>
      </w:pPr>
      <w:rPr>
        <w:rFonts w:hint="default"/>
        <w:lang w:val="ru-RU" w:eastAsia="en-US" w:bidi="ar-SA"/>
      </w:rPr>
    </w:lvl>
    <w:lvl w:ilvl="8" w:tplc="DC24CABA">
      <w:numFmt w:val="bullet"/>
      <w:lvlText w:val="•"/>
      <w:lvlJc w:val="left"/>
      <w:pPr>
        <w:ind w:left="12891" w:hanging="425"/>
      </w:pPr>
      <w:rPr>
        <w:rFonts w:hint="default"/>
        <w:lang w:val="ru-RU" w:eastAsia="en-US" w:bidi="ar-SA"/>
      </w:rPr>
    </w:lvl>
  </w:abstractNum>
  <w:abstractNum w:abstractNumId="21">
    <w:nsid w:val="0D582C8F"/>
    <w:multiLevelType w:val="hybridMultilevel"/>
    <w:tmpl w:val="55FE75EC"/>
    <w:lvl w:ilvl="0" w:tplc="E36A0D9A">
      <w:start w:val="1"/>
      <w:numFmt w:val="bullet"/>
      <w:lvlText w:val="–"/>
      <w:lvlJc w:val="left"/>
      <w:pPr>
        <w:ind w:left="2345" w:hanging="360"/>
      </w:pPr>
      <w:rPr>
        <w:rFonts w:ascii="Times New Roman" w:hAnsi="Times New Roman" w:cs="Times New Roman" w:hint="default"/>
      </w:rPr>
    </w:lvl>
    <w:lvl w:ilvl="1" w:tplc="04190003" w:tentative="1">
      <w:start w:val="1"/>
      <w:numFmt w:val="bullet"/>
      <w:lvlText w:val="o"/>
      <w:lvlJc w:val="left"/>
      <w:pPr>
        <w:ind w:left="3065" w:hanging="360"/>
      </w:pPr>
      <w:rPr>
        <w:rFonts w:ascii="Courier New" w:hAnsi="Courier New" w:cs="Courier New" w:hint="default"/>
      </w:rPr>
    </w:lvl>
    <w:lvl w:ilvl="2" w:tplc="04190005" w:tentative="1">
      <w:start w:val="1"/>
      <w:numFmt w:val="bullet"/>
      <w:lvlText w:val=""/>
      <w:lvlJc w:val="left"/>
      <w:pPr>
        <w:ind w:left="3785" w:hanging="360"/>
      </w:pPr>
      <w:rPr>
        <w:rFonts w:ascii="Wingdings" w:hAnsi="Wingdings" w:hint="default"/>
      </w:rPr>
    </w:lvl>
    <w:lvl w:ilvl="3" w:tplc="04190001" w:tentative="1">
      <w:start w:val="1"/>
      <w:numFmt w:val="bullet"/>
      <w:lvlText w:val=""/>
      <w:lvlJc w:val="left"/>
      <w:pPr>
        <w:ind w:left="4505" w:hanging="360"/>
      </w:pPr>
      <w:rPr>
        <w:rFonts w:ascii="Symbol" w:hAnsi="Symbol" w:hint="default"/>
      </w:rPr>
    </w:lvl>
    <w:lvl w:ilvl="4" w:tplc="04190003" w:tentative="1">
      <w:start w:val="1"/>
      <w:numFmt w:val="bullet"/>
      <w:lvlText w:val="o"/>
      <w:lvlJc w:val="left"/>
      <w:pPr>
        <w:ind w:left="5225" w:hanging="360"/>
      </w:pPr>
      <w:rPr>
        <w:rFonts w:ascii="Courier New" w:hAnsi="Courier New" w:cs="Courier New" w:hint="default"/>
      </w:rPr>
    </w:lvl>
    <w:lvl w:ilvl="5" w:tplc="04190005" w:tentative="1">
      <w:start w:val="1"/>
      <w:numFmt w:val="bullet"/>
      <w:lvlText w:val=""/>
      <w:lvlJc w:val="left"/>
      <w:pPr>
        <w:ind w:left="5945" w:hanging="360"/>
      </w:pPr>
      <w:rPr>
        <w:rFonts w:ascii="Wingdings" w:hAnsi="Wingdings" w:hint="default"/>
      </w:rPr>
    </w:lvl>
    <w:lvl w:ilvl="6" w:tplc="04190001" w:tentative="1">
      <w:start w:val="1"/>
      <w:numFmt w:val="bullet"/>
      <w:lvlText w:val=""/>
      <w:lvlJc w:val="left"/>
      <w:pPr>
        <w:ind w:left="6665" w:hanging="360"/>
      </w:pPr>
      <w:rPr>
        <w:rFonts w:ascii="Symbol" w:hAnsi="Symbol" w:hint="default"/>
      </w:rPr>
    </w:lvl>
    <w:lvl w:ilvl="7" w:tplc="04190003" w:tentative="1">
      <w:start w:val="1"/>
      <w:numFmt w:val="bullet"/>
      <w:lvlText w:val="o"/>
      <w:lvlJc w:val="left"/>
      <w:pPr>
        <w:ind w:left="7385" w:hanging="360"/>
      </w:pPr>
      <w:rPr>
        <w:rFonts w:ascii="Courier New" w:hAnsi="Courier New" w:cs="Courier New" w:hint="default"/>
      </w:rPr>
    </w:lvl>
    <w:lvl w:ilvl="8" w:tplc="04190005" w:tentative="1">
      <w:start w:val="1"/>
      <w:numFmt w:val="bullet"/>
      <w:lvlText w:val=""/>
      <w:lvlJc w:val="left"/>
      <w:pPr>
        <w:ind w:left="8105" w:hanging="360"/>
      </w:pPr>
      <w:rPr>
        <w:rFonts w:ascii="Wingdings" w:hAnsi="Wingdings" w:hint="default"/>
      </w:rPr>
    </w:lvl>
  </w:abstractNum>
  <w:abstractNum w:abstractNumId="22">
    <w:nsid w:val="11907D16"/>
    <w:multiLevelType w:val="hybridMultilevel"/>
    <w:tmpl w:val="15CA5A08"/>
    <w:styleLink w:val="82"/>
    <w:lvl w:ilvl="0" w:tplc="4204E3F4">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3F060CC">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D6EB27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F88269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B6C4F7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AAE504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40263CE">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0D6D872">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22BD2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3">
    <w:nsid w:val="12534013"/>
    <w:multiLevelType w:val="hybridMultilevel"/>
    <w:tmpl w:val="9EB0691C"/>
    <w:styleLink w:val="12"/>
    <w:lvl w:ilvl="0" w:tplc="B21A020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BCC851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E88CB5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28CC7B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406A79A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6510ABC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E3D85FF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E594F49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3AC774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4">
    <w:nsid w:val="12A04590"/>
    <w:multiLevelType w:val="hybridMultilevel"/>
    <w:tmpl w:val="E1F405C0"/>
    <w:styleLink w:val="13"/>
    <w:lvl w:ilvl="0" w:tplc="ED927A1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5EC34A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7080524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BD18EE1E">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E90BD7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FB04B5C">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D34443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A8CC42F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EA03658">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5">
    <w:nsid w:val="1318264A"/>
    <w:multiLevelType w:val="hybridMultilevel"/>
    <w:tmpl w:val="3BA0D3A4"/>
    <w:styleLink w:val="2"/>
    <w:lvl w:ilvl="0" w:tplc="FA6A7F3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85CB2C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A9967D3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3FA772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386AE5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7FC8B41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E48C8332">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986470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A343B6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6">
    <w:nsid w:val="131C4B95"/>
    <w:multiLevelType w:val="hybridMultilevel"/>
    <w:tmpl w:val="D340D330"/>
    <w:styleLink w:val="83"/>
    <w:lvl w:ilvl="0" w:tplc="8DB4D38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BC6AABC2">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0AABA3A">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8FA93AE">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25FC947C">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0C00CE6">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28828088">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BB82BC6">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C46B2CC">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7">
    <w:nsid w:val="13DE722B"/>
    <w:multiLevelType w:val="multilevel"/>
    <w:tmpl w:val="A930440C"/>
    <w:lvl w:ilvl="0">
      <w:start w:val="1"/>
      <w:numFmt w:val="decimal"/>
      <w:pStyle w:val="a"/>
      <w:lvlText w:val="%1."/>
      <w:lvlJc w:val="left"/>
      <w:pPr>
        <w:tabs>
          <w:tab w:val="num" w:pos="785"/>
        </w:tabs>
        <w:ind w:left="785" w:hanging="360"/>
      </w:pPr>
      <w:rPr>
        <w:rFonts w:hint="default"/>
      </w:rPr>
    </w:lvl>
    <w:lvl w:ilvl="1">
      <w:start w:val="1"/>
      <w:numFmt w:val="decimal"/>
      <w:lvlText w:val="%2."/>
      <w:lvlJc w:val="left"/>
      <w:pPr>
        <w:tabs>
          <w:tab w:val="num" w:pos="1505"/>
        </w:tabs>
        <w:ind w:left="1505" w:hanging="360"/>
      </w:pPr>
      <w:rPr>
        <w:rFonts w:hint="default"/>
      </w:rPr>
    </w:lvl>
    <w:lvl w:ilvl="2">
      <w:start w:val="1"/>
      <w:numFmt w:val="decimal"/>
      <w:lvlText w:val="%3."/>
      <w:lvlJc w:val="left"/>
      <w:pPr>
        <w:tabs>
          <w:tab w:val="num" w:pos="2225"/>
        </w:tabs>
        <w:ind w:left="2225" w:hanging="360"/>
      </w:pPr>
      <w:rPr>
        <w:rFonts w:hint="default"/>
      </w:rPr>
    </w:lvl>
    <w:lvl w:ilvl="3">
      <w:start w:val="1"/>
      <w:numFmt w:val="decimal"/>
      <w:lvlText w:val="%4."/>
      <w:lvlJc w:val="left"/>
      <w:pPr>
        <w:tabs>
          <w:tab w:val="num" w:pos="2945"/>
        </w:tabs>
        <w:ind w:left="2945" w:hanging="360"/>
      </w:pPr>
      <w:rPr>
        <w:rFonts w:hint="default"/>
      </w:rPr>
    </w:lvl>
    <w:lvl w:ilvl="4">
      <w:start w:val="1"/>
      <w:numFmt w:val="decimal"/>
      <w:lvlText w:val="%5."/>
      <w:lvlJc w:val="left"/>
      <w:pPr>
        <w:tabs>
          <w:tab w:val="num" w:pos="3665"/>
        </w:tabs>
        <w:ind w:left="3665" w:hanging="360"/>
      </w:pPr>
      <w:rPr>
        <w:rFonts w:hint="default"/>
      </w:rPr>
    </w:lvl>
    <w:lvl w:ilvl="5">
      <w:start w:val="1"/>
      <w:numFmt w:val="decimal"/>
      <w:lvlText w:val="%6."/>
      <w:lvlJc w:val="left"/>
      <w:pPr>
        <w:tabs>
          <w:tab w:val="num" w:pos="4385"/>
        </w:tabs>
        <w:ind w:left="4385" w:hanging="360"/>
      </w:pPr>
      <w:rPr>
        <w:rFonts w:hint="default"/>
      </w:rPr>
    </w:lvl>
    <w:lvl w:ilvl="6">
      <w:start w:val="1"/>
      <w:numFmt w:val="decimal"/>
      <w:lvlText w:val="%7."/>
      <w:lvlJc w:val="left"/>
      <w:pPr>
        <w:tabs>
          <w:tab w:val="num" w:pos="5105"/>
        </w:tabs>
        <w:ind w:left="5105" w:hanging="360"/>
      </w:pPr>
      <w:rPr>
        <w:rFonts w:hint="default"/>
      </w:rPr>
    </w:lvl>
    <w:lvl w:ilvl="7">
      <w:start w:val="1"/>
      <w:numFmt w:val="decimal"/>
      <w:lvlText w:val="%8."/>
      <w:lvlJc w:val="left"/>
      <w:pPr>
        <w:tabs>
          <w:tab w:val="num" w:pos="5825"/>
        </w:tabs>
        <w:ind w:left="5825" w:hanging="360"/>
      </w:pPr>
      <w:rPr>
        <w:rFonts w:hint="default"/>
      </w:rPr>
    </w:lvl>
    <w:lvl w:ilvl="8">
      <w:start w:val="1"/>
      <w:numFmt w:val="decimal"/>
      <w:lvlText w:val="%9."/>
      <w:lvlJc w:val="left"/>
      <w:pPr>
        <w:tabs>
          <w:tab w:val="num" w:pos="6545"/>
        </w:tabs>
        <w:ind w:left="6545" w:hanging="360"/>
      </w:pPr>
      <w:rPr>
        <w:rFonts w:hint="default"/>
      </w:rPr>
    </w:lvl>
  </w:abstractNum>
  <w:abstractNum w:abstractNumId="28">
    <w:nsid w:val="15436A0F"/>
    <w:multiLevelType w:val="hybridMultilevel"/>
    <w:tmpl w:val="FAC4B966"/>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nsid w:val="15923CB2"/>
    <w:multiLevelType w:val="hybridMultilevel"/>
    <w:tmpl w:val="66E4BE1A"/>
    <w:styleLink w:val="50"/>
    <w:lvl w:ilvl="0" w:tplc="9A205698">
      <w:start w:val="1"/>
      <w:numFmt w:val="decimal"/>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91C807A6">
      <w:start w:val="1"/>
      <w:numFmt w:val="decimal"/>
      <w:lvlText w:val="%2."/>
      <w:lvlJc w:val="left"/>
      <w:pPr>
        <w:tabs>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2" w:tplc="CA78EDA2">
      <w:start w:val="1"/>
      <w:numFmt w:val="decimal"/>
      <w:lvlText w:val="%3."/>
      <w:lvlJc w:val="left"/>
      <w:pPr>
        <w:tabs>
          <w:tab w:val="num" w:pos="1854"/>
        </w:tabs>
        <w:ind w:left="1287" w:firstLine="414"/>
      </w:pPr>
      <w:rPr>
        <w:rFonts w:hAnsi="Arial Unicode MS"/>
        <w:caps w:val="0"/>
        <w:smallCaps w:val="0"/>
        <w:strike w:val="0"/>
        <w:dstrike w:val="0"/>
        <w:color w:val="000000"/>
        <w:spacing w:val="0"/>
        <w:w w:val="100"/>
        <w:kern w:val="0"/>
        <w:position w:val="0"/>
        <w:highlight w:val="none"/>
        <w:vertAlign w:val="baseline"/>
      </w:rPr>
    </w:lvl>
    <w:lvl w:ilvl="3" w:tplc="E34C6450">
      <w:start w:val="1"/>
      <w:numFmt w:val="decimal"/>
      <w:lvlText w:val="%4."/>
      <w:lvlJc w:val="left"/>
      <w:pPr>
        <w:tabs>
          <w:tab w:val="num" w:pos="2421"/>
        </w:tabs>
        <w:ind w:left="1854" w:firstLine="414"/>
      </w:pPr>
      <w:rPr>
        <w:rFonts w:hAnsi="Arial Unicode MS"/>
        <w:caps w:val="0"/>
        <w:smallCaps w:val="0"/>
        <w:strike w:val="0"/>
        <w:dstrike w:val="0"/>
        <w:color w:val="000000"/>
        <w:spacing w:val="0"/>
        <w:w w:val="100"/>
        <w:kern w:val="0"/>
        <w:position w:val="0"/>
        <w:highlight w:val="none"/>
        <w:vertAlign w:val="baseline"/>
      </w:rPr>
    </w:lvl>
    <w:lvl w:ilvl="4" w:tplc="F0EE9F18">
      <w:start w:val="1"/>
      <w:numFmt w:val="decimal"/>
      <w:lvlText w:val="%5."/>
      <w:lvlJc w:val="left"/>
      <w:pPr>
        <w:tabs>
          <w:tab w:val="num" w:pos="2988"/>
        </w:tabs>
        <w:ind w:left="2421" w:firstLine="414"/>
      </w:pPr>
      <w:rPr>
        <w:rFonts w:hAnsi="Arial Unicode MS"/>
        <w:caps w:val="0"/>
        <w:smallCaps w:val="0"/>
        <w:strike w:val="0"/>
        <w:dstrike w:val="0"/>
        <w:color w:val="000000"/>
        <w:spacing w:val="0"/>
        <w:w w:val="100"/>
        <w:kern w:val="0"/>
        <w:position w:val="0"/>
        <w:highlight w:val="none"/>
        <w:vertAlign w:val="baseline"/>
      </w:rPr>
    </w:lvl>
    <w:lvl w:ilvl="5" w:tplc="D57811E4">
      <w:start w:val="1"/>
      <w:numFmt w:val="decimal"/>
      <w:lvlText w:val="%6."/>
      <w:lvlJc w:val="left"/>
      <w:pPr>
        <w:tabs>
          <w:tab w:val="num" w:pos="3555"/>
        </w:tabs>
        <w:ind w:left="2988" w:firstLine="414"/>
      </w:pPr>
      <w:rPr>
        <w:rFonts w:hAnsi="Arial Unicode MS"/>
        <w:caps w:val="0"/>
        <w:smallCaps w:val="0"/>
        <w:strike w:val="0"/>
        <w:dstrike w:val="0"/>
        <w:color w:val="000000"/>
        <w:spacing w:val="0"/>
        <w:w w:val="100"/>
        <w:kern w:val="0"/>
        <w:position w:val="0"/>
        <w:highlight w:val="none"/>
        <w:vertAlign w:val="baseline"/>
      </w:rPr>
    </w:lvl>
    <w:lvl w:ilvl="6" w:tplc="CFC094AE">
      <w:start w:val="1"/>
      <w:numFmt w:val="decimal"/>
      <w:lvlText w:val="%7."/>
      <w:lvlJc w:val="left"/>
      <w:pPr>
        <w:tabs>
          <w:tab w:val="num" w:pos="4122"/>
        </w:tabs>
        <w:ind w:left="3555" w:firstLine="414"/>
      </w:pPr>
      <w:rPr>
        <w:rFonts w:hAnsi="Arial Unicode MS"/>
        <w:caps w:val="0"/>
        <w:smallCaps w:val="0"/>
        <w:strike w:val="0"/>
        <w:dstrike w:val="0"/>
        <w:color w:val="000000"/>
        <w:spacing w:val="0"/>
        <w:w w:val="100"/>
        <w:kern w:val="0"/>
        <w:position w:val="0"/>
        <w:highlight w:val="none"/>
        <w:vertAlign w:val="baseline"/>
      </w:rPr>
    </w:lvl>
    <w:lvl w:ilvl="7" w:tplc="5EC07116">
      <w:start w:val="1"/>
      <w:numFmt w:val="decimal"/>
      <w:lvlText w:val="%8."/>
      <w:lvlJc w:val="left"/>
      <w:pPr>
        <w:tabs>
          <w:tab w:val="num" w:pos="4689"/>
        </w:tabs>
        <w:ind w:left="4122" w:firstLine="414"/>
      </w:pPr>
      <w:rPr>
        <w:rFonts w:hAnsi="Arial Unicode MS"/>
        <w:caps w:val="0"/>
        <w:smallCaps w:val="0"/>
        <w:strike w:val="0"/>
        <w:dstrike w:val="0"/>
        <w:color w:val="000000"/>
        <w:spacing w:val="0"/>
        <w:w w:val="100"/>
        <w:kern w:val="0"/>
        <w:position w:val="0"/>
        <w:highlight w:val="none"/>
        <w:vertAlign w:val="baseline"/>
      </w:rPr>
    </w:lvl>
    <w:lvl w:ilvl="8" w:tplc="E00A7F04">
      <w:start w:val="1"/>
      <w:numFmt w:val="decimal"/>
      <w:lvlText w:val="%9."/>
      <w:lvlJc w:val="left"/>
      <w:pPr>
        <w:tabs>
          <w:tab w:val="num" w:pos="5256"/>
        </w:tabs>
        <w:ind w:left="4689" w:firstLine="414"/>
      </w:pPr>
      <w:rPr>
        <w:rFonts w:hAnsi="Arial Unicode MS"/>
        <w:caps w:val="0"/>
        <w:smallCaps w:val="0"/>
        <w:strike w:val="0"/>
        <w:dstrike w:val="0"/>
        <w:color w:val="000000"/>
        <w:spacing w:val="0"/>
        <w:w w:val="100"/>
        <w:kern w:val="0"/>
        <w:position w:val="0"/>
        <w:highlight w:val="none"/>
        <w:vertAlign w:val="baseline"/>
      </w:rPr>
    </w:lvl>
  </w:abstractNum>
  <w:abstractNum w:abstractNumId="30">
    <w:nsid w:val="17D62053"/>
    <w:multiLevelType w:val="hybridMultilevel"/>
    <w:tmpl w:val="87BA5A6A"/>
    <w:styleLink w:val="65"/>
    <w:lvl w:ilvl="0" w:tplc="290060C4">
      <w:start w:val="1"/>
      <w:numFmt w:val="decimal"/>
      <w:lvlText w:val="%1)"/>
      <w:lvlJc w:val="left"/>
      <w:pPr>
        <w:tabs>
          <w:tab w:val="num" w:pos="993"/>
        </w:tabs>
        <w:ind w:left="426" w:firstLine="141"/>
      </w:pPr>
      <w:rPr>
        <w:rFonts w:hAnsi="Arial Unicode MS"/>
        <w:caps w:val="0"/>
        <w:smallCaps w:val="0"/>
        <w:strike w:val="0"/>
        <w:dstrike w:val="0"/>
        <w:color w:val="000000"/>
        <w:spacing w:val="0"/>
        <w:w w:val="100"/>
        <w:kern w:val="0"/>
        <w:position w:val="0"/>
        <w:highlight w:val="none"/>
        <w:vertAlign w:val="baseline"/>
      </w:rPr>
    </w:lvl>
    <w:lvl w:ilvl="1" w:tplc="977617C0">
      <w:start w:val="1"/>
      <w:numFmt w:val="lowerLetter"/>
      <w:suff w:val="nothing"/>
      <w:lvlText w:val="%2."/>
      <w:lvlJc w:val="left"/>
      <w:pPr>
        <w:tabs>
          <w:tab w:val="left" w:pos="993"/>
        </w:tabs>
        <w:ind w:left="720" w:firstLine="438"/>
      </w:pPr>
      <w:rPr>
        <w:rFonts w:hAnsi="Arial Unicode MS"/>
        <w:caps w:val="0"/>
        <w:smallCaps w:val="0"/>
        <w:strike w:val="0"/>
        <w:dstrike w:val="0"/>
        <w:color w:val="000000"/>
        <w:spacing w:val="0"/>
        <w:w w:val="100"/>
        <w:kern w:val="0"/>
        <w:position w:val="0"/>
        <w:highlight w:val="none"/>
        <w:vertAlign w:val="baseline"/>
      </w:rPr>
    </w:lvl>
    <w:lvl w:ilvl="2" w:tplc="671623E2">
      <w:start w:val="1"/>
      <w:numFmt w:val="lowerRoman"/>
      <w:lvlText w:val="%3."/>
      <w:lvlJc w:val="left"/>
      <w:pPr>
        <w:tabs>
          <w:tab w:val="left" w:pos="993"/>
        </w:tabs>
        <w:ind w:left="1440" w:hanging="200"/>
      </w:pPr>
      <w:rPr>
        <w:rFonts w:hAnsi="Arial Unicode MS"/>
        <w:caps w:val="0"/>
        <w:smallCaps w:val="0"/>
        <w:strike w:val="0"/>
        <w:dstrike w:val="0"/>
        <w:color w:val="000000"/>
        <w:spacing w:val="0"/>
        <w:w w:val="100"/>
        <w:kern w:val="0"/>
        <w:position w:val="0"/>
        <w:highlight w:val="none"/>
        <w:vertAlign w:val="baseline"/>
      </w:rPr>
    </w:lvl>
    <w:lvl w:ilvl="3" w:tplc="226E4540">
      <w:start w:val="1"/>
      <w:numFmt w:val="decimal"/>
      <w:lvlText w:val="%4."/>
      <w:lvlJc w:val="left"/>
      <w:pPr>
        <w:tabs>
          <w:tab w:val="left" w:pos="993"/>
        </w:tabs>
        <w:ind w:left="2160" w:hanging="246"/>
      </w:pPr>
      <w:rPr>
        <w:rFonts w:hAnsi="Arial Unicode MS"/>
        <w:caps w:val="0"/>
        <w:smallCaps w:val="0"/>
        <w:strike w:val="0"/>
        <w:dstrike w:val="0"/>
        <w:color w:val="000000"/>
        <w:spacing w:val="0"/>
        <w:w w:val="100"/>
        <w:kern w:val="0"/>
        <w:position w:val="0"/>
        <w:highlight w:val="none"/>
        <w:vertAlign w:val="baseline"/>
      </w:rPr>
    </w:lvl>
    <w:lvl w:ilvl="4" w:tplc="151AD70C">
      <w:start w:val="1"/>
      <w:numFmt w:val="lowerLetter"/>
      <w:lvlText w:val="%5."/>
      <w:lvlJc w:val="left"/>
      <w:pPr>
        <w:tabs>
          <w:tab w:val="left" w:pos="993"/>
        </w:tabs>
        <w:ind w:left="2880" w:hanging="234"/>
      </w:pPr>
      <w:rPr>
        <w:rFonts w:hAnsi="Arial Unicode MS"/>
        <w:caps w:val="0"/>
        <w:smallCaps w:val="0"/>
        <w:strike w:val="0"/>
        <w:dstrike w:val="0"/>
        <w:color w:val="000000"/>
        <w:spacing w:val="0"/>
        <w:w w:val="100"/>
        <w:kern w:val="0"/>
        <w:position w:val="0"/>
        <w:highlight w:val="none"/>
        <w:vertAlign w:val="baseline"/>
      </w:rPr>
    </w:lvl>
    <w:lvl w:ilvl="5" w:tplc="731C846C">
      <w:start w:val="1"/>
      <w:numFmt w:val="lowerRoman"/>
      <w:lvlText w:val="%6."/>
      <w:lvlJc w:val="left"/>
      <w:pPr>
        <w:tabs>
          <w:tab w:val="left" w:pos="993"/>
        </w:tabs>
        <w:ind w:left="3600" w:hanging="164"/>
      </w:pPr>
      <w:rPr>
        <w:rFonts w:hAnsi="Arial Unicode MS"/>
        <w:caps w:val="0"/>
        <w:smallCaps w:val="0"/>
        <w:strike w:val="0"/>
        <w:dstrike w:val="0"/>
        <w:color w:val="000000"/>
        <w:spacing w:val="0"/>
        <w:w w:val="100"/>
        <w:kern w:val="0"/>
        <w:position w:val="0"/>
        <w:highlight w:val="none"/>
        <w:vertAlign w:val="baseline"/>
      </w:rPr>
    </w:lvl>
    <w:lvl w:ilvl="6" w:tplc="B82C0E26">
      <w:start w:val="1"/>
      <w:numFmt w:val="decimal"/>
      <w:lvlText w:val="%7."/>
      <w:lvlJc w:val="left"/>
      <w:pPr>
        <w:tabs>
          <w:tab w:val="left" w:pos="993"/>
        </w:tabs>
        <w:ind w:left="4320" w:hanging="210"/>
      </w:pPr>
      <w:rPr>
        <w:rFonts w:hAnsi="Arial Unicode MS"/>
        <w:caps w:val="0"/>
        <w:smallCaps w:val="0"/>
        <w:strike w:val="0"/>
        <w:dstrike w:val="0"/>
        <w:color w:val="000000"/>
        <w:spacing w:val="0"/>
        <w:w w:val="100"/>
        <w:kern w:val="0"/>
        <w:position w:val="0"/>
        <w:highlight w:val="none"/>
        <w:vertAlign w:val="baseline"/>
      </w:rPr>
    </w:lvl>
    <w:lvl w:ilvl="7" w:tplc="275091D8">
      <w:start w:val="1"/>
      <w:numFmt w:val="lowerLetter"/>
      <w:lvlText w:val="%8."/>
      <w:lvlJc w:val="left"/>
      <w:pPr>
        <w:tabs>
          <w:tab w:val="left" w:pos="993"/>
        </w:tabs>
        <w:ind w:left="5040" w:hanging="198"/>
      </w:pPr>
      <w:rPr>
        <w:rFonts w:hAnsi="Arial Unicode MS"/>
        <w:caps w:val="0"/>
        <w:smallCaps w:val="0"/>
        <w:strike w:val="0"/>
        <w:dstrike w:val="0"/>
        <w:color w:val="000000"/>
        <w:spacing w:val="0"/>
        <w:w w:val="100"/>
        <w:kern w:val="0"/>
        <w:position w:val="0"/>
        <w:highlight w:val="none"/>
        <w:vertAlign w:val="baseline"/>
      </w:rPr>
    </w:lvl>
    <w:lvl w:ilvl="8" w:tplc="B87AC7E0">
      <w:start w:val="1"/>
      <w:numFmt w:val="lowerRoman"/>
      <w:lvlText w:val="%9."/>
      <w:lvlJc w:val="left"/>
      <w:pPr>
        <w:tabs>
          <w:tab w:val="left" w:pos="993"/>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31">
    <w:nsid w:val="198D6A95"/>
    <w:multiLevelType w:val="hybridMultilevel"/>
    <w:tmpl w:val="7314304A"/>
    <w:lvl w:ilvl="0" w:tplc="3F0C1E42">
      <w:start w:val="1"/>
      <w:numFmt w:val="bullet"/>
      <w:lvlText w:val="–"/>
      <w:lvlJc w:val="left"/>
      <w:pPr>
        <w:ind w:left="1429" w:hanging="360"/>
      </w:pPr>
      <w:rPr>
        <w:rFonts w:ascii="Times New Roman" w:eastAsia="Times New Roman" w:hAnsi="Times New Roman" w:hint="default"/>
        <w:i/>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1A8806E6"/>
    <w:multiLevelType w:val="hybridMultilevel"/>
    <w:tmpl w:val="B62AE204"/>
    <w:styleLink w:val="30"/>
    <w:lvl w:ilvl="0" w:tplc="31D4F1EA">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632C03F6">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F56CC7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5492DFA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BEA899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4D08898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35A65E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17EAB3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D5C417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3">
    <w:nsid w:val="1A9B74E1"/>
    <w:multiLevelType w:val="multilevel"/>
    <w:tmpl w:val="74F67DF2"/>
    <w:lvl w:ilvl="0">
      <w:start w:val="1"/>
      <w:numFmt w:val="decimal"/>
      <w:lvlText w:val="%1."/>
      <w:lvlJc w:val="left"/>
      <w:pPr>
        <w:ind w:left="1429" w:hanging="360"/>
      </w:pPr>
    </w:lvl>
    <w:lvl w:ilvl="1">
      <w:start w:val="2"/>
      <w:numFmt w:val="decimal"/>
      <w:isLgl/>
      <w:lvlText w:val="%1.%2."/>
      <w:lvlJc w:val="left"/>
      <w:pPr>
        <w:ind w:left="1789" w:hanging="720"/>
      </w:pPr>
      <w:rPr>
        <w:rFonts w:hint="default"/>
      </w:rPr>
    </w:lvl>
    <w:lvl w:ilvl="2">
      <w:start w:val="3"/>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34">
    <w:nsid w:val="1B536423"/>
    <w:multiLevelType w:val="multilevel"/>
    <w:tmpl w:val="BE5E9EA4"/>
    <w:styleLink w:val="List23"/>
    <w:lvl w:ilvl="0">
      <w:start w:val="1"/>
      <w:numFmt w:val="decimal"/>
      <w:lvlText w:val="%1)"/>
      <w:lvlJc w:val="left"/>
      <w:pPr>
        <w:tabs>
          <w:tab w:val="num" w:pos="720"/>
        </w:tabs>
        <w:ind w:left="720" w:hanging="360"/>
      </w:pPr>
      <w:rPr>
        <w:rFonts w:ascii="Times" w:eastAsia="Times" w:hAnsi="Times" w:cs="Times"/>
        <w:position w:val="0"/>
        <w:sz w:val="28"/>
        <w:szCs w:val="28"/>
        <w:rtl w:val="0"/>
        <w:lang w:val="ru-RU"/>
      </w:rPr>
    </w:lvl>
    <w:lvl w:ilvl="1">
      <w:start w:val="1"/>
      <w:numFmt w:val="lowerLetter"/>
      <w:lvlText w:val="%2."/>
      <w:lvlJc w:val="left"/>
      <w:pPr>
        <w:tabs>
          <w:tab w:val="num" w:pos="1500"/>
        </w:tabs>
        <w:ind w:left="1500" w:hanging="420"/>
      </w:pPr>
      <w:rPr>
        <w:rFonts w:ascii="Times" w:eastAsia="Times" w:hAnsi="Times" w:cs="Times"/>
        <w:position w:val="0"/>
        <w:sz w:val="28"/>
        <w:szCs w:val="28"/>
        <w:rtl w:val="0"/>
        <w:lang w:val="ru-RU"/>
      </w:rPr>
    </w:lvl>
    <w:lvl w:ilvl="2">
      <w:start w:val="1"/>
      <w:numFmt w:val="lowerRoman"/>
      <w:lvlText w:val="%3."/>
      <w:lvlJc w:val="left"/>
      <w:pPr>
        <w:tabs>
          <w:tab w:val="num" w:pos="2209"/>
        </w:tabs>
        <w:ind w:left="2209" w:hanging="345"/>
      </w:pPr>
      <w:rPr>
        <w:rFonts w:ascii="Times" w:eastAsia="Times" w:hAnsi="Times" w:cs="Times"/>
        <w:position w:val="0"/>
        <w:sz w:val="28"/>
        <w:szCs w:val="28"/>
        <w:rtl w:val="0"/>
        <w:lang w:val="ru-RU"/>
      </w:rPr>
    </w:lvl>
    <w:lvl w:ilvl="3">
      <w:start w:val="1"/>
      <w:numFmt w:val="decimal"/>
      <w:lvlText w:val="%4."/>
      <w:lvlJc w:val="left"/>
      <w:pPr>
        <w:tabs>
          <w:tab w:val="num" w:pos="2940"/>
        </w:tabs>
        <w:ind w:left="2940" w:hanging="420"/>
      </w:pPr>
      <w:rPr>
        <w:rFonts w:ascii="Times" w:eastAsia="Times" w:hAnsi="Times" w:cs="Times"/>
        <w:position w:val="0"/>
        <w:sz w:val="28"/>
        <w:szCs w:val="28"/>
        <w:rtl w:val="0"/>
        <w:lang w:val="ru-RU"/>
      </w:rPr>
    </w:lvl>
    <w:lvl w:ilvl="4">
      <w:start w:val="1"/>
      <w:numFmt w:val="lowerLetter"/>
      <w:lvlText w:val="%5."/>
      <w:lvlJc w:val="left"/>
      <w:pPr>
        <w:tabs>
          <w:tab w:val="num" w:pos="3660"/>
        </w:tabs>
        <w:ind w:left="3660" w:hanging="420"/>
      </w:pPr>
      <w:rPr>
        <w:rFonts w:ascii="Times" w:eastAsia="Times" w:hAnsi="Times" w:cs="Times"/>
        <w:position w:val="0"/>
        <w:sz w:val="28"/>
        <w:szCs w:val="28"/>
        <w:rtl w:val="0"/>
        <w:lang w:val="ru-RU"/>
      </w:rPr>
    </w:lvl>
    <w:lvl w:ilvl="5">
      <w:start w:val="1"/>
      <w:numFmt w:val="lowerRoman"/>
      <w:lvlText w:val="%6."/>
      <w:lvlJc w:val="left"/>
      <w:pPr>
        <w:tabs>
          <w:tab w:val="num" w:pos="4369"/>
        </w:tabs>
        <w:ind w:left="4369" w:hanging="345"/>
      </w:pPr>
      <w:rPr>
        <w:rFonts w:ascii="Times" w:eastAsia="Times" w:hAnsi="Times" w:cs="Times"/>
        <w:position w:val="0"/>
        <w:sz w:val="28"/>
        <w:szCs w:val="28"/>
        <w:rtl w:val="0"/>
        <w:lang w:val="ru-RU"/>
      </w:rPr>
    </w:lvl>
    <w:lvl w:ilvl="6">
      <w:start w:val="1"/>
      <w:numFmt w:val="decimal"/>
      <w:lvlText w:val="%7."/>
      <w:lvlJc w:val="left"/>
      <w:pPr>
        <w:tabs>
          <w:tab w:val="num" w:pos="5100"/>
        </w:tabs>
        <w:ind w:left="5100" w:hanging="420"/>
      </w:pPr>
      <w:rPr>
        <w:rFonts w:ascii="Times" w:eastAsia="Times" w:hAnsi="Times" w:cs="Times"/>
        <w:position w:val="0"/>
        <w:sz w:val="28"/>
        <w:szCs w:val="28"/>
        <w:rtl w:val="0"/>
        <w:lang w:val="ru-RU"/>
      </w:rPr>
    </w:lvl>
    <w:lvl w:ilvl="7">
      <w:start w:val="1"/>
      <w:numFmt w:val="lowerLetter"/>
      <w:lvlText w:val="%8."/>
      <w:lvlJc w:val="left"/>
      <w:pPr>
        <w:tabs>
          <w:tab w:val="num" w:pos="5820"/>
        </w:tabs>
        <w:ind w:left="5820" w:hanging="420"/>
      </w:pPr>
      <w:rPr>
        <w:rFonts w:ascii="Times" w:eastAsia="Times" w:hAnsi="Times" w:cs="Times"/>
        <w:position w:val="0"/>
        <w:sz w:val="28"/>
        <w:szCs w:val="28"/>
        <w:rtl w:val="0"/>
        <w:lang w:val="ru-RU"/>
      </w:rPr>
    </w:lvl>
    <w:lvl w:ilvl="8">
      <w:start w:val="1"/>
      <w:numFmt w:val="lowerRoman"/>
      <w:lvlText w:val="%9."/>
      <w:lvlJc w:val="left"/>
      <w:pPr>
        <w:tabs>
          <w:tab w:val="num" w:pos="6529"/>
        </w:tabs>
        <w:ind w:left="6529" w:hanging="345"/>
      </w:pPr>
      <w:rPr>
        <w:rFonts w:ascii="Times" w:eastAsia="Times" w:hAnsi="Times" w:cs="Times"/>
        <w:position w:val="0"/>
        <w:sz w:val="28"/>
        <w:szCs w:val="28"/>
        <w:rtl w:val="0"/>
        <w:lang w:val="ru-RU"/>
      </w:rPr>
    </w:lvl>
  </w:abstractNum>
  <w:abstractNum w:abstractNumId="35">
    <w:nsid w:val="1BC7676D"/>
    <w:multiLevelType w:val="multilevel"/>
    <w:tmpl w:val="34680022"/>
    <w:styleLink w:val="WWNum3"/>
    <w:lvl w:ilvl="0">
      <w:numFmt w:val="bullet"/>
      <w:lvlText w:val="–"/>
      <w:lvlJc w:val="left"/>
      <w:pPr>
        <w:ind w:left="112" w:hanging="707"/>
      </w:pPr>
      <w:rPr>
        <w:w w:val="99"/>
        <w:sz w:val="28"/>
      </w:rPr>
    </w:lvl>
    <w:lvl w:ilvl="1">
      <w:numFmt w:val="bullet"/>
      <w:lvlText w:val="•"/>
      <w:lvlJc w:val="left"/>
      <w:pPr>
        <w:ind w:left="1094" w:hanging="707"/>
      </w:pPr>
    </w:lvl>
    <w:lvl w:ilvl="2">
      <w:numFmt w:val="bullet"/>
      <w:lvlText w:val="•"/>
      <w:lvlJc w:val="left"/>
      <w:pPr>
        <w:ind w:left="2068" w:hanging="707"/>
      </w:pPr>
    </w:lvl>
    <w:lvl w:ilvl="3">
      <w:numFmt w:val="bullet"/>
      <w:lvlText w:val="•"/>
      <w:lvlJc w:val="left"/>
      <w:pPr>
        <w:ind w:left="3042" w:hanging="707"/>
      </w:pPr>
    </w:lvl>
    <w:lvl w:ilvl="4">
      <w:numFmt w:val="bullet"/>
      <w:lvlText w:val="•"/>
      <w:lvlJc w:val="left"/>
      <w:pPr>
        <w:ind w:left="4016" w:hanging="707"/>
      </w:pPr>
    </w:lvl>
    <w:lvl w:ilvl="5">
      <w:numFmt w:val="bullet"/>
      <w:lvlText w:val="•"/>
      <w:lvlJc w:val="left"/>
      <w:pPr>
        <w:ind w:left="4990" w:hanging="707"/>
      </w:pPr>
    </w:lvl>
    <w:lvl w:ilvl="6">
      <w:numFmt w:val="bullet"/>
      <w:lvlText w:val="•"/>
      <w:lvlJc w:val="left"/>
      <w:pPr>
        <w:ind w:left="5964" w:hanging="707"/>
      </w:pPr>
    </w:lvl>
    <w:lvl w:ilvl="7">
      <w:numFmt w:val="bullet"/>
      <w:lvlText w:val="•"/>
      <w:lvlJc w:val="left"/>
      <w:pPr>
        <w:ind w:left="6938" w:hanging="707"/>
      </w:pPr>
    </w:lvl>
    <w:lvl w:ilvl="8">
      <w:numFmt w:val="bullet"/>
      <w:lvlText w:val="•"/>
      <w:lvlJc w:val="left"/>
      <w:pPr>
        <w:ind w:left="7912" w:hanging="707"/>
      </w:pPr>
    </w:lvl>
  </w:abstractNum>
  <w:abstractNum w:abstractNumId="36">
    <w:nsid w:val="1BE13F0E"/>
    <w:multiLevelType w:val="hybridMultilevel"/>
    <w:tmpl w:val="840C4ECA"/>
    <w:styleLink w:val="45"/>
    <w:lvl w:ilvl="0" w:tplc="052256E8">
      <w:start w:val="1"/>
      <w:numFmt w:val="decimal"/>
      <w:lvlText w:val="%1."/>
      <w:lvlJc w:val="left"/>
      <w:pPr>
        <w:tabs>
          <w:tab w:val="left" w:pos="442"/>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9CE6C222">
      <w:start w:val="1"/>
      <w:numFmt w:val="decimal"/>
      <w:lvlText w:val="%2."/>
      <w:lvlJc w:val="left"/>
      <w:pPr>
        <w:tabs>
          <w:tab w:val="left" w:pos="442"/>
          <w:tab w:val="num" w:pos="1428"/>
        </w:tabs>
        <w:ind w:left="861" w:firstLine="426"/>
      </w:pPr>
      <w:rPr>
        <w:rFonts w:hAnsi="Arial Unicode MS"/>
        <w:caps w:val="0"/>
        <w:smallCaps w:val="0"/>
        <w:strike w:val="0"/>
        <w:dstrike w:val="0"/>
        <w:color w:val="000000"/>
        <w:spacing w:val="0"/>
        <w:w w:val="100"/>
        <w:kern w:val="0"/>
        <w:position w:val="0"/>
        <w:highlight w:val="none"/>
        <w:vertAlign w:val="baseline"/>
      </w:rPr>
    </w:lvl>
    <w:lvl w:ilvl="2" w:tplc="11149B6A">
      <w:start w:val="1"/>
      <w:numFmt w:val="decimal"/>
      <w:lvlText w:val="%3."/>
      <w:lvlJc w:val="left"/>
      <w:pPr>
        <w:tabs>
          <w:tab w:val="left" w:pos="442"/>
          <w:tab w:val="num" w:pos="2148"/>
        </w:tabs>
        <w:ind w:left="1581" w:firstLine="426"/>
      </w:pPr>
      <w:rPr>
        <w:rFonts w:hAnsi="Arial Unicode MS"/>
        <w:caps w:val="0"/>
        <w:smallCaps w:val="0"/>
        <w:strike w:val="0"/>
        <w:dstrike w:val="0"/>
        <w:color w:val="000000"/>
        <w:spacing w:val="0"/>
        <w:w w:val="100"/>
        <w:kern w:val="0"/>
        <w:position w:val="0"/>
        <w:highlight w:val="none"/>
        <w:vertAlign w:val="baseline"/>
      </w:rPr>
    </w:lvl>
    <w:lvl w:ilvl="3" w:tplc="E2800EDE">
      <w:start w:val="1"/>
      <w:numFmt w:val="decimal"/>
      <w:lvlText w:val="%4."/>
      <w:lvlJc w:val="left"/>
      <w:pPr>
        <w:tabs>
          <w:tab w:val="left" w:pos="442"/>
          <w:tab w:val="num" w:pos="2868"/>
        </w:tabs>
        <w:ind w:left="2301" w:firstLine="426"/>
      </w:pPr>
      <w:rPr>
        <w:rFonts w:hAnsi="Arial Unicode MS"/>
        <w:caps w:val="0"/>
        <w:smallCaps w:val="0"/>
        <w:strike w:val="0"/>
        <w:dstrike w:val="0"/>
        <w:color w:val="000000"/>
        <w:spacing w:val="0"/>
        <w:w w:val="100"/>
        <w:kern w:val="0"/>
        <w:position w:val="0"/>
        <w:highlight w:val="none"/>
        <w:vertAlign w:val="baseline"/>
      </w:rPr>
    </w:lvl>
    <w:lvl w:ilvl="4" w:tplc="AA8AE3DE">
      <w:start w:val="1"/>
      <w:numFmt w:val="decimal"/>
      <w:lvlText w:val="%5."/>
      <w:lvlJc w:val="left"/>
      <w:pPr>
        <w:tabs>
          <w:tab w:val="left" w:pos="442"/>
          <w:tab w:val="num" w:pos="3588"/>
        </w:tabs>
        <w:ind w:left="3021" w:firstLine="426"/>
      </w:pPr>
      <w:rPr>
        <w:rFonts w:hAnsi="Arial Unicode MS"/>
        <w:caps w:val="0"/>
        <w:smallCaps w:val="0"/>
        <w:strike w:val="0"/>
        <w:dstrike w:val="0"/>
        <w:color w:val="000000"/>
        <w:spacing w:val="0"/>
        <w:w w:val="100"/>
        <w:kern w:val="0"/>
        <w:position w:val="0"/>
        <w:highlight w:val="none"/>
        <w:vertAlign w:val="baseline"/>
      </w:rPr>
    </w:lvl>
    <w:lvl w:ilvl="5" w:tplc="4F04E36A">
      <w:start w:val="1"/>
      <w:numFmt w:val="decimal"/>
      <w:lvlText w:val="%6."/>
      <w:lvlJc w:val="left"/>
      <w:pPr>
        <w:tabs>
          <w:tab w:val="left" w:pos="442"/>
          <w:tab w:val="num" w:pos="4308"/>
        </w:tabs>
        <w:ind w:left="3741" w:firstLine="426"/>
      </w:pPr>
      <w:rPr>
        <w:rFonts w:hAnsi="Arial Unicode MS"/>
        <w:caps w:val="0"/>
        <w:smallCaps w:val="0"/>
        <w:strike w:val="0"/>
        <w:dstrike w:val="0"/>
        <w:color w:val="000000"/>
        <w:spacing w:val="0"/>
        <w:w w:val="100"/>
        <w:kern w:val="0"/>
        <w:position w:val="0"/>
        <w:highlight w:val="none"/>
        <w:vertAlign w:val="baseline"/>
      </w:rPr>
    </w:lvl>
    <w:lvl w:ilvl="6" w:tplc="16063CBE">
      <w:start w:val="1"/>
      <w:numFmt w:val="decimal"/>
      <w:lvlText w:val="%7."/>
      <w:lvlJc w:val="left"/>
      <w:pPr>
        <w:tabs>
          <w:tab w:val="left" w:pos="442"/>
          <w:tab w:val="num" w:pos="5028"/>
        </w:tabs>
        <w:ind w:left="4461" w:firstLine="426"/>
      </w:pPr>
      <w:rPr>
        <w:rFonts w:hAnsi="Arial Unicode MS"/>
        <w:caps w:val="0"/>
        <w:smallCaps w:val="0"/>
        <w:strike w:val="0"/>
        <w:dstrike w:val="0"/>
        <w:color w:val="000000"/>
        <w:spacing w:val="0"/>
        <w:w w:val="100"/>
        <w:kern w:val="0"/>
        <w:position w:val="0"/>
        <w:highlight w:val="none"/>
        <w:vertAlign w:val="baseline"/>
      </w:rPr>
    </w:lvl>
    <w:lvl w:ilvl="7" w:tplc="9EA811E0">
      <w:start w:val="1"/>
      <w:numFmt w:val="decimal"/>
      <w:lvlText w:val="%8."/>
      <w:lvlJc w:val="left"/>
      <w:pPr>
        <w:tabs>
          <w:tab w:val="left" w:pos="442"/>
          <w:tab w:val="num" w:pos="5748"/>
        </w:tabs>
        <w:ind w:left="5181" w:firstLine="426"/>
      </w:pPr>
      <w:rPr>
        <w:rFonts w:hAnsi="Arial Unicode MS"/>
        <w:caps w:val="0"/>
        <w:smallCaps w:val="0"/>
        <w:strike w:val="0"/>
        <w:dstrike w:val="0"/>
        <w:color w:val="000000"/>
        <w:spacing w:val="0"/>
        <w:w w:val="100"/>
        <w:kern w:val="0"/>
        <w:position w:val="0"/>
        <w:highlight w:val="none"/>
        <w:vertAlign w:val="baseline"/>
      </w:rPr>
    </w:lvl>
    <w:lvl w:ilvl="8" w:tplc="098EF442">
      <w:start w:val="1"/>
      <w:numFmt w:val="decimal"/>
      <w:lvlText w:val="%9."/>
      <w:lvlJc w:val="left"/>
      <w:pPr>
        <w:tabs>
          <w:tab w:val="left" w:pos="442"/>
          <w:tab w:val="num" w:pos="6468"/>
        </w:tabs>
        <w:ind w:left="5901" w:firstLine="426"/>
      </w:pPr>
      <w:rPr>
        <w:rFonts w:hAnsi="Arial Unicode MS"/>
        <w:caps w:val="0"/>
        <w:smallCaps w:val="0"/>
        <w:strike w:val="0"/>
        <w:dstrike w:val="0"/>
        <w:color w:val="000000"/>
        <w:spacing w:val="0"/>
        <w:w w:val="100"/>
        <w:kern w:val="0"/>
        <w:position w:val="0"/>
        <w:highlight w:val="none"/>
        <w:vertAlign w:val="baseline"/>
      </w:rPr>
    </w:lvl>
  </w:abstractNum>
  <w:abstractNum w:abstractNumId="37">
    <w:nsid w:val="1CCD1F8F"/>
    <w:multiLevelType w:val="hybridMultilevel"/>
    <w:tmpl w:val="9B020CC4"/>
    <w:lvl w:ilvl="0" w:tplc="428A3984">
      <w:start w:val="1"/>
      <w:numFmt w:val="decimal"/>
      <w:lvlText w:val="%1"/>
      <w:lvlJc w:val="left"/>
      <w:pPr>
        <w:ind w:left="720" w:hanging="360"/>
      </w:pPr>
      <w:rPr>
        <w:rFonts w:hint="default"/>
      </w:r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38">
    <w:nsid w:val="1E670ACE"/>
    <w:multiLevelType w:val="hybridMultilevel"/>
    <w:tmpl w:val="6EE02B00"/>
    <w:styleLink w:val="17"/>
    <w:lvl w:ilvl="0" w:tplc="27E26744">
      <w:start w:val="1"/>
      <w:numFmt w:val="bullet"/>
      <w:lvlText w:val="•"/>
      <w:lvlJc w:val="left"/>
      <w:pPr>
        <w:tabs>
          <w:tab w:val="num" w:pos="708"/>
        </w:tabs>
        <w:ind w:left="142" w:firstLine="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D1C06B2">
      <w:start w:val="1"/>
      <w:numFmt w:val="bullet"/>
      <w:suff w:val="nothing"/>
      <w:lvlText w:val="o"/>
      <w:lvlJc w:val="left"/>
      <w:pPr>
        <w:ind w:left="862" w:firstLine="43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18ECA86">
      <w:start w:val="1"/>
      <w:numFmt w:val="bullet"/>
      <w:lvlText w:val="▪"/>
      <w:lvlJc w:val="left"/>
      <w:pPr>
        <w:ind w:left="1582" w:hanging="259"/>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ED2D498">
      <w:start w:val="1"/>
      <w:numFmt w:val="bullet"/>
      <w:lvlText w:val="•"/>
      <w:lvlJc w:val="left"/>
      <w:pPr>
        <w:ind w:left="2302" w:hanging="24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6542FEC">
      <w:start w:val="1"/>
      <w:numFmt w:val="bullet"/>
      <w:lvlText w:val="o"/>
      <w:lvlJc w:val="left"/>
      <w:pPr>
        <w:ind w:left="3022" w:hanging="23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C1300288">
      <w:start w:val="1"/>
      <w:numFmt w:val="bullet"/>
      <w:lvlText w:val="▪"/>
      <w:lvlJc w:val="left"/>
      <w:pPr>
        <w:ind w:left="3742" w:hanging="22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45AC22E">
      <w:start w:val="1"/>
      <w:numFmt w:val="bullet"/>
      <w:lvlText w:val="•"/>
      <w:lvlJc w:val="left"/>
      <w:pPr>
        <w:ind w:left="4462" w:hanging="21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BDAF13A">
      <w:start w:val="1"/>
      <w:numFmt w:val="bullet"/>
      <w:lvlText w:val="o"/>
      <w:lvlJc w:val="left"/>
      <w:pPr>
        <w:ind w:left="5182" w:hanging="199"/>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63E9A52">
      <w:start w:val="1"/>
      <w:numFmt w:val="bullet"/>
      <w:lvlText w:val="▪"/>
      <w:lvlJc w:val="left"/>
      <w:pPr>
        <w:ind w:left="5902" w:hanging="18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9">
    <w:nsid w:val="1EED1799"/>
    <w:multiLevelType w:val="hybridMultilevel"/>
    <w:tmpl w:val="EA4021D0"/>
    <w:styleLink w:val="4"/>
    <w:lvl w:ilvl="0" w:tplc="AB70615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8C4F85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8F0DF0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D20762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B7035A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A2226C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56F68038">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B0271D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DD8AEB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0">
    <w:nsid w:val="1F7A4A28"/>
    <w:multiLevelType w:val="hybridMultilevel"/>
    <w:tmpl w:val="42A2B602"/>
    <w:lvl w:ilvl="0" w:tplc="3F0C1E42">
      <w:start w:val="1"/>
      <w:numFmt w:val="bullet"/>
      <w:lvlText w:val="–"/>
      <w:lvlJc w:val="left"/>
      <w:pPr>
        <w:ind w:left="786" w:hanging="360"/>
      </w:pPr>
      <w:rPr>
        <w:rFonts w:ascii="Times New Roman" w:eastAsia="Times New Roman" w:hAnsi="Times New Roman" w:hint="default"/>
        <w:i/>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1">
    <w:nsid w:val="1F801802"/>
    <w:multiLevelType w:val="hybridMultilevel"/>
    <w:tmpl w:val="5CE63EBE"/>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2">
    <w:nsid w:val="21E45E95"/>
    <w:multiLevelType w:val="hybridMultilevel"/>
    <w:tmpl w:val="63AADBC8"/>
    <w:styleLink w:val="77"/>
    <w:lvl w:ilvl="0" w:tplc="3092D4D4">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CCC2004">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B81ED1E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45C4F0B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114A72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662212C">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14A446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B224F10">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A9E09C7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3">
    <w:nsid w:val="22BD6692"/>
    <w:multiLevelType w:val="multilevel"/>
    <w:tmpl w:val="71AEAE42"/>
    <w:styleLink w:val="List9"/>
    <w:lvl w:ilvl="0">
      <w:numFmt w:val="bullet"/>
      <w:lvlText w:val="•"/>
      <w:lvlJc w:val="left"/>
      <w:pPr>
        <w:tabs>
          <w:tab w:val="num" w:pos="284"/>
        </w:tabs>
        <w:ind w:left="284" w:hanging="284"/>
      </w:pPr>
      <w:rPr>
        <w:position w:val="0"/>
        <w:sz w:val="24"/>
        <w:szCs w:val="24"/>
        <w:lang w:val="ru-RU"/>
      </w:rPr>
    </w:lvl>
    <w:lvl w:ilvl="1">
      <w:start w:val="1"/>
      <w:numFmt w:val="bullet"/>
      <w:lvlText w:val="o"/>
      <w:lvlJc w:val="left"/>
      <w:pPr>
        <w:tabs>
          <w:tab w:val="num" w:pos="1500"/>
        </w:tabs>
        <w:ind w:left="1500" w:hanging="420"/>
      </w:pPr>
      <w:rPr>
        <w:position w:val="0"/>
        <w:sz w:val="28"/>
        <w:szCs w:val="28"/>
        <w:lang w:val="ru-RU"/>
      </w:rPr>
    </w:lvl>
    <w:lvl w:ilvl="2">
      <w:start w:val="1"/>
      <w:numFmt w:val="bullet"/>
      <w:lvlText w:val="▪"/>
      <w:lvlJc w:val="left"/>
      <w:pPr>
        <w:tabs>
          <w:tab w:val="num" w:pos="2220"/>
        </w:tabs>
        <w:ind w:left="2220" w:hanging="420"/>
      </w:pPr>
      <w:rPr>
        <w:position w:val="0"/>
        <w:sz w:val="28"/>
        <w:szCs w:val="28"/>
        <w:lang w:val="ru-RU"/>
      </w:rPr>
    </w:lvl>
    <w:lvl w:ilvl="3">
      <w:start w:val="1"/>
      <w:numFmt w:val="bullet"/>
      <w:lvlText w:val="▪"/>
      <w:lvlJc w:val="left"/>
      <w:pPr>
        <w:tabs>
          <w:tab w:val="num" w:pos="2940"/>
        </w:tabs>
        <w:ind w:left="2940" w:hanging="420"/>
      </w:pPr>
      <w:rPr>
        <w:position w:val="0"/>
        <w:sz w:val="28"/>
        <w:szCs w:val="28"/>
        <w:lang w:val="ru-RU"/>
      </w:rPr>
    </w:lvl>
    <w:lvl w:ilvl="4">
      <w:start w:val="1"/>
      <w:numFmt w:val="bullet"/>
      <w:lvlText w:val="▪"/>
      <w:lvlJc w:val="left"/>
      <w:pPr>
        <w:tabs>
          <w:tab w:val="num" w:pos="3660"/>
        </w:tabs>
        <w:ind w:left="3660" w:hanging="420"/>
      </w:pPr>
      <w:rPr>
        <w:position w:val="0"/>
        <w:sz w:val="28"/>
        <w:szCs w:val="28"/>
        <w:lang w:val="ru-RU"/>
      </w:rPr>
    </w:lvl>
    <w:lvl w:ilvl="5">
      <w:start w:val="1"/>
      <w:numFmt w:val="bullet"/>
      <w:lvlText w:val="▪"/>
      <w:lvlJc w:val="left"/>
      <w:pPr>
        <w:tabs>
          <w:tab w:val="num" w:pos="4380"/>
        </w:tabs>
        <w:ind w:left="4380" w:hanging="420"/>
      </w:pPr>
      <w:rPr>
        <w:position w:val="0"/>
        <w:sz w:val="28"/>
        <w:szCs w:val="28"/>
        <w:lang w:val="ru-RU"/>
      </w:rPr>
    </w:lvl>
    <w:lvl w:ilvl="6">
      <w:start w:val="1"/>
      <w:numFmt w:val="bullet"/>
      <w:lvlText w:val="▪"/>
      <w:lvlJc w:val="left"/>
      <w:pPr>
        <w:tabs>
          <w:tab w:val="num" w:pos="5100"/>
        </w:tabs>
        <w:ind w:left="5100" w:hanging="420"/>
      </w:pPr>
      <w:rPr>
        <w:position w:val="0"/>
        <w:sz w:val="28"/>
        <w:szCs w:val="28"/>
        <w:lang w:val="ru-RU"/>
      </w:rPr>
    </w:lvl>
    <w:lvl w:ilvl="7">
      <w:start w:val="1"/>
      <w:numFmt w:val="bullet"/>
      <w:lvlText w:val="▪"/>
      <w:lvlJc w:val="left"/>
      <w:pPr>
        <w:tabs>
          <w:tab w:val="num" w:pos="5820"/>
        </w:tabs>
        <w:ind w:left="5820" w:hanging="420"/>
      </w:pPr>
      <w:rPr>
        <w:position w:val="0"/>
        <w:sz w:val="28"/>
        <w:szCs w:val="28"/>
        <w:lang w:val="ru-RU"/>
      </w:rPr>
    </w:lvl>
    <w:lvl w:ilvl="8">
      <w:start w:val="1"/>
      <w:numFmt w:val="bullet"/>
      <w:lvlText w:val="▪"/>
      <w:lvlJc w:val="left"/>
      <w:pPr>
        <w:tabs>
          <w:tab w:val="num" w:pos="6540"/>
        </w:tabs>
        <w:ind w:left="6540" w:hanging="420"/>
      </w:pPr>
      <w:rPr>
        <w:position w:val="0"/>
        <w:sz w:val="28"/>
        <w:szCs w:val="28"/>
        <w:lang w:val="ru-RU"/>
      </w:rPr>
    </w:lvl>
  </w:abstractNum>
  <w:abstractNum w:abstractNumId="44">
    <w:nsid w:val="24841C8F"/>
    <w:multiLevelType w:val="hybridMultilevel"/>
    <w:tmpl w:val="8A7669D2"/>
    <w:styleLink w:val="18"/>
    <w:lvl w:ilvl="0" w:tplc="29F86D3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BD8016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CB20A7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AD0947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12815DA">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3EABCE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82B278C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8570B43C">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688967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5">
    <w:nsid w:val="25E57F55"/>
    <w:multiLevelType w:val="hybridMultilevel"/>
    <w:tmpl w:val="7CFC571E"/>
    <w:styleLink w:val="47"/>
    <w:lvl w:ilvl="0" w:tplc="90720D5A">
      <w:start w:val="1"/>
      <w:numFmt w:val="decimal"/>
      <w:lvlText w:val="%1."/>
      <w:lvlJc w:val="left"/>
      <w:pPr>
        <w:tabs>
          <w:tab w:val="left" w:pos="420"/>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B4082DAE">
      <w:start w:val="1"/>
      <w:numFmt w:val="decimal"/>
      <w:lvlText w:val="%2."/>
      <w:lvlJc w:val="left"/>
      <w:pPr>
        <w:tabs>
          <w:tab w:val="left" w:pos="420"/>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2" w:tplc="B64AC6D6">
      <w:start w:val="1"/>
      <w:numFmt w:val="decimal"/>
      <w:lvlText w:val="%3."/>
      <w:lvlJc w:val="left"/>
      <w:pPr>
        <w:tabs>
          <w:tab w:val="left" w:pos="420"/>
          <w:tab w:val="num" w:pos="1854"/>
        </w:tabs>
        <w:ind w:left="1287" w:firstLine="414"/>
      </w:pPr>
      <w:rPr>
        <w:rFonts w:hAnsi="Arial Unicode MS"/>
        <w:caps w:val="0"/>
        <w:smallCaps w:val="0"/>
        <w:strike w:val="0"/>
        <w:dstrike w:val="0"/>
        <w:color w:val="000000"/>
        <w:spacing w:val="0"/>
        <w:w w:val="100"/>
        <w:kern w:val="0"/>
        <w:position w:val="0"/>
        <w:highlight w:val="none"/>
        <w:vertAlign w:val="baseline"/>
      </w:rPr>
    </w:lvl>
    <w:lvl w:ilvl="3" w:tplc="99B07EA4">
      <w:start w:val="1"/>
      <w:numFmt w:val="decimal"/>
      <w:lvlText w:val="%4."/>
      <w:lvlJc w:val="left"/>
      <w:pPr>
        <w:tabs>
          <w:tab w:val="left" w:pos="420"/>
          <w:tab w:val="num" w:pos="2421"/>
        </w:tabs>
        <w:ind w:left="1854" w:firstLine="414"/>
      </w:pPr>
      <w:rPr>
        <w:rFonts w:hAnsi="Arial Unicode MS"/>
        <w:caps w:val="0"/>
        <w:smallCaps w:val="0"/>
        <w:strike w:val="0"/>
        <w:dstrike w:val="0"/>
        <w:color w:val="000000"/>
        <w:spacing w:val="0"/>
        <w:w w:val="100"/>
        <w:kern w:val="0"/>
        <w:position w:val="0"/>
        <w:highlight w:val="none"/>
        <w:vertAlign w:val="baseline"/>
      </w:rPr>
    </w:lvl>
    <w:lvl w:ilvl="4" w:tplc="FA146E6E">
      <w:start w:val="1"/>
      <w:numFmt w:val="decimal"/>
      <w:lvlText w:val="%5."/>
      <w:lvlJc w:val="left"/>
      <w:pPr>
        <w:tabs>
          <w:tab w:val="left" w:pos="420"/>
          <w:tab w:val="num" w:pos="2988"/>
        </w:tabs>
        <w:ind w:left="2421" w:firstLine="414"/>
      </w:pPr>
      <w:rPr>
        <w:rFonts w:hAnsi="Arial Unicode MS"/>
        <w:caps w:val="0"/>
        <w:smallCaps w:val="0"/>
        <w:strike w:val="0"/>
        <w:dstrike w:val="0"/>
        <w:color w:val="000000"/>
        <w:spacing w:val="0"/>
        <w:w w:val="100"/>
        <w:kern w:val="0"/>
        <w:position w:val="0"/>
        <w:highlight w:val="none"/>
        <w:vertAlign w:val="baseline"/>
      </w:rPr>
    </w:lvl>
    <w:lvl w:ilvl="5" w:tplc="D542C908">
      <w:start w:val="1"/>
      <w:numFmt w:val="decimal"/>
      <w:lvlText w:val="%6."/>
      <w:lvlJc w:val="left"/>
      <w:pPr>
        <w:tabs>
          <w:tab w:val="left" w:pos="420"/>
          <w:tab w:val="num" w:pos="3555"/>
        </w:tabs>
        <w:ind w:left="2988" w:firstLine="414"/>
      </w:pPr>
      <w:rPr>
        <w:rFonts w:hAnsi="Arial Unicode MS"/>
        <w:caps w:val="0"/>
        <w:smallCaps w:val="0"/>
        <w:strike w:val="0"/>
        <w:dstrike w:val="0"/>
        <w:color w:val="000000"/>
        <w:spacing w:val="0"/>
        <w:w w:val="100"/>
        <w:kern w:val="0"/>
        <w:position w:val="0"/>
        <w:highlight w:val="none"/>
        <w:vertAlign w:val="baseline"/>
      </w:rPr>
    </w:lvl>
    <w:lvl w:ilvl="6" w:tplc="CC14BC06">
      <w:start w:val="1"/>
      <w:numFmt w:val="decimal"/>
      <w:lvlText w:val="%7."/>
      <w:lvlJc w:val="left"/>
      <w:pPr>
        <w:tabs>
          <w:tab w:val="left" w:pos="420"/>
          <w:tab w:val="num" w:pos="4122"/>
        </w:tabs>
        <w:ind w:left="3555" w:firstLine="414"/>
      </w:pPr>
      <w:rPr>
        <w:rFonts w:hAnsi="Arial Unicode MS"/>
        <w:caps w:val="0"/>
        <w:smallCaps w:val="0"/>
        <w:strike w:val="0"/>
        <w:dstrike w:val="0"/>
        <w:color w:val="000000"/>
        <w:spacing w:val="0"/>
        <w:w w:val="100"/>
        <w:kern w:val="0"/>
        <w:position w:val="0"/>
        <w:highlight w:val="none"/>
        <w:vertAlign w:val="baseline"/>
      </w:rPr>
    </w:lvl>
    <w:lvl w:ilvl="7" w:tplc="DBA60D52">
      <w:start w:val="1"/>
      <w:numFmt w:val="decimal"/>
      <w:lvlText w:val="%8."/>
      <w:lvlJc w:val="left"/>
      <w:pPr>
        <w:tabs>
          <w:tab w:val="left" w:pos="420"/>
          <w:tab w:val="num" w:pos="4689"/>
        </w:tabs>
        <w:ind w:left="4122" w:firstLine="414"/>
      </w:pPr>
      <w:rPr>
        <w:rFonts w:hAnsi="Arial Unicode MS"/>
        <w:caps w:val="0"/>
        <w:smallCaps w:val="0"/>
        <w:strike w:val="0"/>
        <w:dstrike w:val="0"/>
        <w:color w:val="000000"/>
        <w:spacing w:val="0"/>
        <w:w w:val="100"/>
        <w:kern w:val="0"/>
        <w:position w:val="0"/>
        <w:highlight w:val="none"/>
        <w:vertAlign w:val="baseline"/>
      </w:rPr>
    </w:lvl>
    <w:lvl w:ilvl="8" w:tplc="4C40BCDC">
      <w:start w:val="1"/>
      <w:numFmt w:val="decimal"/>
      <w:lvlText w:val="%9."/>
      <w:lvlJc w:val="left"/>
      <w:pPr>
        <w:tabs>
          <w:tab w:val="left" w:pos="420"/>
          <w:tab w:val="num" w:pos="5256"/>
        </w:tabs>
        <w:ind w:left="4689" w:firstLine="414"/>
      </w:pPr>
      <w:rPr>
        <w:rFonts w:hAnsi="Arial Unicode MS"/>
        <w:caps w:val="0"/>
        <w:smallCaps w:val="0"/>
        <w:strike w:val="0"/>
        <w:dstrike w:val="0"/>
        <w:color w:val="000000"/>
        <w:spacing w:val="0"/>
        <w:w w:val="100"/>
        <w:kern w:val="0"/>
        <w:position w:val="0"/>
        <w:highlight w:val="none"/>
        <w:vertAlign w:val="baseline"/>
      </w:rPr>
    </w:lvl>
  </w:abstractNum>
  <w:abstractNum w:abstractNumId="46">
    <w:nsid w:val="2664106C"/>
    <w:multiLevelType w:val="hybridMultilevel"/>
    <w:tmpl w:val="F21010B0"/>
    <w:lvl w:ilvl="0" w:tplc="81AC0A6E">
      <w:start w:val="1"/>
      <w:numFmt w:val="bullet"/>
      <w:pStyle w:val="a0"/>
      <w:lvlText w:val="–"/>
      <w:lvlJc w:val="left"/>
      <w:pPr>
        <w:ind w:left="644"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268B5EBA"/>
    <w:multiLevelType w:val="multilevel"/>
    <w:tmpl w:val="B164D4A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8">
    <w:nsid w:val="27D023C9"/>
    <w:multiLevelType w:val="multilevel"/>
    <w:tmpl w:val="17CE9420"/>
    <w:styleLink w:val="List20"/>
    <w:lvl w:ilvl="0">
      <w:numFmt w:val="bullet"/>
      <w:lvlText w:val="•"/>
      <w:lvlJc w:val="left"/>
      <w:pPr>
        <w:tabs>
          <w:tab w:val="num" w:pos="708"/>
        </w:tabs>
        <w:ind w:left="708" w:hanging="708"/>
      </w:pPr>
      <w:rPr>
        <w:rFonts w:ascii="Times" w:eastAsia="Times" w:hAnsi="Times" w:cs="Times"/>
        <w:position w:val="0"/>
        <w:sz w:val="24"/>
        <w:szCs w:val="24"/>
        <w:rtl w:val="0"/>
        <w:lang w:val="ru-RU"/>
      </w:rPr>
    </w:lvl>
    <w:lvl w:ilvl="1">
      <w:start w:val="1"/>
      <w:numFmt w:val="bullet"/>
      <w:lvlText w:val="o"/>
      <w:lvlJc w:val="left"/>
      <w:pPr>
        <w:tabs>
          <w:tab w:val="num" w:pos="1500"/>
        </w:tabs>
        <w:ind w:left="1500" w:hanging="420"/>
      </w:pPr>
      <w:rPr>
        <w:rFonts w:ascii="Times" w:eastAsia="Times" w:hAnsi="Times" w:cs="Times"/>
        <w:position w:val="0"/>
        <w:sz w:val="28"/>
        <w:szCs w:val="28"/>
        <w:rtl w:val="0"/>
        <w:lang w:val="ru-RU"/>
      </w:rPr>
    </w:lvl>
    <w:lvl w:ilvl="2">
      <w:start w:val="1"/>
      <w:numFmt w:val="bullet"/>
      <w:lvlText w:val="▪"/>
      <w:lvlJc w:val="left"/>
      <w:pPr>
        <w:tabs>
          <w:tab w:val="num" w:pos="2220"/>
        </w:tabs>
        <w:ind w:left="2220" w:hanging="420"/>
      </w:pPr>
      <w:rPr>
        <w:rFonts w:ascii="Times" w:eastAsia="Times" w:hAnsi="Times" w:cs="Times"/>
        <w:position w:val="0"/>
        <w:sz w:val="28"/>
        <w:szCs w:val="28"/>
        <w:rtl w:val="0"/>
        <w:lang w:val="ru-RU"/>
      </w:rPr>
    </w:lvl>
    <w:lvl w:ilvl="3">
      <w:start w:val="1"/>
      <w:numFmt w:val="bullet"/>
      <w:lvlText w:val="•"/>
      <w:lvlJc w:val="left"/>
      <w:pPr>
        <w:tabs>
          <w:tab w:val="num" w:pos="2940"/>
        </w:tabs>
        <w:ind w:left="2940" w:hanging="420"/>
      </w:pPr>
      <w:rPr>
        <w:rFonts w:ascii="Times" w:eastAsia="Times" w:hAnsi="Times" w:cs="Times"/>
        <w:position w:val="0"/>
        <w:sz w:val="28"/>
        <w:szCs w:val="28"/>
        <w:rtl w:val="0"/>
        <w:lang w:val="ru-RU"/>
      </w:rPr>
    </w:lvl>
    <w:lvl w:ilvl="4">
      <w:start w:val="1"/>
      <w:numFmt w:val="bullet"/>
      <w:lvlText w:val="o"/>
      <w:lvlJc w:val="left"/>
      <w:pPr>
        <w:tabs>
          <w:tab w:val="num" w:pos="3660"/>
        </w:tabs>
        <w:ind w:left="3660" w:hanging="420"/>
      </w:pPr>
      <w:rPr>
        <w:rFonts w:ascii="Times" w:eastAsia="Times" w:hAnsi="Times" w:cs="Times"/>
        <w:position w:val="0"/>
        <w:sz w:val="28"/>
        <w:szCs w:val="28"/>
        <w:rtl w:val="0"/>
        <w:lang w:val="ru-RU"/>
      </w:rPr>
    </w:lvl>
    <w:lvl w:ilvl="5">
      <w:start w:val="1"/>
      <w:numFmt w:val="bullet"/>
      <w:lvlText w:val="▪"/>
      <w:lvlJc w:val="left"/>
      <w:pPr>
        <w:tabs>
          <w:tab w:val="num" w:pos="4380"/>
        </w:tabs>
        <w:ind w:left="4380" w:hanging="420"/>
      </w:pPr>
      <w:rPr>
        <w:rFonts w:ascii="Times" w:eastAsia="Times" w:hAnsi="Times" w:cs="Times"/>
        <w:position w:val="0"/>
        <w:sz w:val="28"/>
        <w:szCs w:val="28"/>
        <w:rtl w:val="0"/>
        <w:lang w:val="ru-RU"/>
      </w:rPr>
    </w:lvl>
    <w:lvl w:ilvl="6">
      <w:start w:val="1"/>
      <w:numFmt w:val="bullet"/>
      <w:lvlText w:val="•"/>
      <w:lvlJc w:val="left"/>
      <w:pPr>
        <w:tabs>
          <w:tab w:val="num" w:pos="5100"/>
        </w:tabs>
        <w:ind w:left="5100" w:hanging="420"/>
      </w:pPr>
      <w:rPr>
        <w:rFonts w:ascii="Times" w:eastAsia="Times" w:hAnsi="Times" w:cs="Times"/>
        <w:position w:val="0"/>
        <w:sz w:val="28"/>
        <w:szCs w:val="28"/>
        <w:rtl w:val="0"/>
        <w:lang w:val="ru-RU"/>
      </w:rPr>
    </w:lvl>
    <w:lvl w:ilvl="7">
      <w:start w:val="1"/>
      <w:numFmt w:val="bullet"/>
      <w:lvlText w:val="o"/>
      <w:lvlJc w:val="left"/>
      <w:pPr>
        <w:tabs>
          <w:tab w:val="num" w:pos="5820"/>
        </w:tabs>
        <w:ind w:left="5820" w:hanging="420"/>
      </w:pPr>
      <w:rPr>
        <w:rFonts w:ascii="Times" w:eastAsia="Times" w:hAnsi="Times" w:cs="Times"/>
        <w:position w:val="0"/>
        <w:sz w:val="28"/>
        <w:szCs w:val="28"/>
        <w:rtl w:val="0"/>
        <w:lang w:val="ru-RU"/>
      </w:rPr>
    </w:lvl>
    <w:lvl w:ilvl="8">
      <w:start w:val="1"/>
      <w:numFmt w:val="bullet"/>
      <w:lvlText w:val="▪"/>
      <w:lvlJc w:val="left"/>
      <w:pPr>
        <w:tabs>
          <w:tab w:val="num" w:pos="6540"/>
        </w:tabs>
        <w:ind w:left="6540" w:hanging="420"/>
      </w:pPr>
      <w:rPr>
        <w:rFonts w:ascii="Times" w:eastAsia="Times" w:hAnsi="Times" w:cs="Times"/>
        <w:position w:val="0"/>
        <w:sz w:val="28"/>
        <w:szCs w:val="28"/>
        <w:rtl w:val="0"/>
        <w:lang w:val="ru-RU"/>
      </w:rPr>
    </w:lvl>
  </w:abstractNum>
  <w:abstractNum w:abstractNumId="49">
    <w:nsid w:val="285B623F"/>
    <w:multiLevelType w:val="hybridMultilevel"/>
    <w:tmpl w:val="C352C6A0"/>
    <w:styleLink w:val="52"/>
    <w:lvl w:ilvl="0" w:tplc="86526472">
      <w:start w:val="1"/>
      <w:numFmt w:val="decimal"/>
      <w:lvlText w:val="%1."/>
      <w:lvlJc w:val="left"/>
      <w:pPr>
        <w:tabs>
          <w:tab w:val="left" w:pos="500"/>
          <w:tab w:val="num" w:pos="708"/>
        </w:tabs>
        <w:ind w:left="141" w:firstLine="426"/>
      </w:pPr>
      <w:rPr>
        <w:rFonts w:hAnsi="Arial Unicode MS"/>
        <w:b/>
        <w:bCs/>
        <w:caps w:val="0"/>
        <w:smallCaps w:val="0"/>
        <w:strike w:val="0"/>
        <w:dstrike w:val="0"/>
        <w:color w:val="000000"/>
        <w:spacing w:val="0"/>
        <w:w w:val="100"/>
        <w:kern w:val="0"/>
        <w:position w:val="0"/>
        <w:highlight w:val="none"/>
        <w:vertAlign w:val="baseline"/>
      </w:rPr>
    </w:lvl>
    <w:lvl w:ilvl="1" w:tplc="EA3A6A32">
      <w:start w:val="1"/>
      <w:numFmt w:val="decimal"/>
      <w:lvlText w:val="%2."/>
      <w:lvlJc w:val="left"/>
      <w:pPr>
        <w:tabs>
          <w:tab w:val="left" w:pos="500"/>
          <w:tab w:val="num" w:pos="1287"/>
        </w:tabs>
        <w:ind w:left="720" w:firstLine="414"/>
      </w:pPr>
      <w:rPr>
        <w:rFonts w:hAnsi="Arial Unicode MS"/>
        <w:b/>
        <w:bCs/>
        <w:caps w:val="0"/>
        <w:smallCaps w:val="0"/>
        <w:strike w:val="0"/>
        <w:dstrike w:val="0"/>
        <w:color w:val="000000"/>
        <w:spacing w:val="0"/>
        <w:w w:val="100"/>
        <w:kern w:val="0"/>
        <w:position w:val="0"/>
        <w:highlight w:val="none"/>
        <w:vertAlign w:val="baseline"/>
      </w:rPr>
    </w:lvl>
    <w:lvl w:ilvl="2" w:tplc="5DF0458E">
      <w:start w:val="1"/>
      <w:numFmt w:val="decimal"/>
      <w:lvlText w:val="%3."/>
      <w:lvlJc w:val="left"/>
      <w:pPr>
        <w:tabs>
          <w:tab w:val="left" w:pos="500"/>
          <w:tab w:val="num" w:pos="1854"/>
        </w:tabs>
        <w:ind w:left="1287" w:firstLine="414"/>
      </w:pPr>
      <w:rPr>
        <w:rFonts w:hAnsi="Arial Unicode MS"/>
        <w:b/>
        <w:bCs/>
        <w:caps w:val="0"/>
        <w:smallCaps w:val="0"/>
        <w:strike w:val="0"/>
        <w:dstrike w:val="0"/>
        <w:color w:val="000000"/>
        <w:spacing w:val="0"/>
        <w:w w:val="100"/>
        <w:kern w:val="0"/>
        <w:position w:val="0"/>
        <w:highlight w:val="none"/>
        <w:vertAlign w:val="baseline"/>
      </w:rPr>
    </w:lvl>
    <w:lvl w:ilvl="3" w:tplc="ECB2F8DE">
      <w:start w:val="1"/>
      <w:numFmt w:val="decimal"/>
      <w:lvlText w:val="%4."/>
      <w:lvlJc w:val="left"/>
      <w:pPr>
        <w:tabs>
          <w:tab w:val="left" w:pos="500"/>
          <w:tab w:val="num" w:pos="2421"/>
        </w:tabs>
        <w:ind w:left="1854" w:firstLine="414"/>
      </w:pPr>
      <w:rPr>
        <w:rFonts w:hAnsi="Arial Unicode MS"/>
        <w:b/>
        <w:bCs/>
        <w:caps w:val="0"/>
        <w:smallCaps w:val="0"/>
        <w:strike w:val="0"/>
        <w:dstrike w:val="0"/>
        <w:color w:val="000000"/>
        <w:spacing w:val="0"/>
        <w:w w:val="100"/>
        <w:kern w:val="0"/>
        <w:position w:val="0"/>
        <w:highlight w:val="none"/>
        <w:vertAlign w:val="baseline"/>
      </w:rPr>
    </w:lvl>
    <w:lvl w:ilvl="4" w:tplc="00C85D72">
      <w:start w:val="1"/>
      <w:numFmt w:val="decimal"/>
      <w:lvlText w:val="%5."/>
      <w:lvlJc w:val="left"/>
      <w:pPr>
        <w:tabs>
          <w:tab w:val="left" w:pos="500"/>
          <w:tab w:val="num" w:pos="2988"/>
        </w:tabs>
        <w:ind w:left="2421" w:firstLine="414"/>
      </w:pPr>
      <w:rPr>
        <w:rFonts w:hAnsi="Arial Unicode MS"/>
        <w:b/>
        <w:bCs/>
        <w:caps w:val="0"/>
        <w:smallCaps w:val="0"/>
        <w:strike w:val="0"/>
        <w:dstrike w:val="0"/>
        <w:color w:val="000000"/>
        <w:spacing w:val="0"/>
        <w:w w:val="100"/>
        <w:kern w:val="0"/>
        <w:position w:val="0"/>
        <w:highlight w:val="none"/>
        <w:vertAlign w:val="baseline"/>
      </w:rPr>
    </w:lvl>
    <w:lvl w:ilvl="5" w:tplc="6C56A8E6">
      <w:start w:val="1"/>
      <w:numFmt w:val="decimal"/>
      <w:lvlText w:val="%6."/>
      <w:lvlJc w:val="left"/>
      <w:pPr>
        <w:tabs>
          <w:tab w:val="left" w:pos="500"/>
          <w:tab w:val="num" w:pos="3555"/>
        </w:tabs>
        <w:ind w:left="2988" w:firstLine="414"/>
      </w:pPr>
      <w:rPr>
        <w:rFonts w:hAnsi="Arial Unicode MS"/>
        <w:b/>
        <w:bCs/>
        <w:caps w:val="0"/>
        <w:smallCaps w:val="0"/>
        <w:strike w:val="0"/>
        <w:dstrike w:val="0"/>
        <w:color w:val="000000"/>
        <w:spacing w:val="0"/>
        <w:w w:val="100"/>
        <w:kern w:val="0"/>
        <w:position w:val="0"/>
        <w:highlight w:val="none"/>
        <w:vertAlign w:val="baseline"/>
      </w:rPr>
    </w:lvl>
    <w:lvl w:ilvl="6" w:tplc="28D0FD06">
      <w:start w:val="1"/>
      <w:numFmt w:val="decimal"/>
      <w:lvlText w:val="%7."/>
      <w:lvlJc w:val="left"/>
      <w:pPr>
        <w:tabs>
          <w:tab w:val="left" w:pos="500"/>
          <w:tab w:val="num" w:pos="4122"/>
        </w:tabs>
        <w:ind w:left="3555" w:firstLine="414"/>
      </w:pPr>
      <w:rPr>
        <w:rFonts w:hAnsi="Arial Unicode MS"/>
        <w:b/>
        <w:bCs/>
        <w:caps w:val="0"/>
        <w:smallCaps w:val="0"/>
        <w:strike w:val="0"/>
        <w:dstrike w:val="0"/>
        <w:color w:val="000000"/>
        <w:spacing w:val="0"/>
        <w:w w:val="100"/>
        <w:kern w:val="0"/>
        <w:position w:val="0"/>
        <w:highlight w:val="none"/>
        <w:vertAlign w:val="baseline"/>
      </w:rPr>
    </w:lvl>
    <w:lvl w:ilvl="7" w:tplc="6F405704">
      <w:start w:val="1"/>
      <w:numFmt w:val="decimal"/>
      <w:lvlText w:val="%8."/>
      <w:lvlJc w:val="left"/>
      <w:pPr>
        <w:tabs>
          <w:tab w:val="left" w:pos="500"/>
          <w:tab w:val="num" w:pos="4689"/>
        </w:tabs>
        <w:ind w:left="4122" w:firstLine="414"/>
      </w:pPr>
      <w:rPr>
        <w:rFonts w:hAnsi="Arial Unicode MS"/>
        <w:b/>
        <w:bCs/>
        <w:caps w:val="0"/>
        <w:smallCaps w:val="0"/>
        <w:strike w:val="0"/>
        <w:dstrike w:val="0"/>
        <w:color w:val="000000"/>
        <w:spacing w:val="0"/>
        <w:w w:val="100"/>
        <w:kern w:val="0"/>
        <w:position w:val="0"/>
        <w:highlight w:val="none"/>
        <w:vertAlign w:val="baseline"/>
      </w:rPr>
    </w:lvl>
    <w:lvl w:ilvl="8" w:tplc="BF92C008">
      <w:start w:val="1"/>
      <w:numFmt w:val="decimal"/>
      <w:lvlText w:val="%9."/>
      <w:lvlJc w:val="left"/>
      <w:pPr>
        <w:tabs>
          <w:tab w:val="left" w:pos="500"/>
          <w:tab w:val="num" w:pos="5256"/>
        </w:tabs>
        <w:ind w:left="4689" w:firstLine="414"/>
      </w:pPr>
      <w:rPr>
        <w:rFonts w:hAnsi="Arial Unicode MS"/>
        <w:b/>
        <w:bCs/>
        <w:caps w:val="0"/>
        <w:smallCaps w:val="0"/>
        <w:strike w:val="0"/>
        <w:dstrike w:val="0"/>
        <w:color w:val="000000"/>
        <w:spacing w:val="0"/>
        <w:w w:val="100"/>
        <w:kern w:val="0"/>
        <w:position w:val="0"/>
        <w:highlight w:val="none"/>
        <w:vertAlign w:val="baseline"/>
      </w:rPr>
    </w:lvl>
  </w:abstractNum>
  <w:abstractNum w:abstractNumId="50">
    <w:nsid w:val="2861450D"/>
    <w:multiLevelType w:val="multilevel"/>
    <w:tmpl w:val="714E35BC"/>
    <w:styleLink w:val="List16"/>
    <w:lvl w:ilvl="0">
      <w:numFmt w:val="bullet"/>
      <w:lvlText w:val="•"/>
      <w:lvlJc w:val="left"/>
      <w:pPr>
        <w:tabs>
          <w:tab w:val="num" w:pos="426"/>
        </w:tabs>
        <w:ind w:left="426" w:hanging="360"/>
      </w:pPr>
      <w:rPr>
        <w:rFonts w:ascii="Times" w:eastAsia="Times" w:hAnsi="Times" w:cs="Times"/>
        <w:position w:val="0"/>
        <w:sz w:val="24"/>
        <w:szCs w:val="24"/>
        <w:rtl w:val="0"/>
        <w:lang w:val="ru-RU"/>
      </w:rPr>
    </w:lvl>
    <w:lvl w:ilvl="1">
      <w:start w:val="1"/>
      <w:numFmt w:val="bullet"/>
      <w:lvlText w:val="o"/>
      <w:lvlJc w:val="left"/>
      <w:pPr>
        <w:tabs>
          <w:tab w:val="num" w:pos="2209"/>
        </w:tabs>
        <w:ind w:left="2209" w:hanging="420"/>
      </w:pPr>
      <w:rPr>
        <w:rFonts w:ascii="Times" w:eastAsia="Times" w:hAnsi="Times" w:cs="Times"/>
        <w:position w:val="0"/>
        <w:sz w:val="28"/>
        <w:szCs w:val="28"/>
        <w:rtl w:val="0"/>
        <w:lang w:val="ru-RU"/>
      </w:rPr>
    </w:lvl>
    <w:lvl w:ilvl="2">
      <w:start w:val="1"/>
      <w:numFmt w:val="bullet"/>
      <w:lvlText w:val="▪"/>
      <w:lvlJc w:val="left"/>
      <w:pPr>
        <w:tabs>
          <w:tab w:val="num" w:pos="2929"/>
        </w:tabs>
        <w:ind w:left="2929" w:hanging="420"/>
      </w:pPr>
      <w:rPr>
        <w:rFonts w:ascii="Times" w:eastAsia="Times" w:hAnsi="Times" w:cs="Times"/>
        <w:position w:val="0"/>
        <w:sz w:val="28"/>
        <w:szCs w:val="28"/>
        <w:rtl w:val="0"/>
        <w:lang w:val="ru-RU"/>
      </w:rPr>
    </w:lvl>
    <w:lvl w:ilvl="3">
      <w:start w:val="1"/>
      <w:numFmt w:val="bullet"/>
      <w:lvlText w:val="•"/>
      <w:lvlJc w:val="left"/>
      <w:pPr>
        <w:tabs>
          <w:tab w:val="num" w:pos="3649"/>
        </w:tabs>
        <w:ind w:left="3649" w:hanging="420"/>
      </w:pPr>
      <w:rPr>
        <w:rFonts w:ascii="Times" w:eastAsia="Times" w:hAnsi="Times" w:cs="Times"/>
        <w:position w:val="0"/>
        <w:sz w:val="28"/>
        <w:szCs w:val="28"/>
        <w:rtl w:val="0"/>
        <w:lang w:val="ru-RU"/>
      </w:rPr>
    </w:lvl>
    <w:lvl w:ilvl="4">
      <w:start w:val="1"/>
      <w:numFmt w:val="bullet"/>
      <w:lvlText w:val="o"/>
      <w:lvlJc w:val="left"/>
      <w:pPr>
        <w:tabs>
          <w:tab w:val="num" w:pos="4369"/>
        </w:tabs>
        <w:ind w:left="4369" w:hanging="420"/>
      </w:pPr>
      <w:rPr>
        <w:rFonts w:ascii="Times" w:eastAsia="Times" w:hAnsi="Times" w:cs="Times"/>
        <w:position w:val="0"/>
        <w:sz w:val="28"/>
        <w:szCs w:val="28"/>
        <w:rtl w:val="0"/>
        <w:lang w:val="ru-RU"/>
      </w:rPr>
    </w:lvl>
    <w:lvl w:ilvl="5">
      <w:start w:val="1"/>
      <w:numFmt w:val="bullet"/>
      <w:lvlText w:val="▪"/>
      <w:lvlJc w:val="left"/>
      <w:pPr>
        <w:tabs>
          <w:tab w:val="num" w:pos="5089"/>
        </w:tabs>
        <w:ind w:left="5089" w:hanging="420"/>
      </w:pPr>
      <w:rPr>
        <w:rFonts w:ascii="Times" w:eastAsia="Times" w:hAnsi="Times" w:cs="Times"/>
        <w:position w:val="0"/>
        <w:sz w:val="28"/>
        <w:szCs w:val="28"/>
        <w:rtl w:val="0"/>
        <w:lang w:val="ru-RU"/>
      </w:rPr>
    </w:lvl>
    <w:lvl w:ilvl="6">
      <w:start w:val="1"/>
      <w:numFmt w:val="bullet"/>
      <w:lvlText w:val="•"/>
      <w:lvlJc w:val="left"/>
      <w:pPr>
        <w:tabs>
          <w:tab w:val="num" w:pos="5809"/>
        </w:tabs>
        <w:ind w:left="5809" w:hanging="420"/>
      </w:pPr>
      <w:rPr>
        <w:rFonts w:ascii="Times" w:eastAsia="Times" w:hAnsi="Times" w:cs="Times"/>
        <w:position w:val="0"/>
        <w:sz w:val="28"/>
        <w:szCs w:val="28"/>
        <w:rtl w:val="0"/>
        <w:lang w:val="ru-RU"/>
      </w:rPr>
    </w:lvl>
    <w:lvl w:ilvl="7">
      <w:start w:val="1"/>
      <w:numFmt w:val="bullet"/>
      <w:lvlText w:val="o"/>
      <w:lvlJc w:val="left"/>
      <w:pPr>
        <w:tabs>
          <w:tab w:val="num" w:pos="6529"/>
        </w:tabs>
        <w:ind w:left="6529" w:hanging="420"/>
      </w:pPr>
      <w:rPr>
        <w:rFonts w:ascii="Times" w:eastAsia="Times" w:hAnsi="Times" w:cs="Times"/>
        <w:position w:val="0"/>
        <w:sz w:val="28"/>
        <w:szCs w:val="28"/>
        <w:rtl w:val="0"/>
        <w:lang w:val="ru-RU"/>
      </w:rPr>
    </w:lvl>
    <w:lvl w:ilvl="8">
      <w:start w:val="1"/>
      <w:numFmt w:val="bullet"/>
      <w:lvlText w:val="▪"/>
      <w:lvlJc w:val="left"/>
      <w:pPr>
        <w:tabs>
          <w:tab w:val="num" w:pos="7249"/>
        </w:tabs>
        <w:ind w:left="7249" w:hanging="420"/>
      </w:pPr>
      <w:rPr>
        <w:rFonts w:ascii="Times" w:eastAsia="Times" w:hAnsi="Times" w:cs="Times"/>
        <w:position w:val="0"/>
        <w:sz w:val="28"/>
        <w:szCs w:val="28"/>
        <w:rtl w:val="0"/>
        <w:lang w:val="ru-RU"/>
      </w:rPr>
    </w:lvl>
  </w:abstractNum>
  <w:abstractNum w:abstractNumId="51">
    <w:nsid w:val="28F916C0"/>
    <w:multiLevelType w:val="hybridMultilevel"/>
    <w:tmpl w:val="E6C84386"/>
    <w:styleLink w:val="49"/>
    <w:lvl w:ilvl="0" w:tplc="C6FAEFDA">
      <w:start w:val="1"/>
      <w:numFmt w:val="decimal"/>
      <w:lvlText w:val="%1."/>
      <w:lvlJc w:val="left"/>
      <w:pPr>
        <w:tabs>
          <w:tab w:val="left" w:pos="480"/>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267E15BC">
      <w:start w:val="1"/>
      <w:numFmt w:val="decimal"/>
      <w:lvlText w:val="%2."/>
      <w:lvlJc w:val="left"/>
      <w:pPr>
        <w:tabs>
          <w:tab w:val="left" w:pos="480"/>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2" w:tplc="3642E012">
      <w:start w:val="1"/>
      <w:numFmt w:val="decimal"/>
      <w:lvlText w:val="%3."/>
      <w:lvlJc w:val="left"/>
      <w:pPr>
        <w:tabs>
          <w:tab w:val="left" w:pos="480"/>
          <w:tab w:val="num" w:pos="1854"/>
        </w:tabs>
        <w:ind w:left="1287" w:firstLine="414"/>
      </w:pPr>
      <w:rPr>
        <w:rFonts w:hAnsi="Arial Unicode MS"/>
        <w:caps w:val="0"/>
        <w:smallCaps w:val="0"/>
        <w:strike w:val="0"/>
        <w:dstrike w:val="0"/>
        <w:color w:val="000000"/>
        <w:spacing w:val="0"/>
        <w:w w:val="100"/>
        <w:kern w:val="0"/>
        <w:position w:val="0"/>
        <w:highlight w:val="none"/>
        <w:vertAlign w:val="baseline"/>
      </w:rPr>
    </w:lvl>
    <w:lvl w:ilvl="3" w:tplc="C40A6D72">
      <w:start w:val="1"/>
      <w:numFmt w:val="decimal"/>
      <w:lvlText w:val="%4."/>
      <w:lvlJc w:val="left"/>
      <w:pPr>
        <w:tabs>
          <w:tab w:val="left" w:pos="480"/>
          <w:tab w:val="num" w:pos="2421"/>
        </w:tabs>
        <w:ind w:left="1854" w:firstLine="414"/>
      </w:pPr>
      <w:rPr>
        <w:rFonts w:hAnsi="Arial Unicode MS"/>
        <w:caps w:val="0"/>
        <w:smallCaps w:val="0"/>
        <w:strike w:val="0"/>
        <w:dstrike w:val="0"/>
        <w:color w:val="000000"/>
        <w:spacing w:val="0"/>
        <w:w w:val="100"/>
        <w:kern w:val="0"/>
        <w:position w:val="0"/>
        <w:highlight w:val="none"/>
        <w:vertAlign w:val="baseline"/>
      </w:rPr>
    </w:lvl>
    <w:lvl w:ilvl="4" w:tplc="056C4EB2">
      <w:start w:val="1"/>
      <w:numFmt w:val="decimal"/>
      <w:lvlText w:val="%5."/>
      <w:lvlJc w:val="left"/>
      <w:pPr>
        <w:tabs>
          <w:tab w:val="left" w:pos="480"/>
          <w:tab w:val="num" w:pos="2988"/>
        </w:tabs>
        <w:ind w:left="2421" w:firstLine="414"/>
      </w:pPr>
      <w:rPr>
        <w:rFonts w:hAnsi="Arial Unicode MS"/>
        <w:caps w:val="0"/>
        <w:smallCaps w:val="0"/>
        <w:strike w:val="0"/>
        <w:dstrike w:val="0"/>
        <w:color w:val="000000"/>
        <w:spacing w:val="0"/>
        <w:w w:val="100"/>
        <w:kern w:val="0"/>
        <w:position w:val="0"/>
        <w:highlight w:val="none"/>
        <w:vertAlign w:val="baseline"/>
      </w:rPr>
    </w:lvl>
    <w:lvl w:ilvl="5" w:tplc="75F2614A">
      <w:start w:val="1"/>
      <w:numFmt w:val="decimal"/>
      <w:lvlText w:val="%6."/>
      <w:lvlJc w:val="left"/>
      <w:pPr>
        <w:tabs>
          <w:tab w:val="left" w:pos="480"/>
          <w:tab w:val="num" w:pos="3555"/>
        </w:tabs>
        <w:ind w:left="2988" w:firstLine="414"/>
      </w:pPr>
      <w:rPr>
        <w:rFonts w:hAnsi="Arial Unicode MS"/>
        <w:caps w:val="0"/>
        <w:smallCaps w:val="0"/>
        <w:strike w:val="0"/>
        <w:dstrike w:val="0"/>
        <w:color w:val="000000"/>
        <w:spacing w:val="0"/>
        <w:w w:val="100"/>
        <w:kern w:val="0"/>
        <w:position w:val="0"/>
        <w:highlight w:val="none"/>
        <w:vertAlign w:val="baseline"/>
      </w:rPr>
    </w:lvl>
    <w:lvl w:ilvl="6" w:tplc="B0EE1250">
      <w:start w:val="1"/>
      <w:numFmt w:val="decimal"/>
      <w:lvlText w:val="%7."/>
      <w:lvlJc w:val="left"/>
      <w:pPr>
        <w:tabs>
          <w:tab w:val="left" w:pos="480"/>
          <w:tab w:val="num" w:pos="4122"/>
        </w:tabs>
        <w:ind w:left="3555" w:firstLine="414"/>
      </w:pPr>
      <w:rPr>
        <w:rFonts w:hAnsi="Arial Unicode MS"/>
        <w:caps w:val="0"/>
        <w:smallCaps w:val="0"/>
        <w:strike w:val="0"/>
        <w:dstrike w:val="0"/>
        <w:color w:val="000000"/>
        <w:spacing w:val="0"/>
        <w:w w:val="100"/>
        <w:kern w:val="0"/>
        <w:position w:val="0"/>
        <w:highlight w:val="none"/>
        <w:vertAlign w:val="baseline"/>
      </w:rPr>
    </w:lvl>
    <w:lvl w:ilvl="7" w:tplc="D3F4BA58">
      <w:start w:val="1"/>
      <w:numFmt w:val="decimal"/>
      <w:lvlText w:val="%8."/>
      <w:lvlJc w:val="left"/>
      <w:pPr>
        <w:tabs>
          <w:tab w:val="left" w:pos="480"/>
          <w:tab w:val="num" w:pos="4689"/>
        </w:tabs>
        <w:ind w:left="4122" w:firstLine="414"/>
      </w:pPr>
      <w:rPr>
        <w:rFonts w:hAnsi="Arial Unicode MS"/>
        <w:caps w:val="0"/>
        <w:smallCaps w:val="0"/>
        <w:strike w:val="0"/>
        <w:dstrike w:val="0"/>
        <w:color w:val="000000"/>
        <w:spacing w:val="0"/>
        <w:w w:val="100"/>
        <w:kern w:val="0"/>
        <w:position w:val="0"/>
        <w:highlight w:val="none"/>
        <w:vertAlign w:val="baseline"/>
      </w:rPr>
    </w:lvl>
    <w:lvl w:ilvl="8" w:tplc="5128E2D0">
      <w:start w:val="1"/>
      <w:numFmt w:val="decimal"/>
      <w:lvlText w:val="%9."/>
      <w:lvlJc w:val="left"/>
      <w:pPr>
        <w:tabs>
          <w:tab w:val="left" w:pos="480"/>
          <w:tab w:val="num" w:pos="5256"/>
        </w:tabs>
        <w:ind w:left="4689" w:firstLine="414"/>
      </w:pPr>
      <w:rPr>
        <w:rFonts w:hAnsi="Arial Unicode MS"/>
        <w:caps w:val="0"/>
        <w:smallCaps w:val="0"/>
        <w:strike w:val="0"/>
        <w:dstrike w:val="0"/>
        <w:color w:val="000000"/>
        <w:spacing w:val="0"/>
        <w:w w:val="100"/>
        <w:kern w:val="0"/>
        <w:position w:val="0"/>
        <w:highlight w:val="none"/>
        <w:vertAlign w:val="baseline"/>
      </w:rPr>
    </w:lvl>
  </w:abstractNum>
  <w:abstractNum w:abstractNumId="52">
    <w:nsid w:val="2A886908"/>
    <w:multiLevelType w:val="multilevel"/>
    <w:tmpl w:val="46DE13A0"/>
    <w:styleLink w:val="WWNum2"/>
    <w:lvl w:ilvl="0">
      <w:numFmt w:val="bullet"/>
      <w:lvlText w:val="–"/>
      <w:lvlJc w:val="left"/>
      <w:pPr>
        <w:ind w:left="112" w:hanging="707"/>
      </w:pPr>
      <w:rPr>
        <w:spacing w:val="0"/>
        <w:w w:val="99"/>
        <w:sz w:val="28"/>
      </w:rPr>
    </w:lvl>
    <w:lvl w:ilvl="1">
      <w:numFmt w:val="bullet"/>
      <w:lvlText w:val="•"/>
      <w:lvlJc w:val="left"/>
      <w:pPr>
        <w:ind w:left="1094" w:hanging="707"/>
      </w:pPr>
    </w:lvl>
    <w:lvl w:ilvl="2">
      <w:numFmt w:val="bullet"/>
      <w:lvlText w:val="•"/>
      <w:lvlJc w:val="left"/>
      <w:pPr>
        <w:ind w:left="2068" w:hanging="707"/>
      </w:pPr>
    </w:lvl>
    <w:lvl w:ilvl="3">
      <w:numFmt w:val="bullet"/>
      <w:lvlText w:val="•"/>
      <w:lvlJc w:val="left"/>
      <w:pPr>
        <w:ind w:left="3042" w:hanging="707"/>
      </w:pPr>
    </w:lvl>
    <w:lvl w:ilvl="4">
      <w:numFmt w:val="bullet"/>
      <w:lvlText w:val="•"/>
      <w:lvlJc w:val="left"/>
      <w:pPr>
        <w:ind w:left="4016" w:hanging="707"/>
      </w:pPr>
    </w:lvl>
    <w:lvl w:ilvl="5">
      <w:numFmt w:val="bullet"/>
      <w:lvlText w:val="•"/>
      <w:lvlJc w:val="left"/>
      <w:pPr>
        <w:ind w:left="4990" w:hanging="707"/>
      </w:pPr>
    </w:lvl>
    <w:lvl w:ilvl="6">
      <w:numFmt w:val="bullet"/>
      <w:lvlText w:val="•"/>
      <w:lvlJc w:val="left"/>
      <w:pPr>
        <w:ind w:left="5964" w:hanging="707"/>
      </w:pPr>
    </w:lvl>
    <w:lvl w:ilvl="7">
      <w:numFmt w:val="bullet"/>
      <w:lvlText w:val="•"/>
      <w:lvlJc w:val="left"/>
      <w:pPr>
        <w:ind w:left="6938" w:hanging="707"/>
      </w:pPr>
    </w:lvl>
    <w:lvl w:ilvl="8">
      <w:numFmt w:val="bullet"/>
      <w:lvlText w:val="•"/>
      <w:lvlJc w:val="left"/>
      <w:pPr>
        <w:ind w:left="7912" w:hanging="707"/>
      </w:pPr>
    </w:lvl>
  </w:abstractNum>
  <w:abstractNum w:abstractNumId="53">
    <w:nsid w:val="2A900857"/>
    <w:multiLevelType w:val="hybridMultilevel"/>
    <w:tmpl w:val="28E2AC2A"/>
    <w:styleLink w:val="89"/>
    <w:lvl w:ilvl="0" w:tplc="5AF4DC62">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4A5612B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8A0594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BFAB86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D76F6D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020E8A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A74D06C">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B245ED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C7E121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4">
    <w:nsid w:val="2B0171F7"/>
    <w:multiLevelType w:val="hybridMultilevel"/>
    <w:tmpl w:val="CF4291FC"/>
    <w:styleLink w:val="68"/>
    <w:lvl w:ilvl="0" w:tplc="FA2AE95C">
      <w:start w:val="1"/>
      <w:numFmt w:val="bullet"/>
      <w:lvlText w:val="•"/>
      <w:lvlJc w:val="left"/>
      <w:pPr>
        <w:tabs>
          <w:tab w:val="num" w:pos="993"/>
          <w:tab w:val="left" w:pos="1429"/>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592C840">
      <w:start w:val="1"/>
      <w:numFmt w:val="bullet"/>
      <w:lvlText w:val="o"/>
      <w:lvlJc w:val="left"/>
      <w:pPr>
        <w:ind w:left="862"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B67087E8">
      <w:start w:val="1"/>
      <w:numFmt w:val="bullet"/>
      <w:lvlText w:val="▪"/>
      <w:lvlJc w:val="left"/>
      <w:pPr>
        <w:tabs>
          <w:tab w:val="left" w:pos="993"/>
        </w:tabs>
        <w:ind w:left="144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439C417C">
      <w:start w:val="1"/>
      <w:numFmt w:val="bullet"/>
      <w:lvlText w:val="•"/>
      <w:lvlJc w:val="left"/>
      <w:pPr>
        <w:tabs>
          <w:tab w:val="left" w:pos="993"/>
          <w:tab w:val="left" w:pos="1429"/>
        </w:tabs>
        <w:ind w:left="2160" w:hanging="29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5AC359E">
      <w:start w:val="1"/>
      <w:numFmt w:val="bullet"/>
      <w:lvlText w:val="o"/>
      <w:lvlJc w:val="left"/>
      <w:pPr>
        <w:tabs>
          <w:tab w:val="left" w:pos="993"/>
          <w:tab w:val="left" w:pos="1429"/>
        </w:tabs>
        <w:ind w:left="288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7D0CDA3C">
      <w:start w:val="1"/>
      <w:numFmt w:val="bullet"/>
      <w:lvlText w:val="▪"/>
      <w:lvlJc w:val="left"/>
      <w:pPr>
        <w:tabs>
          <w:tab w:val="left" w:pos="993"/>
          <w:tab w:val="left" w:pos="1429"/>
        </w:tabs>
        <w:ind w:left="360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1201C22">
      <w:start w:val="1"/>
      <w:numFmt w:val="bullet"/>
      <w:lvlText w:val="•"/>
      <w:lvlJc w:val="left"/>
      <w:pPr>
        <w:tabs>
          <w:tab w:val="left" w:pos="993"/>
          <w:tab w:val="left" w:pos="1429"/>
        </w:tabs>
        <w:ind w:left="4320" w:hanging="29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4DC6564">
      <w:start w:val="1"/>
      <w:numFmt w:val="bullet"/>
      <w:lvlText w:val="o"/>
      <w:lvlJc w:val="left"/>
      <w:pPr>
        <w:tabs>
          <w:tab w:val="left" w:pos="993"/>
          <w:tab w:val="left" w:pos="1429"/>
        </w:tabs>
        <w:ind w:left="504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158E5EEE">
      <w:start w:val="1"/>
      <w:numFmt w:val="bullet"/>
      <w:lvlText w:val="▪"/>
      <w:lvlJc w:val="left"/>
      <w:pPr>
        <w:tabs>
          <w:tab w:val="left" w:pos="993"/>
          <w:tab w:val="left" w:pos="1429"/>
        </w:tabs>
        <w:ind w:left="576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5">
    <w:nsid w:val="2BA468FE"/>
    <w:multiLevelType w:val="hybridMultilevel"/>
    <w:tmpl w:val="2948F9B6"/>
    <w:styleLink w:val="56"/>
    <w:lvl w:ilvl="0" w:tplc="65560B2A">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BEA2FFE6">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524712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BF6004C">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886880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2EBC38A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E154067E">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5562E99C">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C03EBB6A">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6">
    <w:nsid w:val="2CE214EC"/>
    <w:multiLevelType w:val="hybridMultilevel"/>
    <w:tmpl w:val="9EB02C98"/>
    <w:styleLink w:val="16"/>
    <w:lvl w:ilvl="0" w:tplc="37FC0928">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870D37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AC4EF3A">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46825F4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00271D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E884E38">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238E4348">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FFE5B42">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95EBD9A">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7">
    <w:nsid w:val="2D5309BA"/>
    <w:multiLevelType w:val="hybridMultilevel"/>
    <w:tmpl w:val="9D52D788"/>
    <w:styleLink w:val="44"/>
    <w:lvl w:ilvl="0" w:tplc="1CE4E160">
      <w:start w:val="1"/>
      <w:numFmt w:val="decimal"/>
      <w:lvlText w:val="%1."/>
      <w:lvlJc w:val="left"/>
      <w:pPr>
        <w:tabs>
          <w:tab w:val="num" w:pos="826"/>
        </w:tabs>
        <w:ind w:left="259" w:firstLine="308"/>
      </w:pPr>
      <w:rPr>
        <w:rFonts w:hAnsi="Arial Unicode MS"/>
        <w:caps w:val="0"/>
        <w:smallCaps w:val="0"/>
        <w:strike w:val="0"/>
        <w:dstrike w:val="0"/>
        <w:color w:val="000000"/>
        <w:spacing w:val="0"/>
        <w:w w:val="100"/>
        <w:kern w:val="0"/>
        <w:position w:val="0"/>
        <w:highlight w:val="none"/>
        <w:vertAlign w:val="baseline"/>
      </w:rPr>
    </w:lvl>
    <w:lvl w:ilvl="1" w:tplc="B2CCAB16">
      <w:start w:val="1"/>
      <w:numFmt w:val="decimal"/>
      <w:lvlText w:val="%2."/>
      <w:lvlJc w:val="left"/>
      <w:pPr>
        <w:tabs>
          <w:tab w:val="left" w:pos="826"/>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2" w:tplc="E6CA937E">
      <w:start w:val="1"/>
      <w:numFmt w:val="decimal"/>
      <w:lvlText w:val="%3."/>
      <w:lvlJc w:val="left"/>
      <w:pPr>
        <w:tabs>
          <w:tab w:val="left" w:pos="826"/>
          <w:tab w:val="num" w:pos="1854"/>
        </w:tabs>
        <w:ind w:left="1287" w:firstLine="414"/>
      </w:pPr>
      <w:rPr>
        <w:rFonts w:hAnsi="Arial Unicode MS"/>
        <w:caps w:val="0"/>
        <w:smallCaps w:val="0"/>
        <w:strike w:val="0"/>
        <w:dstrike w:val="0"/>
        <w:color w:val="000000"/>
        <w:spacing w:val="0"/>
        <w:w w:val="100"/>
        <w:kern w:val="0"/>
        <w:position w:val="0"/>
        <w:highlight w:val="none"/>
        <w:vertAlign w:val="baseline"/>
      </w:rPr>
    </w:lvl>
    <w:lvl w:ilvl="3" w:tplc="F42CC01E">
      <w:start w:val="1"/>
      <w:numFmt w:val="decimal"/>
      <w:lvlText w:val="%4."/>
      <w:lvlJc w:val="left"/>
      <w:pPr>
        <w:tabs>
          <w:tab w:val="left" w:pos="826"/>
          <w:tab w:val="num" w:pos="2421"/>
        </w:tabs>
        <w:ind w:left="1854" w:firstLine="414"/>
      </w:pPr>
      <w:rPr>
        <w:rFonts w:hAnsi="Arial Unicode MS"/>
        <w:caps w:val="0"/>
        <w:smallCaps w:val="0"/>
        <w:strike w:val="0"/>
        <w:dstrike w:val="0"/>
        <w:color w:val="000000"/>
        <w:spacing w:val="0"/>
        <w:w w:val="100"/>
        <w:kern w:val="0"/>
        <w:position w:val="0"/>
        <w:highlight w:val="none"/>
        <w:vertAlign w:val="baseline"/>
      </w:rPr>
    </w:lvl>
    <w:lvl w:ilvl="4" w:tplc="C2C48228">
      <w:start w:val="1"/>
      <w:numFmt w:val="decimal"/>
      <w:lvlText w:val="%5."/>
      <w:lvlJc w:val="left"/>
      <w:pPr>
        <w:tabs>
          <w:tab w:val="left" w:pos="826"/>
          <w:tab w:val="num" w:pos="2988"/>
        </w:tabs>
        <w:ind w:left="2421" w:firstLine="414"/>
      </w:pPr>
      <w:rPr>
        <w:rFonts w:hAnsi="Arial Unicode MS"/>
        <w:caps w:val="0"/>
        <w:smallCaps w:val="0"/>
        <w:strike w:val="0"/>
        <w:dstrike w:val="0"/>
        <w:color w:val="000000"/>
        <w:spacing w:val="0"/>
        <w:w w:val="100"/>
        <w:kern w:val="0"/>
        <w:position w:val="0"/>
        <w:highlight w:val="none"/>
        <w:vertAlign w:val="baseline"/>
      </w:rPr>
    </w:lvl>
    <w:lvl w:ilvl="5" w:tplc="DF8827BC">
      <w:start w:val="1"/>
      <w:numFmt w:val="decimal"/>
      <w:lvlText w:val="%6."/>
      <w:lvlJc w:val="left"/>
      <w:pPr>
        <w:tabs>
          <w:tab w:val="left" w:pos="826"/>
          <w:tab w:val="num" w:pos="3555"/>
        </w:tabs>
        <w:ind w:left="2988" w:firstLine="414"/>
      </w:pPr>
      <w:rPr>
        <w:rFonts w:hAnsi="Arial Unicode MS"/>
        <w:caps w:val="0"/>
        <w:smallCaps w:val="0"/>
        <w:strike w:val="0"/>
        <w:dstrike w:val="0"/>
        <w:color w:val="000000"/>
        <w:spacing w:val="0"/>
        <w:w w:val="100"/>
        <w:kern w:val="0"/>
        <w:position w:val="0"/>
        <w:highlight w:val="none"/>
        <w:vertAlign w:val="baseline"/>
      </w:rPr>
    </w:lvl>
    <w:lvl w:ilvl="6" w:tplc="CCE06926">
      <w:start w:val="1"/>
      <w:numFmt w:val="decimal"/>
      <w:lvlText w:val="%7."/>
      <w:lvlJc w:val="left"/>
      <w:pPr>
        <w:tabs>
          <w:tab w:val="left" w:pos="826"/>
          <w:tab w:val="num" w:pos="4122"/>
        </w:tabs>
        <w:ind w:left="3555" w:firstLine="414"/>
      </w:pPr>
      <w:rPr>
        <w:rFonts w:hAnsi="Arial Unicode MS"/>
        <w:caps w:val="0"/>
        <w:smallCaps w:val="0"/>
        <w:strike w:val="0"/>
        <w:dstrike w:val="0"/>
        <w:color w:val="000000"/>
        <w:spacing w:val="0"/>
        <w:w w:val="100"/>
        <w:kern w:val="0"/>
        <w:position w:val="0"/>
        <w:highlight w:val="none"/>
        <w:vertAlign w:val="baseline"/>
      </w:rPr>
    </w:lvl>
    <w:lvl w:ilvl="7" w:tplc="77D6AD3A">
      <w:start w:val="1"/>
      <w:numFmt w:val="decimal"/>
      <w:lvlText w:val="%8."/>
      <w:lvlJc w:val="left"/>
      <w:pPr>
        <w:tabs>
          <w:tab w:val="left" w:pos="826"/>
          <w:tab w:val="num" w:pos="4689"/>
        </w:tabs>
        <w:ind w:left="4122" w:firstLine="414"/>
      </w:pPr>
      <w:rPr>
        <w:rFonts w:hAnsi="Arial Unicode MS"/>
        <w:caps w:val="0"/>
        <w:smallCaps w:val="0"/>
        <w:strike w:val="0"/>
        <w:dstrike w:val="0"/>
        <w:color w:val="000000"/>
        <w:spacing w:val="0"/>
        <w:w w:val="100"/>
        <w:kern w:val="0"/>
        <w:position w:val="0"/>
        <w:highlight w:val="none"/>
        <w:vertAlign w:val="baseline"/>
      </w:rPr>
    </w:lvl>
    <w:lvl w:ilvl="8" w:tplc="1D1C3436">
      <w:start w:val="1"/>
      <w:numFmt w:val="decimal"/>
      <w:lvlText w:val="%9."/>
      <w:lvlJc w:val="left"/>
      <w:pPr>
        <w:tabs>
          <w:tab w:val="left" w:pos="826"/>
          <w:tab w:val="num" w:pos="5256"/>
        </w:tabs>
        <w:ind w:left="4689" w:firstLine="414"/>
      </w:pPr>
      <w:rPr>
        <w:rFonts w:hAnsi="Arial Unicode MS"/>
        <w:caps w:val="0"/>
        <w:smallCaps w:val="0"/>
        <w:strike w:val="0"/>
        <w:dstrike w:val="0"/>
        <w:color w:val="000000"/>
        <w:spacing w:val="0"/>
        <w:w w:val="100"/>
        <w:kern w:val="0"/>
        <w:position w:val="0"/>
        <w:highlight w:val="none"/>
        <w:vertAlign w:val="baseline"/>
      </w:rPr>
    </w:lvl>
  </w:abstractNum>
  <w:abstractNum w:abstractNumId="58">
    <w:nsid w:val="2E4B3329"/>
    <w:multiLevelType w:val="hybridMultilevel"/>
    <w:tmpl w:val="D7A20060"/>
    <w:styleLink w:val="1"/>
    <w:lvl w:ilvl="0" w:tplc="B35E8C1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1C26FC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0A8DED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CF0D05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D50FEA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EE2C8D1E">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8CA12E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FCD2B988">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1730E5D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9">
    <w:nsid w:val="310F4809"/>
    <w:multiLevelType w:val="hybridMultilevel"/>
    <w:tmpl w:val="AA90F4C0"/>
    <w:styleLink w:val="29"/>
    <w:lvl w:ilvl="0" w:tplc="F08EFAC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B666C3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656EFB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3DAA28A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2086BD4">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3D100F9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9BE328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0601970">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19ABAD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0">
    <w:nsid w:val="317A54CA"/>
    <w:multiLevelType w:val="hybridMultilevel"/>
    <w:tmpl w:val="0B5AC7E0"/>
    <w:styleLink w:val="46"/>
    <w:lvl w:ilvl="0" w:tplc="90BE7104">
      <w:start w:val="1"/>
      <w:numFmt w:val="decimal"/>
      <w:lvlText w:val="%1."/>
      <w:lvlJc w:val="left"/>
      <w:pPr>
        <w:tabs>
          <w:tab w:val="left" w:pos="980"/>
          <w:tab w:val="num" w:pos="1347"/>
        </w:tabs>
        <w:ind w:left="780" w:firstLine="147"/>
      </w:pPr>
      <w:rPr>
        <w:rFonts w:hAnsi="Arial Unicode MS"/>
        <w:b/>
        <w:bCs/>
        <w:caps w:val="0"/>
        <w:smallCaps w:val="0"/>
        <w:strike w:val="0"/>
        <w:dstrike w:val="0"/>
        <w:color w:val="000000"/>
        <w:spacing w:val="0"/>
        <w:w w:val="100"/>
        <w:kern w:val="0"/>
        <w:position w:val="0"/>
        <w:highlight w:val="none"/>
        <w:vertAlign w:val="baseline"/>
      </w:rPr>
    </w:lvl>
    <w:lvl w:ilvl="1" w:tplc="2A62487C">
      <w:start w:val="1"/>
      <w:numFmt w:val="decimal"/>
      <w:lvlText w:val="%2."/>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2" w:tplc="2D743646">
      <w:start w:val="1"/>
      <w:numFmt w:val="decimal"/>
      <w:lvlText w:val="%3."/>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3" w:tplc="9AF0545E">
      <w:start w:val="1"/>
      <w:numFmt w:val="decimal"/>
      <w:lvlText w:val="%4."/>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4" w:tplc="073E259A">
      <w:start w:val="1"/>
      <w:numFmt w:val="decimal"/>
      <w:lvlText w:val="%5."/>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5" w:tplc="CE065BE0">
      <w:start w:val="1"/>
      <w:numFmt w:val="decimal"/>
      <w:lvlText w:val="%6."/>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6" w:tplc="26A05514">
      <w:start w:val="1"/>
      <w:numFmt w:val="decimal"/>
      <w:lvlText w:val="%7."/>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7" w:tplc="4A00731C">
      <w:start w:val="1"/>
      <w:numFmt w:val="decimal"/>
      <w:lvlText w:val="%8."/>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8" w:tplc="8C4A6482">
      <w:start w:val="1"/>
      <w:numFmt w:val="decimal"/>
      <w:lvlText w:val="%9."/>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abstractNum>
  <w:abstractNum w:abstractNumId="61">
    <w:nsid w:val="3269106A"/>
    <w:multiLevelType w:val="multilevel"/>
    <w:tmpl w:val="CC8CD4FA"/>
    <w:styleLink w:val="List12"/>
    <w:lvl w:ilvl="0">
      <w:start w:val="1"/>
      <w:numFmt w:val="decimal"/>
      <w:lvlText w:val="%1)"/>
      <w:lvlJc w:val="left"/>
      <w:pPr>
        <w:tabs>
          <w:tab w:val="num" w:pos="1701"/>
        </w:tabs>
        <w:ind w:left="1701" w:hanging="992"/>
      </w:pPr>
      <w:rPr>
        <w:rFonts w:ascii="Times" w:eastAsia="Times" w:hAnsi="Times" w:cs="Times"/>
        <w:position w:val="0"/>
        <w:sz w:val="28"/>
        <w:szCs w:val="28"/>
        <w:rtl w:val="0"/>
        <w:lang w:val="ru-RU"/>
      </w:rPr>
    </w:lvl>
    <w:lvl w:ilvl="1">
      <w:start w:val="1"/>
      <w:numFmt w:val="lowerLetter"/>
      <w:lvlText w:val="%2."/>
      <w:lvlJc w:val="left"/>
      <w:pPr>
        <w:tabs>
          <w:tab w:val="num" w:pos="2916"/>
        </w:tabs>
        <w:ind w:left="2916" w:hanging="420"/>
      </w:pPr>
      <w:rPr>
        <w:rFonts w:ascii="Times" w:eastAsia="Times" w:hAnsi="Times" w:cs="Times"/>
        <w:position w:val="0"/>
        <w:sz w:val="28"/>
        <w:szCs w:val="28"/>
        <w:rtl w:val="0"/>
        <w:lang w:val="ru-RU"/>
      </w:rPr>
    </w:lvl>
    <w:lvl w:ilvl="2">
      <w:start w:val="1"/>
      <w:numFmt w:val="lowerRoman"/>
      <w:lvlText w:val="%3."/>
      <w:lvlJc w:val="left"/>
      <w:pPr>
        <w:tabs>
          <w:tab w:val="num" w:pos="3625"/>
        </w:tabs>
        <w:ind w:left="3625" w:hanging="345"/>
      </w:pPr>
      <w:rPr>
        <w:rFonts w:ascii="Times" w:eastAsia="Times" w:hAnsi="Times" w:cs="Times"/>
        <w:position w:val="0"/>
        <w:sz w:val="28"/>
        <w:szCs w:val="28"/>
        <w:rtl w:val="0"/>
        <w:lang w:val="ru-RU"/>
      </w:rPr>
    </w:lvl>
    <w:lvl w:ilvl="3">
      <w:start w:val="1"/>
      <w:numFmt w:val="decimal"/>
      <w:lvlText w:val="%4."/>
      <w:lvlJc w:val="left"/>
      <w:pPr>
        <w:tabs>
          <w:tab w:val="num" w:pos="4356"/>
        </w:tabs>
        <w:ind w:left="4356" w:hanging="420"/>
      </w:pPr>
      <w:rPr>
        <w:rFonts w:ascii="Times" w:eastAsia="Times" w:hAnsi="Times" w:cs="Times"/>
        <w:position w:val="0"/>
        <w:sz w:val="28"/>
        <w:szCs w:val="28"/>
        <w:rtl w:val="0"/>
        <w:lang w:val="ru-RU"/>
      </w:rPr>
    </w:lvl>
    <w:lvl w:ilvl="4">
      <w:start w:val="1"/>
      <w:numFmt w:val="lowerLetter"/>
      <w:lvlText w:val="%5."/>
      <w:lvlJc w:val="left"/>
      <w:pPr>
        <w:tabs>
          <w:tab w:val="num" w:pos="5076"/>
        </w:tabs>
        <w:ind w:left="5076" w:hanging="420"/>
      </w:pPr>
      <w:rPr>
        <w:rFonts w:ascii="Times" w:eastAsia="Times" w:hAnsi="Times" w:cs="Times"/>
        <w:position w:val="0"/>
        <w:sz w:val="28"/>
        <w:szCs w:val="28"/>
        <w:rtl w:val="0"/>
        <w:lang w:val="ru-RU"/>
      </w:rPr>
    </w:lvl>
    <w:lvl w:ilvl="5">
      <w:start w:val="1"/>
      <w:numFmt w:val="lowerRoman"/>
      <w:lvlText w:val="%6."/>
      <w:lvlJc w:val="left"/>
      <w:pPr>
        <w:tabs>
          <w:tab w:val="num" w:pos="5785"/>
        </w:tabs>
        <w:ind w:left="5785" w:hanging="345"/>
      </w:pPr>
      <w:rPr>
        <w:rFonts w:ascii="Times" w:eastAsia="Times" w:hAnsi="Times" w:cs="Times"/>
        <w:position w:val="0"/>
        <w:sz w:val="28"/>
        <w:szCs w:val="28"/>
        <w:rtl w:val="0"/>
        <w:lang w:val="ru-RU"/>
      </w:rPr>
    </w:lvl>
    <w:lvl w:ilvl="6">
      <w:start w:val="1"/>
      <w:numFmt w:val="decimal"/>
      <w:lvlText w:val="%7."/>
      <w:lvlJc w:val="left"/>
      <w:pPr>
        <w:tabs>
          <w:tab w:val="num" w:pos="6516"/>
        </w:tabs>
        <w:ind w:left="6516" w:hanging="420"/>
      </w:pPr>
      <w:rPr>
        <w:rFonts w:ascii="Times" w:eastAsia="Times" w:hAnsi="Times" w:cs="Times"/>
        <w:position w:val="0"/>
        <w:sz w:val="28"/>
        <w:szCs w:val="28"/>
        <w:rtl w:val="0"/>
        <w:lang w:val="ru-RU"/>
      </w:rPr>
    </w:lvl>
    <w:lvl w:ilvl="7">
      <w:start w:val="1"/>
      <w:numFmt w:val="lowerLetter"/>
      <w:lvlText w:val="%8."/>
      <w:lvlJc w:val="left"/>
      <w:pPr>
        <w:tabs>
          <w:tab w:val="num" w:pos="7236"/>
        </w:tabs>
        <w:ind w:left="7236" w:hanging="420"/>
      </w:pPr>
      <w:rPr>
        <w:rFonts w:ascii="Times" w:eastAsia="Times" w:hAnsi="Times" w:cs="Times"/>
        <w:position w:val="0"/>
        <w:sz w:val="28"/>
        <w:szCs w:val="28"/>
        <w:rtl w:val="0"/>
        <w:lang w:val="ru-RU"/>
      </w:rPr>
    </w:lvl>
    <w:lvl w:ilvl="8">
      <w:start w:val="1"/>
      <w:numFmt w:val="lowerRoman"/>
      <w:lvlText w:val="%9."/>
      <w:lvlJc w:val="left"/>
      <w:pPr>
        <w:tabs>
          <w:tab w:val="num" w:pos="7945"/>
        </w:tabs>
        <w:ind w:left="7945" w:hanging="345"/>
      </w:pPr>
      <w:rPr>
        <w:rFonts w:ascii="Times" w:eastAsia="Times" w:hAnsi="Times" w:cs="Times"/>
        <w:position w:val="0"/>
        <w:sz w:val="28"/>
        <w:szCs w:val="28"/>
        <w:rtl w:val="0"/>
        <w:lang w:val="ru-RU"/>
      </w:rPr>
    </w:lvl>
  </w:abstractNum>
  <w:abstractNum w:abstractNumId="62">
    <w:nsid w:val="32A35C50"/>
    <w:multiLevelType w:val="multilevel"/>
    <w:tmpl w:val="1EDE9190"/>
    <w:styleLink w:val="55"/>
    <w:lvl w:ilvl="0">
      <w:start w:val="1"/>
      <w:numFmt w:val="decimal"/>
      <w:lvlText w:val="%1."/>
      <w:lvlJc w:val="left"/>
      <w:pPr>
        <w:tabs>
          <w:tab w:val="num" w:pos="768"/>
        </w:tabs>
        <w:ind w:left="420" w:hanging="72"/>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tabs>
          <w:tab w:val="num" w:pos="708"/>
        </w:tabs>
        <w:ind w:left="360" w:firstLine="66"/>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tabs>
          <w:tab w:val="num" w:pos="1068"/>
        </w:tabs>
        <w:ind w:left="720" w:firstLine="54"/>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tabs>
          <w:tab w:val="num" w:pos="1068"/>
        </w:tabs>
        <w:ind w:left="720" w:firstLine="54"/>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ind w:left="1080" w:hanging="306"/>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ind w:left="1080" w:hanging="306"/>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ind w:left="1440" w:hanging="666"/>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ind w:left="1440" w:hanging="666"/>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ind w:left="1800" w:hanging="1026"/>
      </w:pPr>
      <w:rPr>
        <w:rFonts w:hAnsi="Arial Unicode MS"/>
        <w:caps w:val="0"/>
        <w:smallCaps w:val="0"/>
        <w:strike w:val="0"/>
        <w:dstrike w:val="0"/>
        <w:color w:val="000000"/>
        <w:spacing w:val="0"/>
        <w:w w:val="100"/>
        <w:kern w:val="0"/>
        <w:position w:val="0"/>
        <w:highlight w:val="none"/>
        <w:vertAlign w:val="baseline"/>
      </w:rPr>
    </w:lvl>
  </w:abstractNum>
  <w:abstractNum w:abstractNumId="63">
    <w:nsid w:val="33A74442"/>
    <w:multiLevelType w:val="hybridMultilevel"/>
    <w:tmpl w:val="A1BE7914"/>
    <w:styleLink w:val="87"/>
    <w:lvl w:ilvl="0" w:tplc="6F9AD6B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760EFC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5682125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4E288BA">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122EBDE">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2A20747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51082218">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470C7B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046148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4">
    <w:nsid w:val="342811A5"/>
    <w:multiLevelType w:val="hybridMultilevel"/>
    <w:tmpl w:val="539E42D8"/>
    <w:styleLink w:val="38"/>
    <w:lvl w:ilvl="0" w:tplc="DD34B0D6">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B6EAA86E">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F64076B4">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3B82582A">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276C9A2">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E154170A">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9CF9A6">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A34ED62">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15466F6">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5">
    <w:nsid w:val="347D6DE5"/>
    <w:multiLevelType w:val="hybridMultilevel"/>
    <w:tmpl w:val="5E2081F0"/>
    <w:styleLink w:val="32"/>
    <w:lvl w:ilvl="0" w:tplc="49CEB604">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61B84134">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F0DE36AE">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C440DF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16726FC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5C67DA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AE4B838">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E449A1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1E8A9A8">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6">
    <w:nsid w:val="356C29D4"/>
    <w:multiLevelType w:val="multilevel"/>
    <w:tmpl w:val="76064980"/>
    <w:numStyleLink w:val="5"/>
  </w:abstractNum>
  <w:abstractNum w:abstractNumId="67">
    <w:nsid w:val="39885436"/>
    <w:multiLevelType w:val="hybridMultilevel"/>
    <w:tmpl w:val="C736D4FE"/>
    <w:styleLink w:val="22"/>
    <w:lvl w:ilvl="0" w:tplc="8FF07624">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C84E32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6BEC0A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BD61AEA">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3E41C5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0BE2238">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13A2780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01457F2">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01218B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8">
    <w:nsid w:val="3BA03300"/>
    <w:multiLevelType w:val="hybridMultilevel"/>
    <w:tmpl w:val="699ACFF6"/>
    <w:styleLink w:val="11"/>
    <w:lvl w:ilvl="0" w:tplc="A8AC5F3E">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5EB6D154">
      <w:start w:val="1"/>
      <w:numFmt w:val="bullet"/>
      <w:lvlText w:val="o"/>
      <w:lvlJc w:val="left"/>
      <w:pPr>
        <w:tabs>
          <w:tab w:val="left" w:pos="993"/>
          <w:tab w:val="num" w:pos="1287"/>
        </w:tabs>
        <w:ind w:left="72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D3E4C5C">
      <w:start w:val="1"/>
      <w:numFmt w:val="bullet"/>
      <w:lvlText w:val="▪"/>
      <w:lvlJc w:val="left"/>
      <w:pPr>
        <w:tabs>
          <w:tab w:val="left" w:pos="993"/>
          <w:tab w:val="num" w:pos="2007"/>
        </w:tabs>
        <w:ind w:left="144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F78664E">
      <w:start w:val="1"/>
      <w:numFmt w:val="bullet"/>
      <w:lvlText w:val="▪"/>
      <w:lvlJc w:val="left"/>
      <w:pPr>
        <w:tabs>
          <w:tab w:val="left" w:pos="993"/>
          <w:tab w:val="num" w:pos="2727"/>
        </w:tabs>
        <w:ind w:left="216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52364AFA">
      <w:start w:val="1"/>
      <w:numFmt w:val="bullet"/>
      <w:lvlText w:val="▪"/>
      <w:lvlJc w:val="left"/>
      <w:pPr>
        <w:tabs>
          <w:tab w:val="left" w:pos="993"/>
          <w:tab w:val="num" w:pos="3447"/>
        </w:tabs>
        <w:ind w:left="288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C06C5B6">
      <w:start w:val="1"/>
      <w:numFmt w:val="bullet"/>
      <w:lvlText w:val="▪"/>
      <w:lvlJc w:val="left"/>
      <w:pPr>
        <w:tabs>
          <w:tab w:val="left" w:pos="993"/>
          <w:tab w:val="num" w:pos="4167"/>
        </w:tabs>
        <w:ind w:left="360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7406799A">
      <w:start w:val="1"/>
      <w:numFmt w:val="bullet"/>
      <w:lvlText w:val="▪"/>
      <w:lvlJc w:val="left"/>
      <w:pPr>
        <w:tabs>
          <w:tab w:val="left" w:pos="993"/>
          <w:tab w:val="num" w:pos="4887"/>
        </w:tabs>
        <w:ind w:left="432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74D22AA6">
      <w:start w:val="1"/>
      <w:numFmt w:val="bullet"/>
      <w:lvlText w:val="▪"/>
      <w:lvlJc w:val="left"/>
      <w:pPr>
        <w:tabs>
          <w:tab w:val="left" w:pos="993"/>
          <w:tab w:val="num" w:pos="5607"/>
        </w:tabs>
        <w:ind w:left="504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ACEA245C">
      <w:start w:val="1"/>
      <w:numFmt w:val="bullet"/>
      <w:lvlText w:val="▪"/>
      <w:lvlJc w:val="left"/>
      <w:pPr>
        <w:tabs>
          <w:tab w:val="left" w:pos="993"/>
          <w:tab w:val="num" w:pos="6327"/>
        </w:tabs>
        <w:ind w:left="576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9">
    <w:nsid w:val="3C7C2133"/>
    <w:multiLevelType w:val="hybridMultilevel"/>
    <w:tmpl w:val="64F476FE"/>
    <w:lvl w:ilvl="0" w:tplc="B6E61AC6">
      <w:start w:val="1"/>
      <w:numFmt w:val="decimal"/>
      <w:pStyle w:val="a1"/>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0">
    <w:nsid w:val="3DDC66F3"/>
    <w:multiLevelType w:val="hybridMultilevel"/>
    <w:tmpl w:val="80A001D0"/>
    <w:styleLink w:val="41"/>
    <w:lvl w:ilvl="0" w:tplc="CF30FE08">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D2C5880">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8462CBE">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0F27DCC">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8544A8A">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D0EE9FC">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2FAC3A20">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A7AC5DC">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1354E61E">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1">
    <w:nsid w:val="3E993F2E"/>
    <w:multiLevelType w:val="hybridMultilevel"/>
    <w:tmpl w:val="C6AE8DC4"/>
    <w:lvl w:ilvl="0" w:tplc="93246AA8">
      <w:start w:val="1"/>
      <w:numFmt w:val="bullet"/>
      <w:lvlText w:val=""/>
      <w:lvlJc w:val="left"/>
      <w:pPr>
        <w:ind w:left="360" w:hanging="360"/>
      </w:pPr>
      <w:rPr>
        <w:rFonts w:ascii="Symbol" w:hAnsi="Symbol" w:hint="default"/>
        <w:color w:val="auto"/>
      </w:rPr>
    </w:lvl>
    <w:lvl w:ilvl="1" w:tplc="04DA907C">
      <w:start w:val="1"/>
      <w:numFmt w:val="decimal"/>
      <w:lvlText w:val="%2)"/>
      <w:lvlJc w:val="left"/>
      <w:pPr>
        <w:ind w:left="1740" w:hanging="1020"/>
      </w:pPr>
      <w:rPr>
        <w:rFonts w:hint="default"/>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72">
    <w:nsid w:val="3EE815C0"/>
    <w:multiLevelType w:val="hybridMultilevel"/>
    <w:tmpl w:val="300CA468"/>
    <w:styleLink w:val="8"/>
    <w:lvl w:ilvl="0" w:tplc="93D0FB06">
      <w:start w:val="1"/>
      <w:numFmt w:val="decimal"/>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DE1C97E6">
      <w:start w:val="1"/>
      <w:numFmt w:val="lowerLetter"/>
      <w:suff w:val="nothing"/>
      <w:lvlText w:val="%2."/>
      <w:lvlJc w:val="left"/>
      <w:pPr>
        <w:ind w:left="720" w:firstLine="438"/>
      </w:pPr>
      <w:rPr>
        <w:rFonts w:hAnsi="Arial Unicode MS"/>
        <w:caps w:val="0"/>
        <w:smallCaps w:val="0"/>
        <w:strike w:val="0"/>
        <w:dstrike w:val="0"/>
        <w:color w:val="000000"/>
        <w:spacing w:val="0"/>
        <w:w w:val="100"/>
        <w:kern w:val="0"/>
        <w:position w:val="0"/>
        <w:highlight w:val="none"/>
        <w:vertAlign w:val="baseline"/>
      </w:rPr>
    </w:lvl>
    <w:lvl w:ilvl="2" w:tplc="D81EAECE">
      <w:start w:val="1"/>
      <w:numFmt w:val="lowerRoman"/>
      <w:lvlText w:val="%3."/>
      <w:lvlJc w:val="left"/>
      <w:pPr>
        <w:ind w:left="1440" w:hanging="200"/>
      </w:pPr>
      <w:rPr>
        <w:rFonts w:hAnsi="Arial Unicode MS"/>
        <w:caps w:val="0"/>
        <w:smallCaps w:val="0"/>
        <w:strike w:val="0"/>
        <w:dstrike w:val="0"/>
        <w:color w:val="000000"/>
        <w:spacing w:val="0"/>
        <w:w w:val="100"/>
        <w:kern w:val="0"/>
        <w:position w:val="0"/>
        <w:highlight w:val="none"/>
        <w:vertAlign w:val="baseline"/>
      </w:rPr>
    </w:lvl>
    <w:lvl w:ilvl="3" w:tplc="9EE43538">
      <w:start w:val="1"/>
      <w:numFmt w:val="decimal"/>
      <w:lvlText w:val="%4."/>
      <w:lvlJc w:val="left"/>
      <w:pPr>
        <w:ind w:left="2160" w:hanging="246"/>
      </w:pPr>
      <w:rPr>
        <w:rFonts w:hAnsi="Arial Unicode MS"/>
        <w:caps w:val="0"/>
        <w:smallCaps w:val="0"/>
        <w:strike w:val="0"/>
        <w:dstrike w:val="0"/>
        <w:color w:val="000000"/>
        <w:spacing w:val="0"/>
        <w:w w:val="100"/>
        <w:kern w:val="0"/>
        <w:position w:val="0"/>
        <w:highlight w:val="none"/>
        <w:vertAlign w:val="baseline"/>
      </w:rPr>
    </w:lvl>
    <w:lvl w:ilvl="4" w:tplc="086A1B7C">
      <w:start w:val="1"/>
      <w:numFmt w:val="lowerLetter"/>
      <w:lvlText w:val="%5."/>
      <w:lvlJc w:val="left"/>
      <w:pPr>
        <w:ind w:left="2880" w:hanging="234"/>
      </w:pPr>
      <w:rPr>
        <w:rFonts w:hAnsi="Arial Unicode MS"/>
        <w:caps w:val="0"/>
        <w:smallCaps w:val="0"/>
        <w:strike w:val="0"/>
        <w:dstrike w:val="0"/>
        <w:color w:val="000000"/>
        <w:spacing w:val="0"/>
        <w:w w:val="100"/>
        <w:kern w:val="0"/>
        <w:position w:val="0"/>
        <w:highlight w:val="none"/>
        <w:vertAlign w:val="baseline"/>
      </w:rPr>
    </w:lvl>
    <w:lvl w:ilvl="5" w:tplc="E16EB8BC">
      <w:start w:val="1"/>
      <w:numFmt w:val="lowerRoman"/>
      <w:lvlText w:val="%6."/>
      <w:lvlJc w:val="left"/>
      <w:pPr>
        <w:ind w:left="3600" w:hanging="164"/>
      </w:pPr>
      <w:rPr>
        <w:rFonts w:hAnsi="Arial Unicode MS"/>
        <w:caps w:val="0"/>
        <w:smallCaps w:val="0"/>
        <w:strike w:val="0"/>
        <w:dstrike w:val="0"/>
        <w:color w:val="000000"/>
        <w:spacing w:val="0"/>
        <w:w w:val="100"/>
        <w:kern w:val="0"/>
        <w:position w:val="0"/>
        <w:highlight w:val="none"/>
        <w:vertAlign w:val="baseline"/>
      </w:rPr>
    </w:lvl>
    <w:lvl w:ilvl="6" w:tplc="AB7E8812">
      <w:start w:val="1"/>
      <w:numFmt w:val="decimal"/>
      <w:lvlText w:val="%7."/>
      <w:lvlJc w:val="left"/>
      <w:pPr>
        <w:ind w:left="4320" w:hanging="210"/>
      </w:pPr>
      <w:rPr>
        <w:rFonts w:hAnsi="Arial Unicode MS"/>
        <w:caps w:val="0"/>
        <w:smallCaps w:val="0"/>
        <w:strike w:val="0"/>
        <w:dstrike w:val="0"/>
        <w:color w:val="000000"/>
        <w:spacing w:val="0"/>
        <w:w w:val="100"/>
        <w:kern w:val="0"/>
        <w:position w:val="0"/>
        <w:highlight w:val="none"/>
        <w:vertAlign w:val="baseline"/>
      </w:rPr>
    </w:lvl>
    <w:lvl w:ilvl="7" w:tplc="B2B07A90">
      <w:start w:val="1"/>
      <w:numFmt w:val="lowerLetter"/>
      <w:lvlText w:val="%8."/>
      <w:lvlJc w:val="left"/>
      <w:pPr>
        <w:ind w:left="5040" w:hanging="198"/>
      </w:pPr>
      <w:rPr>
        <w:rFonts w:hAnsi="Arial Unicode MS"/>
        <w:caps w:val="0"/>
        <w:smallCaps w:val="0"/>
        <w:strike w:val="0"/>
        <w:dstrike w:val="0"/>
        <w:color w:val="000000"/>
        <w:spacing w:val="0"/>
        <w:w w:val="100"/>
        <w:kern w:val="0"/>
        <w:position w:val="0"/>
        <w:highlight w:val="none"/>
        <w:vertAlign w:val="baseline"/>
      </w:rPr>
    </w:lvl>
    <w:lvl w:ilvl="8" w:tplc="5A2CD9A8">
      <w:start w:val="1"/>
      <w:numFmt w:val="lowerRoman"/>
      <w:lvlText w:val="%9."/>
      <w:lvlJc w:val="left"/>
      <w:pPr>
        <w:tabs>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73">
    <w:nsid w:val="42074806"/>
    <w:multiLevelType w:val="hybridMultilevel"/>
    <w:tmpl w:val="896A3692"/>
    <w:styleLink w:val="10"/>
    <w:lvl w:ilvl="0" w:tplc="1202326C">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D15E9A22">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29CF2F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65CE1F0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4E2ECEA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92C4912">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9AA4D7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5A4E45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B64F38C">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4">
    <w:nsid w:val="42A15AF7"/>
    <w:multiLevelType w:val="multilevel"/>
    <w:tmpl w:val="16EA5EF2"/>
    <w:styleLink w:val="List14"/>
    <w:lvl w:ilvl="0">
      <w:numFmt w:val="bullet"/>
      <w:lvlText w:val="•"/>
      <w:lvlJc w:val="left"/>
      <w:pPr>
        <w:tabs>
          <w:tab w:val="num" w:pos="720"/>
        </w:tabs>
        <w:ind w:left="720" w:hanging="360"/>
      </w:pPr>
      <w:rPr>
        <w:rFonts w:ascii="Times" w:eastAsia="Times" w:hAnsi="Times" w:cs="Times"/>
        <w:color w:val="222222"/>
        <w:position w:val="0"/>
        <w:sz w:val="24"/>
        <w:szCs w:val="24"/>
        <w:u w:color="222222"/>
        <w:shd w:val="clear" w:color="auto" w:fill="FFFFFF"/>
        <w:lang w:val="ru-RU"/>
      </w:rPr>
    </w:lvl>
    <w:lvl w:ilvl="1">
      <w:start w:val="1"/>
      <w:numFmt w:val="bullet"/>
      <w:lvlText w:val="o"/>
      <w:lvlJc w:val="left"/>
      <w:pPr>
        <w:tabs>
          <w:tab w:val="num" w:pos="1500"/>
        </w:tabs>
        <w:ind w:left="1500" w:hanging="420"/>
      </w:pPr>
      <w:rPr>
        <w:rFonts w:ascii="Times" w:eastAsia="Times" w:hAnsi="Times" w:cs="Times"/>
        <w:color w:val="222222"/>
        <w:position w:val="0"/>
        <w:sz w:val="28"/>
        <w:szCs w:val="28"/>
        <w:u w:color="222222"/>
        <w:shd w:val="clear" w:color="auto" w:fill="FFFFFF"/>
        <w:lang w:val="ru-RU"/>
      </w:rPr>
    </w:lvl>
    <w:lvl w:ilvl="2">
      <w:start w:val="1"/>
      <w:numFmt w:val="bullet"/>
      <w:lvlText w:val="▪"/>
      <w:lvlJc w:val="left"/>
      <w:pPr>
        <w:tabs>
          <w:tab w:val="num" w:pos="2220"/>
        </w:tabs>
        <w:ind w:left="2220" w:hanging="420"/>
      </w:pPr>
      <w:rPr>
        <w:rFonts w:ascii="Times" w:eastAsia="Times" w:hAnsi="Times" w:cs="Times"/>
        <w:color w:val="222222"/>
        <w:position w:val="0"/>
        <w:sz w:val="28"/>
        <w:szCs w:val="28"/>
        <w:u w:color="222222"/>
        <w:shd w:val="clear" w:color="auto" w:fill="FFFFFF"/>
        <w:lang w:val="ru-RU"/>
      </w:rPr>
    </w:lvl>
    <w:lvl w:ilvl="3">
      <w:start w:val="1"/>
      <w:numFmt w:val="bullet"/>
      <w:lvlText w:val="•"/>
      <w:lvlJc w:val="left"/>
      <w:pPr>
        <w:tabs>
          <w:tab w:val="num" w:pos="2940"/>
        </w:tabs>
        <w:ind w:left="2940" w:hanging="420"/>
      </w:pPr>
      <w:rPr>
        <w:rFonts w:ascii="Times" w:eastAsia="Times" w:hAnsi="Times" w:cs="Times"/>
        <w:color w:val="222222"/>
        <w:position w:val="0"/>
        <w:sz w:val="28"/>
        <w:szCs w:val="28"/>
        <w:u w:color="222222"/>
        <w:shd w:val="clear" w:color="auto" w:fill="FFFFFF"/>
        <w:lang w:val="ru-RU"/>
      </w:rPr>
    </w:lvl>
    <w:lvl w:ilvl="4">
      <w:start w:val="1"/>
      <w:numFmt w:val="bullet"/>
      <w:lvlText w:val="o"/>
      <w:lvlJc w:val="left"/>
      <w:pPr>
        <w:tabs>
          <w:tab w:val="num" w:pos="3660"/>
        </w:tabs>
        <w:ind w:left="3660" w:hanging="420"/>
      </w:pPr>
      <w:rPr>
        <w:rFonts w:ascii="Times" w:eastAsia="Times" w:hAnsi="Times" w:cs="Times"/>
        <w:color w:val="222222"/>
        <w:position w:val="0"/>
        <w:sz w:val="28"/>
        <w:szCs w:val="28"/>
        <w:u w:color="222222"/>
        <w:shd w:val="clear" w:color="auto" w:fill="FFFFFF"/>
        <w:lang w:val="ru-RU"/>
      </w:rPr>
    </w:lvl>
    <w:lvl w:ilvl="5">
      <w:start w:val="1"/>
      <w:numFmt w:val="bullet"/>
      <w:lvlText w:val="▪"/>
      <w:lvlJc w:val="left"/>
      <w:pPr>
        <w:tabs>
          <w:tab w:val="num" w:pos="4380"/>
        </w:tabs>
        <w:ind w:left="4380" w:hanging="420"/>
      </w:pPr>
      <w:rPr>
        <w:rFonts w:ascii="Times" w:eastAsia="Times" w:hAnsi="Times" w:cs="Times"/>
        <w:color w:val="222222"/>
        <w:position w:val="0"/>
        <w:sz w:val="28"/>
        <w:szCs w:val="28"/>
        <w:u w:color="222222"/>
        <w:shd w:val="clear" w:color="auto" w:fill="FFFFFF"/>
        <w:lang w:val="ru-RU"/>
      </w:rPr>
    </w:lvl>
    <w:lvl w:ilvl="6">
      <w:start w:val="1"/>
      <w:numFmt w:val="bullet"/>
      <w:lvlText w:val="•"/>
      <w:lvlJc w:val="left"/>
      <w:pPr>
        <w:tabs>
          <w:tab w:val="num" w:pos="5100"/>
        </w:tabs>
        <w:ind w:left="5100" w:hanging="420"/>
      </w:pPr>
      <w:rPr>
        <w:rFonts w:ascii="Times" w:eastAsia="Times" w:hAnsi="Times" w:cs="Times"/>
        <w:color w:val="222222"/>
        <w:position w:val="0"/>
        <w:sz w:val="28"/>
        <w:szCs w:val="28"/>
        <w:u w:color="222222"/>
        <w:shd w:val="clear" w:color="auto" w:fill="FFFFFF"/>
        <w:lang w:val="ru-RU"/>
      </w:rPr>
    </w:lvl>
    <w:lvl w:ilvl="7">
      <w:start w:val="1"/>
      <w:numFmt w:val="bullet"/>
      <w:lvlText w:val="o"/>
      <w:lvlJc w:val="left"/>
      <w:pPr>
        <w:tabs>
          <w:tab w:val="num" w:pos="5820"/>
        </w:tabs>
        <w:ind w:left="5820" w:hanging="420"/>
      </w:pPr>
      <w:rPr>
        <w:rFonts w:ascii="Times" w:eastAsia="Times" w:hAnsi="Times" w:cs="Times"/>
        <w:color w:val="222222"/>
        <w:position w:val="0"/>
        <w:sz w:val="28"/>
        <w:szCs w:val="28"/>
        <w:u w:color="222222"/>
        <w:shd w:val="clear" w:color="auto" w:fill="FFFFFF"/>
        <w:lang w:val="ru-RU"/>
      </w:rPr>
    </w:lvl>
    <w:lvl w:ilvl="8">
      <w:start w:val="1"/>
      <w:numFmt w:val="bullet"/>
      <w:lvlText w:val="▪"/>
      <w:lvlJc w:val="left"/>
      <w:pPr>
        <w:tabs>
          <w:tab w:val="num" w:pos="6540"/>
        </w:tabs>
        <w:ind w:left="6540" w:hanging="420"/>
      </w:pPr>
      <w:rPr>
        <w:rFonts w:ascii="Times" w:eastAsia="Times" w:hAnsi="Times" w:cs="Times"/>
        <w:color w:val="222222"/>
        <w:position w:val="0"/>
        <w:sz w:val="28"/>
        <w:szCs w:val="28"/>
        <w:u w:color="222222"/>
        <w:shd w:val="clear" w:color="auto" w:fill="FFFFFF"/>
        <w:lang w:val="ru-RU"/>
      </w:rPr>
    </w:lvl>
  </w:abstractNum>
  <w:abstractNum w:abstractNumId="75">
    <w:nsid w:val="42DC3BB7"/>
    <w:multiLevelType w:val="hybridMultilevel"/>
    <w:tmpl w:val="388834F2"/>
    <w:styleLink w:val="63"/>
    <w:lvl w:ilvl="0" w:tplc="9C3A0B6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5EA4FC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57141F7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638ECE8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802C32C">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582CA7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0BE3C2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A8C3EF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DE86FF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6">
    <w:nsid w:val="43D32CE2"/>
    <w:multiLevelType w:val="hybridMultilevel"/>
    <w:tmpl w:val="44D27EE2"/>
    <w:styleLink w:val="62"/>
    <w:lvl w:ilvl="0" w:tplc="1AA8EEAC">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B8E3BA6">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BA27A1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66EF3B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D120A7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B2CFEC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A343B6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7BC2A6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B73E7B0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7">
    <w:nsid w:val="43F54AAD"/>
    <w:multiLevelType w:val="hybridMultilevel"/>
    <w:tmpl w:val="01BAA772"/>
    <w:styleLink w:val="57"/>
    <w:lvl w:ilvl="0" w:tplc="2A3CB72E">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F3CA1F12">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7A83704">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35856DC">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C26887A4">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38AA4428">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618954E">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D9AFC70">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DA021154">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8">
    <w:nsid w:val="44D8476F"/>
    <w:multiLevelType w:val="multilevel"/>
    <w:tmpl w:val="6562D674"/>
    <w:styleLink w:val="List22"/>
    <w:lvl w:ilvl="0">
      <w:start w:val="1"/>
      <w:numFmt w:val="decimal"/>
      <w:lvlText w:val="%1)"/>
      <w:lvlJc w:val="left"/>
      <w:pPr>
        <w:tabs>
          <w:tab w:val="num" w:pos="709"/>
        </w:tabs>
        <w:ind w:left="709" w:hanging="360"/>
      </w:pPr>
      <w:rPr>
        <w:rFonts w:ascii="Times" w:eastAsia="Times" w:hAnsi="Times" w:cs="Times"/>
        <w:position w:val="0"/>
        <w:sz w:val="28"/>
        <w:szCs w:val="28"/>
        <w:rtl w:val="0"/>
        <w:lang w:val="ru-RU"/>
      </w:rPr>
    </w:lvl>
    <w:lvl w:ilvl="1">
      <w:start w:val="1"/>
      <w:numFmt w:val="lowerLetter"/>
      <w:lvlText w:val="%2."/>
      <w:lvlJc w:val="left"/>
      <w:pPr>
        <w:tabs>
          <w:tab w:val="num" w:pos="1848"/>
        </w:tabs>
        <w:ind w:left="1848" w:hanging="420"/>
      </w:pPr>
      <w:rPr>
        <w:rFonts w:ascii="Times" w:eastAsia="Times" w:hAnsi="Times" w:cs="Times"/>
        <w:position w:val="0"/>
        <w:sz w:val="28"/>
        <w:szCs w:val="28"/>
        <w:rtl w:val="0"/>
        <w:lang w:val="ru-RU"/>
      </w:rPr>
    </w:lvl>
    <w:lvl w:ilvl="2">
      <w:start w:val="1"/>
      <w:numFmt w:val="lowerRoman"/>
      <w:lvlText w:val="%3."/>
      <w:lvlJc w:val="left"/>
      <w:pPr>
        <w:tabs>
          <w:tab w:val="num" w:pos="2557"/>
        </w:tabs>
        <w:ind w:left="2557" w:hanging="345"/>
      </w:pPr>
      <w:rPr>
        <w:rFonts w:ascii="Times" w:eastAsia="Times" w:hAnsi="Times" w:cs="Times"/>
        <w:position w:val="0"/>
        <w:sz w:val="28"/>
        <w:szCs w:val="28"/>
        <w:rtl w:val="0"/>
        <w:lang w:val="ru-RU"/>
      </w:rPr>
    </w:lvl>
    <w:lvl w:ilvl="3">
      <w:start w:val="1"/>
      <w:numFmt w:val="decimal"/>
      <w:lvlText w:val="%4."/>
      <w:lvlJc w:val="left"/>
      <w:pPr>
        <w:tabs>
          <w:tab w:val="num" w:pos="3288"/>
        </w:tabs>
        <w:ind w:left="3288" w:hanging="420"/>
      </w:pPr>
      <w:rPr>
        <w:rFonts w:ascii="Times" w:eastAsia="Times" w:hAnsi="Times" w:cs="Times"/>
        <w:position w:val="0"/>
        <w:sz w:val="28"/>
        <w:szCs w:val="28"/>
        <w:rtl w:val="0"/>
        <w:lang w:val="ru-RU"/>
      </w:rPr>
    </w:lvl>
    <w:lvl w:ilvl="4">
      <w:start w:val="1"/>
      <w:numFmt w:val="lowerLetter"/>
      <w:lvlText w:val="%5."/>
      <w:lvlJc w:val="left"/>
      <w:pPr>
        <w:tabs>
          <w:tab w:val="num" w:pos="4008"/>
        </w:tabs>
        <w:ind w:left="4008" w:hanging="420"/>
      </w:pPr>
      <w:rPr>
        <w:rFonts w:ascii="Times" w:eastAsia="Times" w:hAnsi="Times" w:cs="Times"/>
        <w:position w:val="0"/>
        <w:sz w:val="28"/>
        <w:szCs w:val="28"/>
        <w:rtl w:val="0"/>
        <w:lang w:val="ru-RU"/>
      </w:rPr>
    </w:lvl>
    <w:lvl w:ilvl="5">
      <w:start w:val="1"/>
      <w:numFmt w:val="lowerRoman"/>
      <w:lvlText w:val="%6."/>
      <w:lvlJc w:val="left"/>
      <w:pPr>
        <w:tabs>
          <w:tab w:val="num" w:pos="4717"/>
        </w:tabs>
        <w:ind w:left="4717" w:hanging="345"/>
      </w:pPr>
      <w:rPr>
        <w:rFonts w:ascii="Times" w:eastAsia="Times" w:hAnsi="Times" w:cs="Times"/>
        <w:position w:val="0"/>
        <w:sz w:val="28"/>
        <w:szCs w:val="28"/>
        <w:rtl w:val="0"/>
        <w:lang w:val="ru-RU"/>
      </w:rPr>
    </w:lvl>
    <w:lvl w:ilvl="6">
      <w:start w:val="1"/>
      <w:numFmt w:val="decimal"/>
      <w:lvlText w:val="%7."/>
      <w:lvlJc w:val="left"/>
      <w:pPr>
        <w:tabs>
          <w:tab w:val="num" w:pos="5448"/>
        </w:tabs>
        <w:ind w:left="5448" w:hanging="420"/>
      </w:pPr>
      <w:rPr>
        <w:rFonts w:ascii="Times" w:eastAsia="Times" w:hAnsi="Times" w:cs="Times"/>
        <w:position w:val="0"/>
        <w:sz w:val="28"/>
        <w:szCs w:val="28"/>
        <w:rtl w:val="0"/>
        <w:lang w:val="ru-RU"/>
      </w:rPr>
    </w:lvl>
    <w:lvl w:ilvl="7">
      <w:start w:val="1"/>
      <w:numFmt w:val="lowerLetter"/>
      <w:lvlText w:val="%8."/>
      <w:lvlJc w:val="left"/>
      <w:pPr>
        <w:tabs>
          <w:tab w:val="num" w:pos="6168"/>
        </w:tabs>
        <w:ind w:left="6168" w:hanging="420"/>
      </w:pPr>
      <w:rPr>
        <w:rFonts w:ascii="Times" w:eastAsia="Times" w:hAnsi="Times" w:cs="Times"/>
        <w:position w:val="0"/>
        <w:sz w:val="28"/>
        <w:szCs w:val="28"/>
        <w:rtl w:val="0"/>
        <w:lang w:val="ru-RU"/>
      </w:rPr>
    </w:lvl>
    <w:lvl w:ilvl="8">
      <w:start w:val="1"/>
      <w:numFmt w:val="lowerRoman"/>
      <w:lvlText w:val="%9."/>
      <w:lvlJc w:val="left"/>
      <w:pPr>
        <w:tabs>
          <w:tab w:val="num" w:pos="6877"/>
        </w:tabs>
        <w:ind w:left="6877" w:hanging="345"/>
      </w:pPr>
      <w:rPr>
        <w:rFonts w:ascii="Times" w:eastAsia="Times" w:hAnsi="Times" w:cs="Times"/>
        <w:position w:val="0"/>
        <w:sz w:val="28"/>
        <w:szCs w:val="28"/>
        <w:rtl w:val="0"/>
        <w:lang w:val="ru-RU"/>
      </w:rPr>
    </w:lvl>
  </w:abstractNum>
  <w:abstractNum w:abstractNumId="79">
    <w:nsid w:val="44F11087"/>
    <w:multiLevelType w:val="hybridMultilevel"/>
    <w:tmpl w:val="76064980"/>
    <w:styleLink w:val="5"/>
    <w:lvl w:ilvl="0" w:tplc="199CFD7E">
      <w:start w:val="1"/>
      <w:numFmt w:val="decimal"/>
      <w:pStyle w:val="a2"/>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89AC349E">
      <w:start w:val="1"/>
      <w:numFmt w:val="lowerLetter"/>
      <w:suff w:val="nothing"/>
      <w:lvlText w:val="%2."/>
      <w:lvlJc w:val="left"/>
      <w:pPr>
        <w:ind w:left="129" w:firstLine="438"/>
      </w:pPr>
      <w:rPr>
        <w:rFonts w:hAnsi="Arial Unicode MS"/>
        <w:caps w:val="0"/>
        <w:smallCaps w:val="0"/>
        <w:strike w:val="0"/>
        <w:dstrike w:val="0"/>
        <w:color w:val="000000"/>
        <w:spacing w:val="0"/>
        <w:w w:val="100"/>
        <w:kern w:val="0"/>
        <w:position w:val="0"/>
        <w:highlight w:val="none"/>
        <w:vertAlign w:val="baseline"/>
      </w:rPr>
    </w:lvl>
    <w:lvl w:ilvl="2" w:tplc="0884ED5A">
      <w:start w:val="1"/>
      <w:numFmt w:val="lowerRoman"/>
      <w:lvlText w:val="%3."/>
      <w:lvlJc w:val="left"/>
      <w:pPr>
        <w:ind w:left="767" w:hanging="200"/>
      </w:pPr>
      <w:rPr>
        <w:rFonts w:hAnsi="Arial Unicode MS"/>
        <w:caps w:val="0"/>
        <w:smallCaps w:val="0"/>
        <w:strike w:val="0"/>
        <w:dstrike w:val="0"/>
        <w:color w:val="000000"/>
        <w:spacing w:val="0"/>
        <w:w w:val="100"/>
        <w:kern w:val="0"/>
        <w:position w:val="0"/>
        <w:highlight w:val="none"/>
        <w:vertAlign w:val="baseline"/>
      </w:rPr>
    </w:lvl>
    <w:lvl w:ilvl="3" w:tplc="5900B9A6">
      <w:start w:val="1"/>
      <w:numFmt w:val="decimal"/>
      <w:lvlText w:val="%4."/>
      <w:lvlJc w:val="left"/>
      <w:pPr>
        <w:ind w:left="1480" w:hanging="246"/>
      </w:pPr>
      <w:rPr>
        <w:rFonts w:hAnsi="Arial Unicode MS"/>
        <w:caps w:val="0"/>
        <w:smallCaps w:val="0"/>
        <w:strike w:val="0"/>
        <w:dstrike w:val="0"/>
        <w:color w:val="000000"/>
        <w:spacing w:val="0"/>
        <w:w w:val="100"/>
        <w:kern w:val="0"/>
        <w:position w:val="0"/>
        <w:highlight w:val="none"/>
        <w:vertAlign w:val="baseline"/>
      </w:rPr>
    </w:lvl>
    <w:lvl w:ilvl="4" w:tplc="88E2B5B8">
      <w:start w:val="1"/>
      <w:numFmt w:val="lowerLetter"/>
      <w:lvlText w:val="%5."/>
      <w:lvlJc w:val="left"/>
      <w:pPr>
        <w:ind w:left="2200" w:hanging="234"/>
      </w:pPr>
      <w:rPr>
        <w:rFonts w:hAnsi="Arial Unicode MS"/>
        <w:caps w:val="0"/>
        <w:smallCaps w:val="0"/>
        <w:strike w:val="0"/>
        <w:dstrike w:val="0"/>
        <w:color w:val="000000"/>
        <w:spacing w:val="0"/>
        <w:w w:val="100"/>
        <w:kern w:val="0"/>
        <w:position w:val="0"/>
        <w:highlight w:val="none"/>
        <w:vertAlign w:val="baseline"/>
      </w:rPr>
    </w:lvl>
    <w:lvl w:ilvl="5" w:tplc="DD50FF54">
      <w:start w:val="1"/>
      <w:numFmt w:val="lowerRoman"/>
      <w:lvlText w:val="%6."/>
      <w:lvlJc w:val="left"/>
      <w:pPr>
        <w:ind w:left="2920" w:hanging="164"/>
      </w:pPr>
      <w:rPr>
        <w:rFonts w:hAnsi="Arial Unicode MS"/>
        <w:caps w:val="0"/>
        <w:smallCaps w:val="0"/>
        <w:strike w:val="0"/>
        <w:dstrike w:val="0"/>
        <w:color w:val="000000"/>
        <w:spacing w:val="0"/>
        <w:w w:val="100"/>
        <w:kern w:val="0"/>
        <w:position w:val="0"/>
        <w:highlight w:val="none"/>
        <w:vertAlign w:val="baseline"/>
      </w:rPr>
    </w:lvl>
    <w:lvl w:ilvl="6" w:tplc="048A5A5C">
      <w:start w:val="1"/>
      <w:numFmt w:val="decimal"/>
      <w:lvlText w:val="%7."/>
      <w:lvlJc w:val="left"/>
      <w:pPr>
        <w:ind w:left="3640" w:hanging="210"/>
      </w:pPr>
      <w:rPr>
        <w:rFonts w:hAnsi="Arial Unicode MS"/>
        <w:caps w:val="0"/>
        <w:smallCaps w:val="0"/>
        <w:strike w:val="0"/>
        <w:dstrike w:val="0"/>
        <w:color w:val="000000"/>
        <w:spacing w:val="0"/>
        <w:w w:val="100"/>
        <w:kern w:val="0"/>
        <w:position w:val="0"/>
        <w:highlight w:val="none"/>
        <w:vertAlign w:val="baseline"/>
      </w:rPr>
    </w:lvl>
    <w:lvl w:ilvl="7" w:tplc="E2D0F148">
      <w:start w:val="1"/>
      <w:numFmt w:val="lowerLetter"/>
      <w:lvlText w:val="%8."/>
      <w:lvlJc w:val="left"/>
      <w:pPr>
        <w:ind w:left="4360" w:hanging="198"/>
      </w:pPr>
      <w:rPr>
        <w:rFonts w:hAnsi="Arial Unicode MS"/>
        <w:caps w:val="0"/>
        <w:smallCaps w:val="0"/>
        <w:strike w:val="0"/>
        <w:dstrike w:val="0"/>
        <w:color w:val="000000"/>
        <w:spacing w:val="0"/>
        <w:w w:val="100"/>
        <w:kern w:val="0"/>
        <w:position w:val="0"/>
        <w:highlight w:val="none"/>
        <w:vertAlign w:val="baseline"/>
      </w:rPr>
    </w:lvl>
    <w:lvl w:ilvl="8" w:tplc="1D48A70E">
      <w:start w:val="1"/>
      <w:numFmt w:val="lowerRoman"/>
      <w:lvlText w:val="%9."/>
      <w:lvlJc w:val="left"/>
      <w:pPr>
        <w:tabs>
          <w:tab w:val="num" w:pos="5647"/>
        </w:tabs>
        <w:ind w:left="5080" w:hanging="128"/>
      </w:pPr>
      <w:rPr>
        <w:rFonts w:hAnsi="Arial Unicode MS"/>
        <w:caps w:val="0"/>
        <w:smallCaps w:val="0"/>
        <w:strike w:val="0"/>
        <w:dstrike w:val="0"/>
        <w:color w:val="000000"/>
        <w:spacing w:val="0"/>
        <w:w w:val="100"/>
        <w:kern w:val="0"/>
        <w:position w:val="0"/>
        <w:highlight w:val="none"/>
        <w:vertAlign w:val="baseline"/>
      </w:rPr>
    </w:lvl>
  </w:abstractNum>
  <w:abstractNum w:abstractNumId="80">
    <w:nsid w:val="458D7EDA"/>
    <w:multiLevelType w:val="hybridMultilevel"/>
    <w:tmpl w:val="D9A0898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1">
    <w:nsid w:val="459F31AE"/>
    <w:multiLevelType w:val="hybridMultilevel"/>
    <w:tmpl w:val="9C8E5AB0"/>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2">
    <w:nsid w:val="45FE5A14"/>
    <w:multiLevelType w:val="hybridMultilevel"/>
    <w:tmpl w:val="D15EA4B6"/>
    <w:lvl w:ilvl="0" w:tplc="0CAA3FFA">
      <w:start w:val="1"/>
      <w:numFmt w:val="decimal"/>
      <w:lvlText w:val="%1."/>
      <w:lvlJc w:val="left"/>
      <w:pPr>
        <w:tabs>
          <w:tab w:val="num" w:pos="720"/>
        </w:tabs>
        <w:ind w:left="720" w:hanging="360"/>
      </w:pPr>
      <w:rPr>
        <w:rFonts w:eastAsia="Calibri"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3">
    <w:nsid w:val="46D344E2"/>
    <w:multiLevelType w:val="hybridMultilevel"/>
    <w:tmpl w:val="C8A62D4E"/>
    <w:styleLink w:val="75"/>
    <w:lvl w:ilvl="0" w:tplc="5552A36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79AA7E2">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57E20E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FCECAB3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D1CFB1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26E0ED3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F463EDA">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4B6AAEC">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AC44449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4">
    <w:nsid w:val="47F72364"/>
    <w:multiLevelType w:val="hybridMultilevel"/>
    <w:tmpl w:val="B4A84196"/>
    <w:styleLink w:val="58"/>
    <w:lvl w:ilvl="0" w:tplc="A6D85DA8">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4E4CB7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694048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A4AD79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FF6FDB4">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4BE9BC8">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D7FA3A1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70E7C20">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6D24122">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5">
    <w:nsid w:val="488F6CEF"/>
    <w:multiLevelType w:val="hybridMultilevel"/>
    <w:tmpl w:val="9EB27B46"/>
    <w:lvl w:ilvl="0" w:tplc="A91297C4">
      <w:start w:val="1"/>
      <w:numFmt w:val="bullet"/>
      <w:pStyle w:val="a3"/>
      <w:lvlText w:val=""/>
      <w:lvlJc w:val="left"/>
      <w:pPr>
        <w:ind w:left="1919"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48AB1E20"/>
    <w:multiLevelType w:val="hybridMultilevel"/>
    <w:tmpl w:val="C3D679D0"/>
    <w:styleLink w:val="31"/>
    <w:lvl w:ilvl="0" w:tplc="7B6691A6">
      <w:start w:val="1"/>
      <w:numFmt w:val="bullet"/>
      <w:lvlText w:val="•"/>
      <w:lvlJc w:val="left"/>
      <w:pPr>
        <w:ind w:left="993"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C7CE990">
      <w:start w:val="1"/>
      <w:numFmt w:val="bullet"/>
      <w:lvlText w:val="o"/>
      <w:lvlJc w:val="left"/>
      <w:pPr>
        <w:ind w:left="171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85CB198">
      <w:start w:val="1"/>
      <w:numFmt w:val="bullet"/>
      <w:lvlText w:val="▪"/>
      <w:lvlJc w:val="left"/>
      <w:pPr>
        <w:ind w:left="243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A7D28CE4">
      <w:start w:val="1"/>
      <w:numFmt w:val="bullet"/>
      <w:lvlText w:val="•"/>
      <w:lvlJc w:val="left"/>
      <w:pPr>
        <w:ind w:left="3153"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C3C1FC8">
      <w:start w:val="1"/>
      <w:numFmt w:val="bullet"/>
      <w:lvlText w:val="o"/>
      <w:lvlJc w:val="left"/>
      <w:pPr>
        <w:ind w:left="387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F26AD58">
      <w:start w:val="1"/>
      <w:numFmt w:val="bullet"/>
      <w:lvlText w:val="▪"/>
      <w:lvlJc w:val="left"/>
      <w:pPr>
        <w:ind w:left="459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73EA3516">
      <w:start w:val="1"/>
      <w:numFmt w:val="bullet"/>
      <w:lvlText w:val="•"/>
      <w:lvlJc w:val="left"/>
      <w:pPr>
        <w:ind w:left="5313"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4964CC8">
      <w:start w:val="1"/>
      <w:numFmt w:val="bullet"/>
      <w:lvlText w:val="o"/>
      <w:lvlJc w:val="left"/>
      <w:pPr>
        <w:ind w:left="603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60E29C8">
      <w:start w:val="1"/>
      <w:numFmt w:val="bullet"/>
      <w:lvlText w:val="▪"/>
      <w:lvlJc w:val="left"/>
      <w:pPr>
        <w:ind w:left="675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7">
    <w:nsid w:val="4A02674A"/>
    <w:multiLevelType w:val="hybridMultilevel"/>
    <w:tmpl w:val="BA8ABF02"/>
    <w:styleLink w:val="37"/>
    <w:lvl w:ilvl="0" w:tplc="38E65048">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0EE8D98">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79A2BE86">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ADF64594">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AD636C4">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A5001B4">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CBDEACEA">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22DCC026">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8883FA6">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8">
    <w:nsid w:val="4A364BFB"/>
    <w:multiLevelType w:val="hybridMultilevel"/>
    <w:tmpl w:val="4D508346"/>
    <w:styleLink w:val="76"/>
    <w:lvl w:ilvl="0" w:tplc="B964A29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03C7F12">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5E4AD6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86087A6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3458851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3B4EC6C">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8396A220">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2EF24F3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BE0E36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9">
    <w:nsid w:val="4A7A75CA"/>
    <w:multiLevelType w:val="multilevel"/>
    <w:tmpl w:val="1C181906"/>
    <w:styleLink w:val="WWNum6"/>
    <w:lvl w:ilvl="0">
      <w:numFmt w:val="bullet"/>
      <w:lvlText w:val="–"/>
      <w:lvlJc w:val="left"/>
      <w:pPr>
        <w:ind w:left="112" w:hanging="707"/>
      </w:pPr>
      <w:rPr>
        <w:rFonts w:ascii="Times New Roman" w:eastAsia="Times New Roman" w:hAnsi="Times New Roman" w:cs="Times New Roman"/>
        <w:w w:val="99"/>
        <w:sz w:val="28"/>
        <w:szCs w:val="28"/>
      </w:rPr>
    </w:lvl>
    <w:lvl w:ilvl="1">
      <w:numFmt w:val="bullet"/>
      <w:lvlText w:val="•"/>
      <w:lvlJc w:val="left"/>
      <w:pPr>
        <w:ind w:left="1094" w:hanging="707"/>
      </w:pPr>
    </w:lvl>
    <w:lvl w:ilvl="2">
      <w:numFmt w:val="bullet"/>
      <w:lvlText w:val="•"/>
      <w:lvlJc w:val="left"/>
      <w:pPr>
        <w:ind w:left="2068" w:hanging="707"/>
      </w:pPr>
    </w:lvl>
    <w:lvl w:ilvl="3">
      <w:numFmt w:val="bullet"/>
      <w:lvlText w:val="•"/>
      <w:lvlJc w:val="left"/>
      <w:pPr>
        <w:ind w:left="3042" w:hanging="707"/>
      </w:pPr>
    </w:lvl>
    <w:lvl w:ilvl="4">
      <w:numFmt w:val="bullet"/>
      <w:lvlText w:val="•"/>
      <w:lvlJc w:val="left"/>
      <w:pPr>
        <w:ind w:left="4016" w:hanging="707"/>
      </w:pPr>
    </w:lvl>
    <w:lvl w:ilvl="5">
      <w:numFmt w:val="bullet"/>
      <w:lvlText w:val="•"/>
      <w:lvlJc w:val="left"/>
      <w:pPr>
        <w:ind w:left="4990" w:hanging="707"/>
      </w:pPr>
    </w:lvl>
    <w:lvl w:ilvl="6">
      <w:numFmt w:val="bullet"/>
      <w:lvlText w:val="•"/>
      <w:lvlJc w:val="left"/>
      <w:pPr>
        <w:ind w:left="5964" w:hanging="707"/>
      </w:pPr>
    </w:lvl>
    <w:lvl w:ilvl="7">
      <w:numFmt w:val="bullet"/>
      <w:lvlText w:val="•"/>
      <w:lvlJc w:val="left"/>
      <w:pPr>
        <w:ind w:left="6938" w:hanging="707"/>
      </w:pPr>
    </w:lvl>
    <w:lvl w:ilvl="8">
      <w:numFmt w:val="bullet"/>
      <w:lvlText w:val="•"/>
      <w:lvlJc w:val="left"/>
      <w:pPr>
        <w:ind w:left="7912" w:hanging="707"/>
      </w:pPr>
    </w:lvl>
  </w:abstractNum>
  <w:abstractNum w:abstractNumId="90">
    <w:nsid w:val="4B303412"/>
    <w:multiLevelType w:val="hybridMultilevel"/>
    <w:tmpl w:val="A6B05F14"/>
    <w:styleLink w:val="28"/>
    <w:lvl w:ilvl="0" w:tplc="E0362BA0">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87212E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A2E9574">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6DE6DE8">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BA0772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65AA923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710687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BB20902">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A6CF5E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1">
    <w:nsid w:val="4C1F0D54"/>
    <w:multiLevelType w:val="hybridMultilevel"/>
    <w:tmpl w:val="EBDCFB48"/>
    <w:styleLink w:val="81"/>
    <w:lvl w:ilvl="0" w:tplc="9F6C747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81C3A3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6AC9F38">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B2A95D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A58FAB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516B98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DE38844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AE205B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AD785FC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2">
    <w:nsid w:val="4C244560"/>
    <w:multiLevelType w:val="multilevel"/>
    <w:tmpl w:val="48E87784"/>
    <w:lvl w:ilvl="0">
      <w:start w:val="1"/>
      <w:numFmt w:val="decimal"/>
      <w:pStyle w:val="a4"/>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93">
    <w:nsid w:val="4C4E0BF1"/>
    <w:multiLevelType w:val="hybridMultilevel"/>
    <w:tmpl w:val="AFD65158"/>
    <w:lvl w:ilvl="0" w:tplc="E36A0D9A">
      <w:start w:val="1"/>
      <w:numFmt w:val="bullet"/>
      <w:lvlText w:val="–"/>
      <w:lvlJc w:val="left"/>
      <w:pPr>
        <w:ind w:left="1500" w:hanging="360"/>
      </w:pPr>
      <w:rPr>
        <w:rFonts w:ascii="Times New Roman" w:hAnsi="Times New Roman" w:cs="Times New Roman"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94">
    <w:nsid w:val="4DA56BE6"/>
    <w:multiLevelType w:val="hybridMultilevel"/>
    <w:tmpl w:val="30AC81B2"/>
    <w:lvl w:ilvl="0" w:tplc="3F0C1E42">
      <w:start w:val="1"/>
      <w:numFmt w:val="bullet"/>
      <w:lvlText w:val="–"/>
      <w:lvlJc w:val="left"/>
      <w:pPr>
        <w:ind w:left="720" w:hanging="360"/>
      </w:pPr>
      <w:rPr>
        <w:rFonts w:ascii="Times New Roman" w:eastAsia="Times New Roman" w:hAnsi="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4DA57DEB"/>
    <w:multiLevelType w:val="hybridMultilevel"/>
    <w:tmpl w:val="D16CD5CC"/>
    <w:styleLink w:val="85"/>
    <w:lvl w:ilvl="0" w:tplc="7354C35A">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826F196">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AD6E045E">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AB0392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D9A0A2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3A9C06A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92CA42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6E4360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8F68ED8C">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6">
    <w:nsid w:val="4EFE2B8D"/>
    <w:multiLevelType w:val="hybridMultilevel"/>
    <w:tmpl w:val="FD0C6976"/>
    <w:styleLink w:val="71"/>
    <w:lvl w:ilvl="0" w:tplc="61EE764A">
      <w:start w:val="1"/>
      <w:numFmt w:val="decimal"/>
      <w:lvlText w:val="%1)"/>
      <w:lvlJc w:val="left"/>
      <w:pPr>
        <w:tabs>
          <w:tab w:val="num" w:pos="1134"/>
        </w:tabs>
        <w:ind w:left="567" w:firstLine="0"/>
      </w:pPr>
      <w:rPr>
        <w:rFonts w:hAnsi="Arial Unicode MS"/>
        <w:caps w:val="0"/>
        <w:smallCaps w:val="0"/>
        <w:strike w:val="0"/>
        <w:dstrike w:val="0"/>
        <w:color w:val="000000"/>
        <w:spacing w:val="0"/>
        <w:w w:val="100"/>
        <w:kern w:val="0"/>
        <w:position w:val="0"/>
        <w:highlight w:val="none"/>
        <w:vertAlign w:val="baseline"/>
      </w:rPr>
    </w:lvl>
    <w:lvl w:ilvl="1" w:tplc="821A875A">
      <w:start w:val="1"/>
      <w:numFmt w:val="lowerLetter"/>
      <w:suff w:val="nothing"/>
      <w:lvlText w:val="%2."/>
      <w:lvlJc w:val="left"/>
      <w:pPr>
        <w:tabs>
          <w:tab w:val="left" w:pos="1134"/>
        </w:tabs>
        <w:ind w:left="720" w:firstLine="438"/>
      </w:pPr>
      <w:rPr>
        <w:rFonts w:hAnsi="Arial Unicode MS"/>
        <w:caps w:val="0"/>
        <w:smallCaps w:val="0"/>
        <w:strike w:val="0"/>
        <w:dstrike w:val="0"/>
        <w:color w:val="000000"/>
        <w:spacing w:val="0"/>
        <w:w w:val="100"/>
        <w:kern w:val="0"/>
        <w:position w:val="0"/>
        <w:highlight w:val="none"/>
        <w:vertAlign w:val="baseline"/>
      </w:rPr>
    </w:lvl>
    <w:lvl w:ilvl="2" w:tplc="1774067C">
      <w:start w:val="1"/>
      <w:numFmt w:val="lowerRoman"/>
      <w:lvlText w:val="%3."/>
      <w:lvlJc w:val="left"/>
      <w:pPr>
        <w:tabs>
          <w:tab w:val="left" w:pos="1134"/>
        </w:tabs>
        <w:ind w:left="1440" w:hanging="200"/>
      </w:pPr>
      <w:rPr>
        <w:rFonts w:hAnsi="Arial Unicode MS"/>
        <w:caps w:val="0"/>
        <w:smallCaps w:val="0"/>
        <w:strike w:val="0"/>
        <w:dstrike w:val="0"/>
        <w:color w:val="000000"/>
        <w:spacing w:val="0"/>
        <w:w w:val="100"/>
        <w:kern w:val="0"/>
        <w:position w:val="0"/>
        <w:highlight w:val="none"/>
        <w:vertAlign w:val="baseline"/>
      </w:rPr>
    </w:lvl>
    <w:lvl w:ilvl="3" w:tplc="2B9A33F2">
      <w:start w:val="1"/>
      <w:numFmt w:val="decimal"/>
      <w:lvlText w:val="%4."/>
      <w:lvlJc w:val="left"/>
      <w:pPr>
        <w:tabs>
          <w:tab w:val="left" w:pos="1134"/>
        </w:tabs>
        <w:ind w:left="2160" w:hanging="246"/>
      </w:pPr>
      <w:rPr>
        <w:rFonts w:hAnsi="Arial Unicode MS"/>
        <w:caps w:val="0"/>
        <w:smallCaps w:val="0"/>
        <w:strike w:val="0"/>
        <w:dstrike w:val="0"/>
        <w:color w:val="000000"/>
        <w:spacing w:val="0"/>
        <w:w w:val="100"/>
        <w:kern w:val="0"/>
        <w:position w:val="0"/>
        <w:highlight w:val="none"/>
        <w:vertAlign w:val="baseline"/>
      </w:rPr>
    </w:lvl>
    <w:lvl w:ilvl="4" w:tplc="5D168F52">
      <w:start w:val="1"/>
      <w:numFmt w:val="lowerLetter"/>
      <w:lvlText w:val="%5."/>
      <w:lvlJc w:val="left"/>
      <w:pPr>
        <w:tabs>
          <w:tab w:val="left" w:pos="1134"/>
        </w:tabs>
        <w:ind w:left="2880" w:hanging="234"/>
      </w:pPr>
      <w:rPr>
        <w:rFonts w:hAnsi="Arial Unicode MS"/>
        <w:caps w:val="0"/>
        <w:smallCaps w:val="0"/>
        <w:strike w:val="0"/>
        <w:dstrike w:val="0"/>
        <w:color w:val="000000"/>
        <w:spacing w:val="0"/>
        <w:w w:val="100"/>
        <w:kern w:val="0"/>
        <w:position w:val="0"/>
        <w:highlight w:val="none"/>
        <w:vertAlign w:val="baseline"/>
      </w:rPr>
    </w:lvl>
    <w:lvl w:ilvl="5" w:tplc="DA50D208">
      <w:start w:val="1"/>
      <w:numFmt w:val="lowerRoman"/>
      <w:lvlText w:val="%6."/>
      <w:lvlJc w:val="left"/>
      <w:pPr>
        <w:tabs>
          <w:tab w:val="left" w:pos="1134"/>
        </w:tabs>
        <w:ind w:left="3600" w:hanging="164"/>
      </w:pPr>
      <w:rPr>
        <w:rFonts w:hAnsi="Arial Unicode MS"/>
        <w:caps w:val="0"/>
        <w:smallCaps w:val="0"/>
        <w:strike w:val="0"/>
        <w:dstrike w:val="0"/>
        <w:color w:val="000000"/>
        <w:spacing w:val="0"/>
        <w:w w:val="100"/>
        <w:kern w:val="0"/>
        <w:position w:val="0"/>
        <w:highlight w:val="none"/>
        <w:vertAlign w:val="baseline"/>
      </w:rPr>
    </w:lvl>
    <w:lvl w:ilvl="6" w:tplc="17B85230">
      <w:start w:val="1"/>
      <w:numFmt w:val="decimal"/>
      <w:lvlText w:val="%7."/>
      <w:lvlJc w:val="left"/>
      <w:pPr>
        <w:tabs>
          <w:tab w:val="left" w:pos="1134"/>
        </w:tabs>
        <w:ind w:left="4320" w:hanging="210"/>
      </w:pPr>
      <w:rPr>
        <w:rFonts w:hAnsi="Arial Unicode MS"/>
        <w:caps w:val="0"/>
        <w:smallCaps w:val="0"/>
        <w:strike w:val="0"/>
        <w:dstrike w:val="0"/>
        <w:color w:val="000000"/>
        <w:spacing w:val="0"/>
        <w:w w:val="100"/>
        <w:kern w:val="0"/>
        <w:position w:val="0"/>
        <w:highlight w:val="none"/>
        <w:vertAlign w:val="baseline"/>
      </w:rPr>
    </w:lvl>
    <w:lvl w:ilvl="7" w:tplc="92BA89F0">
      <w:start w:val="1"/>
      <w:numFmt w:val="lowerLetter"/>
      <w:lvlText w:val="%8."/>
      <w:lvlJc w:val="left"/>
      <w:pPr>
        <w:tabs>
          <w:tab w:val="left" w:pos="1134"/>
        </w:tabs>
        <w:ind w:left="5040" w:hanging="198"/>
      </w:pPr>
      <w:rPr>
        <w:rFonts w:hAnsi="Arial Unicode MS"/>
        <w:caps w:val="0"/>
        <w:smallCaps w:val="0"/>
        <w:strike w:val="0"/>
        <w:dstrike w:val="0"/>
        <w:color w:val="000000"/>
        <w:spacing w:val="0"/>
        <w:w w:val="100"/>
        <w:kern w:val="0"/>
        <w:position w:val="0"/>
        <w:highlight w:val="none"/>
        <w:vertAlign w:val="baseline"/>
      </w:rPr>
    </w:lvl>
    <w:lvl w:ilvl="8" w:tplc="45F4071C">
      <w:start w:val="1"/>
      <w:numFmt w:val="lowerRoman"/>
      <w:lvlText w:val="%9."/>
      <w:lvlJc w:val="left"/>
      <w:pPr>
        <w:tabs>
          <w:tab w:val="left" w:pos="1134"/>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97">
    <w:nsid w:val="4F9604EA"/>
    <w:multiLevelType w:val="hybridMultilevel"/>
    <w:tmpl w:val="82A20C06"/>
    <w:styleLink w:val="9"/>
    <w:lvl w:ilvl="0" w:tplc="9ACC2B3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2A405B2">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DAE299A4">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3ADB2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EC6F22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E48FF1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5ECA4A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F244CDE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424FDB8">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8">
    <w:nsid w:val="507C7379"/>
    <w:multiLevelType w:val="multilevel"/>
    <w:tmpl w:val="74182402"/>
    <w:styleLink w:val="List18"/>
    <w:lvl w:ilvl="0">
      <w:numFmt w:val="bullet"/>
      <w:lvlText w:val="•"/>
      <w:lvlJc w:val="left"/>
      <w:pPr>
        <w:tabs>
          <w:tab w:val="num" w:pos="426"/>
        </w:tabs>
        <w:ind w:left="426" w:hanging="360"/>
      </w:pPr>
      <w:rPr>
        <w:rFonts w:ascii="Times" w:eastAsia="Times" w:hAnsi="Times" w:cs="Times"/>
        <w:position w:val="0"/>
        <w:sz w:val="24"/>
        <w:szCs w:val="24"/>
        <w:rtl w:val="0"/>
        <w:lang w:val="ru-RU"/>
      </w:rPr>
    </w:lvl>
    <w:lvl w:ilvl="1">
      <w:start w:val="1"/>
      <w:numFmt w:val="bullet"/>
      <w:lvlText w:val="o"/>
      <w:lvlJc w:val="left"/>
      <w:pPr>
        <w:tabs>
          <w:tab w:val="num" w:pos="2208"/>
        </w:tabs>
        <w:ind w:left="2208" w:hanging="420"/>
      </w:pPr>
      <w:rPr>
        <w:rFonts w:ascii="Times" w:eastAsia="Times" w:hAnsi="Times" w:cs="Times"/>
        <w:position w:val="0"/>
        <w:sz w:val="28"/>
        <w:szCs w:val="28"/>
        <w:rtl w:val="0"/>
        <w:lang w:val="ru-RU"/>
      </w:rPr>
    </w:lvl>
    <w:lvl w:ilvl="2">
      <w:start w:val="1"/>
      <w:numFmt w:val="bullet"/>
      <w:lvlText w:val="▪"/>
      <w:lvlJc w:val="left"/>
      <w:pPr>
        <w:tabs>
          <w:tab w:val="num" w:pos="2928"/>
        </w:tabs>
        <w:ind w:left="2928" w:hanging="420"/>
      </w:pPr>
      <w:rPr>
        <w:rFonts w:ascii="Times" w:eastAsia="Times" w:hAnsi="Times" w:cs="Times"/>
        <w:position w:val="0"/>
        <w:sz w:val="28"/>
        <w:szCs w:val="28"/>
        <w:rtl w:val="0"/>
        <w:lang w:val="ru-RU"/>
      </w:rPr>
    </w:lvl>
    <w:lvl w:ilvl="3">
      <w:start w:val="1"/>
      <w:numFmt w:val="bullet"/>
      <w:lvlText w:val="•"/>
      <w:lvlJc w:val="left"/>
      <w:pPr>
        <w:tabs>
          <w:tab w:val="num" w:pos="3648"/>
        </w:tabs>
        <w:ind w:left="3648" w:hanging="420"/>
      </w:pPr>
      <w:rPr>
        <w:rFonts w:ascii="Times" w:eastAsia="Times" w:hAnsi="Times" w:cs="Times"/>
        <w:position w:val="0"/>
        <w:sz w:val="28"/>
        <w:szCs w:val="28"/>
        <w:rtl w:val="0"/>
        <w:lang w:val="ru-RU"/>
      </w:rPr>
    </w:lvl>
    <w:lvl w:ilvl="4">
      <w:start w:val="1"/>
      <w:numFmt w:val="bullet"/>
      <w:lvlText w:val="o"/>
      <w:lvlJc w:val="left"/>
      <w:pPr>
        <w:tabs>
          <w:tab w:val="num" w:pos="4368"/>
        </w:tabs>
        <w:ind w:left="4368" w:hanging="420"/>
      </w:pPr>
      <w:rPr>
        <w:rFonts w:ascii="Times" w:eastAsia="Times" w:hAnsi="Times" w:cs="Times"/>
        <w:position w:val="0"/>
        <w:sz w:val="28"/>
        <w:szCs w:val="28"/>
        <w:rtl w:val="0"/>
        <w:lang w:val="ru-RU"/>
      </w:rPr>
    </w:lvl>
    <w:lvl w:ilvl="5">
      <w:start w:val="1"/>
      <w:numFmt w:val="bullet"/>
      <w:lvlText w:val="▪"/>
      <w:lvlJc w:val="left"/>
      <w:pPr>
        <w:tabs>
          <w:tab w:val="num" w:pos="5088"/>
        </w:tabs>
        <w:ind w:left="5088" w:hanging="420"/>
      </w:pPr>
      <w:rPr>
        <w:rFonts w:ascii="Times" w:eastAsia="Times" w:hAnsi="Times" w:cs="Times"/>
        <w:position w:val="0"/>
        <w:sz w:val="28"/>
        <w:szCs w:val="28"/>
        <w:rtl w:val="0"/>
        <w:lang w:val="ru-RU"/>
      </w:rPr>
    </w:lvl>
    <w:lvl w:ilvl="6">
      <w:start w:val="1"/>
      <w:numFmt w:val="bullet"/>
      <w:lvlText w:val="•"/>
      <w:lvlJc w:val="left"/>
      <w:pPr>
        <w:tabs>
          <w:tab w:val="num" w:pos="5808"/>
        </w:tabs>
        <w:ind w:left="5808" w:hanging="420"/>
      </w:pPr>
      <w:rPr>
        <w:rFonts w:ascii="Times" w:eastAsia="Times" w:hAnsi="Times" w:cs="Times"/>
        <w:position w:val="0"/>
        <w:sz w:val="28"/>
        <w:szCs w:val="28"/>
        <w:rtl w:val="0"/>
        <w:lang w:val="ru-RU"/>
      </w:rPr>
    </w:lvl>
    <w:lvl w:ilvl="7">
      <w:start w:val="1"/>
      <w:numFmt w:val="bullet"/>
      <w:lvlText w:val="o"/>
      <w:lvlJc w:val="left"/>
      <w:pPr>
        <w:tabs>
          <w:tab w:val="num" w:pos="6528"/>
        </w:tabs>
        <w:ind w:left="6528" w:hanging="420"/>
      </w:pPr>
      <w:rPr>
        <w:rFonts w:ascii="Times" w:eastAsia="Times" w:hAnsi="Times" w:cs="Times"/>
        <w:position w:val="0"/>
        <w:sz w:val="28"/>
        <w:szCs w:val="28"/>
        <w:rtl w:val="0"/>
        <w:lang w:val="ru-RU"/>
      </w:rPr>
    </w:lvl>
    <w:lvl w:ilvl="8">
      <w:start w:val="1"/>
      <w:numFmt w:val="bullet"/>
      <w:lvlText w:val="▪"/>
      <w:lvlJc w:val="left"/>
      <w:pPr>
        <w:tabs>
          <w:tab w:val="num" w:pos="7248"/>
        </w:tabs>
        <w:ind w:left="7248" w:hanging="420"/>
      </w:pPr>
      <w:rPr>
        <w:rFonts w:ascii="Times" w:eastAsia="Times" w:hAnsi="Times" w:cs="Times"/>
        <w:position w:val="0"/>
        <w:sz w:val="28"/>
        <w:szCs w:val="28"/>
        <w:rtl w:val="0"/>
        <w:lang w:val="ru-RU"/>
      </w:rPr>
    </w:lvl>
  </w:abstractNum>
  <w:abstractNum w:abstractNumId="99">
    <w:nsid w:val="51987478"/>
    <w:multiLevelType w:val="hybridMultilevel"/>
    <w:tmpl w:val="F46C5DAE"/>
    <w:styleLink w:val="72"/>
    <w:lvl w:ilvl="0" w:tplc="6FD840D6">
      <w:start w:val="1"/>
      <w:numFmt w:val="decimal"/>
      <w:lvlText w:val="%1)"/>
      <w:lvlJc w:val="left"/>
      <w:pPr>
        <w:tabs>
          <w:tab w:val="num" w:pos="1134"/>
        </w:tabs>
        <w:ind w:left="567" w:firstLine="0"/>
      </w:pPr>
      <w:rPr>
        <w:rFonts w:hAnsi="Arial Unicode MS"/>
        <w:caps w:val="0"/>
        <w:smallCaps w:val="0"/>
        <w:strike w:val="0"/>
        <w:dstrike w:val="0"/>
        <w:color w:val="000000"/>
        <w:spacing w:val="0"/>
        <w:w w:val="100"/>
        <w:kern w:val="0"/>
        <w:position w:val="0"/>
        <w:highlight w:val="none"/>
        <w:vertAlign w:val="baseline"/>
      </w:rPr>
    </w:lvl>
    <w:lvl w:ilvl="1" w:tplc="D3B2EE2E">
      <w:start w:val="1"/>
      <w:numFmt w:val="lowerLetter"/>
      <w:suff w:val="nothing"/>
      <w:lvlText w:val="%2."/>
      <w:lvlJc w:val="left"/>
      <w:pPr>
        <w:tabs>
          <w:tab w:val="left" w:pos="1134"/>
        </w:tabs>
        <w:ind w:left="720" w:firstLine="438"/>
      </w:pPr>
      <w:rPr>
        <w:rFonts w:hAnsi="Arial Unicode MS"/>
        <w:caps w:val="0"/>
        <w:smallCaps w:val="0"/>
        <w:strike w:val="0"/>
        <w:dstrike w:val="0"/>
        <w:color w:val="000000"/>
        <w:spacing w:val="0"/>
        <w:w w:val="100"/>
        <w:kern w:val="0"/>
        <w:position w:val="0"/>
        <w:highlight w:val="none"/>
        <w:vertAlign w:val="baseline"/>
      </w:rPr>
    </w:lvl>
    <w:lvl w:ilvl="2" w:tplc="FD648144">
      <w:start w:val="1"/>
      <w:numFmt w:val="lowerRoman"/>
      <w:lvlText w:val="%3."/>
      <w:lvlJc w:val="left"/>
      <w:pPr>
        <w:tabs>
          <w:tab w:val="left" w:pos="1134"/>
        </w:tabs>
        <w:ind w:left="1440" w:hanging="200"/>
      </w:pPr>
      <w:rPr>
        <w:rFonts w:hAnsi="Arial Unicode MS"/>
        <w:caps w:val="0"/>
        <w:smallCaps w:val="0"/>
        <w:strike w:val="0"/>
        <w:dstrike w:val="0"/>
        <w:color w:val="000000"/>
        <w:spacing w:val="0"/>
        <w:w w:val="100"/>
        <w:kern w:val="0"/>
        <w:position w:val="0"/>
        <w:highlight w:val="none"/>
        <w:vertAlign w:val="baseline"/>
      </w:rPr>
    </w:lvl>
    <w:lvl w:ilvl="3" w:tplc="8BDE2B16">
      <w:start w:val="1"/>
      <w:numFmt w:val="decimal"/>
      <w:lvlText w:val="%4."/>
      <w:lvlJc w:val="left"/>
      <w:pPr>
        <w:tabs>
          <w:tab w:val="left" w:pos="1134"/>
        </w:tabs>
        <w:ind w:left="2160" w:hanging="246"/>
      </w:pPr>
      <w:rPr>
        <w:rFonts w:hAnsi="Arial Unicode MS"/>
        <w:caps w:val="0"/>
        <w:smallCaps w:val="0"/>
        <w:strike w:val="0"/>
        <w:dstrike w:val="0"/>
        <w:color w:val="000000"/>
        <w:spacing w:val="0"/>
        <w:w w:val="100"/>
        <w:kern w:val="0"/>
        <w:position w:val="0"/>
        <w:highlight w:val="none"/>
        <w:vertAlign w:val="baseline"/>
      </w:rPr>
    </w:lvl>
    <w:lvl w:ilvl="4" w:tplc="417C82E6">
      <w:start w:val="1"/>
      <w:numFmt w:val="lowerLetter"/>
      <w:lvlText w:val="%5."/>
      <w:lvlJc w:val="left"/>
      <w:pPr>
        <w:tabs>
          <w:tab w:val="left" w:pos="1134"/>
        </w:tabs>
        <w:ind w:left="2880" w:hanging="234"/>
      </w:pPr>
      <w:rPr>
        <w:rFonts w:hAnsi="Arial Unicode MS"/>
        <w:caps w:val="0"/>
        <w:smallCaps w:val="0"/>
        <w:strike w:val="0"/>
        <w:dstrike w:val="0"/>
        <w:color w:val="000000"/>
        <w:spacing w:val="0"/>
        <w:w w:val="100"/>
        <w:kern w:val="0"/>
        <w:position w:val="0"/>
        <w:highlight w:val="none"/>
        <w:vertAlign w:val="baseline"/>
      </w:rPr>
    </w:lvl>
    <w:lvl w:ilvl="5" w:tplc="4A32B9CC">
      <w:start w:val="1"/>
      <w:numFmt w:val="lowerRoman"/>
      <w:lvlText w:val="%6."/>
      <w:lvlJc w:val="left"/>
      <w:pPr>
        <w:tabs>
          <w:tab w:val="left" w:pos="1134"/>
        </w:tabs>
        <w:ind w:left="3600" w:hanging="164"/>
      </w:pPr>
      <w:rPr>
        <w:rFonts w:hAnsi="Arial Unicode MS"/>
        <w:caps w:val="0"/>
        <w:smallCaps w:val="0"/>
        <w:strike w:val="0"/>
        <w:dstrike w:val="0"/>
        <w:color w:val="000000"/>
        <w:spacing w:val="0"/>
        <w:w w:val="100"/>
        <w:kern w:val="0"/>
        <w:position w:val="0"/>
        <w:highlight w:val="none"/>
        <w:vertAlign w:val="baseline"/>
      </w:rPr>
    </w:lvl>
    <w:lvl w:ilvl="6" w:tplc="3D3CA760">
      <w:start w:val="1"/>
      <w:numFmt w:val="decimal"/>
      <w:lvlText w:val="%7."/>
      <w:lvlJc w:val="left"/>
      <w:pPr>
        <w:tabs>
          <w:tab w:val="left" w:pos="1134"/>
        </w:tabs>
        <w:ind w:left="4320" w:hanging="210"/>
      </w:pPr>
      <w:rPr>
        <w:rFonts w:hAnsi="Arial Unicode MS"/>
        <w:caps w:val="0"/>
        <w:smallCaps w:val="0"/>
        <w:strike w:val="0"/>
        <w:dstrike w:val="0"/>
        <w:color w:val="000000"/>
        <w:spacing w:val="0"/>
        <w:w w:val="100"/>
        <w:kern w:val="0"/>
        <w:position w:val="0"/>
        <w:highlight w:val="none"/>
        <w:vertAlign w:val="baseline"/>
      </w:rPr>
    </w:lvl>
    <w:lvl w:ilvl="7" w:tplc="9CA4C886">
      <w:start w:val="1"/>
      <w:numFmt w:val="lowerLetter"/>
      <w:lvlText w:val="%8."/>
      <w:lvlJc w:val="left"/>
      <w:pPr>
        <w:tabs>
          <w:tab w:val="left" w:pos="1134"/>
        </w:tabs>
        <w:ind w:left="5040" w:hanging="198"/>
      </w:pPr>
      <w:rPr>
        <w:rFonts w:hAnsi="Arial Unicode MS"/>
        <w:caps w:val="0"/>
        <w:smallCaps w:val="0"/>
        <w:strike w:val="0"/>
        <w:dstrike w:val="0"/>
        <w:color w:val="000000"/>
        <w:spacing w:val="0"/>
        <w:w w:val="100"/>
        <w:kern w:val="0"/>
        <w:position w:val="0"/>
        <w:highlight w:val="none"/>
        <w:vertAlign w:val="baseline"/>
      </w:rPr>
    </w:lvl>
    <w:lvl w:ilvl="8" w:tplc="3A007C60">
      <w:start w:val="1"/>
      <w:numFmt w:val="lowerRoman"/>
      <w:lvlText w:val="%9."/>
      <w:lvlJc w:val="left"/>
      <w:pPr>
        <w:tabs>
          <w:tab w:val="left" w:pos="1134"/>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100">
    <w:nsid w:val="519E72BC"/>
    <w:multiLevelType w:val="hybridMultilevel"/>
    <w:tmpl w:val="BF466B44"/>
    <w:styleLink w:val="90"/>
    <w:lvl w:ilvl="0" w:tplc="955EC79A">
      <w:start w:val="1"/>
      <w:numFmt w:val="bullet"/>
      <w:lvlText w:val="•"/>
      <w:lvlJc w:val="left"/>
      <w:pPr>
        <w:ind w:left="14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EB8C21A">
      <w:start w:val="1"/>
      <w:numFmt w:val="bullet"/>
      <w:lvlText w:val="o"/>
      <w:lvlJc w:val="left"/>
      <w:pPr>
        <w:ind w:left="21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D76E37C">
      <w:start w:val="1"/>
      <w:numFmt w:val="bullet"/>
      <w:lvlText w:val="▪"/>
      <w:lvlJc w:val="left"/>
      <w:pPr>
        <w:ind w:left="28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A1CEC612">
      <w:start w:val="1"/>
      <w:numFmt w:val="bullet"/>
      <w:lvlText w:val="•"/>
      <w:lvlJc w:val="left"/>
      <w:pPr>
        <w:ind w:left="35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1AA6BC4">
      <w:start w:val="1"/>
      <w:numFmt w:val="bullet"/>
      <w:lvlText w:val="o"/>
      <w:lvlJc w:val="left"/>
      <w:pPr>
        <w:ind w:left="43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E4CE46A">
      <w:start w:val="1"/>
      <w:numFmt w:val="bullet"/>
      <w:lvlText w:val="▪"/>
      <w:lvlJc w:val="left"/>
      <w:pPr>
        <w:ind w:left="50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F9EF510">
      <w:start w:val="1"/>
      <w:numFmt w:val="bullet"/>
      <w:lvlText w:val="•"/>
      <w:lvlJc w:val="left"/>
      <w:pPr>
        <w:ind w:left="574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28AE1FAC">
      <w:start w:val="1"/>
      <w:numFmt w:val="bullet"/>
      <w:lvlText w:val="o"/>
      <w:lvlJc w:val="left"/>
      <w:pPr>
        <w:ind w:left="64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FC44A9E">
      <w:start w:val="1"/>
      <w:numFmt w:val="bullet"/>
      <w:lvlText w:val="▪"/>
      <w:lvlJc w:val="left"/>
      <w:pPr>
        <w:ind w:left="71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01">
    <w:nsid w:val="51FA2643"/>
    <w:multiLevelType w:val="multilevel"/>
    <w:tmpl w:val="4842672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2">
    <w:nsid w:val="53192341"/>
    <w:multiLevelType w:val="hybridMultilevel"/>
    <w:tmpl w:val="4E184A8A"/>
    <w:lvl w:ilvl="0" w:tplc="E36A0D9A">
      <w:start w:val="1"/>
      <w:numFmt w:val="bullet"/>
      <w:lvlText w:val="–"/>
      <w:lvlJc w:val="left"/>
      <w:pPr>
        <w:ind w:left="1230" w:hanging="360"/>
      </w:pPr>
      <w:rPr>
        <w:rFonts w:ascii="Times New Roman" w:hAnsi="Times New Roman" w:cs="Times New Roman"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03">
    <w:nsid w:val="538B4F3F"/>
    <w:multiLevelType w:val="multilevel"/>
    <w:tmpl w:val="E01C0EEA"/>
    <w:lvl w:ilvl="0">
      <w:start w:val="1"/>
      <w:numFmt w:val="decimal"/>
      <w:lvlText w:val="%1"/>
      <w:lvlJc w:val="left"/>
      <w:pPr>
        <w:ind w:left="360" w:hanging="360"/>
      </w:pPr>
      <w:rPr>
        <w:rFonts w:hint="default"/>
      </w:rPr>
    </w:lvl>
    <w:lvl w:ilvl="1">
      <w:start w:val="4"/>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04">
    <w:nsid w:val="54FD2951"/>
    <w:multiLevelType w:val="hybridMultilevel"/>
    <w:tmpl w:val="6F4C58F6"/>
    <w:styleLink w:val="66"/>
    <w:lvl w:ilvl="0" w:tplc="293AECF2">
      <w:start w:val="1"/>
      <w:numFmt w:val="bullet"/>
      <w:lvlText w:val="•"/>
      <w:lvlJc w:val="left"/>
      <w:pPr>
        <w:tabs>
          <w:tab w:val="num" w:pos="987"/>
          <w:tab w:val="left" w:pos="993"/>
        </w:tabs>
        <w:ind w:left="420" w:firstLine="147"/>
      </w:pPr>
      <w:rPr>
        <w:rFonts w:hAnsi="Arial Unicode MS"/>
        <w:caps w:val="0"/>
        <w:smallCaps w:val="0"/>
        <w:strike w:val="0"/>
        <w:dstrike w:val="0"/>
        <w:color w:val="000000"/>
        <w:spacing w:val="0"/>
        <w:w w:val="100"/>
        <w:kern w:val="0"/>
        <w:position w:val="0"/>
        <w:highlight w:val="none"/>
        <w:vertAlign w:val="baseline"/>
      </w:rPr>
    </w:lvl>
    <w:lvl w:ilvl="1" w:tplc="ADA4EF1E">
      <w:start w:val="1"/>
      <w:numFmt w:val="bullet"/>
      <w:lvlText w:val="•"/>
      <w:lvlJc w:val="left"/>
      <w:pPr>
        <w:tabs>
          <w:tab w:val="left" w:pos="993"/>
          <w:tab w:val="num" w:pos="2362"/>
        </w:tabs>
        <w:ind w:left="1795" w:firstLine="147"/>
      </w:pPr>
      <w:rPr>
        <w:rFonts w:hAnsi="Arial Unicode MS"/>
        <w:caps w:val="0"/>
        <w:smallCaps w:val="0"/>
        <w:strike w:val="0"/>
        <w:dstrike w:val="0"/>
        <w:color w:val="000000"/>
        <w:spacing w:val="0"/>
        <w:w w:val="100"/>
        <w:kern w:val="0"/>
        <w:position w:val="0"/>
        <w:highlight w:val="none"/>
        <w:vertAlign w:val="baseline"/>
      </w:rPr>
    </w:lvl>
    <w:lvl w:ilvl="2" w:tplc="E44E38E0">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3" w:tplc="6CDE1F62">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936763A">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5" w:tplc="2A9E5CA0">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6" w:tplc="01C40BAC">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AAE707E">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8" w:tplc="F7D07154">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abstractNum>
  <w:abstractNum w:abstractNumId="105">
    <w:nsid w:val="55F56D14"/>
    <w:multiLevelType w:val="multilevel"/>
    <w:tmpl w:val="BBFC492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6">
    <w:nsid w:val="56426464"/>
    <w:multiLevelType w:val="hybridMultilevel"/>
    <w:tmpl w:val="23B8C052"/>
    <w:lvl w:ilvl="0" w:tplc="7DD60886">
      <w:start w:val="1"/>
      <w:numFmt w:val="decimal"/>
      <w:pStyle w:val="3"/>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07">
    <w:nsid w:val="569B4008"/>
    <w:multiLevelType w:val="hybridMultilevel"/>
    <w:tmpl w:val="8654ECA6"/>
    <w:lvl w:ilvl="0" w:tplc="3F0C1E42">
      <w:start w:val="1"/>
      <w:numFmt w:val="bullet"/>
      <w:lvlText w:val="–"/>
      <w:lvlJc w:val="left"/>
      <w:pPr>
        <w:ind w:left="720" w:hanging="360"/>
      </w:pPr>
      <w:rPr>
        <w:rFonts w:ascii="Times New Roman" w:eastAsia="Times New Roman" w:hAnsi="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58B30C40"/>
    <w:multiLevelType w:val="hybridMultilevel"/>
    <w:tmpl w:val="5742D13C"/>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9">
    <w:nsid w:val="58DC2EA6"/>
    <w:multiLevelType w:val="hybridMultilevel"/>
    <w:tmpl w:val="223E1CE2"/>
    <w:lvl w:ilvl="0" w:tplc="6EE851E2">
      <w:start w:val="1"/>
      <w:numFmt w:val="bullet"/>
      <w:pStyle w:val="20"/>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10">
    <w:nsid w:val="58EB0297"/>
    <w:multiLevelType w:val="hybridMultilevel"/>
    <w:tmpl w:val="F7F03544"/>
    <w:styleLink w:val="26"/>
    <w:lvl w:ilvl="0" w:tplc="CF0A3C38">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F96F62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38A8EFA4">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402DB1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F8846F08">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318638C">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128507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5BAC12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6A6F0D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11">
    <w:nsid w:val="5B2D22F8"/>
    <w:multiLevelType w:val="hybridMultilevel"/>
    <w:tmpl w:val="57FA74E4"/>
    <w:styleLink w:val="67"/>
    <w:lvl w:ilvl="0" w:tplc="C0A88806">
      <w:start w:val="1"/>
      <w:numFmt w:val="bullet"/>
      <w:lvlText w:val="•"/>
      <w:lvlJc w:val="left"/>
      <w:pPr>
        <w:tabs>
          <w:tab w:val="num" w:pos="993"/>
          <w:tab w:val="left" w:pos="1429"/>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D95A1376">
      <w:start w:val="1"/>
      <w:numFmt w:val="bullet"/>
      <w:lvlText w:val="o"/>
      <w:lvlJc w:val="left"/>
      <w:pPr>
        <w:ind w:left="862"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DCA78AC">
      <w:start w:val="1"/>
      <w:numFmt w:val="bullet"/>
      <w:lvlText w:val="▪"/>
      <w:lvlJc w:val="left"/>
      <w:pPr>
        <w:tabs>
          <w:tab w:val="left" w:pos="993"/>
        </w:tabs>
        <w:ind w:left="144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68ADE2C">
      <w:start w:val="1"/>
      <w:numFmt w:val="bullet"/>
      <w:lvlText w:val="•"/>
      <w:lvlJc w:val="left"/>
      <w:pPr>
        <w:tabs>
          <w:tab w:val="left" w:pos="993"/>
          <w:tab w:val="left" w:pos="1429"/>
        </w:tabs>
        <w:ind w:left="2160" w:hanging="29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F9DCF97E">
      <w:start w:val="1"/>
      <w:numFmt w:val="bullet"/>
      <w:lvlText w:val="o"/>
      <w:lvlJc w:val="left"/>
      <w:pPr>
        <w:tabs>
          <w:tab w:val="left" w:pos="993"/>
          <w:tab w:val="left" w:pos="1429"/>
        </w:tabs>
        <w:ind w:left="288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C1EA44E">
      <w:start w:val="1"/>
      <w:numFmt w:val="bullet"/>
      <w:lvlText w:val="▪"/>
      <w:lvlJc w:val="left"/>
      <w:pPr>
        <w:tabs>
          <w:tab w:val="left" w:pos="993"/>
          <w:tab w:val="left" w:pos="1429"/>
        </w:tabs>
        <w:ind w:left="360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C1EC1A98">
      <w:start w:val="1"/>
      <w:numFmt w:val="bullet"/>
      <w:lvlText w:val="•"/>
      <w:lvlJc w:val="left"/>
      <w:pPr>
        <w:tabs>
          <w:tab w:val="left" w:pos="993"/>
          <w:tab w:val="left" w:pos="1429"/>
        </w:tabs>
        <w:ind w:left="4320" w:hanging="29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8C366644">
      <w:start w:val="1"/>
      <w:numFmt w:val="bullet"/>
      <w:lvlText w:val="o"/>
      <w:lvlJc w:val="left"/>
      <w:pPr>
        <w:tabs>
          <w:tab w:val="left" w:pos="993"/>
          <w:tab w:val="left" w:pos="1429"/>
        </w:tabs>
        <w:ind w:left="504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D63C581C">
      <w:start w:val="1"/>
      <w:numFmt w:val="bullet"/>
      <w:lvlText w:val="▪"/>
      <w:lvlJc w:val="left"/>
      <w:pPr>
        <w:tabs>
          <w:tab w:val="left" w:pos="993"/>
          <w:tab w:val="left" w:pos="1429"/>
        </w:tabs>
        <w:ind w:left="576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12">
    <w:nsid w:val="5B964281"/>
    <w:multiLevelType w:val="hybridMultilevel"/>
    <w:tmpl w:val="3E4A1C8A"/>
    <w:styleLink w:val="7"/>
    <w:lvl w:ilvl="0" w:tplc="62523838">
      <w:start w:val="1"/>
      <w:numFmt w:val="decimal"/>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375297A0">
      <w:start w:val="1"/>
      <w:numFmt w:val="lowerLetter"/>
      <w:suff w:val="nothing"/>
      <w:lvlText w:val="%2."/>
      <w:lvlJc w:val="left"/>
      <w:pPr>
        <w:ind w:left="720" w:firstLine="438"/>
      </w:pPr>
      <w:rPr>
        <w:rFonts w:hAnsi="Arial Unicode MS"/>
        <w:caps w:val="0"/>
        <w:smallCaps w:val="0"/>
        <w:strike w:val="0"/>
        <w:dstrike w:val="0"/>
        <w:color w:val="000000"/>
        <w:spacing w:val="0"/>
        <w:w w:val="100"/>
        <w:kern w:val="0"/>
        <w:position w:val="0"/>
        <w:highlight w:val="none"/>
        <w:vertAlign w:val="baseline"/>
      </w:rPr>
    </w:lvl>
    <w:lvl w:ilvl="2" w:tplc="7228C20A">
      <w:start w:val="1"/>
      <w:numFmt w:val="lowerRoman"/>
      <w:lvlText w:val="%3."/>
      <w:lvlJc w:val="left"/>
      <w:pPr>
        <w:ind w:left="1440" w:hanging="200"/>
      </w:pPr>
      <w:rPr>
        <w:rFonts w:hAnsi="Arial Unicode MS"/>
        <w:caps w:val="0"/>
        <w:smallCaps w:val="0"/>
        <w:strike w:val="0"/>
        <w:dstrike w:val="0"/>
        <w:color w:val="000000"/>
        <w:spacing w:val="0"/>
        <w:w w:val="100"/>
        <w:kern w:val="0"/>
        <w:position w:val="0"/>
        <w:highlight w:val="none"/>
        <w:vertAlign w:val="baseline"/>
      </w:rPr>
    </w:lvl>
    <w:lvl w:ilvl="3" w:tplc="959C168A">
      <w:start w:val="1"/>
      <w:numFmt w:val="decimal"/>
      <w:lvlText w:val="%4."/>
      <w:lvlJc w:val="left"/>
      <w:pPr>
        <w:ind w:left="2160" w:hanging="246"/>
      </w:pPr>
      <w:rPr>
        <w:rFonts w:hAnsi="Arial Unicode MS"/>
        <w:caps w:val="0"/>
        <w:smallCaps w:val="0"/>
        <w:strike w:val="0"/>
        <w:dstrike w:val="0"/>
        <w:color w:val="000000"/>
        <w:spacing w:val="0"/>
        <w:w w:val="100"/>
        <w:kern w:val="0"/>
        <w:position w:val="0"/>
        <w:highlight w:val="none"/>
        <w:vertAlign w:val="baseline"/>
      </w:rPr>
    </w:lvl>
    <w:lvl w:ilvl="4" w:tplc="1BEEF20C">
      <w:start w:val="1"/>
      <w:numFmt w:val="lowerLetter"/>
      <w:lvlText w:val="%5."/>
      <w:lvlJc w:val="left"/>
      <w:pPr>
        <w:ind w:left="2880" w:hanging="234"/>
      </w:pPr>
      <w:rPr>
        <w:rFonts w:hAnsi="Arial Unicode MS"/>
        <w:caps w:val="0"/>
        <w:smallCaps w:val="0"/>
        <w:strike w:val="0"/>
        <w:dstrike w:val="0"/>
        <w:color w:val="000000"/>
        <w:spacing w:val="0"/>
        <w:w w:val="100"/>
        <w:kern w:val="0"/>
        <w:position w:val="0"/>
        <w:highlight w:val="none"/>
        <w:vertAlign w:val="baseline"/>
      </w:rPr>
    </w:lvl>
    <w:lvl w:ilvl="5" w:tplc="6A68A8BE">
      <w:start w:val="1"/>
      <w:numFmt w:val="lowerRoman"/>
      <w:lvlText w:val="%6."/>
      <w:lvlJc w:val="left"/>
      <w:pPr>
        <w:ind w:left="3600" w:hanging="164"/>
      </w:pPr>
      <w:rPr>
        <w:rFonts w:hAnsi="Arial Unicode MS"/>
        <w:caps w:val="0"/>
        <w:smallCaps w:val="0"/>
        <w:strike w:val="0"/>
        <w:dstrike w:val="0"/>
        <w:color w:val="000000"/>
        <w:spacing w:val="0"/>
        <w:w w:val="100"/>
        <w:kern w:val="0"/>
        <w:position w:val="0"/>
        <w:highlight w:val="none"/>
        <w:vertAlign w:val="baseline"/>
      </w:rPr>
    </w:lvl>
    <w:lvl w:ilvl="6" w:tplc="2DEE7BE6">
      <w:start w:val="1"/>
      <w:numFmt w:val="decimal"/>
      <w:lvlText w:val="%7."/>
      <w:lvlJc w:val="left"/>
      <w:pPr>
        <w:ind w:left="4320" w:hanging="210"/>
      </w:pPr>
      <w:rPr>
        <w:rFonts w:hAnsi="Arial Unicode MS"/>
        <w:caps w:val="0"/>
        <w:smallCaps w:val="0"/>
        <w:strike w:val="0"/>
        <w:dstrike w:val="0"/>
        <w:color w:val="000000"/>
        <w:spacing w:val="0"/>
        <w:w w:val="100"/>
        <w:kern w:val="0"/>
        <w:position w:val="0"/>
        <w:highlight w:val="none"/>
        <w:vertAlign w:val="baseline"/>
      </w:rPr>
    </w:lvl>
    <w:lvl w:ilvl="7" w:tplc="98DCA5DE">
      <w:start w:val="1"/>
      <w:numFmt w:val="lowerLetter"/>
      <w:lvlText w:val="%8."/>
      <w:lvlJc w:val="left"/>
      <w:pPr>
        <w:ind w:left="5040" w:hanging="198"/>
      </w:pPr>
      <w:rPr>
        <w:rFonts w:hAnsi="Arial Unicode MS"/>
        <w:caps w:val="0"/>
        <w:smallCaps w:val="0"/>
        <w:strike w:val="0"/>
        <w:dstrike w:val="0"/>
        <w:color w:val="000000"/>
        <w:spacing w:val="0"/>
        <w:w w:val="100"/>
        <w:kern w:val="0"/>
        <w:position w:val="0"/>
        <w:highlight w:val="none"/>
        <w:vertAlign w:val="baseline"/>
      </w:rPr>
    </w:lvl>
    <w:lvl w:ilvl="8" w:tplc="CE1223B2">
      <w:start w:val="1"/>
      <w:numFmt w:val="lowerRoman"/>
      <w:lvlText w:val="%9."/>
      <w:lvlJc w:val="left"/>
      <w:pPr>
        <w:tabs>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113">
    <w:nsid w:val="5BB32DA8"/>
    <w:multiLevelType w:val="hybridMultilevel"/>
    <w:tmpl w:val="7A00DEB4"/>
    <w:styleLink w:val="24"/>
    <w:lvl w:ilvl="0" w:tplc="638095EA">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DBECA39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B5B8C91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F94EB9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10342014">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860169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FB00D6E">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2443B68">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8B097AC">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14">
    <w:nsid w:val="5EDA12CD"/>
    <w:multiLevelType w:val="hybridMultilevel"/>
    <w:tmpl w:val="DDD4A484"/>
    <w:lvl w:ilvl="0" w:tplc="8BA271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5">
    <w:nsid w:val="601D140A"/>
    <w:multiLevelType w:val="hybridMultilevel"/>
    <w:tmpl w:val="F8A45358"/>
    <w:styleLink w:val="33"/>
    <w:lvl w:ilvl="0" w:tplc="E78C6494">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608B33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5CEDA4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46C25CC">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0CE860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7B6262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F70DD68">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AEEA17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C1C09C1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16">
    <w:nsid w:val="611F3D1E"/>
    <w:multiLevelType w:val="hybridMultilevel"/>
    <w:tmpl w:val="EFF2A284"/>
    <w:styleLink w:val="6"/>
    <w:lvl w:ilvl="0" w:tplc="13D2B048">
      <w:start w:val="1"/>
      <w:numFmt w:val="decimal"/>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6E5AF774">
      <w:start w:val="1"/>
      <w:numFmt w:val="lowerLetter"/>
      <w:suff w:val="nothing"/>
      <w:lvlText w:val="%2."/>
      <w:lvlJc w:val="left"/>
      <w:pPr>
        <w:ind w:left="720" w:firstLine="438"/>
      </w:pPr>
      <w:rPr>
        <w:rFonts w:hAnsi="Arial Unicode MS"/>
        <w:caps w:val="0"/>
        <w:smallCaps w:val="0"/>
        <w:strike w:val="0"/>
        <w:dstrike w:val="0"/>
        <w:color w:val="000000"/>
        <w:spacing w:val="0"/>
        <w:w w:val="100"/>
        <w:kern w:val="0"/>
        <w:position w:val="0"/>
        <w:highlight w:val="none"/>
        <w:vertAlign w:val="baseline"/>
      </w:rPr>
    </w:lvl>
    <w:lvl w:ilvl="2" w:tplc="C888B4C2">
      <w:start w:val="1"/>
      <w:numFmt w:val="lowerRoman"/>
      <w:lvlText w:val="%3."/>
      <w:lvlJc w:val="left"/>
      <w:pPr>
        <w:ind w:left="1440" w:hanging="200"/>
      </w:pPr>
      <w:rPr>
        <w:rFonts w:hAnsi="Arial Unicode MS"/>
        <w:caps w:val="0"/>
        <w:smallCaps w:val="0"/>
        <w:strike w:val="0"/>
        <w:dstrike w:val="0"/>
        <w:color w:val="000000"/>
        <w:spacing w:val="0"/>
        <w:w w:val="100"/>
        <w:kern w:val="0"/>
        <w:position w:val="0"/>
        <w:highlight w:val="none"/>
        <w:vertAlign w:val="baseline"/>
      </w:rPr>
    </w:lvl>
    <w:lvl w:ilvl="3" w:tplc="27ECECE4">
      <w:start w:val="1"/>
      <w:numFmt w:val="decimal"/>
      <w:lvlText w:val="%4."/>
      <w:lvlJc w:val="left"/>
      <w:pPr>
        <w:ind w:left="2160" w:hanging="246"/>
      </w:pPr>
      <w:rPr>
        <w:rFonts w:hAnsi="Arial Unicode MS"/>
        <w:caps w:val="0"/>
        <w:smallCaps w:val="0"/>
        <w:strike w:val="0"/>
        <w:dstrike w:val="0"/>
        <w:color w:val="000000"/>
        <w:spacing w:val="0"/>
        <w:w w:val="100"/>
        <w:kern w:val="0"/>
        <w:position w:val="0"/>
        <w:highlight w:val="none"/>
        <w:vertAlign w:val="baseline"/>
      </w:rPr>
    </w:lvl>
    <w:lvl w:ilvl="4" w:tplc="9E6641D2">
      <w:start w:val="1"/>
      <w:numFmt w:val="lowerLetter"/>
      <w:lvlText w:val="%5."/>
      <w:lvlJc w:val="left"/>
      <w:pPr>
        <w:ind w:left="2880" w:hanging="234"/>
      </w:pPr>
      <w:rPr>
        <w:rFonts w:hAnsi="Arial Unicode MS"/>
        <w:caps w:val="0"/>
        <w:smallCaps w:val="0"/>
        <w:strike w:val="0"/>
        <w:dstrike w:val="0"/>
        <w:color w:val="000000"/>
        <w:spacing w:val="0"/>
        <w:w w:val="100"/>
        <w:kern w:val="0"/>
        <w:position w:val="0"/>
        <w:highlight w:val="none"/>
        <w:vertAlign w:val="baseline"/>
      </w:rPr>
    </w:lvl>
    <w:lvl w:ilvl="5" w:tplc="A8207C82">
      <w:start w:val="1"/>
      <w:numFmt w:val="lowerRoman"/>
      <w:lvlText w:val="%6."/>
      <w:lvlJc w:val="left"/>
      <w:pPr>
        <w:ind w:left="3600" w:hanging="164"/>
      </w:pPr>
      <w:rPr>
        <w:rFonts w:hAnsi="Arial Unicode MS"/>
        <w:caps w:val="0"/>
        <w:smallCaps w:val="0"/>
        <w:strike w:val="0"/>
        <w:dstrike w:val="0"/>
        <w:color w:val="000000"/>
        <w:spacing w:val="0"/>
        <w:w w:val="100"/>
        <w:kern w:val="0"/>
        <w:position w:val="0"/>
        <w:highlight w:val="none"/>
        <w:vertAlign w:val="baseline"/>
      </w:rPr>
    </w:lvl>
    <w:lvl w:ilvl="6" w:tplc="110E882A">
      <w:start w:val="1"/>
      <w:numFmt w:val="decimal"/>
      <w:lvlText w:val="%7."/>
      <w:lvlJc w:val="left"/>
      <w:pPr>
        <w:ind w:left="4320" w:hanging="210"/>
      </w:pPr>
      <w:rPr>
        <w:rFonts w:hAnsi="Arial Unicode MS"/>
        <w:caps w:val="0"/>
        <w:smallCaps w:val="0"/>
        <w:strike w:val="0"/>
        <w:dstrike w:val="0"/>
        <w:color w:val="000000"/>
        <w:spacing w:val="0"/>
        <w:w w:val="100"/>
        <w:kern w:val="0"/>
        <w:position w:val="0"/>
        <w:highlight w:val="none"/>
        <w:vertAlign w:val="baseline"/>
      </w:rPr>
    </w:lvl>
    <w:lvl w:ilvl="7" w:tplc="4774B36E">
      <w:start w:val="1"/>
      <w:numFmt w:val="lowerLetter"/>
      <w:lvlText w:val="%8."/>
      <w:lvlJc w:val="left"/>
      <w:pPr>
        <w:ind w:left="5040" w:hanging="198"/>
      </w:pPr>
      <w:rPr>
        <w:rFonts w:hAnsi="Arial Unicode MS"/>
        <w:caps w:val="0"/>
        <w:smallCaps w:val="0"/>
        <w:strike w:val="0"/>
        <w:dstrike w:val="0"/>
        <w:color w:val="000000"/>
        <w:spacing w:val="0"/>
        <w:w w:val="100"/>
        <w:kern w:val="0"/>
        <w:position w:val="0"/>
        <w:highlight w:val="none"/>
        <w:vertAlign w:val="baseline"/>
      </w:rPr>
    </w:lvl>
    <w:lvl w:ilvl="8" w:tplc="0956802E">
      <w:start w:val="1"/>
      <w:numFmt w:val="lowerRoman"/>
      <w:lvlText w:val="%9."/>
      <w:lvlJc w:val="left"/>
      <w:pPr>
        <w:tabs>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117">
    <w:nsid w:val="61C04E82"/>
    <w:multiLevelType w:val="hybridMultilevel"/>
    <w:tmpl w:val="522CE9E4"/>
    <w:lvl w:ilvl="0" w:tplc="E36A0D9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8">
    <w:nsid w:val="61EB38D6"/>
    <w:multiLevelType w:val="hybridMultilevel"/>
    <w:tmpl w:val="6242ECE6"/>
    <w:styleLink w:val="15"/>
    <w:lvl w:ilvl="0" w:tplc="DF9E66A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D2188918">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DDEDB5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5DCD4D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09EF69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B2A579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45AA33E">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4585FA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65EA9E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19">
    <w:nsid w:val="620347F0"/>
    <w:multiLevelType w:val="multilevel"/>
    <w:tmpl w:val="555E8DA2"/>
    <w:styleLink w:val="36"/>
    <w:lvl w:ilvl="0">
      <w:start w:val="1"/>
      <w:numFmt w:val="decimal"/>
      <w:lvlText w:val="%1."/>
      <w:lvlJc w:val="left"/>
      <w:pPr>
        <w:ind w:left="360" w:hanging="360"/>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1.%2."/>
      <w:lvlJc w:val="left"/>
      <w:pPr>
        <w:ind w:left="900" w:hanging="360"/>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lvlText w:val="%1.%2.%3."/>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1.%2.%3.%4."/>
      <w:lvlJc w:val="left"/>
      <w:pPr>
        <w:tabs>
          <w:tab w:val="num" w:pos="1107"/>
        </w:tabs>
        <w:ind w:left="540" w:firstLine="258"/>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1.%2.%3.%4.%5."/>
      <w:lvlJc w:val="left"/>
      <w:pPr>
        <w:tabs>
          <w:tab w:val="num" w:pos="2007"/>
        </w:tabs>
        <w:ind w:left="1440" w:firstLine="90"/>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1.%2.%3.%4.%5.%6."/>
      <w:lvlJc w:val="left"/>
      <w:pPr>
        <w:tabs>
          <w:tab w:val="num" w:pos="2547"/>
        </w:tabs>
        <w:ind w:left="1980" w:hanging="78"/>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1.%2.%3.%4.%5.%6.%7."/>
      <w:lvlJc w:val="left"/>
      <w:pPr>
        <w:tabs>
          <w:tab w:val="num" w:pos="3447"/>
        </w:tabs>
        <w:ind w:left="2880" w:firstLine="414"/>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1.%2.%3.%4.%5.%6.%7.%8."/>
      <w:lvlJc w:val="left"/>
      <w:pPr>
        <w:tabs>
          <w:tab w:val="num" w:pos="3987"/>
        </w:tabs>
        <w:ind w:left="3420" w:firstLine="414"/>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1.%2.%3.%4.%5.%6.%7.%8.%9."/>
      <w:lvlJc w:val="left"/>
      <w:pPr>
        <w:tabs>
          <w:tab w:val="num" w:pos="4887"/>
        </w:tabs>
        <w:ind w:left="4320" w:firstLine="54"/>
      </w:pPr>
      <w:rPr>
        <w:rFonts w:hAnsi="Arial Unicode MS"/>
        <w:caps w:val="0"/>
        <w:smallCaps w:val="0"/>
        <w:strike w:val="0"/>
        <w:dstrike w:val="0"/>
        <w:color w:val="000000"/>
        <w:spacing w:val="0"/>
        <w:w w:val="100"/>
        <w:kern w:val="0"/>
        <w:position w:val="0"/>
        <w:highlight w:val="none"/>
        <w:vertAlign w:val="baseline"/>
      </w:rPr>
    </w:lvl>
  </w:abstractNum>
  <w:abstractNum w:abstractNumId="120">
    <w:nsid w:val="625F2D30"/>
    <w:multiLevelType w:val="multilevel"/>
    <w:tmpl w:val="8BA0DAA4"/>
    <w:styleLink w:val="List15"/>
    <w:lvl w:ilvl="0">
      <w:numFmt w:val="bullet"/>
      <w:lvlText w:val="•"/>
      <w:lvlJc w:val="left"/>
      <w:pPr>
        <w:tabs>
          <w:tab w:val="num" w:pos="720"/>
        </w:tabs>
        <w:ind w:left="720" w:hanging="360"/>
      </w:pPr>
      <w:rPr>
        <w:rFonts w:ascii="Times" w:eastAsia="Times" w:hAnsi="Times" w:cs="Times"/>
        <w:color w:val="222222"/>
        <w:position w:val="0"/>
        <w:sz w:val="24"/>
        <w:szCs w:val="24"/>
        <w:u w:color="222222"/>
        <w:shd w:val="clear" w:color="auto" w:fill="FFFFFF"/>
        <w:lang w:val="ru-RU"/>
      </w:rPr>
    </w:lvl>
    <w:lvl w:ilvl="1">
      <w:start w:val="1"/>
      <w:numFmt w:val="bullet"/>
      <w:lvlText w:val="o"/>
      <w:lvlJc w:val="left"/>
      <w:pPr>
        <w:tabs>
          <w:tab w:val="num" w:pos="1500"/>
        </w:tabs>
        <w:ind w:left="1500" w:hanging="420"/>
      </w:pPr>
      <w:rPr>
        <w:rFonts w:ascii="Times" w:eastAsia="Times" w:hAnsi="Times" w:cs="Times"/>
        <w:color w:val="222222"/>
        <w:position w:val="0"/>
        <w:sz w:val="28"/>
        <w:szCs w:val="28"/>
        <w:u w:color="222222"/>
        <w:shd w:val="clear" w:color="auto" w:fill="FFFFFF"/>
        <w:lang w:val="ru-RU"/>
      </w:rPr>
    </w:lvl>
    <w:lvl w:ilvl="2">
      <w:start w:val="1"/>
      <w:numFmt w:val="bullet"/>
      <w:lvlText w:val="▪"/>
      <w:lvlJc w:val="left"/>
      <w:pPr>
        <w:tabs>
          <w:tab w:val="num" w:pos="2220"/>
        </w:tabs>
        <w:ind w:left="2220" w:hanging="420"/>
      </w:pPr>
      <w:rPr>
        <w:rFonts w:ascii="Times" w:eastAsia="Times" w:hAnsi="Times" w:cs="Times"/>
        <w:color w:val="222222"/>
        <w:position w:val="0"/>
        <w:sz w:val="28"/>
        <w:szCs w:val="28"/>
        <w:u w:color="222222"/>
        <w:shd w:val="clear" w:color="auto" w:fill="FFFFFF"/>
        <w:lang w:val="ru-RU"/>
      </w:rPr>
    </w:lvl>
    <w:lvl w:ilvl="3">
      <w:start w:val="1"/>
      <w:numFmt w:val="bullet"/>
      <w:lvlText w:val="•"/>
      <w:lvlJc w:val="left"/>
      <w:pPr>
        <w:tabs>
          <w:tab w:val="num" w:pos="2940"/>
        </w:tabs>
        <w:ind w:left="2940" w:hanging="420"/>
      </w:pPr>
      <w:rPr>
        <w:rFonts w:ascii="Times" w:eastAsia="Times" w:hAnsi="Times" w:cs="Times"/>
        <w:color w:val="222222"/>
        <w:position w:val="0"/>
        <w:sz w:val="28"/>
        <w:szCs w:val="28"/>
        <w:u w:color="222222"/>
        <w:shd w:val="clear" w:color="auto" w:fill="FFFFFF"/>
        <w:lang w:val="ru-RU"/>
      </w:rPr>
    </w:lvl>
    <w:lvl w:ilvl="4">
      <w:start w:val="1"/>
      <w:numFmt w:val="bullet"/>
      <w:lvlText w:val="o"/>
      <w:lvlJc w:val="left"/>
      <w:pPr>
        <w:tabs>
          <w:tab w:val="num" w:pos="3660"/>
        </w:tabs>
        <w:ind w:left="3660" w:hanging="420"/>
      </w:pPr>
      <w:rPr>
        <w:rFonts w:ascii="Times" w:eastAsia="Times" w:hAnsi="Times" w:cs="Times"/>
        <w:color w:val="222222"/>
        <w:position w:val="0"/>
        <w:sz w:val="28"/>
        <w:szCs w:val="28"/>
        <w:u w:color="222222"/>
        <w:shd w:val="clear" w:color="auto" w:fill="FFFFFF"/>
        <w:lang w:val="ru-RU"/>
      </w:rPr>
    </w:lvl>
    <w:lvl w:ilvl="5">
      <w:start w:val="1"/>
      <w:numFmt w:val="bullet"/>
      <w:lvlText w:val="▪"/>
      <w:lvlJc w:val="left"/>
      <w:pPr>
        <w:tabs>
          <w:tab w:val="num" w:pos="4380"/>
        </w:tabs>
        <w:ind w:left="4380" w:hanging="420"/>
      </w:pPr>
      <w:rPr>
        <w:rFonts w:ascii="Times" w:eastAsia="Times" w:hAnsi="Times" w:cs="Times"/>
        <w:color w:val="222222"/>
        <w:position w:val="0"/>
        <w:sz w:val="28"/>
        <w:szCs w:val="28"/>
        <w:u w:color="222222"/>
        <w:shd w:val="clear" w:color="auto" w:fill="FFFFFF"/>
        <w:lang w:val="ru-RU"/>
      </w:rPr>
    </w:lvl>
    <w:lvl w:ilvl="6">
      <w:start w:val="1"/>
      <w:numFmt w:val="bullet"/>
      <w:lvlText w:val="•"/>
      <w:lvlJc w:val="left"/>
      <w:pPr>
        <w:tabs>
          <w:tab w:val="num" w:pos="5100"/>
        </w:tabs>
        <w:ind w:left="5100" w:hanging="420"/>
      </w:pPr>
      <w:rPr>
        <w:rFonts w:ascii="Times" w:eastAsia="Times" w:hAnsi="Times" w:cs="Times"/>
        <w:color w:val="222222"/>
        <w:position w:val="0"/>
        <w:sz w:val="28"/>
        <w:szCs w:val="28"/>
        <w:u w:color="222222"/>
        <w:shd w:val="clear" w:color="auto" w:fill="FFFFFF"/>
        <w:lang w:val="ru-RU"/>
      </w:rPr>
    </w:lvl>
    <w:lvl w:ilvl="7">
      <w:start w:val="1"/>
      <w:numFmt w:val="bullet"/>
      <w:lvlText w:val="o"/>
      <w:lvlJc w:val="left"/>
      <w:pPr>
        <w:tabs>
          <w:tab w:val="num" w:pos="5820"/>
        </w:tabs>
        <w:ind w:left="5820" w:hanging="420"/>
      </w:pPr>
      <w:rPr>
        <w:rFonts w:ascii="Times" w:eastAsia="Times" w:hAnsi="Times" w:cs="Times"/>
        <w:color w:val="222222"/>
        <w:position w:val="0"/>
        <w:sz w:val="28"/>
        <w:szCs w:val="28"/>
        <w:u w:color="222222"/>
        <w:shd w:val="clear" w:color="auto" w:fill="FFFFFF"/>
        <w:lang w:val="ru-RU"/>
      </w:rPr>
    </w:lvl>
    <w:lvl w:ilvl="8">
      <w:start w:val="1"/>
      <w:numFmt w:val="bullet"/>
      <w:lvlText w:val="▪"/>
      <w:lvlJc w:val="left"/>
      <w:pPr>
        <w:tabs>
          <w:tab w:val="num" w:pos="6540"/>
        </w:tabs>
        <w:ind w:left="6540" w:hanging="420"/>
      </w:pPr>
      <w:rPr>
        <w:rFonts w:ascii="Times" w:eastAsia="Times" w:hAnsi="Times" w:cs="Times"/>
        <w:color w:val="222222"/>
        <w:position w:val="0"/>
        <w:sz w:val="28"/>
        <w:szCs w:val="28"/>
        <w:u w:color="222222"/>
        <w:shd w:val="clear" w:color="auto" w:fill="FFFFFF"/>
        <w:lang w:val="ru-RU"/>
      </w:rPr>
    </w:lvl>
  </w:abstractNum>
  <w:abstractNum w:abstractNumId="121">
    <w:nsid w:val="638003CD"/>
    <w:multiLevelType w:val="hybridMultilevel"/>
    <w:tmpl w:val="1414C2F8"/>
    <w:styleLink w:val="43"/>
    <w:lvl w:ilvl="0" w:tplc="6096EF8A">
      <w:start w:val="1"/>
      <w:numFmt w:val="bullet"/>
      <w:lvlText w:val="•"/>
      <w:lvlJc w:val="left"/>
      <w:pPr>
        <w:tabs>
          <w:tab w:val="left" w:pos="993"/>
        </w:tabs>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FD405F0">
      <w:start w:val="1"/>
      <w:numFmt w:val="bullet"/>
      <w:lvlText w:val="o"/>
      <w:lvlJc w:val="left"/>
      <w:pPr>
        <w:tabs>
          <w:tab w:val="left" w:pos="993"/>
        </w:tabs>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1660D9E">
      <w:start w:val="1"/>
      <w:numFmt w:val="bullet"/>
      <w:lvlText w:val="▪"/>
      <w:lvlJc w:val="left"/>
      <w:pPr>
        <w:tabs>
          <w:tab w:val="left" w:pos="993"/>
        </w:tabs>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096B404">
      <w:start w:val="1"/>
      <w:numFmt w:val="bullet"/>
      <w:lvlText w:val="•"/>
      <w:lvlJc w:val="left"/>
      <w:pPr>
        <w:tabs>
          <w:tab w:val="left" w:pos="993"/>
        </w:tabs>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67A867A">
      <w:start w:val="1"/>
      <w:numFmt w:val="bullet"/>
      <w:lvlText w:val="o"/>
      <w:lvlJc w:val="left"/>
      <w:pPr>
        <w:tabs>
          <w:tab w:val="left" w:pos="993"/>
        </w:tabs>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5BA75A6">
      <w:start w:val="1"/>
      <w:numFmt w:val="bullet"/>
      <w:lvlText w:val="▪"/>
      <w:lvlJc w:val="left"/>
      <w:pPr>
        <w:tabs>
          <w:tab w:val="left" w:pos="993"/>
        </w:tabs>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D1589AE4">
      <w:start w:val="1"/>
      <w:numFmt w:val="bullet"/>
      <w:lvlText w:val="•"/>
      <w:lvlJc w:val="left"/>
      <w:pPr>
        <w:tabs>
          <w:tab w:val="left" w:pos="993"/>
        </w:tabs>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A0DCBA2C">
      <w:start w:val="1"/>
      <w:numFmt w:val="bullet"/>
      <w:lvlText w:val="o"/>
      <w:lvlJc w:val="left"/>
      <w:pPr>
        <w:tabs>
          <w:tab w:val="left" w:pos="993"/>
        </w:tabs>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B6846FB4">
      <w:start w:val="1"/>
      <w:numFmt w:val="bullet"/>
      <w:lvlText w:val="▪"/>
      <w:lvlJc w:val="left"/>
      <w:pPr>
        <w:tabs>
          <w:tab w:val="left" w:pos="993"/>
        </w:tabs>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22">
    <w:nsid w:val="655237CD"/>
    <w:multiLevelType w:val="hybridMultilevel"/>
    <w:tmpl w:val="169CD4EA"/>
    <w:lvl w:ilvl="0" w:tplc="BF1641B6">
      <w:start w:val="1"/>
      <w:numFmt w:val="bullet"/>
      <w:pStyle w:val="a5"/>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3">
    <w:nsid w:val="681665A2"/>
    <w:multiLevelType w:val="hybridMultilevel"/>
    <w:tmpl w:val="DB12D4D4"/>
    <w:lvl w:ilvl="0" w:tplc="8BA2711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4">
    <w:nsid w:val="68A26BF2"/>
    <w:multiLevelType w:val="hybridMultilevel"/>
    <w:tmpl w:val="D97E2E7C"/>
    <w:styleLink w:val="69"/>
    <w:lvl w:ilvl="0" w:tplc="CD3E6C22">
      <w:start w:val="1"/>
      <w:numFmt w:val="decimal"/>
      <w:lvlText w:val="%1."/>
      <w:lvlJc w:val="left"/>
      <w:pPr>
        <w:tabs>
          <w:tab w:val="left" w:pos="993"/>
          <w:tab w:val="num" w:pos="1347"/>
        </w:tabs>
        <w:ind w:left="780" w:firstLine="147"/>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1" w:tplc="CB1683E0">
      <w:start w:val="1"/>
      <w:numFmt w:val="decimal"/>
      <w:lvlText w:val="%2."/>
      <w:lvlJc w:val="left"/>
      <w:pPr>
        <w:tabs>
          <w:tab w:val="num" w:pos="993"/>
        </w:tabs>
        <w:ind w:left="426" w:firstLine="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2" w:tplc="9446C1EA">
      <w:start w:val="1"/>
      <w:numFmt w:val="lowerRoman"/>
      <w:lvlText w:val="%3."/>
      <w:lvlJc w:val="left"/>
      <w:pPr>
        <w:ind w:left="779" w:hanging="212"/>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3" w:tplc="C2E8E014">
      <w:start w:val="1"/>
      <w:numFmt w:val="decimal"/>
      <w:lvlText w:val="%4."/>
      <w:lvlJc w:val="left"/>
      <w:pPr>
        <w:tabs>
          <w:tab w:val="left" w:pos="993"/>
        </w:tabs>
        <w:ind w:left="1440" w:hanging="25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4" w:tplc="F26A7974">
      <w:start w:val="1"/>
      <w:numFmt w:val="lowerLetter"/>
      <w:lvlText w:val="%5."/>
      <w:lvlJc w:val="left"/>
      <w:pPr>
        <w:tabs>
          <w:tab w:val="left" w:pos="993"/>
        </w:tabs>
        <w:ind w:left="2160" w:hanging="24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5" w:tplc="F3B02748">
      <w:start w:val="1"/>
      <w:numFmt w:val="lowerRoman"/>
      <w:lvlText w:val="%6."/>
      <w:lvlJc w:val="left"/>
      <w:pPr>
        <w:tabs>
          <w:tab w:val="left" w:pos="993"/>
        </w:tabs>
        <w:ind w:left="2880" w:hanging="17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6" w:tplc="755E3B8C">
      <w:start w:val="1"/>
      <w:numFmt w:val="decimal"/>
      <w:lvlText w:val="%7."/>
      <w:lvlJc w:val="left"/>
      <w:pPr>
        <w:tabs>
          <w:tab w:val="left" w:pos="993"/>
        </w:tabs>
        <w:ind w:left="3600" w:hanging="222"/>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7" w:tplc="E0666086">
      <w:start w:val="1"/>
      <w:numFmt w:val="lowerLetter"/>
      <w:lvlText w:val="%8."/>
      <w:lvlJc w:val="left"/>
      <w:pPr>
        <w:tabs>
          <w:tab w:val="left" w:pos="993"/>
        </w:tabs>
        <w:ind w:left="4320" w:hanging="21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8" w:tplc="7324B6D6">
      <w:start w:val="1"/>
      <w:numFmt w:val="lowerRoman"/>
      <w:lvlText w:val="%9."/>
      <w:lvlJc w:val="left"/>
      <w:pPr>
        <w:tabs>
          <w:tab w:val="left" w:pos="993"/>
        </w:tabs>
        <w:ind w:left="5040" w:hanging="14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abstractNum>
  <w:abstractNum w:abstractNumId="125">
    <w:nsid w:val="692D35FE"/>
    <w:multiLevelType w:val="multilevel"/>
    <w:tmpl w:val="1CB46C1A"/>
    <w:styleLink w:val="List10"/>
    <w:lvl w:ilvl="0">
      <w:start w:val="1"/>
      <w:numFmt w:val="decimal"/>
      <w:lvlText w:val="%1)"/>
      <w:lvlJc w:val="left"/>
      <w:pPr>
        <w:tabs>
          <w:tab w:val="num" w:pos="1748"/>
        </w:tabs>
        <w:ind w:left="1748" w:hanging="1040"/>
      </w:pPr>
      <w:rPr>
        <w:rFonts w:ascii="Times" w:eastAsia="Times" w:hAnsi="Times" w:cs="Times"/>
        <w:position w:val="0"/>
        <w:sz w:val="28"/>
        <w:szCs w:val="28"/>
        <w:rtl w:val="0"/>
        <w:lang w:val="ru-RU"/>
      </w:rPr>
    </w:lvl>
    <w:lvl w:ilvl="1">
      <w:start w:val="1"/>
      <w:numFmt w:val="lowerLetter"/>
      <w:lvlText w:val="%2."/>
      <w:lvlJc w:val="left"/>
      <w:pPr>
        <w:tabs>
          <w:tab w:val="num" w:pos="1848"/>
        </w:tabs>
        <w:ind w:left="1848" w:hanging="420"/>
      </w:pPr>
      <w:rPr>
        <w:rFonts w:ascii="Times" w:eastAsia="Times" w:hAnsi="Times" w:cs="Times"/>
        <w:position w:val="0"/>
        <w:sz w:val="28"/>
        <w:szCs w:val="28"/>
        <w:rtl w:val="0"/>
        <w:lang w:val="ru-RU"/>
      </w:rPr>
    </w:lvl>
    <w:lvl w:ilvl="2">
      <w:start w:val="1"/>
      <w:numFmt w:val="lowerRoman"/>
      <w:lvlText w:val="%3."/>
      <w:lvlJc w:val="left"/>
      <w:pPr>
        <w:tabs>
          <w:tab w:val="num" w:pos="2557"/>
        </w:tabs>
        <w:ind w:left="2557" w:hanging="345"/>
      </w:pPr>
      <w:rPr>
        <w:rFonts w:ascii="Times" w:eastAsia="Times" w:hAnsi="Times" w:cs="Times"/>
        <w:position w:val="0"/>
        <w:sz w:val="28"/>
        <w:szCs w:val="28"/>
        <w:rtl w:val="0"/>
        <w:lang w:val="ru-RU"/>
      </w:rPr>
    </w:lvl>
    <w:lvl w:ilvl="3">
      <w:start w:val="1"/>
      <w:numFmt w:val="decimal"/>
      <w:lvlText w:val="%4."/>
      <w:lvlJc w:val="left"/>
      <w:pPr>
        <w:tabs>
          <w:tab w:val="num" w:pos="3288"/>
        </w:tabs>
        <w:ind w:left="3288" w:hanging="420"/>
      </w:pPr>
      <w:rPr>
        <w:rFonts w:ascii="Times" w:eastAsia="Times" w:hAnsi="Times" w:cs="Times"/>
        <w:position w:val="0"/>
        <w:sz w:val="28"/>
        <w:szCs w:val="28"/>
        <w:rtl w:val="0"/>
        <w:lang w:val="ru-RU"/>
      </w:rPr>
    </w:lvl>
    <w:lvl w:ilvl="4">
      <w:start w:val="1"/>
      <w:numFmt w:val="lowerLetter"/>
      <w:lvlText w:val="%5."/>
      <w:lvlJc w:val="left"/>
      <w:pPr>
        <w:tabs>
          <w:tab w:val="num" w:pos="4008"/>
        </w:tabs>
        <w:ind w:left="4008" w:hanging="420"/>
      </w:pPr>
      <w:rPr>
        <w:rFonts w:ascii="Times" w:eastAsia="Times" w:hAnsi="Times" w:cs="Times"/>
        <w:position w:val="0"/>
        <w:sz w:val="28"/>
        <w:szCs w:val="28"/>
        <w:rtl w:val="0"/>
        <w:lang w:val="ru-RU"/>
      </w:rPr>
    </w:lvl>
    <w:lvl w:ilvl="5">
      <w:start w:val="1"/>
      <w:numFmt w:val="lowerRoman"/>
      <w:lvlText w:val="%6."/>
      <w:lvlJc w:val="left"/>
      <w:pPr>
        <w:tabs>
          <w:tab w:val="num" w:pos="4717"/>
        </w:tabs>
        <w:ind w:left="4717" w:hanging="345"/>
      </w:pPr>
      <w:rPr>
        <w:rFonts w:ascii="Times" w:eastAsia="Times" w:hAnsi="Times" w:cs="Times"/>
        <w:position w:val="0"/>
        <w:sz w:val="28"/>
        <w:szCs w:val="28"/>
        <w:rtl w:val="0"/>
        <w:lang w:val="ru-RU"/>
      </w:rPr>
    </w:lvl>
    <w:lvl w:ilvl="6">
      <w:start w:val="1"/>
      <w:numFmt w:val="decimal"/>
      <w:lvlText w:val="%7."/>
      <w:lvlJc w:val="left"/>
      <w:pPr>
        <w:tabs>
          <w:tab w:val="num" w:pos="5448"/>
        </w:tabs>
        <w:ind w:left="5448" w:hanging="420"/>
      </w:pPr>
      <w:rPr>
        <w:rFonts w:ascii="Times" w:eastAsia="Times" w:hAnsi="Times" w:cs="Times"/>
        <w:position w:val="0"/>
        <w:sz w:val="28"/>
        <w:szCs w:val="28"/>
        <w:rtl w:val="0"/>
        <w:lang w:val="ru-RU"/>
      </w:rPr>
    </w:lvl>
    <w:lvl w:ilvl="7">
      <w:start w:val="1"/>
      <w:numFmt w:val="lowerLetter"/>
      <w:lvlText w:val="%8."/>
      <w:lvlJc w:val="left"/>
      <w:pPr>
        <w:tabs>
          <w:tab w:val="num" w:pos="6168"/>
        </w:tabs>
        <w:ind w:left="6168" w:hanging="420"/>
      </w:pPr>
      <w:rPr>
        <w:rFonts w:ascii="Times" w:eastAsia="Times" w:hAnsi="Times" w:cs="Times"/>
        <w:position w:val="0"/>
        <w:sz w:val="28"/>
        <w:szCs w:val="28"/>
        <w:rtl w:val="0"/>
        <w:lang w:val="ru-RU"/>
      </w:rPr>
    </w:lvl>
    <w:lvl w:ilvl="8">
      <w:start w:val="1"/>
      <w:numFmt w:val="lowerRoman"/>
      <w:lvlText w:val="%9."/>
      <w:lvlJc w:val="left"/>
      <w:pPr>
        <w:tabs>
          <w:tab w:val="num" w:pos="6877"/>
        </w:tabs>
        <w:ind w:left="6877" w:hanging="345"/>
      </w:pPr>
      <w:rPr>
        <w:rFonts w:ascii="Times" w:eastAsia="Times" w:hAnsi="Times" w:cs="Times"/>
        <w:position w:val="0"/>
        <w:sz w:val="28"/>
        <w:szCs w:val="28"/>
        <w:rtl w:val="0"/>
        <w:lang w:val="ru-RU"/>
      </w:rPr>
    </w:lvl>
  </w:abstractNum>
  <w:abstractNum w:abstractNumId="126">
    <w:nsid w:val="6B450002"/>
    <w:multiLevelType w:val="multilevel"/>
    <w:tmpl w:val="DE1EE608"/>
    <w:styleLink w:val="List24"/>
    <w:lvl w:ilvl="0">
      <w:start w:val="1"/>
      <w:numFmt w:val="decimal"/>
      <w:lvlText w:val="%1)"/>
      <w:lvlJc w:val="left"/>
      <w:pPr>
        <w:tabs>
          <w:tab w:val="num" w:pos="709"/>
        </w:tabs>
        <w:ind w:left="709" w:hanging="360"/>
      </w:pPr>
      <w:rPr>
        <w:rFonts w:ascii="Times" w:eastAsia="Times" w:hAnsi="Times" w:cs="Times"/>
        <w:position w:val="0"/>
        <w:sz w:val="28"/>
        <w:szCs w:val="28"/>
        <w:rtl w:val="0"/>
        <w:lang w:val="ru-RU"/>
      </w:rPr>
    </w:lvl>
    <w:lvl w:ilvl="1">
      <w:start w:val="1"/>
      <w:numFmt w:val="lowerLetter"/>
      <w:lvlText w:val="%2."/>
      <w:lvlJc w:val="left"/>
      <w:pPr>
        <w:tabs>
          <w:tab w:val="num" w:pos="1860"/>
        </w:tabs>
        <w:ind w:left="1860" w:hanging="420"/>
      </w:pPr>
      <w:rPr>
        <w:rFonts w:ascii="Times" w:eastAsia="Times" w:hAnsi="Times" w:cs="Times"/>
        <w:position w:val="0"/>
        <w:sz w:val="28"/>
        <w:szCs w:val="28"/>
        <w:rtl w:val="0"/>
        <w:lang w:val="ru-RU"/>
      </w:rPr>
    </w:lvl>
    <w:lvl w:ilvl="2">
      <w:start w:val="1"/>
      <w:numFmt w:val="lowerRoman"/>
      <w:lvlText w:val="%3."/>
      <w:lvlJc w:val="left"/>
      <w:pPr>
        <w:tabs>
          <w:tab w:val="num" w:pos="2569"/>
        </w:tabs>
        <w:ind w:left="2569" w:hanging="345"/>
      </w:pPr>
      <w:rPr>
        <w:rFonts w:ascii="Times" w:eastAsia="Times" w:hAnsi="Times" w:cs="Times"/>
        <w:position w:val="0"/>
        <w:sz w:val="28"/>
        <w:szCs w:val="28"/>
        <w:rtl w:val="0"/>
        <w:lang w:val="ru-RU"/>
      </w:rPr>
    </w:lvl>
    <w:lvl w:ilvl="3">
      <w:start w:val="1"/>
      <w:numFmt w:val="decimal"/>
      <w:lvlText w:val="%4."/>
      <w:lvlJc w:val="left"/>
      <w:pPr>
        <w:tabs>
          <w:tab w:val="num" w:pos="3300"/>
        </w:tabs>
        <w:ind w:left="3300" w:hanging="420"/>
      </w:pPr>
      <w:rPr>
        <w:rFonts w:ascii="Times" w:eastAsia="Times" w:hAnsi="Times" w:cs="Times"/>
        <w:position w:val="0"/>
        <w:sz w:val="28"/>
        <w:szCs w:val="28"/>
        <w:rtl w:val="0"/>
        <w:lang w:val="ru-RU"/>
      </w:rPr>
    </w:lvl>
    <w:lvl w:ilvl="4">
      <w:start w:val="1"/>
      <w:numFmt w:val="lowerLetter"/>
      <w:lvlText w:val="%5."/>
      <w:lvlJc w:val="left"/>
      <w:pPr>
        <w:tabs>
          <w:tab w:val="num" w:pos="4020"/>
        </w:tabs>
        <w:ind w:left="4020" w:hanging="420"/>
      </w:pPr>
      <w:rPr>
        <w:rFonts w:ascii="Times" w:eastAsia="Times" w:hAnsi="Times" w:cs="Times"/>
        <w:position w:val="0"/>
        <w:sz w:val="28"/>
        <w:szCs w:val="28"/>
        <w:rtl w:val="0"/>
        <w:lang w:val="ru-RU"/>
      </w:rPr>
    </w:lvl>
    <w:lvl w:ilvl="5">
      <w:start w:val="1"/>
      <w:numFmt w:val="lowerRoman"/>
      <w:lvlText w:val="%6."/>
      <w:lvlJc w:val="left"/>
      <w:pPr>
        <w:tabs>
          <w:tab w:val="num" w:pos="4729"/>
        </w:tabs>
        <w:ind w:left="4729" w:hanging="345"/>
      </w:pPr>
      <w:rPr>
        <w:rFonts w:ascii="Times" w:eastAsia="Times" w:hAnsi="Times" w:cs="Times"/>
        <w:position w:val="0"/>
        <w:sz w:val="28"/>
        <w:szCs w:val="28"/>
        <w:rtl w:val="0"/>
        <w:lang w:val="ru-RU"/>
      </w:rPr>
    </w:lvl>
    <w:lvl w:ilvl="6">
      <w:start w:val="1"/>
      <w:numFmt w:val="decimal"/>
      <w:lvlText w:val="%7."/>
      <w:lvlJc w:val="left"/>
      <w:pPr>
        <w:tabs>
          <w:tab w:val="num" w:pos="5460"/>
        </w:tabs>
        <w:ind w:left="5460" w:hanging="420"/>
      </w:pPr>
      <w:rPr>
        <w:rFonts w:ascii="Times" w:eastAsia="Times" w:hAnsi="Times" w:cs="Times"/>
        <w:position w:val="0"/>
        <w:sz w:val="28"/>
        <w:szCs w:val="28"/>
        <w:rtl w:val="0"/>
        <w:lang w:val="ru-RU"/>
      </w:rPr>
    </w:lvl>
    <w:lvl w:ilvl="7">
      <w:start w:val="1"/>
      <w:numFmt w:val="lowerLetter"/>
      <w:lvlText w:val="%8."/>
      <w:lvlJc w:val="left"/>
      <w:pPr>
        <w:tabs>
          <w:tab w:val="num" w:pos="6180"/>
        </w:tabs>
        <w:ind w:left="6180" w:hanging="420"/>
      </w:pPr>
      <w:rPr>
        <w:rFonts w:ascii="Times" w:eastAsia="Times" w:hAnsi="Times" w:cs="Times"/>
        <w:position w:val="0"/>
        <w:sz w:val="28"/>
        <w:szCs w:val="28"/>
        <w:rtl w:val="0"/>
        <w:lang w:val="ru-RU"/>
      </w:rPr>
    </w:lvl>
    <w:lvl w:ilvl="8">
      <w:start w:val="1"/>
      <w:numFmt w:val="lowerRoman"/>
      <w:lvlText w:val="%9."/>
      <w:lvlJc w:val="left"/>
      <w:pPr>
        <w:tabs>
          <w:tab w:val="num" w:pos="6889"/>
        </w:tabs>
        <w:ind w:left="6889" w:hanging="345"/>
      </w:pPr>
      <w:rPr>
        <w:rFonts w:ascii="Times" w:eastAsia="Times" w:hAnsi="Times" w:cs="Times"/>
        <w:position w:val="0"/>
        <w:sz w:val="28"/>
        <w:szCs w:val="28"/>
        <w:rtl w:val="0"/>
        <w:lang w:val="ru-RU"/>
      </w:rPr>
    </w:lvl>
  </w:abstractNum>
  <w:abstractNum w:abstractNumId="127">
    <w:nsid w:val="6BB12B48"/>
    <w:multiLevelType w:val="hybridMultilevel"/>
    <w:tmpl w:val="5E986558"/>
    <w:styleLink w:val="86"/>
    <w:lvl w:ilvl="0" w:tplc="4AB8DFD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6F65E18">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C6A13E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D3E5BB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36ACC0B8">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3CABA16">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462723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B36599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F460C20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28">
    <w:nsid w:val="6CA13E15"/>
    <w:multiLevelType w:val="hybridMultilevel"/>
    <w:tmpl w:val="FE3E190C"/>
    <w:styleLink w:val="84"/>
    <w:lvl w:ilvl="0" w:tplc="1F50C78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E8E781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78F851EE">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BEE8B0E">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356AA8F8">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C832C908">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1F21F7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11E244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974A8D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29">
    <w:nsid w:val="6EA8617E"/>
    <w:multiLevelType w:val="hybridMultilevel"/>
    <w:tmpl w:val="D9E6D272"/>
    <w:styleLink w:val="200"/>
    <w:lvl w:ilvl="0" w:tplc="E18E829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78A44B4">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D78E47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A1E1E5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107E285E">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E5AE0A7E">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DA0157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1CEA28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C10D13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30">
    <w:nsid w:val="6F4C7342"/>
    <w:multiLevelType w:val="hybridMultilevel"/>
    <w:tmpl w:val="F1FAA9B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1">
    <w:nsid w:val="700258AB"/>
    <w:multiLevelType w:val="hybridMultilevel"/>
    <w:tmpl w:val="A6DE3640"/>
    <w:styleLink w:val="74"/>
    <w:lvl w:ilvl="0" w:tplc="C3E4BA04">
      <w:start w:val="1"/>
      <w:numFmt w:val="decimal"/>
      <w:lvlText w:val="%1."/>
      <w:lvlJc w:val="left"/>
      <w:pPr>
        <w:tabs>
          <w:tab w:val="left" w:pos="284"/>
          <w:tab w:val="num" w:pos="720"/>
        </w:tabs>
        <w:ind w:left="153" w:firstLine="414"/>
      </w:pPr>
      <w:rPr>
        <w:rFonts w:hAnsi="Arial Unicode MS"/>
        <w:caps w:val="0"/>
        <w:smallCaps w:val="0"/>
        <w:strike w:val="0"/>
        <w:dstrike w:val="0"/>
        <w:color w:val="000000"/>
        <w:spacing w:val="0"/>
        <w:w w:val="100"/>
        <w:kern w:val="0"/>
        <w:position w:val="0"/>
        <w:highlight w:val="none"/>
        <w:vertAlign w:val="baseline"/>
      </w:rPr>
    </w:lvl>
    <w:lvl w:ilvl="1" w:tplc="99ACEBE8">
      <w:start w:val="1"/>
      <w:numFmt w:val="decimal"/>
      <w:lvlText w:val="%2."/>
      <w:lvlJc w:val="left"/>
      <w:pPr>
        <w:tabs>
          <w:tab w:val="num" w:pos="708"/>
        </w:tabs>
        <w:ind w:left="141" w:firstLine="42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2" w:tplc="B9C8CA5A">
      <w:start w:val="1"/>
      <w:numFmt w:val="decimal"/>
      <w:suff w:val="nothing"/>
      <w:lvlText w:val="%3."/>
      <w:lvlJc w:val="left"/>
      <w:pPr>
        <w:ind w:left="720" w:firstLine="43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3" w:tplc="87CAD39E">
      <w:start w:val="1"/>
      <w:numFmt w:val="decimal"/>
      <w:lvlText w:val="%4."/>
      <w:lvlJc w:val="left"/>
      <w:pPr>
        <w:ind w:left="144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4" w:tplc="F058E826">
      <w:start w:val="1"/>
      <w:numFmt w:val="decimal"/>
      <w:lvlText w:val="%5."/>
      <w:lvlJc w:val="left"/>
      <w:pPr>
        <w:ind w:left="216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5" w:tplc="BB40296A">
      <w:start w:val="1"/>
      <w:numFmt w:val="decimal"/>
      <w:lvlText w:val="%6."/>
      <w:lvlJc w:val="left"/>
      <w:pPr>
        <w:ind w:left="288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6" w:tplc="4EB629F6">
      <w:start w:val="1"/>
      <w:numFmt w:val="decimal"/>
      <w:lvlText w:val="%7."/>
      <w:lvlJc w:val="left"/>
      <w:pPr>
        <w:ind w:left="360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7" w:tplc="41DCE2AE">
      <w:start w:val="1"/>
      <w:numFmt w:val="decimal"/>
      <w:lvlText w:val="%8."/>
      <w:lvlJc w:val="left"/>
      <w:pPr>
        <w:ind w:left="432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8" w:tplc="E6281774">
      <w:start w:val="1"/>
      <w:numFmt w:val="decimal"/>
      <w:lvlText w:val="%9."/>
      <w:lvlJc w:val="left"/>
      <w:pPr>
        <w:ind w:left="504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abstractNum>
  <w:abstractNum w:abstractNumId="132">
    <w:nsid w:val="71076E56"/>
    <w:multiLevelType w:val="hybridMultilevel"/>
    <w:tmpl w:val="EA4ACBE0"/>
    <w:lvl w:ilvl="0" w:tplc="78F2581E">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33">
    <w:nsid w:val="755047FD"/>
    <w:multiLevelType w:val="hybridMultilevel"/>
    <w:tmpl w:val="11F2B8A0"/>
    <w:styleLink w:val="27"/>
    <w:lvl w:ilvl="0" w:tplc="6D1C2D6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6C323C96">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39232A4">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5E2C4FE">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C1DEDB1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7222DB1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0E858C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1CF41BC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8C8C46F8">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34">
    <w:nsid w:val="755C24EF"/>
    <w:multiLevelType w:val="multilevel"/>
    <w:tmpl w:val="5B94C1B0"/>
    <w:lvl w:ilvl="0">
      <w:start w:val="1"/>
      <w:numFmt w:val="bullet"/>
      <w:lvlText w:val="–"/>
      <w:lvlJc w:val="left"/>
      <w:pPr>
        <w:ind w:left="1429" w:hanging="360"/>
      </w:pPr>
      <w:rPr>
        <w:rFonts w:ascii="Times New Roman" w:hAnsi="Times New Roman" w:cs="Times New Roman" w:hint="default"/>
        <w:b/>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35">
    <w:nsid w:val="75C13D81"/>
    <w:multiLevelType w:val="multilevel"/>
    <w:tmpl w:val="722ED736"/>
    <w:styleLink w:val="List11"/>
    <w:lvl w:ilvl="0">
      <w:start w:val="1"/>
      <w:numFmt w:val="decimal"/>
      <w:lvlText w:val="%1)"/>
      <w:lvlJc w:val="left"/>
      <w:pPr>
        <w:tabs>
          <w:tab w:val="num" w:pos="1701"/>
        </w:tabs>
        <w:ind w:left="1701" w:hanging="992"/>
      </w:pPr>
      <w:rPr>
        <w:rFonts w:ascii="Times" w:eastAsia="Times" w:hAnsi="Times" w:cs="Times"/>
        <w:position w:val="0"/>
        <w:sz w:val="28"/>
        <w:szCs w:val="28"/>
        <w:rtl w:val="0"/>
        <w:lang w:val="ru-RU"/>
      </w:rPr>
    </w:lvl>
    <w:lvl w:ilvl="1">
      <w:start w:val="1"/>
      <w:numFmt w:val="lowerLetter"/>
      <w:lvlText w:val="%2."/>
      <w:lvlJc w:val="left"/>
      <w:pPr>
        <w:tabs>
          <w:tab w:val="num" w:pos="1500"/>
        </w:tabs>
        <w:ind w:left="1500" w:hanging="420"/>
      </w:pPr>
      <w:rPr>
        <w:rFonts w:ascii="Times" w:eastAsia="Times" w:hAnsi="Times" w:cs="Times"/>
        <w:position w:val="0"/>
        <w:sz w:val="28"/>
        <w:szCs w:val="28"/>
        <w:rtl w:val="0"/>
        <w:lang w:val="ru-RU"/>
      </w:rPr>
    </w:lvl>
    <w:lvl w:ilvl="2">
      <w:start w:val="1"/>
      <w:numFmt w:val="lowerRoman"/>
      <w:lvlText w:val="%3."/>
      <w:lvlJc w:val="left"/>
      <w:pPr>
        <w:tabs>
          <w:tab w:val="num" w:pos="2209"/>
        </w:tabs>
        <w:ind w:left="2209" w:hanging="345"/>
      </w:pPr>
      <w:rPr>
        <w:rFonts w:ascii="Times" w:eastAsia="Times" w:hAnsi="Times" w:cs="Times"/>
        <w:position w:val="0"/>
        <w:sz w:val="28"/>
        <w:szCs w:val="28"/>
        <w:rtl w:val="0"/>
        <w:lang w:val="ru-RU"/>
      </w:rPr>
    </w:lvl>
    <w:lvl w:ilvl="3">
      <w:start w:val="1"/>
      <w:numFmt w:val="decimal"/>
      <w:lvlText w:val="%4."/>
      <w:lvlJc w:val="left"/>
      <w:pPr>
        <w:tabs>
          <w:tab w:val="num" w:pos="2940"/>
        </w:tabs>
        <w:ind w:left="2940" w:hanging="420"/>
      </w:pPr>
      <w:rPr>
        <w:rFonts w:ascii="Times" w:eastAsia="Times" w:hAnsi="Times" w:cs="Times"/>
        <w:position w:val="0"/>
        <w:sz w:val="28"/>
        <w:szCs w:val="28"/>
        <w:rtl w:val="0"/>
        <w:lang w:val="ru-RU"/>
      </w:rPr>
    </w:lvl>
    <w:lvl w:ilvl="4">
      <w:start w:val="1"/>
      <w:numFmt w:val="lowerLetter"/>
      <w:lvlText w:val="%5."/>
      <w:lvlJc w:val="left"/>
      <w:pPr>
        <w:tabs>
          <w:tab w:val="num" w:pos="3660"/>
        </w:tabs>
        <w:ind w:left="3660" w:hanging="420"/>
      </w:pPr>
      <w:rPr>
        <w:rFonts w:ascii="Times" w:eastAsia="Times" w:hAnsi="Times" w:cs="Times"/>
        <w:position w:val="0"/>
        <w:sz w:val="28"/>
        <w:szCs w:val="28"/>
        <w:rtl w:val="0"/>
        <w:lang w:val="ru-RU"/>
      </w:rPr>
    </w:lvl>
    <w:lvl w:ilvl="5">
      <w:start w:val="1"/>
      <w:numFmt w:val="lowerRoman"/>
      <w:lvlText w:val="%6."/>
      <w:lvlJc w:val="left"/>
      <w:pPr>
        <w:tabs>
          <w:tab w:val="num" w:pos="4369"/>
        </w:tabs>
        <w:ind w:left="4369" w:hanging="345"/>
      </w:pPr>
      <w:rPr>
        <w:rFonts w:ascii="Times" w:eastAsia="Times" w:hAnsi="Times" w:cs="Times"/>
        <w:position w:val="0"/>
        <w:sz w:val="28"/>
        <w:szCs w:val="28"/>
        <w:rtl w:val="0"/>
        <w:lang w:val="ru-RU"/>
      </w:rPr>
    </w:lvl>
    <w:lvl w:ilvl="6">
      <w:start w:val="1"/>
      <w:numFmt w:val="decimal"/>
      <w:lvlText w:val="%7."/>
      <w:lvlJc w:val="left"/>
      <w:pPr>
        <w:tabs>
          <w:tab w:val="num" w:pos="5100"/>
        </w:tabs>
        <w:ind w:left="5100" w:hanging="420"/>
      </w:pPr>
      <w:rPr>
        <w:rFonts w:ascii="Times" w:eastAsia="Times" w:hAnsi="Times" w:cs="Times"/>
        <w:position w:val="0"/>
        <w:sz w:val="28"/>
        <w:szCs w:val="28"/>
        <w:rtl w:val="0"/>
        <w:lang w:val="ru-RU"/>
      </w:rPr>
    </w:lvl>
    <w:lvl w:ilvl="7">
      <w:start w:val="1"/>
      <w:numFmt w:val="lowerLetter"/>
      <w:lvlText w:val="%8."/>
      <w:lvlJc w:val="left"/>
      <w:pPr>
        <w:tabs>
          <w:tab w:val="num" w:pos="5820"/>
        </w:tabs>
        <w:ind w:left="5820" w:hanging="420"/>
      </w:pPr>
      <w:rPr>
        <w:rFonts w:ascii="Times" w:eastAsia="Times" w:hAnsi="Times" w:cs="Times"/>
        <w:position w:val="0"/>
        <w:sz w:val="28"/>
        <w:szCs w:val="28"/>
        <w:rtl w:val="0"/>
        <w:lang w:val="ru-RU"/>
      </w:rPr>
    </w:lvl>
    <w:lvl w:ilvl="8">
      <w:start w:val="1"/>
      <w:numFmt w:val="lowerRoman"/>
      <w:lvlText w:val="%9."/>
      <w:lvlJc w:val="left"/>
      <w:pPr>
        <w:tabs>
          <w:tab w:val="num" w:pos="6529"/>
        </w:tabs>
        <w:ind w:left="6529" w:hanging="345"/>
      </w:pPr>
      <w:rPr>
        <w:rFonts w:ascii="Times" w:eastAsia="Times" w:hAnsi="Times" w:cs="Times"/>
        <w:position w:val="0"/>
        <w:sz w:val="28"/>
        <w:szCs w:val="28"/>
        <w:rtl w:val="0"/>
        <w:lang w:val="ru-RU"/>
      </w:rPr>
    </w:lvl>
  </w:abstractNum>
  <w:abstractNum w:abstractNumId="136">
    <w:nsid w:val="77B94E1A"/>
    <w:multiLevelType w:val="multilevel"/>
    <w:tmpl w:val="4B38F172"/>
    <w:styleLink w:val="88"/>
    <w:lvl w:ilvl="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1.%2."/>
      <w:lvlJc w:val="left"/>
      <w:pPr>
        <w:ind w:left="1080" w:hanging="720"/>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1.%2.%3."/>
      <w:lvlJc w:val="left"/>
      <w:pPr>
        <w:ind w:left="1080" w:hanging="720"/>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1.%2.%3.%4."/>
      <w:lvlJc w:val="left"/>
      <w:pPr>
        <w:ind w:left="1440" w:hanging="1080"/>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1.%2.%3.%4.%5."/>
      <w:lvlJc w:val="left"/>
      <w:pPr>
        <w:ind w:left="1440" w:hanging="1080"/>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1.%2.%3.%4.%5.%6."/>
      <w:lvlJc w:val="left"/>
      <w:pPr>
        <w:ind w:left="1800" w:hanging="1440"/>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1.%2.%3.%4.%5.%6.%7."/>
      <w:lvlJc w:val="left"/>
      <w:pPr>
        <w:ind w:left="2160" w:hanging="1800"/>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1.%2.%3.%4.%5.%6.%7.%8."/>
      <w:lvlJc w:val="left"/>
      <w:pPr>
        <w:ind w:left="2160" w:hanging="1800"/>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1.%2.%3.%4.%5.%6.%7.%8.%9."/>
      <w:lvlJc w:val="left"/>
      <w:pPr>
        <w:ind w:left="2520" w:hanging="2160"/>
      </w:pPr>
      <w:rPr>
        <w:rFonts w:hAnsi="Arial Unicode MS"/>
        <w:caps w:val="0"/>
        <w:smallCaps w:val="0"/>
        <w:strike w:val="0"/>
        <w:dstrike w:val="0"/>
        <w:color w:val="000000"/>
        <w:spacing w:val="0"/>
        <w:w w:val="100"/>
        <w:kern w:val="0"/>
        <w:position w:val="0"/>
        <w:highlight w:val="none"/>
        <w:vertAlign w:val="baseline"/>
      </w:rPr>
    </w:lvl>
  </w:abstractNum>
  <w:abstractNum w:abstractNumId="137">
    <w:nsid w:val="788A076E"/>
    <w:multiLevelType w:val="hybridMultilevel"/>
    <w:tmpl w:val="52CE4378"/>
    <w:styleLink w:val="79"/>
    <w:lvl w:ilvl="0" w:tplc="B072872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CE4AE1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714D3A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996FDAA">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BEA24C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5F4CCE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E3A018E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A96300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D730F22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38">
    <w:nsid w:val="78DF52AC"/>
    <w:multiLevelType w:val="multilevel"/>
    <w:tmpl w:val="BF3E487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9">
    <w:nsid w:val="78FB7715"/>
    <w:multiLevelType w:val="hybridMultilevel"/>
    <w:tmpl w:val="68F27E32"/>
    <w:styleLink w:val="64"/>
    <w:lvl w:ilvl="0" w:tplc="DB2E370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57AAAE8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8F0D09A">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5A88B06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28861D1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7DAC92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1E54F28A">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050D7EC">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778713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40">
    <w:nsid w:val="79156153"/>
    <w:multiLevelType w:val="hybridMultilevel"/>
    <w:tmpl w:val="09BCE7B0"/>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1">
    <w:nsid w:val="7A090E03"/>
    <w:multiLevelType w:val="hybridMultilevel"/>
    <w:tmpl w:val="6D523C60"/>
    <w:styleLink w:val="34"/>
    <w:lvl w:ilvl="0" w:tplc="A7C6EE0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5A6A93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16A2350">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AC2EEE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024791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A6A971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54C437E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8F4E2D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D50006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42">
    <w:nsid w:val="7A281671"/>
    <w:multiLevelType w:val="hybridMultilevel"/>
    <w:tmpl w:val="591028C8"/>
    <w:styleLink w:val="73"/>
    <w:lvl w:ilvl="0" w:tplc="C7EA1914">
      <w:start w:val="1"/>
      <w:numFmt w:val="decimal"/>
      <w:lvlText w:val="%1."/>
      <w:lvlJc w:val="left"/>
      <w:pPr>
        <w:tabs>
          <w:tab w:val="left" w:pos="284"/>
          <w:tab w:val="num" w:pos="720"/>
          <w:tab w:val="left" w:pos="1418"/>
        </w:tabs>
        <w:ind w:left="153" w:firstLine="414"/>
      </w:pPr>
      <w:rPr>
        <w:rFonts w:hAnsi="Arial Unicode MS"/>
        <w:caps w:val="0"/>
        <w:smallCaps w:val="0"/>
        <w:strike w:val="0"/>
        <w:dstrike w:val="0"/>
        <w:color w:val="000000"/>
        <w:spacing w:val="0"/>
        <w:w w:val="100"/>
        <w:kern w:val="0"/>
        <w:position w:val="0"/>
        <w:highlight w:val="none"/>
        <w:vertAlign w:val="baseline"/>
      </w:rPr>
    </w:lvl>
    <w:lvl w:ilvl="1" w:tplc="73DC55A2">
      <w:start w:val="1"/>
      <w:numFmt w:val="decimal"/>
      <w:lvlText w:val="%2."/>
      <w:lvlJc w:val="left"/>
      <w:pPr>
        <w:tabs>
          <w:tab w:val="left" w:pos="284"/>
          <w:tab w:val="left" w:pos="720"/>
          <w:tab w:val="num" w:pos="1287"/>
          <w:tab w:val="left" w:pos="1418"/>
        </w:tabs>
        <w:ind w:left="720" w:firstLine="436"/>
      </w:pPr>
      <w:rPr>
        <w:rFonts w:hAnsi="Arial Unicode MS"/>
        <w:caps w:val="0"/>
        <w:smallCaps w:val="0"/>
        <w:strike w:val="0"/>
        <w:dstrike w:val="0"/>
        <w:color w:val="000000"/>
        <w:spacing w:val="0"/>
        <w:w w:val="100"/>
        <w:kern w:val="0"/>
        <w:position w:val="0"/>
        <w:highlight w:val="none"/>
        <w:vertAlign w:val="baseline"/>
      </w:rPr>
    </w:lvl>
    <w:lvl w:ilvl="2" w:tplc="91FE5F78">
      <w:start w:val="1"/>
      <w:numFmt w:val="decimal"/>
      <w:lvlText w:val="%3."/>
      <w:lvlJc w:val="left"/>
      <w:pPr>
        <w:tabs>
          <w:tab w:val="left" w:pos="284"/>
          <w:tab w:val="left" w:pos="720"/>
          <w:tab w:val="left" w:pos="1418"/>
          <w:tab w:val="num" w:pos="2007"/>
        </w:tabs>
        <w:ind w:left="1440" w:firstLine="414"/>
      </w:pPr>
      <w:rPr>
        <w:rFonts w:hAnsi="Arial Unicode MS"/>
        <w:caps w:val="0"/>
        <w:smallCaps w:val="0"/>
        <w:strike w:val="0"/>
        <w:dstrike w:val="0"/>
        <w:color w:val="000000"/>
        <w:spacing w:val="0"/>
        <w:w w:val="100"/>
        <w:kern w:val="0"/>
        <w:position w:val="0"/>
        <w:highlight w:val="none"/>
        <w:vertAlign w:val="baseline"/>
      </w:rPr>
    </w:lvl>
    <w:lvl w:ilvl="3" w:tplc="07465266">
      <w:start w:val="1"/>
      <w:numFmt w:val="decimal"/>
      <w:lvlText w:val="%4."/>
      <w:lvlJc w:val="left"/>
      <w:pPr>
        <w:tabs>
          <w:tab w:val="left" w:pos="284"/>
          <w:tab w:val="left" w:pos="720"/>
          <w:tab w:val="left" w:pos="1418"/>
          <w:tab w:val="num" w:pos="2727"/>
        </w:tabs>
        <w:ind w:left="2160" w:firstLine="414"/>
      </w:pPr>
      <w:rPr>
        <w:rFonts w:hAnsi="Arial Unicode MS"/>
        <w:caps w:val="0"/>
        <w:smallCaps w:val="0"/>
        <w:strike w:val="0"/>
        <w:dstrike w:val="0"/>
        <w:color w:val="000000"/>
        <w:spacing w:val="0"/>
        <w:w w:val="100"/>
        <w:kern w:val="0"/>
        <w:position w:val="0"/>
        <w:highlight w:val="none"/>
        <w:vertAlign w:val="baseline"/>
      </w:rPr>
    </w:lvl>
    <w:lvl w:ilvl="4" w:tplc="8DD81942">
      <w:start w:val="1"/>
      <w:numFmt w:val="decimal"/>
      <w:lvlText w:val="%5."/>
      <w:lvlJc w:val="left"/>
      <w:pPr>
        <w:tabs>
          <w:tab w:val="left" w:pos="284"/>
          <w:tab w:val="left" w:pos="720"/>
          <w:tab w:val="left" w:pos="1418"/>
          <w:tab w:val="num" w:pos="3447"/>
        </w:tabs>
        <w:ind w:left="2880" w:firstLine="414"/>
      </w:pPr>
      <w:rPr>
        <w:rFonts w:hAnsi="Arial Unicode MS"/>
        <w:caps w:val="0"/>
        <w:smallCaps w:val="0"/>
        <w:strike w:val="0"/>
        <w:dstrike w:val="0"/>
        <w:color w:val="000000"/>
        <w:spacing w:val="0"/>
        <w:w w:val="100"/>
        <w:kern w:val="0"/>
        <w:position w:val="0"/>
        <w:highlight w:val="none"/>
        <w:vertAlign w:val="baseline"/>
      </w:rPr>
    </w:lvl>
    <w:lvl w:ilvl="5" w:tplc="3F24B2A4">
      <w:start w:val="1"/>
      <w:numFmt w:val="decimal"/>
      <w:lvlText w:val="%6."/>
      <w:lvlJc w:val="left"/>
      <w:pPr>
        <w:tabs>
          <w:tab w:val="left" w:pos="284"/>
          <w:tab w:val="left" w:pos="720"/>
          <w:tab w:val="left" w:pos="1418"/>
          <w:tab w:val="num" w:pos="4167"/>
        </w:tabs>
        <w:ind w:left="3600" w:firstLine="414"/>
      </w:pPr>
      <w:rPr>
        <w:rFonts w:hAnsi="Arial Unicode MS"/>
        <w:caps w:val="0"/>
        <w:smallCaps w:val="0"/>
        <w:strike w:val="0"/>
        <w:dstrike w:val="0"/>
        <w:color w:val="000000"/>
        <w:spacing w:val="0"/>
        <w:w w:val="100"/>
        <w:kern w:val="0"/>
        <w:position w:val="0"/>
        <w:highlight w:val="none"/>
        <w:vertAlign w:val="baseline"/>
      </w:rPr>
    </w:lvl>
    <w:lvl w:ilvl="6" w:tplc="B0006530">
      <w:start w:val="1"/>
      <w:numFmt w:val="decimal"/>
      <w:lvlText w:val="%7."/>
      <w:lvlJc w:val="left"/>
      <w:pPr>
        <w:tabs>
          <w:tab w:val="left" w:pos="284"/>
          <w:tab w:val="left" w:pos="720"/>
          <w:tab w:val="left" w:pos="1418"/>
          <w:tab w:val="num" w:pos="4887"/>
        </w:tabs>
        <w:ind w:left="4320" w:firstLine="414"/>
      </w:pPr>
      <w:rPr>
        <w:rFonts w:hAnsi="Arial Unicode MS"/>
        <w:caps w:val="0"/>
        <w:smallCaps w:val="0"/>
        <w:strike w:val="0"/>
        <w:dstrike w:val="0"/>
        <w:color w:val="000000"/>
        <w:spacing w:val="0"/>
        <w:w w:val="100"/>
        <w:kern w:val="0"/>
        <w:position w:val="0"/>
        <w:highlight w:val="none"/>
        <w:vertAlign w:val="baseline"/>
      </w:rPr>
    </w:lvl>
    <w:lvl w:ilvl="7" w:tplc="417EE712">
      <w:start w:val="1"/>
      <w:numFmt w:val="decimal"/>
      <w:lvlText w:val="%8."/>
      <w:lvlJc w:val="left"/>
      <w:pPr>
        <w:tabs>
          <w:tab w:val="left" w:pos="284"/>
          <w:tab w:val="left" w:pos="720"/>
          <w:tab w:val="left" w:pos="1418"/>
          <w:tab w:val="num" w:pos="5607"/>
        </w:tabs>
        <w:ind w:left="5040" w:firstLine="414"/>
      </w:pPr>
      <w:rPr>
        <w:rFonts w:hAnsi="Arial Unicode MS"/>
        <w:caps w:val="0"/>
        <w:smallCaps w:val="0"/>
        <w:strike w:val="0"/>
        <w:dstrike w:val="0"/>
        <w:color w:val="000000"/>
        <w:spacing w:val="0"/>
        <w:w w:val="100"/>
        <w:kern w:val="0"/>
        <w:position w:val="0"/>
        <w:highlight w:val="none"/>
        <w:vertAlign w:val="baseline"/>
      </w:rPr>
    </w:lvl>
    <w:lvl w:ilvl="8" w:tplc="389C3764">
      <w:start w:val="1"/>
      <w:numFmt w:val="decimal"/>
      <w:lvlText w:val="%9."/>
      <w:lvlJc w:val="left"/>
      <w:pPr>
        <w:tabs>
          <w:tab w:val="left" w:pos="284"/>
          <w:tab w:val="left" w:pos="720"/>
          <w:tab w:val="left" w:pos="1418"/>
          <w:tab w:val="num" w:pos="6327"/>
        </w:tabs>
        <w:ind w:left="5760" w:firstLine="414"/>
      </w:pPr>
      <w:rPr>
        <w:rFonts w:hAnsi="Arial Unicode MS"/>
        <w:caps w:val="0"/>
        <w:smallCaps w:val="0"/>
        <w:strike w:val="0"/>
        <w:dstrike w:val="0"/>
        <w:color w:val="000000"/>
        <w:spacing w:val="0"/>
        <w:w w:val="100"/>
        <w:kern w:val="0"/>
        <w:position w:val="0"/>
        <w:highlight w:val="none"/>
        <w:vertAlign w:val="baseline"/>
      </w:rPr>
    </w:lvl>
  </w:abstractNum>
  <w:abstractNum w:abstractNumId="143">
    <w:nsid w:val="7B485955"/>
    <w:multiLevelType w:val="multilevel"/>
    <w:tmpl w:val="CC9AD4D4"/>
    <w:styleLink w:val="List0"/>
    <w:lvl w:ilvl="0">
      <w:numFmt w:val="bullet"/>
      <w:lvlText w:val="•"/>
      <w:lvlJc w:val="left"/>
      <w:pPr>
        <w:tabs>
          <w:tab w:val="num" w:pos="284"/>
        </w:tabs>
        <w:ind w:left="284" w:hanging="284"/>
      </w:pPr>
      <w:rPr>
        <w:rFonts w:ascii="Times New Roman" w:eastAsia="Times New Roman" w:hAnsi="Times New Roman" w:cs="Times New Roman"/>
        <w:position w:val="0"/>
        <w:sz w:val="24"/>
        <w:szCs w:val="24"/>
        <w:lang w:val="ru-RU"/>
      </w:rPr>
    </w:lvl>
    <w:lvl w:ilvl="1">
      <w:start w:val="1"/>
      <w:numFmt w:val="bullet"/>
      <w:lvlText w:val="o"/>
      <w:lvlJc w:val="left"/>
      <w:pPr>
        <w:tabs>
          <w:tab w:val="num" w:pos="1500"/>
        </w:tabs>
        <w:ind w:left="1500" w:hanging="420"/>
      </w:pPr>
      <w:rPr>
        <w:rFonts w:ascii="Times" w:eastAsia="Times" w:hAnsi="Times" w:cs="Times"/>
        <w:position w:val="0"/>
        <w:sz w:val="28"/>
        <w:szCs w:val="28"/>
        <w:lang w:val="ru-RU"/>
      </w:rPr>
    </w:lvl>
    <w:lvl w:ilvl="2">
      <w:start w:val="1"/>
      <w:numFmt w:val="bullet"/>
      <w:lvlText w:val="▪"/>
      <w:lvlJc w:val="left"/>
      <w:pPr>
        <w:tabs>
          <w:tab w:val="num" w:pos="2220"/>
        </w:tabs>
        <w:ind w:left="2220" w:hanging="420"/>
      </w:pPr>
      <w:rPr>
        <w:rFonts w:ascii="Times" w:eastAsia="Times" w:hAnsi="Times" w:cs="Times"/>
        <w:position w:val="0"/>
        <w:sz w:val="28"/>
        <w:szCs w:val="28"/>
        <w:lang w:val="ru-RU"/>
      </w:rPr>
    </w:lvl>
    <w:lvl w:ilvl="3">
      <w:start w:val="1"/>
      <w:numFmt w:val="bullet"/>
      <w:lvlText w:val="▪"/>
      <w:lvlJc w:val="left"/>
      <w:pPr>
        <w:tabs>
          <w:tab w:val="num" w:pos="2940"/>
        </w:tabs>
        <w:ind w:left="2940" w:hanging="420"/>
      </w:pPr>
      <w:rPr>
        <w:rFonts w:ascii="Times" w:eastAsia="Times" w:hAnsi="Times" w:cs="Times"/>
        <w:position w:val="0"/>
        <w:sz w:val="28"/>
        <w:szCs w:val="28"/>
        <w:lang w:val="ru-RU"/>
      </w:rPr>
    </w:lvl>
    <w:lvl w:ilvl="4">
      <w:start w:val="1"/>
      <w:numFmt w:val="bullet"/>
      <w:lvlText w:val="▪"/>
      <w:lvlJc w:val="left"/>
      <w:pPr>
        <w:tabs>
          <w:tab w:val="num" w:pos="3660"/>
        </w:tabs>
        <w:ind w:left="3660" w:hanging="420"/>
      </w:pPr>
      <w:rPr>
        <w:rFonts w:ascii="Times" w:eastAsia="Times" w:hAnsi="Times" w:cs="Times"/>
        <w:position w:val="0"/>
        <w:sz w:val="28"/>
        <w:szCs w:val="28"/>
        <w:lang w:val="ru-RU"/>
      </w:rPr>
    </w:lvl>
    <w:lvl w:ilvl="5">
      <w:start w:val="1"/>
      <w:numFmt w:val="bullet"/>
      <w:lvlText w:val="▪"/>
      <w:lvlJc w:val="left"/>
      <w:pPr>
        <w:tabs>
          <w:tab w:val="num" w:pos="4380"/>
        </w:tabs>
        <w:ind w:left="4380" w:hanging="420"/>
      </w:pPr>
      <w:rPr>
        <w:rFonts w:ascii="Times" w:eastAsia="Times" w:hAnsi="Times" w:cs="Times"/>
        <w:position w:val="0"/>
        <w:sz w:val="28"/>
        <w:szCs w:val="28"/>
        <w:lang w:val="ru-RU"/>
      </w:rPr>
    </w:lvl>
    <w:lvl w:ilvl="6">
      <w:start w:val="1"/>
      <w:numFmt w:val="bullet"/>
      <w:lvlText w:val="▪"/>
      <w:lvlJc w:val="left"/>
      <w:pPr>
        <w:tabs>
          <w:tab w:val="num" w:pos="5100"/>
        </w:tabs>
        <w:ind w:left="5100" w:hanging="420"/>
      </w:pPr>
      <w:rPr>
        <w:rFonts w:ascii="Times" w:eastAsia="Times" w:hAnsi="Times" w:cs="Times"/>
        <w:position w:val="0"/>
        <w:sz w:val="28"/>
        <w:szCs w:val="28"/>
        <w:lang w:val="ru-RU"/>
      </w:rPr>
    </w:lvl>
    <w:lvl w:ilvl="7">
      <w:start w:val="1"/>
      <w:numFmt w:val="bullet"/>
      <w:lvlText w:val="▪"/>
      <w:lvlJc w:val="left"/>
      <w:pPr>
        <w:tabs>
          <w:tab w:val="num" w:pos="5820"/>
        </w:tabs>
        <w:ind w:left="5820" w:hanging="420"/>
      </w:pPr>
      <w:rPr>
        <w:rFonts w:ascii="Times" w:eastAsia="Times" w:hAnsi="Times" w:cs="Times"/>
        <w:position w:val="0"/>
        <w:sz w:val="28"/>
        <w:szCs w:val="28"/>
        <w:lang w:val="ru-RU"/>
      </w:rPr>
    </w:lvl>
    <w:lvl w:ilvl="8">
      <w:start w:val="1"/>
      <w:numFmt w:val="bullet"/>
      <w:lvlText w:val="▪"/>
      <w:lvlJc w:val="left"/>
      <w:pPr>
        <w:tabs>
          <w:tab w:val="num" w:pos="6540"/>
        </w:tabs>
        <w:ind w:left="6540" w:hanging="420"/>
      </w:pPr>
      <w:rPr>
        <w:rFonts w:ascii="Times" w:eastAsia="Times" w:hAnsi="Times" w:cs="Times"/>
        <w:position w:val="0"/>
        <w:sz w:val="28"/>
        <w:szCs w:val="28"/>
        <w:lang w:val="ru-RU"/>
      </w:rPr>
    </w:lvl>
  </w:abstractNum>
  <w:abstractNum w:abstractNumId="144">
    <w:nsid w:val="7C161F56"/>
    <w:multiLevelType w:val="multilevel"/>
    <w:tmpl w:val="CD360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nsid w:val="7C5C32F2"/>
    <w:multiLevelType w:val="hybridMultilevel"/>
    <w:tmpl w:val="5C06B324"/>
    <w:styleLink w:val="39"/>
    <w:lvl w:ilvl="0" w:tplc="069CD1AE">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1EA21EE">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71CA4F6">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F98C21B4">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E2890CC">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64521CC8">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A2E4840">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A122656">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2CE8E44">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46">
    <w:nsid w:val="7D3067ED"/>
    <w:multiLevelType w:val="multilevel"/>
    <w:tmpl w:val="6A1E9760"/>
    <w:styleLink w:val="List8"/>
    <w:lvl w:ilvl="0">
      <w:start w:val="1"/>
      <w:numFmt w:val="decimal"/>
      <w:lvlText w:val="%1)"/>
      <w:lvlJc w:val="left"/>
      <w:pPr>
        <w:tabs>
          <w:tab w:val="num" w:pos="1069"/>
        </w:tabs>
        <w:ind w:left="1069" w:hanging="360"/>
      </w:pPr>
      <w:rPr>
        <w:rFonts w:ascii="Times" w:eastAsia="Times" w:hAnsi="Times" w:cs="Times"/>
        <w:color w:val="252525"/>
        <w:position w:val="0"/>
        <w:sz w:val="28"/>
        <w:szCs w:val="28"/>
        <w:u w:color="252525"/>
        <w:shd w:val="clear" w:color="auto" w:fill="FFFFFF"/>
        <w:lang w:val="ru-RU"/>
      </w:rPr>
    </w:lvl>
    <w:lvl w:ilvl="1">
      <w:start w:val="1"/>
      <w:numFmt w:val="lowerLetter"/>
      <w:lvlText w:val="%2."/>
      <w:lvlJc w:val="left"/>
      <w:pPr>
        <w:tabs>
          <w:tab w:val="num" w:pos="1849"/>
        </w:tabs>
        <w:ind w:left="1849" w:hanging="420"/>
      </w:pPr>
      <w:rPr>
        <w:rFonts w:ascii="Times" w:eastAsia="Times" w:hAnsi="Times" w:cs="Times"/>
        <w:color w:val="252525"/>
        <w:position w:val="0"/>
        <w:sz w:val="28"/>
        <w:szCs w:val="28"/>
        <w:u w:color="252525"/>
        <w:shd w:val="clear" w:color="auto" w:fill="FFFFFF"/>
        <w:lang w:val="ru-RU"/>
      </w:rPr>
    </w:lvl>
    <w:lvl w:ilvl="2">
      <w:start w:val="1"/>
      <w:numFmt w:val="lowerRoman"/>
      <w:lvlText w:val="%3."/>
      <w:lvlJc w:val="left"/>
      <w:pPr>
        <w:tabs>
          <w:tab w:val="num" w:pos="2558"/>
        </w:tabs>
        <w:ind w:left="2558" w:hanging="345"/>
      </w:pPr>
      <w:rPr>
        <w:rFonts w:ascii="Times" w:eastAsia="Times" w:hAnsi="Times" w:cs="Times"/>
        <w:color w:val="252525"/>
        <w:position w:val="0"/>
        <w:sz w:val="28"/>
        <w:szCs w:val="28"/>
        <w:u w:color="252525"/>
        <w:shd w:val="clear" w:color="auto" w:fill="FFFFFF"/>
        <w:lang w:val="ru-RU"/>
      </w:rPr>
    </w:lvl>
    <w:lvl w:ilvl="3">
      <w:start w:val="1"/>
      <w:numFmt w:val="decimal"/>
      <w:lvlText w:val="%4."/>
      <w:lvlJc w:val="left"/>
      <w:pPr>
        <w:tabs>
          <w:tab w:val="num" w:pos="3289"/>
        </w:tabs>
        <w:ind w:left="3289" w:hanging="420"/>
      </w:pPr>
      <w:rPr>
        <w:rFonts w:ascii="Times" w:eastAsia="Times" w:hAnsi="Times" w:cs="Times"/>
        <w:color w:val="252525"/>
        <w:position w:val="0"/>
        <w:sz w:val="28"/>
        <w:szCs w:val="28"/>
        <w:u w:color="252525"/>
        <w:shd w:val="clear" w:color="auto" w:fill="FFFFFF"/>
        <w:lang w:val="ru-RU"/>
      </w:rPr>
    </w:lvl>
    <w:lvl w:ilvl="4">
      <w:start w:val="1"/>
      <w:numFmt w:val="lowerLetter"/>
      <w:lvlText w:val="%5."/>
      <w:lvlJc w:val="left"/>
      <w:pPr>
        <w:tabs>
          <w:tab w:val="num" w:pos="4009"/>
        </w:tabs>
        <w:ind w:left="4009" w:hanging="420"/>
      </w:pPr>
      <w:rPr>
        <w:rFonts w:ascii="Times" w:eastAsia="Times" w:hAnsi="Times" w:cs="Times"/>
        <w:color w:val="252525"/>
        <w:position w:val="0"/>
        <w:sz w:val="28"/>
        <w:szCs w:val="28"/>
        <w:u w:color="252525"/>
        <w:shd w:val="clear" w:color="auto" w:fill="FFFFFF"/>
        <w:lang w:val="ru-RU"/>
      </w:rPr>
    </w:lvl>
    <w:lvl w:ilvl="5">
      <w:start w:val="1"/>
      <w:numFmt w:val="lowerRoman"/>
      <w:lvlText w:val="%6."/>
      <w:lvlJc w:val="left"/>
      <w:pPr>
        <w:tabs>
          <w:tab w:val="num" w:pos="4718"/>
        </w:tabs>
        <w:ind w:left="4718" w:hanging="345"/>
      </w:pPr>
      <w:rPr>
        <w:rFonts w:ascii="Times" w:eastAsia="Times" w:hAnsi="Times" w:cs="Times"/>
        <w:color w:val="252525"/>
        <w:position w:val="0"/>
        <w:sz w:val="28"/>
        <w:szCs w:val="28"/>
        <w:u w:color="252525"/>
        <w:shd w:val="clear" w:color="auto" w:fill="FFFFFF"/>
        <w:lang w:val="ru-RU"/>
      </w:rPr>
    </w:lvl>
    <w:lvl w:ilvl="6">
      <w:start w:val="1"/>
      <w:numFmt w:val="decimal"/>
      <w:lvlText w:val="%7."/>
      <w:lvlJc w:val="left"/>
      <w:pPr>
        <w:tabs>
          <w:tab w:val="num" w:pos="5449"/>
        </w:tabs>
        <w:ind w:left="5449" w:hanging="420"/>
      </w:pPr>
      <w:rPr>
        <w:rFonts w:ascii="Times" w:eastAsia="Times" w:hAnsi="Times" w:cs="Times"/>
        <w:color w:val="252525"/>
        <w:position w:val="0"/>
        <w:sz w:val="28"/>
        <w:szCs w:val="28"/>
        <w:u w:color="252525"/>
        <w:shd w:val="clear" w:color="auto" w:fill="FFFFFF"/>
        <w:lang w:val="ru-RU"/>
      </w:rPr>
    </w:lvl>
    <w:lvl w:ilvl="7">
      <w:start w:val="1"/>
      <w:numFmt w:val="lowerLetter"/>
      <w:lvlText w:val="%8."/>
      <w:lvlJc w:val="left"/>
      <w:pPr>
        <w:tabs>
          <w:tab w:val="num" w:pos="6169"/>
        </w:tabs>
        <w:ind w:left="6169" w:hanging="420"/>
      </w:pPr>
      <w:rPr>
        <w:rFonts w:ascii="Times" w:eastAsia="Times" w:hAnsi="Times" w:cs="Times"/>
        <w:color w:val="252525"/>
        <w:position w:val="0"/>
        <w:sz w:val="28"/>
        <w:szCs w:val="28"/>
        <w:u w:color="252525"/>
        <w:shd w:val="clear" w:color="auto" w:fill="FFFFFF"/>
        <w:lang w:val="ru-RU"/>
      </w:rPr>
    </w:lvl>
    <w:lvl w:ilvl="8">
      <w:start w:val="1"/>
      <w:numFmt w:val="lowerRoman"/>
      <w:lvlText w:val="%9."/>
      <w:lvlJc w:val="left"/>
      <w:pPr>
        <w:tabs>
          <w:tab w:val="num" w:pos="6878"/>
        </w:tabs>
        <w:ind w:left="6878" w:hanging="345"/>
      </w:pPr>
      <w:rPr>
        <w:rFonts w:ascii="Times" w:eastAsia="Times" w:hAnsi="Times" w:cs="Times"/>
        <w:color w:val="252525"/>
        <w:position w:val="0"/>
        <w:sz w:val="28"/>
        <w:szCs w:val="28"/>
        <w:u w:color="252525"/>
        <w:shd w:val="clear" w:color="auto" w:fill="FFFFFF"/>
        <w:lang w:val="ru-RU"/>
      </w:rPr>
    </w:lvl>
  </w:abstractNum>
  <w:abstractNum w:abstractNumId="147">
    <w:nsid w:val="7D7544B9"/>
    <w:multiLevelType w:val="hybridMultilevel"/>
    <w:tmpl w:val="559EF250"/>
    <w:styleLink w:val="330"/>
    <w:lvl w:ilvl="0" w:tplc="9C06F9F4">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B0CB734">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D814F3E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8224402A">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1BFACC0C">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60DEBF52">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0C6950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F322FE9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B3182DA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48">
    <w:nsid w:val="7DC70148"/>
    <w:multiLevelType w:val="multilevel"/>
    <w:tmpl w:val="4D0660CA"/>
    <w:styleLink w:val="53"/>
    <w:lvl w:ilvl="0">
      <w:start w:val="1"/>
      <w:numFmt w:val="decimal"/>
      <w:lvlText w:val="%1."/>
      <w:lvlJc w:val="left"/>
      <w:pPr>
        <w:ind w:left="420" w:hanging="420"/>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ind w:left="360" w:hanging="360"/>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ind w:left="720" w:hanging="720"/>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ind w:left="720" w:hanging="720"/>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ind w:left="1080" w:hanging="1080"/>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ind w:left="1080" w:hanging="1080"/>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ind w:left="1440" w:hanging="1440"/>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ind w:left="1440" w:hanging="1440"/>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ind w:left="1800" w:hanging="1800"/>
      </w:pPr>
      <w:rPr>
        <w:rFonts w:hAnsi="Arial Unicode MS"/>
        <w:caps w:val="0"/>
        <w:smallCaps w:val="0"/>
        <w:strike w:val="0"/>
        <w:dstrike w:val="0"/>
        <w:color w:val="000000"/>
        <w:spacing w:val="0"/>
        <w:w w:val="100"/>
        <w:kern w:val="0"/>
        <w:position w:val="0"/>
        <w:highlight w:val="none"/>
        <w:vertAlign w:val="baseline"/>
      </w:rPr>
    </w:lvl>
  </w:abstractNum>
  <w:abstractNum w:abstractNumId="149">
    <w:nsid w:val="7F594455"/>
    <w:multiLevelType w:val="hybridMultilevel"/>
    <w:tmpl w:val="50041E76"/>
    <w:styleLink w:val="23"/>
    <w:lvl w:ilvl="0" w:tplc="F0D0FEC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334E5B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3FF2859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AB6192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056EA76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C4036DE">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F7286E0">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EA1A85A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636B072">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50">
    <w:nsid w:val="7FCB6389"/>
    <w:multiLevelType w:val="hybridMultilevel"/>
    <w:tmpl w:val="98CC6BAC"/>
    <w:styleLink w:val="35"/>
    <w:lvl w:ilvl="0" w:tplc="0290C16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421A58C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B5C254C8">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392401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2DC93B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99625BE">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5690287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E9227D36">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1AAC6BC">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num w:numId="1">
    <w:abstractNumId w:val="143"/>
  </w:num>
  <w:num w:numId="2">
    <w:abstractNumId w:val="146"/>
  </w:num>
  <w:num w:numId="3">
    <w:abstractNumId w:val="43"/>
  </w:num>
  <w:num w:numId="4">
    <w:abstractNumId w:val="125"/>
  </w:num>
  <w:num w:numId="5">
    <w:abstractNumId w:val="135"/>
  </w:num>
  <w:num w:numId="6">
    <w:abstractNumId w:val="61"/>
  </w:num>
  <w:num w:numId="7">
    <w:abstractNumId w:val="74"/>
  </w:num>
  <w:num w:numId="8">
    <w:abstractNumId w:val="120"/>
  </w:num>
  <w:num w:numId="9">
    <w:abstractNumId w:val="50"/>
  </w:num>
  <w:num w:numId="10">
    <w:abstractNumId w:val="98"/>
  </w:num>
  <w:num w:numId="11">
    <w:abstractNumId w:val="48"/>
  </w:num>
  <w:num w:numId="12">
    <w:abstractNumId w:val="78"/>
  </w:num>
  <w:num w:numId="13">
    <w:abstractNumId w:val="34"/>
  </w:num>
  <w:num w:numId="14">
    <w:abstractNumId w:val="126"/>
  </w:num>
  <w:num w:numId="15">
    <w:abstractNumId w:val="46"/>
  </w:num>
  <w:num w:numId="16">
    <w:abstractNumId w:val="21"/>
  </w:num>
  <w:num w:numId="17">
    <w:abstractNumId w:val="102"/>
  </w:num>
  <w:num w:numId="18">
    <w:abstractNumId w:val="92"/>
  </w:num>
  <w:num w:numId="19">
    <w:abstractNumId w:val="27"/>
  </w:num>
  <w:num w:numId="20">
    <w:abstractNumId w:val="58"/>
  </w:num>
  <w:num w:numId="21">
    <w:abstractNumId w:val="25"/>
  </w:num>
  <w:num w:numId="22">
    <w:abstractNumId w:val="115"/>
  </w:num>
  <w:num w:numId="23">
    <w:abstractNumId w:val="39"/>
  </w:num>
  <w:num w:numId="24">
    <w:abstractNumId w:val="79"/>
  </w:num>
  <w:num w:numId="25">
    <w:abstractNumId w:val="66"/>
    <w:lvlOverride w:ilvl="0">
      <w:lvl w:ilvl="0">
        <w:start w:val="1"/>
        <w:numFmt w:val="decimal"/>
        <w:pStyle w:val="a2"/>
        <w:lvlText w:val="%1)"/>
        <w:lvlJc w:val="left"/>
        <w:pPr>
          <w:tabs>
            <w:tab w:val="num" w:pos="708"/>
          </w:tabs>
          <w:ind w:left="141" w:firstLine="426"/>
        </w:pPr>
        <w:rPr>
          <w:rFonts w:hAnsi="Arial Unicode MS"/>
          <w:b w:val="0"/>
          <w:caps w:val="0"/>
          <w:smallCaps w:val="0"/>
          <w:strike w:val="0"/>
          <w:dstrike w:val="0"/>
          <w:outline w:val="0"/>
          <w:emboss w:val="0"/>
          <w:imprint w:val="0"/>
          <w:spacing w:val="0"/>
          <w:w w:val="100"/>
          <w:kern w:val="0"/>
          <w:position w:val="0"/>
          <w:highlight w:val="none"/>
          <w:vertAlign w:val="baseline"/>
        </w:rPr>
      </w:lvl>
    </w:lvlOverride>
  </w:num>
  <w:num w:numId="26">
    <w:abstractNumId w:val="116"/>
  </w:num>
  <w:num w:numId="27">
    <w:abstractNumId w:val="112"/>
  </w:num>
  <w:num w:numId="28">
    <w:abstractNumId w:val="72"/>
  </w:num>
  <w:num w:numId="29">
    <w:abstractNumId w:val="97"/>
  </w:num>
  <w:num w:numId="30">
    <w:abstractNumId w:val="73"/>
  </w:num>
  <w:num w:numId="31">
    <w:abstractNumId w:val="68"/>
  </w:num>
  <w:num w:numId="32">
    <w:abstractNumId w:val="23"/>
  </w:num>
  <w:num w:numId="33">
    <w:abstractNumId w:val="24"/>
  </w:num>
  <w:num w:numId="34">
    <w:abstractNumId w:val="8"/>
  </w:num>
  <w:num w:numId="35">
    <w:abstractNumId w:val="118"/>
  </w:num>
  <w:num w:numId="36">
    <w:abstractNumId w:val="56"/>
  </w:num>
  <w:num w:numId="37">
    <w:abstractNumId w:val="38"/>
  </w:num>
  <w:num w:numId="38">
    <w:abstractNumId w:val="44"/>
  </w:num>
  <w:num w:numId="39">
    <w:abstractNumId w:val="16"/>
  </w:num>
  <w:num w:numId="40">
    <w:abstractNumId w:val="129"/>
  </w:num>
  <w:num w:numId="41">
    <w:abstractNumId w:val="18"/>
  </w:num>
  <w:num w:numId="42">
    <w:abstractNumId w:val="67"/>
  </w:num>
  <w:num w:numId="43">
    <w:abstractNumId w:val="149"/>
  </w:num>
  <w:num w:numId="44">
    <w:abstractNumId w:val="113"/>
  </w:num>
  <w:num w:numId="45">
    <w:abstractNumId w:val="5"/>
  </w:num>
  <w:num w:numId="46">
    <w:abstractNumId w:val="110"/>
  </w:num>
  <w:num w:numId="47">
    <w:abstractNumId w:val="133"/>
  </w:num>
  <w:num w:numId="48">
    <w:abstractNumId w:val="90"/>
  </w:num>
  <w:num w:numId="49">
    <w:abstractNumId w:val="59"/>
  </w:num>
  <w:num w:numId="50">
    <w:abstractNumId w:val="32"/>
  </w:num>
  <w:num w:numId="51">
    <w:abstractNumId w:val="86"/>
  </w:num>
  <w:num w:numId="52">
    <w:abstractNumId w:val="65"/>
  </w:num>
  <w:num w:numId="53">
    <w:abstractNumId w:val="147"/>
  </w:num>
  <w:num w:numId="54">
    <w:abstractNumId w:val="141"/>
  </w:num>
  <w:num w:numId="55">
    <w:abstractNumId w:val="150"/>
  </w:num>
  <w:num w:numId="56">
    <w:abstractNumId w:val="119"/>
  </w:num>
  <w:num w:numId="57">
    <w:abstractNumId w:val="87"/>
  </w:num>
  <w:num w:numId="58">
    <w:abstractNumId w:val="64"/>
  </w:num>
  <w:num w:numId="59">
    <w:abstractNumId w:val="145"/>
  </w:num>
  <w:num w:numId="60">
    <w:abstractNumId w:val="10"/>
  </w:num>
  <w:num w:numId="61">
    <w:abstractNumId w:val="70"/>
  </w:num>
  <w:num w:numId="62">
    <w:abstractNumId w:val="7"/>
  </w:num>
  <w:num w:numId="63">
    <w:abstractNumId w:val="121"/>
  </w:num>
  <w:num w:numId="64">
    <w:abstractNumId w:val="57"/>
  </w:num>
  <w:num w:numId="65">
    <w:abstractNumId w:val="36"/>
  </w:num>
  <w:num w:numId="66">
    <w:abstractNumId w:val="60"/>
  </w:num>
  <w:num w:numId="67">
    <w:abstractNumId w:val="45"/>
  </w:num>
  <w:num w:numId="68">
    <w:abstractNumId w:val="17"/>
  </w:num>
  <w:num w:numId="69">
    <w:abstractNumId w:val="51"/>
  </w:num>
  <w:num w:numId="70">
    <w:abstractNumId w:val="29"/>
  </w:num>
  <w:num w:numId="71">
    <w:abstractNumId w:val="14"/>
  </w:num>
  <w:num w:numId="72">
    <w:abstractNumId w:val="49"/>
  </w:num>
  <w:num w:numId="73">
    <w:abstractNumId w:val="148"/>
  </w:num>
  <w:num w:numId="74">
    <w:abstractNumId w:val="4"/>
  </w:num>
  <w:num w:numId="75">
    <w:abstractNumId w:val="62"/>
  </w:num>
  <w:num w:numId="76">
    <w:abstractNumId w:val="55"/>
  </w:num>
  <w:num w:numId="77">
    <w:abstractNumId w:val="77"/>
  </w:num>
  <w:num w:numId="78">
    <w:abstractNumId w:val="84"/>
  </w:num>
  <w:num w:numId="79">
    <w:abstractNumId w:val="3"/>
  </w:num>
  <w:num w:numId="80">
    <w:abstractNumId w:val="12"/>
  </w:num>
  <w:num w:numId="81">
    <w:abstractNumId w:val="11"/>
  </w:num>
  <w:num w:numId="82">
    <w:abstractNumId w:val="76"/>
  </w:num>
  <w:num w:numId="83">
    <w:abstractNumId w:val="75"/>
  </w:num>
  <w:num w:numId="84">
    <w:abstractNumId w:val="139"/>
  </w:num>
  <w:num w:numId="85">
    <w:abstractNumId w:val="30"/>
  </w:num>
  <w:num w:numId="86">
    <w:abstractNumId w:val="104"/>
  </w:num>
  <w:num w:numId="87">
    <w:abstractNumId w:val="111"/>
  </w:num>
  <w:num w:numId="88">
    <w:abstractNumId w:val="54"/>
  </w:num>
  <w:num w:numId="89">
    <w:abstractNumId w:val="124"/>
  </w:num>
  <w:num w:numId="90">
    <w:abstractNumId w:val="2"/>
  </w:num>
  <w:num w:numId="91">
    <w:abstractNumId w:val="96"/>
  </w:num>
  <w:num w:numId="92">
    <w:abstractNumId w:val="99"/>
  </w:num>
  <w:num w:numId="93">
    <w:abstractNumId w:val="142"/>
  </w:num>
  <w:num w:numId="94">
    <w:abstractNumId w:val="131"/>
  </w:num>
  <w:num w:numId="95">
    <w:abstractNumId w:val="83"/>
  </w:num>
  <w:num w:numId="96">
    <w:abstractNumId w:val="88"/>
  </w:num>
  <w:num w:numId="97">
    <w:abstractNumId w:val="42"/>
  </w:num>
  <w:num w:numId="98">
    <w:abstractNumId w:val="6"/>
  </w:num>
  <w:num w:numId="99">
    <w:abstractNumId w:val="137"/>
  </w:num>
  <w:num w:numId="100">
    <w:abstractNumId w:val="19"/>
  </w:num>
  <w:num w:numId="101">
    <w:abstractNumId w:val="91"/>
  </w:num>
  <w:num w:numId="102">
    <w:abstractNumId w:val="22"/>
  </w:num>
  <w:num w:numId="103">
    <w:abstractNumId w:val="26"/>
  </w:num>
  <w:num w:numId="104">
    <w:abstractNumId w:val="128"/>
  </w:num>
  <w:num w:numId="105">
    <w:abstractNumId w:val="95"/>
  </w:num>
  <w:num w:numId="106">
    <w:abstractNumId w:val="127"/>
  </w:num>
  <w:num w:numId="107">
    <w:abstractNumId w:val="63"/>
  </w:num>
  <w:num w:numId="108">
    <w:abstractNumId w:val="136"/>
  </w:num>
  <w:num w:numId="109">
    <w:abstractNumId w:val="53"/>
  </w:num>
  <w:num w:numId="110">
    <w:abstractNumId w:val="100"/>
  </w:num>
  <w:num w:numId="111">
    <w:abstractNumId w:val="109"/>
  </w:num>
  <w:num w:numId="112">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122"/>
  </w:num>
  <w:num w:numId="114">
    <w:abstractNumId w:val="89"/>
  </w:num>
  <w:num w:numId="115">
    <w:abstractNumId w:val="52"/>
  </w:num>
  <w:num w:numId="116">
    <w:abstractNumId w:val="35"/>
  </w:num>
  <w:num w:numId="117">
    <w:abstractNumId w:val="85"/>
  </w:num>
  <w:num w:numId="118">
    <w:abstractNumId w:val="114"/>
  </w:num>
  <w:num w:numId="119">
    <w:abstractNumId w:val="123"/>
  </w:num>
  <w:num w:numId="120">
    <w:abstractNumId w:val="81"/>
  </w:num>
  <w:num w:numId="121">
    <w:abstractNumId w:val="69"/>
    <w:lvlOverride w:ilvl="0">
      <w:startOverride w:val="1"/>
    </w:lvlOverride>
  </w:num>
  <w:num w:numId="122">
    <w:abstractNumId w:val="15"/>
  </w:num>
  <w:num w:numId="123">
    <w:abstractNumId w:val="71"/>
  </w:num>
  <w:num w:numId="124">
    <w:abstractNumId w:val="13"/>
  </w:num>
  <w:num w:numId="125">
    <w:abstractNumId w:val="28"/>
  </w:num>
  <w:num w:numId="126">
    <w:abstractNumId w:val="41"/>
  </w:num>
  <w:num w:numId="127">
    <w:abstractNumId w:val="140"/>
  </w:num>
  <w:num w:numId="128">
    <w:abstractNumId w:val="108"/>
  </w:num>
  <w:num w:numId="129">
    <w:abstractNumId w:val="134"/>
  </w:num>
  <w:num w:numId="130">
    <w:abstractNumId w:val="117"/>
  </w:num>
  <w:num w:numId="131">
    <w:abstractNumId w:val="33"/>
  </w:num>
  <w:num w:numId="132">
    <w:abstractNumId w:val="93"/>
  </w:num>
  <w:num w:numId="133">
    <w:abstractNumId w:val="40"/>
  </w:num>
  <w:num w:numId="134">
    <w:abstractNumId w:val="107"/>
  </w:num>
  <w:num w:numId="135">
    <w:abstractNumId w:val="31"/>
  </w:num>
  <w:num w:numId="136">
    <w:abstractNumId w:val="94"/>
  </w:num>
  <w:num w:numId="137">
    <w:abstractNumId w:val="132"/>
  </w:num>
  <w:num w:numId="138">
    <w:abstractNumId w:val="10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10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1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37"/>
  </w:num>
  <w:num w:numId="144">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20"/>
  </w:num>
  <w:num w:numId="146">
    <w:abstractNumId w:val="144"/>
  </w:num>
  <w:num w:numId="147">
    <w:abstractNumId w:val="80"/>
  </w:num>
  <w:num w:numId="148">
    <w:abstractNumId w:val="130"/>
  </w:num>
  <w:num w:numId="149">
    <w:abstractNumId w:val="0"/>
  </w:num>
  <w:num w:numId="150">
    <w:abstractNumId w:val="1"/>
  </w:num>
  <w:num w:numId="151">
    <w:abstractNumId w:val="103"/>
  </w:num>
  <w:numIdMacAtCleanup w:val="1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46DE"/>
    <w:rsid w:val="0000021B"/>
    <w:rsid w:val="00001704"/>
    <w:rsid w:val="00001D21"/>
    <w:rsid w:val="00002781"/>
    <w:rsid w:val="00002C4A"/>
    <w:rsid w:val="0000340E"/>
    <w:rsid w:val="00003540"/>
    <w:rsid w:val="00004902"/>
    <w:rsid w:val="000050B8"/>
    <w:rsid w:val="0000516F"/>
    <w:rsid w:val="000065AD"/>
    <w:rsid w:val="00010955"/>
    <w:rsid w:val="00011BB6"/>
    <w:rsid w:val="00012828"/>
    <w:rsid w:val="000129B4"/>
    <w:rsid w:val="00012AC2"/>
    <w:rsid w:val="00012F2A"/>
    <w:rsid w:val="000134CE"/>
    <w:rsid w:val="0001454A"/>
    <w:rsid w:val="00015284"/>
    <w:rsid w:val="00015484"/>
    <w:rsid w:val="0001563C"/>
    <w:rsid w:val="00015791"/>
    <w:rsid w:val="00016BA6"/>
    <w:rsid w:val="000170FB"/>
    <w:rsid w:val="00020A56"/>
    <w:rsid w:val="00021A26"/>
    <w:rsid w:val="00021B6E"/>
    <w:rsid w:val="00021C8B"/>
    <w:rsid w:val="0002292E"/>
    <w:rsid w:val="00022D00"/>
    <w:rsid w:val="000235B1"/>
    <w:rsid w:val="00023D29"/>
    <w:rsid w:val="00023EC2"/>
    <w:rsid w:val="00025F70"/>
    <w:rsid w:val="0002605E"/>
    <w:rsid w:val="00026944"/>
    <w:rsid w:val="00027CAF"/>
    <w:rsid w:val="00027DDA"/>
    <w:rsid w:val="0003063D"/>
    <w:rsid w:val="00030892"/>
    <w:rsid w:val="00030D1F"/>
    <w:rsid w:val="00032ADF"/>
    <w:rsid w:val="000331F6"/>
    <w:rsid w:val="000332A6"/>
    <w:rsid w:val="00033321"/>
    <w:rsid w:val="00033757"/>
    <w:rsid w:val="00033D21"/>
    <w:rsid w:val="00034F1C"/>
    <w:rsid w:val="00035A0F"/>
    <w:rsid w:val="000367D3"/>
    <w:rsid w:val="000375D3"/>
    <w:rsid w:val="00037CD4"/>
    <w:rsid w:val="00040B0C"/>
    <w:rsid w:val="00040DD6"/>
    <w:rsid w:val="0004151C"/>
    <w:rsid w:val="00041571"/>
    <w:rsid w:val="00041AEE"/>
    <w:rsid w:val="000427E2"/>
    <w:rsid w:val="00042BB9"/>
    <w:rsid w:val="00043369"/>
    <w:rsid w:val="00043878"/>
    <w:rsid w:val="00043DEB"/>
    <w:rsid w:val="00043DFD"/>
    <w:rsid w:val="000442F1"/>
    <w:rsid w:val="00044357"/>
    <w:rsid w:val="0004457D"/>
    <w:rsid w:val="00044B03"/>
    <w:rsid w:val="00044C4A"/>
    <w:rsid w:val="000452D3"/>
    <w:rsid w:val="00045AE8"/>
    <w:rsid w:val="00045B58"/>
    <w:rsid w:val="00045E75"/>
    <w:rsid w:val="000464AC"/>
    <w:rsid w:val="0004660E"/>
    <w:rsid w:val="00046833"/>
    <w:rsid w:val="00050F6A"/>
    <w:rsid w:val="00051088"/>
    <w:rsid w:val="0005140A"/>
    <w:rsid w:val="000515C1"/>
    <w:rsid w:val="0005172E"/>
    <w:rsid w:val="00052378"/>
    <w:rsid w:val="00053C11"/>
    <w:rsid w:val="00053E83"/>
    <w:rsid w:val="0005416C"/>
    <w:rsid w:val="00054631"/>
    <w:rsid w:val="00054E34"/>
    <w:rsid w:val="0005562C"/>
    <w:rsid w:val="00055B5F"/>
    <w:rsid w:val="00055FA1"/>
    <w:rsid w:val="0005686A"/>
    <w:rsid w:val="00056D63"/>
    <w:rsid w:val="00056ECF"/>
    <w:rsid w:val="00057BEB"/>
    <w:rsid w:val="00057DA7"/>
    <w:rsid w:val="0006117C"/>
    <w:rsid w:val="0006139E"/>
    <w:rsid w:val="000621C8"/>
    <w:rsid w:val="00062218"/>
    <w:rsid w:val="0006316D"/>
    <w:rsid w:val="0006355A"/>
    <w:rsid w:val="00063691"/>
    <w:rsid w:val="0006406A"/>
    <w:rsid w:val="000664DA"/>
    <w:rsid w:val="00066539"/>
    <w:rsid w:val="00066798"/>
    <w:rsid w:val="0006721B"/>
    <w:rsid w:val="000679CF"/>
    <w:rsid w:val="00067B53"/>
    <w:rsid w:val="00070A17"/>
    <w:rsid w:val="00070B92"/>
    <w:rsid w:val="000721D4"/>
    <w:rsid w:val="0007237D"/>
    <w:rsid w:val="00072DCB"/>
    <w:rsid w:val="0007398C"/>
    <w:rsid w:val="00073AEA"/>
    <w:rsid w:val="000741EC"/>
    <w:rsid w:val="00074362"/>
    <w:rsid w:val="00074A95"/>
    <w:rsid w:val="00076221"/>
    <w:rsid w:val="000766F9"/>
    <w:rsid w:val="000768A7"/>
    <w:rsid w:val="00076E51"/>
    <w:rsid w:val="000771CD"/>
    <w:rsid w:val="000778A7"/>
    <w:rsid w:val="00077DF2"/>
    <w:rsid w:val="00080D24"/>
    <w:rsid w:val="00080E33"/>
    <w:rsid w:val="000814D0"/>
    <w:rsid w:val="000827B2"/>
    <w:rsid w:val="00082A81"/>
    <w:rsid w:val="0008326C"/>
    <w:rsid w:val="00083506"/>
    <w:rsid w:val="00083D75"/>
    <w:rsid w:val="00084532"/>
    <w:rsid w:val="0008492A"/>
    <w:rsid w:val="0008527F"/>
    <w:rsid w:val="00085369"/>
    <w:rsid w:val="0008714F"/>
    <w:rsid w:val="000902F4"/>
    <w:rsid w:val="00090808"/>
    <w:rsid w:val="000908DB"/>
    <w:rsid w:val="00091924"/>
    <w:rsid w:val="00091F17"/>
    <w:rsid w:val="00092F64"/>
    <w:rsid w:val="000937BD"/>
    <w:rsid w:val="0009440F"/>
    <w:rsid w:val="00095D2F"/>
    <w:rsid w:val="00095E46"/>
    <w:rsid w:val="00096218"/>
    <w:rsid w:val="000979F3"/>
    <w:rsid w:val="000A0593"/>
    <w:rsid w:val="000A1774"/>
    <w:rsid w:val="000A1CB5"/>
    <w:rsid w:val="000A321C"/>
    <w:rsid w:val="000A3493"/>
    <w:rsid w:val="000A3DE4"/>
    <w:rsid w:val="000A3F76"/>
    <w:rsid w:val="000A4737"/>
    <w:rsid w:val="000A506C"/>
    <w:rsid w:val="000A5612"/>
    <w:rsid w:val="000A58F5"/>
    <w:rsid w:val="000A5B7C"/>
    <w:rsid w:val="000A61E4"/>
    <w:rsid w:val="000A63F4"/>
    <w:rsid w:val="000A7D62"/>
    <w:rsid w:val="000B0FD4"/>
    <w:rsid w:val="000B13DA"/>
    <w:rsid w:val="000B1DF5"/>
    <w:rsid w:val="000B3517"/>
    <w:rsid w:val="000B365B"/>
    <w:rsid w:val="000B3970"/>
    <w:rsid w:val="000B3BC2"/>
    <w:rsid w:val="000B3D37"/>
    <w:rsid w:val="000B428E"/>
    <w:rsid w:val="000B4E35"/>
    <w:rsid w:val="000B5618"/>
    <w:rsid w:val="000B5D1A"/>
    <w:rsid w:val="000B5F34"/>
    <w:rsid w:val="000B74DE"/>
    <w:rsid w:val="000B7BBC"/>
    <w:rsid w:val="000C0C81"/>
    <w:rsid w:val="000C1129"/>
    <w:rsid w:val="000C1408"/>
    <w:rsid w:val="000C234A"/>
    <w:rsid w:val="000C2995"/>
    <w:rsid w:val="000C2DF0"/>
    <w:rsid w:val="000C3C12"/>
    <w:rsid w:val="000C3DF3"/>
    <w:rsid w:val="000C43F4"/>
    <w:rsid w:val="000C4961"/>
    <w:rsid w:val="000C4D46"/>
    <w:rsid w:val="000C5E36"/>
    <w:rsid w:val="000C7816"/>
    <w:rsid w:val="000D0275"/>
    <w:rsid w:val="000D0498"/>
    <w:rsid w:val="000D1F84"/>
    <w:rsid w:val="000D23A2"/>
    <w:rsid w:val="000D2DFD"/>
    <w:rsid w:val="000D458F"/>
    <w:rsid w:val="000D5E98"/>
    <w:rsid w:val="000D6DE5"/>
    <w:rsid w:val="000E195E"/>
    <w:rsid w:val="000E3740"/>
    <w:rsid w:val="000E3E4B"/>
    <w:rsid w:val="000E4140"/>
    <w:rsid w:val="000E52F3"/>
    <w:rsid w:val="000E5602"/>
    <w:rsid w:val="000E67E8"/>
    <w:rsid w:val="000E6D88"/>
    <w:rsid w:val="000E75F1"/>
    <w:rsid w:val="000E76B2"/>
    <w:rsid w:val="000F29CF"/>
    <w:rsid w:val="000F2C3D"/>
    <w:rsid w:val="000F3271"/>
    <w:rsid w:val="000F3FEA"/>
    <w:rsid w:val="000F5BD3"/>
    <w:rsid w:val="000F70FD"/>
    <w:rsid w:val="000F7BB9"/>
    <w:rsid w:val="000F7D44"/>
    <w:rsid w:val="001007D5"/>
    <w:rsid w:val="001009D6"/>
    <w:rsid w:val="0010238A"/>
    <w:rsid w:val="00103AC5"/>
    <w:rsid w:val="00105AFC"/>
    <w:rsid w:val="00105C83"/>
    <w:rsid w:val="001066AA"/>
    <w:rsid w:val="0010679D"/>
    <w:rsid w:val="00106BC0"/>
    <w:rsid w:val="00107108"/>
    <w:rsid w:val="001073B3"/>
    <w:rsid w:val="00107AF0"/>
    <w:rsid w:val="00110049"/>
    <w:rsid w:val="0011122B"/>
    <w:rsid w:val="00112489"/>
    <w:rsid w:val="0011277F"/>
    <w:rsid w:val="001137E1"/>
    <w:rsid w:val="00113802"/>
    <w:rsid w:val="00114704"/>
    <w:rsid w:val="00114C6F"/>
    <w:rsid w:val="00115038"/>
    <w:rsid w:val="001156EE"/>
    <w:rsid w:val="00115C27"/>
    <w:rsid w:val="00116650"/>
    <w:rsid w:val="00117CD3"/>
    <w:rsid w:val="001203BA"/>
    <w:rsid w:val="00120549"/>
    <w:rsid w:val="001215F0"/>
    <w:rsid w:val="00121768"/>
    <w:rsid w:val="00121A67"/>
    <w:rsid w:val="00121FE1"/>
    <w:rsid w:val="00122029"/>
    <w:rsid w:val="0012355D"/>
    <w:rsid w:val="00124053"/>
    <w:rsid w:val="00124F1B"/>
    <w:rsid w:val="00125AD9"/>
    <w:rsid w:val="00126331"/>
    <w:rsid w:val="001266CF"/>
    <w:rsid w:val="00130470"/>
    <w:rsid w:val="001307E8"/>
    <w:rsid w:val="00132004"/>
    <w:rsid w:val="001322EF"/>
    <w:rsid w:val="00133769"/>
    <w:rsid w:val="00135074"/>
    <w:rsid w:val="00135709"/>
    <w:rsid w:val="00135E7B"/>
    <w:rsid w:val="001367EA"/>
    <w:rsid w:val="00136A38"/>
    <w:rsid w:val="00140778"/>
    <w:rsid w:val="001407A6"/>
    <w:rsid w:val="0014137D"/>
    <w:rsid w:val="00141398"/>
    <w:rsid w:val="00143EA1"/>
    <w:rsid w:val="00144215"/>
    <w:rsid w:val="00145024"/>
    <w:rsid w:val="0014537C"/>
    <w:rsid w:val="00145791"/>
    <w:rsid w:val="0014591B"/>
    <w:rsid w:val="00145C4E"/>
    <w:rsid w:val="001465AF"/>
    <w:rsid w:val="00147DC2"/>
    <w:rsid w:val="00147E8D"/>
    <w:rsid w:val="001500C2"/>
    <w:rsid w:val="00150A1D"/>
    <w:rsid w:val="00150C66"/>
    <w:rsid w:val="00150D15"/>
    <w:rsid w:val="00152166"/>
    <w:rsid w:val="00152905"/>
    <w:rsid w:val="0015483C"/>
    <w:rsid w:val="00155340"/>
    <w:rsid w:val="00155649"/>
    <w:rsid w:val="001556E5"/>
    <w:rsid w:val="00155F16"/>
    <w:rsid w:val="001561BD"/>
    <w:rsid w:val="001566A9"/>
    <w:rsid w:val="001572F9"/>
    <w:rsid w:val="0015735D"/>
    <w:rsid w:val="00160E33"/>
    <w:rsid w:val="00161F01"/>
    <w:rsid w:val="00162C6E"/>
    <w:rsid w:val="00162D54"/>
    <w:rsid w:val="0016371E"/>
    <w:rsid w:val="00163734"/>
    <w:rsid w:val="001638E7"/>
    <w:rsid w:val="0016393B"/>
    <w:rsid w:val="00163C45"/>
    <w:rsid w:val="001646EF"/>
    <w:rsid w:val="001647F7"/>
    <w:rsid w:val="00164D74"/>
    <w:rsid w:val="001652E9"/>
    <w:rsid w:val="001655B6"/>
    <w:rsid w:val="0017060E"/>
    <w:rsid w:val="00171CFA"/>
    <w:rsid w:val="00172C0B"/>
    <w:rsid w:val="00172C3F"/>
    <w:rsid w:val="00172EB7"/>
    <w:rsid w:val="001736B3"/>
    <w:rsid w:val="0017389A"/>
    <w:rsid w:val="0017440C"/>
    <w:rsid w:val="001744C0"/>
    <w:rsid w:val="0017451B"/>
    <w:rsid w:val="001750DF"/>
    <w:rsid w:val="001753AD"/>
    <w:rsid w:val="00175840"/>
    <w:rsid w:val="0017647C"/>
    <w:rsid w:val="001807AD"/>
    <w:rsid w:val="0018165E"/>
    <w:rsid w:val="00182722"/>
    <w:rsid w:val="00183055"/>
    <w:rsid w:val="001831C8"/>
    <w:rsid w:val="00184585"/>
    <w:rsid w:val="00184958"/>
    <w:rsid w:val="001849DE"/>
    <w:rsid w:val="00184C37"/>
    <w:rsid w:val="00185A31"/>
    <w:rsid w:val="001866E8"/>
    <w:rsid w:val="001873F6"/>
    <w:rsid w:val="00187406"/>
    <w:rsid w:val="0019131A"/>
    <w:rsid w:val="00191B24"/>
    <w:rsid w:val="00193CA7"/>
    <w:rsid w:val="00193CFE"/>
    <w:rsid w:val="00194366"/>
    <w:rsid w:val="00194598"/>
    <w:rsid w:val="0019602A"/>
    <w:rsid w:val="001976B6"/>
    <w:rsid w:val="001977C9"/>
    <w:rsid w:val="00197EA6"/>
    <w:rsid w:val="001A0E88"/>
    <w:rsid w:val="001A0EED"/>
    <w:rsid w:val="001A0F83"/>
    <w:rsid w:val="001A1F83"/>
    <w:rsid w:val="001A21C9"/>
    <w:rsid w:val="001A287B"/>
    <w:rsid w:val="001A40B9"/>
    <w:rsid w:val="001A47DA"/>
    <w:rsid w:val="001A4870"/>
    <w:rsid w:val="001A4C6A"/>
    <w:rsid w:val="001A57F3"/>
    <w:rsid w:val="001A58B5"/>
    <w:rsid w:val="001A5D7F"/>
    <w:rsid w:val="001A7FB3"/>
    <w:rsid w:val="001B032D"/>
    <w:rsid w:val="001B0C6C"/>
    <w:rsid w:val="001B0D75"/>
    <w:rsid w:val="001B0DF5"/>
    <w:rsid w:val="001B1C7C"/>
    <w:rsid w:val="001B3654"/>
    <w:rsid w:val="001B455C"/>
    <w:rsid w:val="001B4E03"/>
    <w:rsid w:val="001B5784"/>
    <w:rsid w:val="001B5CE3"/>
    <w:rsid w:val="001B6121"/>
    <w:rsid w:val="001B6886"/>
    <w:rsid w:val="001B6F85"/>
    <w:rsid w:val="001B753B"/>
    <w:rsid w:val="001C0310"/>
    <w:rsid w:val="001C0B8F"/>
    <w:rsid w:val="001C23ED"/>
    <w:rsid w:val="001C2C07"/>
    <w:rsid w:val="001C344E"/>
    <w:rsid w:val="001C39A5"/>
    <w:rsid w:val="001C4132"/>
    <w:rsid w:val="001C4564"/>
    <w:rsid w:val="001C4868"/>
    <w:rsid w:val="001C52ED"/>
    <w:rsid w:val="001C5A1A"/>
    <w:rsid w:val="001C661D"/>
    <w:rsid w:val="001C7620"/>
    <w:rsid w:val="001D10A3"/>
    <w:rsid w:val="001D136A"/>
    <w:rsid w:val="001D136D"/>
    <w:rsid w:val="001D2320"/>
    <w:rsid w:val="001D24B4"/>
    <w:rsid w:val="001D2AFA"/>
    <w:rsid w:val="001D3E26"/>
    <w:rsid w:val="001D47FC"/>
    <w:rsid w:val="001D5CBD"/>
    <w:rsid w:val="001D6B01"/>
    <w:rsid w:val="001E0E27"/>
    <w:rsid w:val="001E1B08"/>
    <w:rsid w:val="001E1E10"/>
    <w:rsid w:val="001E28F2"/>
    <w:rsid w:val="001E2DBA"/>
    <w:rsid w:val="001E37E6"/>
    <w:rsid w:val="001E3AE6"/>
    <w:rsid w:val="001E4B29"/>
    <w:rsid w:val="001E4EAC"/>
    <w:rsid w:val="001E6393"/>
    <w:rsid w:val="001E73D5"/>
    <w:rsid w:val="001E7AEF"/>
    <w:rsid w:val="001F0342"/>
    <w:rsid w:val="001F0A6C"/>
    <w:rsid w:val="001F172E"/>
    <w:rsid w:val="001F2B01"/>
    <w:rsid w:val="001F38FE"/>
    <w:rsid w:val="001F488E"/>
    <w:rsid w:val="001F6E7F"/>
    <w:rsid w:val="001F708F"/>
    <w:rsid w:val="001F7312"/>
    <w:rsid w:val="001F7474"/>
    <w:rsid w:val="001F7D42"/>
    <w:rsid w:val="002000D4"/>
    <w:rsid w:val="00201C40"/>
    <w:rsid w:val="002028B2"/>
    <w:rsid w:val="00204A88"/>
    <w:rsid w:val="00205DA1"/>
    <w:rsid w:val="00205F6F"/>
    <w:rsid w:val="00206625"/>
    <w:rsid w:val="00207B03"/>
    <w:rsid w:val="002109B8"/>
    <w:rsid w:val="00210CAD"/>
    <w:rsid w:val="00210FAF"/>
    <w:rsid w:val="00211421"/>
    <w:rsid w:val="002144F4"/>
    <w:rsid w:val="00215A3D"/>
    <w:rsid w:val="0021632E"/>
    <w:rsid w:val="002163F4"/>
    <w:rsid w:val="0021676A"/>
    <w:rsid w:val="0021722F"/>
    <w:rsid w:val="0021749C"/>
    <w:rsid w:val="00220BE2"/>
    <w:rsid w:val="00220D24"/>
    <w:rsid w:val="00221027"/>
    <w:rsid w:val="002210A4"/>
    <w:rsid w:val="00221442"/>
    <w:rsid w:val="0022218A"/>
    <w:rsid w:val="002225B9"/>
    <w:rsid w:val="0022398B"/>
    <w:rsid w:val="00223EC6"/>
    <w:rsid w:val="0022453C"/>
    <w:rsid w:val="00224AA8"/>
    <w:rsid w:val="00225218"/>
    <w:rsid w:val="0022561D"/>
    <w:rsid w:val="00225862"/>
    <w:rsid w:val="00225AC2"/>
    <w:rsid w:val="002264AF"/>
    <w:rsid w:val="00226973"/>
    <w:rsid w:val="00226C61"/>
    <w:rsid w:val="002274DD"/>
    <w:rsid w:val="0022798A"/>
    <w:rsid w:val="002305E7"/>
    <w:rsid w:val="00230EEF"/>
    <w:rsid w:val="00233CD0"/>
    <w:rsid w:val="002345E6"/>
    <w:rsid w:val="002345E7"/>
    <w:rsid w:val="00234759"/>
    <w:rsid w:val="00234E34"/>
    <w:rsid w:val="00235838"/>
    <w:rsid w:val="002361E2"/>
    <w:rsid w:val="00236427"/>
    <w:rsid w:val="0023785E"/>
    <w:rsid w:val="00237E8B"/>
    <w:rsid w:val="00240057"/>
    <w:rsid w:val="00242D3E"/>
    <w:rsid w:val="00243A6F"/>
    <w:rsid w:val="00243EDF"/>
    <w:rsid w:val="00243F64"/>
    <w:rsid w:val="002445E5"/>
    <w:rsid w:val="002456BA"/>
    <w:rsid w:val="00246867"/>
    <w:rsid w:val="00246C6B"/>
    <w:rsid w:val="00247627"/>
    <w:rsid w:val="00247CAE"/>
    <w:rsid w:val="00251E53"/>
    <w:rsid w:val="002530EE"/>
    <w:rsid w:val="00253D49"/>
    <w:rsid w:val="00253E93"/>
    <w:rsid w:val="00254604"/>
    <w:rsid w:val="0025549F"/>
    <w:rsid w:val="00255706"/>
    <w:rsid w:val="00256070"/>
    <w:rsid w:val="00260275"/>
    <w:rsid w:val="00263814"/>
    <w:rsid w:val="00265E46"/>
    <w:rsid w:val="00266CC7"/>
    <w:rsid w:val="002675A5"/>
    <w:rsid w:val="00267D89"/>
    <w:rsid w:val="00267F30"/>
    <w:rsid w:val="00270570"/>
    <w:rsid w:val="00270754"/>
    <w:rsid w:val="00270C60"/>
    <w:rsid w:val="00270D96"/>
    <w:rsid w:val="00270E0B"/>
    <w:rsid w:val="002714A5"/>
    <w:rsid w:val="0027151C"/>
    <w:rsid w:val="0027212C"/>
    <w:rsid w:val="002724A9"/>
    <w:rsid w:val="00272D29"/>
    <w:rsid w:val="0027348E"/>
    <w:rsid w:val="0027394D"/>
    <w:rsid w:val="00274ED7"/>
    <w:rsid w:val="002757C7"/>
    <w:rsid w:val="002759A2"/>
    <w:rsid w:val="0027676B"/>
    <w:rsid w:val="0027708A"/>
    <w:rsid w:val="0027719B"/>
    <w:rsid w:val="00277DBE"/>
    <w:rsid w:val="0028029F"/>
    <w:rsid w:val="002813D0"/>
    <w:rsid w:val="00281F77"/>
    <w:rsid w:val="00282484"/>
    <w:rsid w:val="00282560"/>
    <w:rsid w:val="00282CC7"/>
    <w:rsid w:val="00283B59"/>
    <w:rsid w:val="00283F1E"/>
    <w:rsid w:val="002841DF"/>
    <w:rsid w:val="0028474A"/>
    <w:rsid w:val="002848E7"/>
    <w:rsid w:val="00285B2C"/>
    <w:rsid w:val="00287280"/>
    <w:rsid w:val="00287434"/>
    <w:rsid w:val="002906AA"/>
    <w:rsid w:val="00290777"/>
    <w:rsid w:val="002908F8"/>
    <w:rsid w:val="00290CD3"/>
    <w:rsid w:val="00291A7F"/>
    <w:rsid w:val="00291AA5"/>
    <w:rsid w:val="00291DDB"/>
    <w:rsid w:val="00291E79"/>
    <w:rsid w:val="00293309"/>
    <w:rsid w:val="00296148"/>
    <w:rsid w:val="00296829"/>
    <w:rsid w:val="00296AF1"/>
    <w:rsid w:val="00296DA7"/>
    <w:rsid w:val="002975AD"/>
    <w:rsid w:val="002A07DD"/>
    <w:rsid w:val="002A0F6A"/>
    <w:rsid w:val="002A101D"/>
    <w:rsid w:val="002A177A"/>
    <w:rsid w:val="002A1F67"/>
    <w:rsid w:val="002A2937"/>
    <w:rsid w:val="002A301A"/>
    <w:rsid w:val="002A340A"/>
    <w:rsid w:val="002A43E6"/>
    <w:rsid w:val="002A65A5"/>
    <w:rsid w:val="002A7D5F"/>
    <w:rsid w:val="002B0841"/>
    <w:rsid w:val="002B1010"/>
    <w:rsid w:val="002B1BEE"/>
    <w:rsid w:val="002B1CE6"/>
    <w:rsid w:val="002B345D"/>
    <w:rsid w:val="002B5E61"/>
    <w:rsid w:val="002B5EEE"/>
    <w:rsid w:val="002B603B"/>
    <w:rsid w:val="002B6C69"/>
    <w:rsid w:val="002B74C5"/>
    <w:rsid w:val="002B7AE8"/>
    <w:rsid w:val="002C03ED"/>
    <w:rsid w:val="002C2D72"/>
    <w:rsid w:val="002C4569"/>
    <w:rsid w:val="002C5E10"/>
    <w:rsid w:val="002C6364"/>
    <w:rsid w:val="002C6D75"/>
    <w:rsid w:val="002C76EF"/>
    <w:rsid w:val="002C7CAD"/>
    <w:rsid w:val="002D21D5"/>
    <w:rsid w:val="002D2237"/>
    <w:rsid w:val="002D2C0F"/>
    <w:rsid w:val="002D6E14"/>
    <w:rsid w:val="002D7000"/>
    <w:rsid w:val="002D71DD"/>
    <w:rsid w:val="002D767E"/>
    <w:rsid w:val="002E0761"/>
    <w:rsid w:val="002E1409"/>
    <w:rsid w:val="002E1CE5"/>
    <w:rsid w:val="002E1F97"/>
    <w:rsid w:val="002E2271"/>
    <w:rsid w:val="002E2342"/>
    <w:rsid w:val="002E31BC"/>
    <w:rsid w:val="002E35E4"/>
    <w:rsid w:val="002E37DB"/>
    <w:rsid w:val="002E3FD0"/>
    <w:rsid w:val="002E476B"/>
    <w:rsid w:val="002E5DC7"/>
    <w:rsid w:val="002E61F6"/>
    <w:rsid w:val="002F0C05"/>
    <w:rsid w:val="002F1782"/>
    <w:rsid w:val="002F2A2C"/>
    <w:rsid w:val="002F349D"/>
    <w:rsid w:val="002F4FE8"/>
    <w:rsid w:val="002F5571"/>
    <w:rsid w:val="002F5848"/>
    <w:rsid w:val="002F5BBD"/>
    <w:rsid w:val="002F697A"/>
    <w:rsid w:val="002F7471"/>
    <w:rsid w:val="002F77EE"/>
    <w:rsid w:val="00300B29"/>
    <w:rsid w:val="00300B58"/>
    <w:rsid w:val="00301F93"/>
    <w:rsid w:val="003022DD"/>
    <w:rsid w:val="003026BB"/>
    <w:rsid w:val="00302815"/>
    <w:rsid w:val="0030382C"/>
    <w:rsid w:val="00303842"/>
    <w:rsid w:val="00303B70"/>
    <w:rsid w:val="003040A4"/>
    <w:rsid w:val="0030495B"/>
    <w:rsid w:val="00306A65"/>
    <w:rsid w:val="0030751A"/>
    <w:rsid w:val="00311966"/>
    <w:rsid w:val="00312D2A"/>
    <w:rsid w:val="00312F03"/>
    <w:rsid w:val="0031345E"/>
    <w:rsid w:val="0031403B"/>
    <w:rsid w:val="003146D5"/>
    <w:rsid w:val="0031472F"/>
    <w:rsid w:val="00314C27"/>
    <w:rsid w:val="0031592A"/>
    <w:rsid w:val="00315C1E"/>
    <w:rsid w:val="00315DA4"/>
    <w:rsid w:val="00315E2B"/>
    <w:rsid w:val="00316301"/>
    <w:rsid w:val="00316969"/>
    <w:rsid w:val="00317A67"/>
    <w:rsid w:val="00320A88"/>
    <w:rsid w:val="00321EB7"/>
    <w:rsid w:val="003225FA"/>
    <w:rsid w:val="00322603"/>
    <w:rsid w:val="00322D87"/>
    <w:rsid w:val="00323478"/>
    <w:rsid w:val="00323E24"/>
    <w:rsid w:val="003257E9"/>
    <w:rsid w:val="00325B4C"/>
    <w:rsid w:val="00326BF5"/>
    <w:rsid w:val="003270C3"/>
    <w:rsid w:val="0032751D"/>
    <w:rsid w:val="003301E5"/>
    <w:rsid w:val="003307CE"/>
    <w:rsid w:val="00330DB2"/>
    <w:rsid w:val="00331EEA"/>
    <w:rsid w:val="00332451"/>
    <w:rsid w:val="00332EC0"/>
    <w:rsid w:val="0033395C"/>
    <w:rsid w:val="003352C0"/>
    <w:rsid w:val="003359A1"/>
    <w:rsid w:val="003361DE"/>
    <w:rsid w:val="00336770"/>
    <w:rsid w:val="00337151"/>
    <w:rsid w:val="003372D6"/>
    <w:rsid w:val="00341270"/>
    <w:rsid w:val="003413C7"/>
    <w:rsid w:val="003414AF"/>
    <w:rsid w:val="00342121"/>
    <w:rsid w:val="003423DB"/>
    <w:rsid w:val="00342666"/>
    <w:rsid w:val="0034485D"/>
    <w:rsid w:val="00344B2C"/>
    <w:rsid w:val="00345815"/>
    <w:rsid w:val="00345D65"/>
    <w:rsid w:val="00346213"/>
    <w:rsid w:val="00346370"/>
    <w:rsid w:val="003465A6"/>
    <w:rsid w:val="0034732A"/>
    <w:rsid w:val="00347501"/>
    <w:rsid w:val="003476D0"/>
    <w:rsid w:val="003501D0"/>
    <w:rsid w:val="00352125"/>
    <w:rsid w:val="00352219"/>
    <w:rsid w:val="0035291A"/>
    <w:rsid w:val="00354B06"/>
    <w:rsid w:val="00354F87"/>
    <w:rsid w:val="0035600E"/>
    <w:rsid w:val="00356B15"/>
    <w:rsid w:val="00360C1B"/>
    <w:rsid w:val="003611B7"/>
    <w:rsid w:val="00362A23"/>
    <w:rsid w:val="00362FDE"/>
    <w:rsid w:val="00364762"/>
    <w:rsid w:val="00366726"/>
    <w:rsid w:val="00366886"/>
    <w:rsid w:val="003678B7"/>
    <w:rsid w:val="00367BE6"/>
    <w:rsid w:val="0037076A"/>
    <w:rsid w:val="00370C70"/>
    <w:rsid w:val="00371085"/>
    <w:rsid w:val="0037147F"/>
    <w:rsid w:val="00371580"/>
    <w:rsid w:val="00371C58"/>
    <w:rsid w:val="0037295E"/>
    <w:rsid w:val="00372F0F"/>
    <w:rsid w:val="00373918"/>
    <w:rsid w:val="00374630"/>
    <w:rsid w:val="003746DE"/>
    <w:rsid w:val="0037473C"/>
    <w:rsid w:val="00375463"/>
    <w:rsid w:val="003756FC"/>
    <w:rsid w:val="0037599D"/>
    <w:rsid w:val="00376E44"/>
    <w:rsid w:val="00377339"/>
    <w:rsid w:val="003775A5"/>
    <w:rsid w:val="00377661"/>
    <w:rsid w:val="0038017C"/>
    <w:rsid w:val="00383817"/>
    <w:rsid w:val="0038449F"/>
    <w:rsid w:val="003846AF"/>
    <w:rsid w:val="00384C08"/>
    <w:rsid w:val="00385E58"/>
    <w:rsid w:val="00386253"/>
    <w:rsid w:val="00387E2D"/>
    <w:rsid w:val="0039046C"/>
    <w:rsid w:val="003905DF"/>
    <w:rsid w:val="00390A59"/>
    <w:rsid w:val="00390EAF"/>
    <w:rsid w:val="00390F17"/>
    <w:rsid w:val="00391854"/>
    <w:rsid w:val="00392868"/>
    <w:rsid w:val="0039291D"/>
    <w:rsid w:val="00393A70"/>
    <w:rsid w:val="003957C1"/>
    <w:rsid w:val="00395F3D"/>
    <w:rsid w:val="0039687C"/>
    <w:rsid w:val="003968F4"/>
    <w:rsid w:val="00396986"/>
    <w:rsid w:val="00397195"/>
    <w:rsid w:val="00397595"/>
    <w:rsid w:val="00397B6E"/>
    <w:rsid w:val="003A13B7"/>
    <w:rsid w:val="003A1BBA"/>
    <w:rsid w:val="003A24C8"/>
    <w:rsid w:val="003A4BB3"/>
    <w:rsid w:val="003A50E8"/>
    <w:rsid w:val="003A54D1"/>
    <w:rsid w:val="003A674E"/>
    <w:rsid w:val="003A6E9D"/>
    <w:rsid w:val="003A74D5"/>
    <w:rsid w:val="003A7B71"/>
    <w:rsid w:val="003B13EC"/>
    <w:rsid w:val="003B1742"/>
    <w:rsid w:val="003B218E"/>
    <w:rsid w:val="003B22EB"/>
    <w:rsid w:val="003B2B39"/>
    <w:rsid w:val="003B53A6"/>
    <w:rsid w:val="003B791E"/>
    <w:rsid w:val="003B7E16"/>
    <w:rsid w:val="003C01EB"/>
    <w:rsid w:val="003C0997"/>
    <w:rsid w:val="003C0A5F"/>
    <w:rsid w:val="003C0EEC"/>
    <w:rsid w:val="003C0F25"/>
    <w:rsid w:val="003C147E"/>
    <w:rsid w:val="003C14D0"/>
    <w:rsid w:val="003C1B7C"/>
    <w:rsid w:val="003C1C7A"/>
    <w:rsid w:val="003C1F16"/>
    <w:rsid w:val="003C29DF"/>
    <w:rsid w:val="003C31FC"/>
    <w:rsid w:val="003C3710"/>
    <w:rsid w:val="003C4792"/>
    <w:rsid w:val="003C6985"/>
    <w:rsid w:val="003C6B78"/>
    <w:rsid w:val="003C6E5F"/>
    <w:rsid w:val="003D0317"/>
    <w:rsid w:val="003D1158"/>
    <w:rsid w:val="003D1EEA"/>
    <w:rsid w:val="003D2010"/>
    <w:rsid w:val="003D2AD1"/>
    <w:rsid w:val="003D3F5E"/>
    <w:rsid w:val="003D4A0C"/>
    <w:rsid w:val="003D50BF"/>
    <w:rsid w:val="003D57FD"/>
    <w:rsid w:val="003D5A5B"/>
    <w:rsid w:val="003D6760"/>
    <w:rsid w:val="003D7050"/>
    <w:rsid w:val="003D749F"/>
    <w:rsid w:val="003E007F"/>
    <w:rsid w:val="003E0630"/>
    <w:rsid w:val="003E0E69"/>
    <w:rsid w:val="003E0F07"/>
    <w:rsid w:val="003E1006"/>
    <w:rsid w:val="003E13BA"/>
    <w:rsid w:val="003E26E8"/>
    <w:rsid w:val="003E32DA"/>
    <w:rsid w:val="003E564D"/>
    <w:rsid w:val="003E6346"/>
    <w:rsid w:val="003E674E"/>
    <w:rsid w:val="003E67DD"/>
    <w:rsid w:val="003E70BF"/>
    <w:rsid w:val="003E7686"/>
    <w:rsid w:val="003E7C1B"/>
    <w:rsid w:val="003F05BC"/>
    <w:rsid w:val="003F0C1A"/>
    <w:rsid w:val="003F0F15"/>
    <w:rsid w:val="003F1EC1"/>
    <w:rsid w:val="003F49FA"/>
    <w:rsid w:val="003F57E1"/>
    <w:rsid w:val="003F5872"/>
    <w:rsid w:val="003F5A1F"/>
    <w:rsid w:val="003F62FA"/>
    <w:rsid w:val="003F76D0"/>
    <w:rsid w:val="003F7858"/>
    <w:rsid w:val="00400C84"/>
    <w:rsid w:val="00400D3E"/>
    <w:rsid w:val="00400E17"/>
    <w:rsid w:val="00400F87"/>
    <w:rsid w:val="00401069"/>
    <w:rsid w:val="00401080"/>
    <w:rsid w:val="0040174D"/>
    <w:rsid w:val="004030C2"/>
    <w:rsid w:val="0040395A"/>
    <w:rsid w:val="00403B3D"/>
    <w:rsid w:val="00403E7B"/>
    <w:rsid w:val="00405B3E"/>
    <w:rsid w:val="0040669F"/>
    <w:rsid w:val="004067A7"/>
    <w:rsid w:val="004068E9"/>
    <w:rsid w:val="00406927"/>
    <w:rsid w:val="00407493"/>
    <w:rsid w:val="00410DDF"/>
    <w:rsid w:val="00411EE1"/>
    <w:rsid w:val="00412532"/>
    <w:rsid w:val="00412D1D"/>
    <w:rsid w:val="004134AF"/>
    <w:rsid w:val="004136A0"/>
    <w:rsid w:val="004156AE"/>
    <w:rsid w:val="004169EE"/>
    <w:rsid w:val="00416A4C"/>
    <w:rsid w:val="00416C5E"/>
    <w:rsid w:val="00416EFA"/>
    <w:rsid w:val="0041799A"/>
    <w:rsid w:val="0042091F"/>
    <w:rsid w:val="00421E37"/>
    <w:rsid w:val="004233AF"/>
    <w:rsid w:val="00423BAA"/>
    <w:rsid w:val="00425633"/>
    <w:rsid w:val="00425813"/>
    <w:rsid w:val="00425D99"/>
    <w:rsid w:val="00425F76"/>
    <w:rsid w:val="00427FA3"/>
    <w:rsid w:val="0043138B"/>
    <w:rsid w:val="00431526"/>
    <w:rsid w:val="004317C6"/>
    <w:rsid w:val="00431AA6"/>
    <w:rsid w:val="00432ACD"/>
    <w:rsid w:val="00432D09"/>
    <w:rsid w:val="004345B5"/>
    <w:rsid w:val="00434AD8"/>
    <w:rsid w:val="004351BA"/>
    <w:rsid w:val="00435270"/>
    <w:rsid w:val="004370EC"/>
    <w:rsid w:val="00442B0C"/>
    <w:rsid w:val="00442B29"/>
    <w:rsid w:val="00443EAE"/>
    <w:rsid w:val="00444DAF"/>
    <w:rsid w:val="00445355"/>
    <w:rsid w:val="00446DFA"/>
    <w:rsid w:val="00447484"/>
    <w:rsid w:val="00447492"/>
    <w:rsid w:val="004478F2"/>
    <w:rsid w:val="00447954"/>
    <w:rsid w:val="00447E37"/>
    <w:rsid w:val="00451788"/>
    <w:rsid w:val="004524A3"/>
    <w:rsid w:val="00452DD7"/>
    <w:rsid w:val="00453682"/>
    <w:rsid w:val="004537D3"/>
    <w:rsid w:val="00453CAF"/>
    <w:rsid w:val="00454172"/>
    <w:rsid w:val="00455C13"/>
    <w:rsid w:val="00455C14"/>
    <w:rsid w:val="00455FE3"/>
    <w:rsid w:val="00456A76"/>
    <w:rsid w:val="00457153"/>
    <w:rsid w:val="00457867"/>
    <w:rsid w:val="00457CD0"/>
    <w:rsid w:val="00457D05"/>
    <w:rsid w:val="004606C3"/>
    <w:rsid w:val="00460F11"/>
    <w:rsid w:val="00461E48"/>
    <w:rsid w:val="00461ECA"/>
    <w:rsid w:val="00462A55"/>
    <w:rsid w:val="004630D5"/>
    <w:rsid w:val="00465784"/>
    <w:rsid w:val="004658F0"/>
    <w:rsid w:val="004659F0"/>
    <w:rsid w:val="00466334"/>
    <w:rsid w:val="00470080"/>
    <w:rsid w:val="00470519"/>
    <w:rsid w:val="00470B17"/>
    <w:rsid w:val="004711AB"/>
    <w:rsid w:val="00471DAF"/>
    <w:rsid w:val="00472378"/>
    <w:rsid w:val="00472554"/>
    <w:rsid w:val="004733EE"/>
    <w:rsid w:val="004744C3"/>
    <w:rsid w:val="004744DA"/>
    <w:rsid w:val="004750E5"/>
    <w:rsid w:val="00475248"/>
    <w:rsid w:val="004755F7"/>
    <w:rsid w:val="00475C1F"/>
    <w:rsid w:val="00475E59"/>
    <w:rsid w:val="00477011"/>
    <w:rsid w:val="00477628"/>
    <w:rsid w:val="004777E9"/>
    <w:rsid w:val="00477C15"/>
    <w:rsid w:val="00477E8B"/>
    <w:rsid w:val="004801CF"/>
    <w:rsid w:val="004808A4"/>
    <w:rsid w:val="00480D62"/>
    <w:rsid w:val="004813CF"/>
    <w:rsid w:val="00481408"/>
    <w:rsid w:val="0048177C"/>
    <w:rsid w:val="004822FC"/>
    <w:rsid w:val="004829F2"/>
    <w:rsid w:val="00482E2B"/>
    <w:rsid w:val="00482F36"/>
    <w:rsid w:val="0048389D"/>
    <w:rsid w:val="00483C6F"/>
    <w:rsid w:val="00484137"/>
    <w:rsid w:val="00484C6B"/>
    <w:rsid w:val="00485076"/>
    <w:rsid w:val="0048512A"/>
    <w:rsid w:val="00485846"/>
    <w:rsid w:val="00490515"/>
    <w:rsid w:val="004910AA"/>
    <w:rsid w:val="00491DCD"/>
    <w:rsid w:val="00491E6C"/>
    <w:rsid w:val="004921C4"/>
    <w:rsid w:val="004925DA"/>
    <w:rsid w:val="004926FE"/>
    <w:rsid w:val="00492992"/>
    <w:rsid w:val="00492BCF"/>
    <w:rsid w:val="00495287"/>
    <w:rsid w:val="00495385"/>
    <w:rsid w:val="00495667"/>
    <w:rsid w:val="004963B5"/>
    <w:rsid w:val="0049691E"/>
    <w:rsid w:val="00497E39"/>
    <w:rsid w:val="00497F0F"/>
    <w:rsid w:val="004A0815"/>
    <w:rsid w:val="004A0863"/>
    <w:rsid w:val="004A12FF"/>
    <w:rsid w:val="004A2778"/>
    <w:rsid w:val="004A4E57"/>
    <w:rsid w:val="004A4ECE"/>
    <w:rsid w:val="004A5714"/>
    <w:rsid w:val="004A5F7F"/>
    <w:rsid w:val="004A677A"/>
    <w:rsid w:val="004A6F5D"/>
    <w:rsid w:val="004A7184"/>
    <w:rsid w:val="004A7539"/>
    <w:rsid w:val="004A7BAC"/>
    <w:rsid w:val="004A7E49"/>
    <w:rsid w:val="004B03EC"/>
    <w:rsid w:val="004B1078"/>
    <w:rsid w:val="004B1770"/>
    <w:rsid w:val="004B2C61"/>
    <w:rsid w:val="004B2D21"/>
    <w:rsid w:val="004B39AD"/>
    <w:rsid w:val="004B76FC"/>
    <w:rsid w:val="004C0264"/>
    <w:rsid w:val="004C09D4"/>
    <w:rsid w:val="004C2691"/>
    <w:rsid w:val="004C3D49"/>
    <w:rsid w:val="004C4B39"/>
    <w:rsid w:val="004C53CB"/>
    <w:rsid w:val="004C60A0"/>
    <w:rsid w:val="004C6CE2"/>
    <w:rsid w:val="004C7F47"/>
    <w:rsid w:val="004D05C9"/>
    <w:rsid w:val="004D0AA7"/>
    <w:rsid w:val="004D145F"/>
    <w:rsid w:val="004D2EDC"/>
    <w:rsid w:val="004D3083"/>
    <w:rsid w:val="004D33BB"/>
    <w:rsid w:val="004D3846"/>
    <w:rsid w:val="004D3D88"/>
    <w:rsid w:val="004D4152"/>
    <w:rsid w:val="004D426A"/>
    <w:rsid w:val="004D49A1"/>
    <w:rsid w:val="004D4CD6"/>
    <w:rsid w:val="004D5699"/>
    <w:rsid w:val="004D6354"/>
    <w:rsid w:val="004D72CC"/>
    <w:rsid w:val="004D7918"/>
    <w:rsid w:val="004E045D"/>
    <w:rsid w:val="004E0CF3"/>
    <w:rsid w:val="004E13D4"/>
    <w:rsid w:val="004E246D"/>
    <w:rsid w:val="004E27E5"/>
    <w:rsid w:val="004E44DD"/>
    <w:rsid w:val="004E511E"/>
    <w:rsid w:val="004E5324"/>
    <w:rsid w:val="004E7C65"/>
    <w:rsid w:val="004F0018"/>
    <w:rsid w:val="004F0147"/>
    <w:rsid w:val="004F1F41"/>
    <w:rsid w:val="004F3FD8"/>
    <w:rsid w:val="004F3FE3"/>
    <w:rsid w:val="004F42C6"/>
    <w:rsid w:val="004F44B4"/>
    <w:rsid w:val="004F5C26"/>
    <w:rsid w:val="004F5FF3"/>
    <w:rsid w:val="004F63C2"/>
    <w:rsid w:val="004F678C"/>
    <w:rsid w:val="004F6A90"/>
    <w:rsid w:val="004F7A42"/>
    <w:rsid w:val="004F7DA8"/>
    <w:rsid w:val="00500C0C"/>
    <w:rsid w:val="00500F05"/>
    <w:rsid w:val="00502CCB"/>
    <w:rsid w:val="00503737"/>
    <w:rsid w:val="00503F9B"/>
    <w:rsid w:val="00504C92"/>
    <w:rsid w:val="00505D2C"/>
    <w:rsid w:val="00506859"/>
    <w:rsid w:val="005068AC"/>
    <w:rsid w:val="00506D4E"/>
    <w:rsid w:val="00507D0F"/>
    <w:rsid w:val="00507F7A"/>
    <w:rsid w:val="00510A0A"/>
    <w:rsid w:val="00511A32"/>
    <w:rsid w:val="00511D1B"/>
    <w:rsid w:val="005123DC"/>
    <w:rsid w:val="005135A1"/>
    <w:rsid w:val="0051385D"/>
    <w:rsid w:val="005139F9"/>
    <w:rsid w:val="005149E4"/>
    <w:rsid w:val="00517171"/>
    <w:rsid w:val="00517389"/>
    <w:rsid w:val="005177BF"/>
    <w:rsid w:val="0051795A"/>
    <w:rsid w:val="00520C61"/>
    <w:rsid w:val="00520E93"/>
    <w:rsid w:val="00521A3E"/>
    <w:rsid w:val="00522ACB"/>
    <w:rsid w:val="00522C41"/>
    <w:rsid w:val="00522C75"/>
    <w:rsid w:val="00522D26"/>
    <w:rsid w:val="00522D29"/>
    <w:rsid w:val="00523848"/>
    <w:rsid w:val="005257C9"/>
    <w:rsid w:val="00525802"/>
    <w:rsid w:val="00525B87"/>
    <w:rsid w:val="00527365"/>
    <w:rsid w:val="00527684"/>
    <w:rsid w:val="0052799F"/>
    <w:rsid w:val="005305B9"/>
    <w:rsid w:val="00531957"/>
    <w:rsid w:val="00532116"/>
    <w:rsid w:val="00533BEC"/>
    <w:rsid w:val="00534945"/>
    <w:rsid w:val="005349DB"/>
    <w:rsid w:val="00534AFA"/>
    <w:rsid w:val="005353BF"/>
    <w:rsid w:val="00535B41"/>
    <w:rsid w:val="00535F8A"/>
    <w:rsid w:val="0053609D"/>
    <w:rsid w:val="00537805"/>
    <w:rsid w:val="0053785A"/>
    <w:rsid w:val="0054038D"/>
    <w:rsid w:val="00540A04"/>
    <w:rsid w:val="005415F2"/>
    <w:rsid w:val="005416B8"/>
    <w:rsid w:val="00542CD4"/>
    <w:rsid w:val="005434D2"/>
    <w:rsid w:val="005435F2"/>
    <w:rsid w:val="005446BA"/>
    <w:rsid w:val="005447A1"/>
    <w:rsid w:val="00544D68"/>
    <w:rsid w:val="005468B4"/>
    <w:rsid w:val="00547142"/>
    <w:rsid w:val="00547838"/>
    <w:rsid w:val="005478F7"/>
    <w:rsid w:val="005507D5"/>
    <w:rsid w:val="00550C7D"/>
    <w:rsid w:val="00552808"/>
    <w:rsid w:val="00552886"/>
    <w:rsid w:val="00552C2D"/>
    <w:rsid w:val="00552E6D"/>
    <w:rsid w:val="00553316"/>
    <w:rsid w:val="0055368D"/>
    <w:rsid w:val="00553AA3"/>
    <w:rsid w:val="00553CEB"/>
    <w:rsid w:val="00553F38"/>
    <w:rsid w:val="00554039"/>
    <w:rsid w:val="00554E35"/>
    <w:rsid w:val="00555596"/>
    <w:rsid w:val="00555654"/>
    <w:rsid w:val="00555A48"/>
    <w:rsid w:val="005574F4"/>
    <w:rsid w:val="00560276"/>
    <w:rsid w:val="00560A11"/>
    <w:rsid w:val="00561240"/>
    <w:rsid w:val="00561AE4"/>
    <w:rsid w:val="005620D8"/>
    <w:rsid w:val="00563628"/>
    <w:rsid w:val="00563DF2"/>
    <w:rsid w:val="00565284"/>
    <w:rsid w:val="00565ABD"/>
    <w:rsid w:val="005665D4"/>
    <w:rsid w:val="00566928"/>
    <w:rsid w:val="00570D28"/>
    <w:rsid w:val="00570E56"/>
    <w:rsid w:val="00570EDB"/>
    <w:rsid w:val="00571EB0"/>
    <w:rsid w:val="00572B5B"/>
    <w:rsid w:val="005731ED"/>
    <w:rsid w:val="00573F97"/>
    <w:rsid w:val="00574436"/>
    <w:rsid w:val="00574C33"/>
    <w:rsid w:val="005750E0"/>
    <w:rsid w:val="00576C5C"/>
    <w:rsid w:val="00577259"/>
    <w:rsid w:val="00577602"/>
    <w:rsid w:val="005779BE"/>
    <w:rsid w:val="00577B58"/>
    <w:rsid w:val="00583907"/>
    <w:rsid w:val="0058508B"/>
    <w:rsid w:val="005860E8"/>
    <w:rsid w:val="00586F91"/>
    <w:rsid w:val="00587024"/>
    <w:rsid w:val="00587925"/>
    <w:rsid w:val="00587A31"/>
    <w:rsid w:val="00590EF2"/>
    <w:rsid w:val="00592A7F"/>
    <w:rsid w:val="00592F69"/>
    <w:rsid w:val="0059328D"/>
    <w:rsid w:val="00593AC4"/>
    <w:rsid w:val="0059440E"/>
    <w:rsid w:val="005959FA"/>
    <w:rsid w:val="00597928"/>
    <w:rsid w:val="005A196D"/>
    <w:rsid w:val="005A2038"/>
    <w:rsid w:val="005A29F6"/>
    <w:rsid w:val="005A54D8"/>
    <w:rsid w:val="005A5D4D"/>
    <w:rsid w:val="005A639E"/>
    <w:rsid w:val="005A6E77"/>
    <w:rsid w:val="005A7863"/>
    <w:rsid w:val="005B0ADA"/>
    <w:rsid w:val="005B23D0"/>
    <w:rsid w:val="005B2868"/>
    <w:rsid w:val="005B2999"/>
    <w:rsid w:val="005B40C6"/>
    <w:rsid w:val="005B4FD4"/>
    <w:rsid w:val="005B5054"/>
    <w:rsid w:val="005B506D"/>
    <w:rsid w:val="005B5550"/>
    <w:rsid w:val="005B55F8"/>
    <w:rsid w:val="005B5C1F"/>
    <w:rsid w:val="005B67FB"/>
    <w:rsid w:val="005B6A81"/>
    <w:rsid w:val="005B772D"/>
    <w:rsid w:val="005C0AC6"/>
    <w:rsid w:val="005C1542"/>
    <w:rsid w:val="005C166A"/>
    <w:rsid w:val="005C24D9"/>
    <w:rsid w:val="005C73E9"/>
    <w:rsid w:val="005C768E"/>
    <w:rsid w:val="005D057D"/>
    <w:rsid w:val="005D106A"/>
    <w:rsid w:val="005D36CE"/>
    <w:rsid w:val="005D3700"/>
    <w:rsid w:val="005D4516"/>
    <w:rsid w:val="005D45A9"/>
    <w:rsid w:val="005D5C2E"/>
    <w:rsid w:val="005D5C8D"/>
    <w:rsid w:val="005E064F"/>
    <w:rsid w:val="005E0FEC"/>
    <w:rsid w:val="005E3410"/>
    <w:rsid w:val="005E4EEE"/>
    <w:rsid w:val="005E4FC2"/>
    <w:rsid w:val="005E56EA"/>
    <w:rsid w:val="005E5AE7"/>
    <w:rsid w:val="005E7CA5"/>
    <w:rsid w:val="005F0CA2"/>
    <w:rsid w:val="005F1CF5"/>
    <w:rsid w:val="005F2D42"/>
    <w:rsid w:val="005F3113"/>
    <w:rsid w:val="005F37F4"/>
    <w:rsid w:val="005F3A2F"/>
    <w:rsid w:val="005F3BA2"/>
    <w:rsid w:val="005F42D0"/>
    <w:rsid w:val="005F463E"/>
    <w:rsid w:val="005F48C0"/>
    <w:rsid w:val="005F4BD0"/>
    <w:rsid w:val="005F5C9C"/>
    <w:rsid w:val="005F68B3"/>
    <w:rsid w:val="005F68C2"/>
    <w:rsid w:val="005F690C"/>
    <w:rsid w:val="005F741D"/>
    <w:rsid w:val="005F7DAD"/>
    <w:rsid w:val="005F7DB0"/>
    <w:rsid w:val="0060091D"/>
    <w:rsid w:val="00601C13"/>
    <w:rsid w:val="00601E9E"/>
    <w:rsid w:val="0060340C"/>
    <w:rsid w:val="00604B65"/>
    <w:rsid w:val="00604FD6"/>
    <w:rsid w:val="006055C0"/>
    <w:rsid w:val="00605689"/>
    <w:rsid w:val="00605F08"/>
    <w:rsid w:val="00606072"/>
    <w:rsid w:val="0060611E"/>
    <w:rsid w:val="00606F6C"/>
    <w:rsid w:val="00607FCB"/>
    <w:rsid w:val="00610511"/>
    <w:rsid w:val="00611214"/>
    <w:rsid w:val="00611B8C"/>
    <w:rsid w:val="00612B2B"/>
    <w:rsid w:val="006131EF"/>
    <w:rsid w:val="00613A80"/>
    <w:rsid w:val="00614230"/>
    <w:rsid w:val="00614738"/>
    <w:rsid w:val="00614D60"/>
    <w:rsid w:val="0061569E"/>
    <w:rsid w:val="006156F0"/>
    <w:rsid w:val="00615977"/>
    <w:rsid w:val="0061719B"/>
    <w:rsid w:val="006178B0"/>
    <w:rsid w:val="00620043"/>
    <w:rsid w:val="00621706"/>
    <w:rsid w:val="006224D7"/>
    <w:rsid w:val="00622B1F"/>
    <w:rsid w:val="00622FDE"/>
    <w:rsid w:val="00623F5A"/>
    <w:rsid w:val="00624837"/>
    <w:rsid w:val="00625006"/>
    <w:rsid w:val="00625090"/>
    <w:rsid w:val="00625705"/>
    <w:rsid w:val="00625970"/>
    <w:rsid w:val="0062652C"/>
    <w:rsid w:val="00626D3C"/>
    <w:rsid w:val="00627E76"/>
    <w:rsid w:val="00631050"/>
    <w:rsid w:val="006314D5"/>
    <w:rsid w:val="00631CC1"/>
    <w:rsid w:val="00631F61"/>
    <w:rsid w:val="006323A5"/>
    <w:rsid w:val="00632AF8"/>
    <w:rsid w:val="00632B9F"/>
    <w:rsid w:val="00632DC1"/>
    <w:rsid w:val="0063342F"/>
    <w:rsid w:val="00634289"/>
    <w:rsid w:val="00635F27"/>
    <w:rsid w:val="00636818"/>
    <w:rsid w:val="0063742E"/>
    <w:rsid w:val="00640A09"/>
    <w:rsid w:val="00641542"/>
    <w:rsid w:val="0064178D"/>
    <w:rsid w:val="00642005"/>
    <w:rsid w:val="00642189"/>
    <w:rsid w:val="006423D6"/>
    <w:rsid w:val="00643AB1"/>
    <w:rsid w:val="006443B8"/>
    <w:rsid w:val="0064460F"/>
    <w:rsid w:val="00644B12"/>
    <w:rsid w:val="00645338"/>
    <w:rsid w:val="00645EDB"/>
    <w:rsid w:val="0064777A"/>
    <w:rsid w:val="00650287"/>
    <w:rsid w:val="006508C2"/>
    <w:rsid w:val="00650995"/>
    <w:rsid w:val="00650999"/>
    <w:rsid w:val="006514A7"/>
    <w:rsid w:val="006518DE"/>
    <w:rsid w:val="00653182"/>
    <w:rsid w:val="00654FC9"/>
    <w:rsid w:val="006559E8"/>
    <w:rsid w:val="006564D7"/>
    <w:rsid w:val="00657C36"/>
    <w:rsid w:val="006608BC"/>
    <w:rsid w:val="00660B63"/>
    <w:rsid w:val="006612AC"/>
    <w:rsid w:val="00661736"/>
    <w:rsid w:val="00661915"/>
    <w:rsid w:val="0066191D"/>
    <w:rsid w:val="0066209F"/>
    <w:rsid w:val="00662912"/>
    <w:rsid w:val="006639B3"/>
    <w:rsid w:val="006650BC"/>
    <w:rsid w:val="0066579C"/>
    <w:rsid w:val="00665E46"/>
    <w:rsid w:val="00666A8C"/>
    <w:rsid w:val="006679DF"/>
    <w:rsid w:val="0067000E"/>
    <w:rsid w:val="006707F1"/>
    <w:rsid w:val="00670D5F"/>
    <w:rsid w:val="00671D4A"/>
    <w:rsid w:val="00671D9C"/>
    <w:rsid w:val="00672006"/>
    <w:rsid w:val="00673C1F"/>
    <w:rsid w:val="006754AC"/>
    <w:rsid w:val="0067598A"/>
    <w:rsid w:val="00675C64"/>
    <w:rsid w:val="0067643A"/>
    <w:rsid w:val="00676BB0"/>
    <w:rsid w:val="006771C1"/>
    <w:rsid w:val="00677241"/>
    <w:rsid w:val="006775FC"/>
    <w:rsid w:val="00680642"/>
    <w:rsid w:val="00681D9C"/>
    <w:rsid w:val="0068223E"/>
    <w:rsid w:val="00683544"/>
    <w:rsid w:val="00683F4D"/>
    <w:rsid w:val="00684648"/>
    <w:rsid w:val="00685FAC"/>
    <w:rsid w:val="006866E3"/>
    <w:rsid w:val="00686B45"/>
    <w:rsid w:val="00687472"/>
    <w:rsid w:val="006877F8"/>
    <w:rsid w:val="00687880"/>
    <w:rsid w:val="006933C7"/>
    <w:rsid w:val="006934C9"/>
    <w:rsid w:val="006942D2"/>
    <w:rsid w:val="006943A9"/>
    <w:rsid w:val="00694EC4"/>
    <w:rsid w:val="00695D8B"/>
    <w:rsid w:val="00696772"/>
    <w:rsid w:val="006968A3"/>
    <w:rsid w:val="00697122"/>
    <w:rsid w:val="0069718C"/>
    <w:rsid w:val="00697208"/>
    <w:rsid w:val="0069775E"/>
    <w:rsid w:val="0069782A"/>
    <w:rsid w:val="00697C29"/>
    <w:rsid w:val="00697C2F"/>
    <w:rsid w:val="006A0202"/>
    <w:rsid w:val="006A0291"/>
    <w:rsid w:val="006A087F"/>
    <w:rsid w:val="006A0CF2"/>
    <w:rsid w:val="006A14CB"/>
    <w:rsid w:val="006A1792"/>
    <w:rsid w:val="006A2519"/>
    <w:rsid w:val="006A26BD"/>
    <w:rsid w:val="006A28E9"/>
    <w:rsid w:val="006A3078"/>
    <w:rsid w:val="006A4582"/>
    <w:rsid w:val="006A484C"/>
    <w:rsid w:val="006A4AA8"/>
    <w:rsid w:val="006A5450"/>
    <w:rsid w:val="006A554C"/>
    <w:rsid w:val="006A6142"/>
    <w:rsid w:val="006A65C5"/>
    <w:rsid w:val="006A660B"/>
    <w:rsid w:val="006A6959"/>
    <w:rsid w:val="006A7FAC"/>
    <w:rsid w:val="006B11EB"/>
    <w:rsid w:val="006B24AB"/>
    <w:rsid w:val="006B3207"/>
    <w:rsid w:val="006B33AA"/>
    <w:rsid w:val="006B3641"/>
    <w:rsid w:val="006B41C9"/>
    <w:rsid w:val="006B46E5"/>
    <w:rsid w:val="006B52EA"/>
    <w:rsid w:val="006B62FF"/>
    <w:rsid w:val="006C0011"/>
    <w:rsid w:val="006C01BD"/>
    <w:rsid w:val="006C021C"/>
    <w:rsid w:val="006C1A08"/>
    <w:rsid w:val="006C2405"/>
    <w:rsid w:val="006C32C9"/>
    <w:rsid w:val="006C3ECB"/>
    <w:rsid w:val="006C46AE"/>
    <w:rsid w:val="006C4724"/>
    <w:rsid w:val="006C5291"/>
    <w:rsid w:val="006C6B7F"/>
    <w:rsid w:val="006C6DD7"/>
    <w:rsid w:val="006C74E1"/>
    <w:rsid w:val="006C77C8"/>
    <w:rsid w:val="006C7C2B"/>
    <w:rsid w:val="006D0AFF"/>
    <w:rsid w:val="006D0DB6"/>
    <w:rsid w:val="006D1CE9"/>
    <w:rsid w:val="006D243A"/>
    <w:rsid w:val="006D4B42"/>
    <w:rsid w:val="006D66A5"/>
    <w:rsid w:val="006D707C"/>
    <w:rsid w:val="006D76BE"/>
    <w:rsid w:val="006E0110"/>
    <w:rsid w:val="006E0B56"/>
    <w:rsid w:val="006E14E0"/>
    <w:rsid w:val="006E1EEA"/>
    <w:rsid w:val="006E2B68"/>
    <w:rsid w:val="006E32D1"/>
    <w:rsid w:val="006E3646"/>
    <w:rsid w:val="006E3C15"/>
    <w:rsid w:val="006E4F78"/>
    <w:rsid w:val="006E58E9"/>
    <w:rsid w:val="006E5D14"/>
    <w:rsid w:val="006E6242"/>
    <w:rsid w:val="006E7DA5"/>
    <w:rsid w:val="006E7E31"/>
    <w:rsid w:val="006E7F44"/>
    <w:rsid w:val="006F0ADA"/>
    <w:rsid w:val="006F1273"/>
    <w:rsid w:val="006F17A9"/>
    <w:rsid w:val="006F1AAE"/>
    <w:rsid w:val="006F1AD6"/>
    <w:rsid w:val="006F21BD"/>
    <w:rsid w:val="006F27F0"/>
    <w:rsid w:val="006F2A70"/>
    <w:rsid w:val="006F4877"/>
    <w:rsid w:val="006F534E"/>
    <w:rsid w:val="006F57F2"/>
    <w:rsid w:val="006F69A4"/>
    <w:rsid w:val="006F7992"/>
    <w:rsid w:val="006F79EB"/>
    <w:rsid w:val="006F7B79"/>
    <w:rsid w:val="006F7BC9"/>
    <w:rsid w:val="0070035B"/>
    <w:rsid w:val="00700DE9"/>
    <w:rsid w:val="00701221"/>
    <w:rsid w:val="00701526"/>
    <w:rsid w:val="00701947"/>
    <w:rsid w:val="00702937"/>
    <w:rsid w:val="0070399C"/>
    <w:rsid w:val="007054EB"/>
    <w:rsid w:val="0070657D"/>
    <w:rsid w:val="00707D8D"/>
    <w:rsid w:val="00710F8E"/>
    <w:rsid w:val="007110C9"/>
    <w:rsid w:val="007121ED"/>
    <w:rsid w:val="0071256F"/>
    <w:rsid w:val="007125C2"/>
    <w:rsid w:val="00712B9A"/>
    <w:rsid w:val="00713266"/>
    <w:rsid w:val="00714A0A"/>
    <w:rsid w:val="00714D5D"/>
    <w:rsid w:val="007157D8"/>
    <w:rsid w:val="0071647A"/>
    <w:rsid w:val="007166C7"/>
    <w:rsid w:val="0072010A"/>
    <w:rsid w:val="00721AB7"/>
    <w:rsid w:val="00722255"/>
    <w:rsid w:val="0072271D"/>
    <w:rsid w:val="00723B91"/>
    <w:rsid w:val="00723ED2"/>
    <w:rsid w:val="00724F54"/>
    <w:rsid w:val="00724FA5"/>
    <w:rsid w:val="00725866"/>
    <w:rsid w:val="00725E90"/>
    <w:rsid w:val="0072691F"/>
    <w:rsid w:val="00726EFC"/>
    <w:rsid w:val="00727383"/>
    <w:rsid w:val="0072742D"/>
    <w:rsid w:val="0073014A"/>
    <w:rsid w:val="00730BA3"/>
    <w:rsid w:val="007314EE"/>
    <w:rsid w:val="00731841"/>
    <w:rsid w:val="0073377D"/>
    <w:rsid w:val="00734323"/>
    <w:rsid w:val="00734609"/>
    <w:rsid w:val="00735AF7"/>
    <w:rsid w:val="00735EA5"/>
    <w:rsid w:val="007362E2"/>
    <w:rsid w:val="00736C51"/>
    <w:rsid w:val="00736ED8"/>
    <w:rsid w:val="007371AB"/>
    <w:rsid w:val="0073771A"/>
    <w:rsid w:val="00737A20"/>
    <w:rsid w:val="00737C82"/>
    <w:rsid w:val="00737F25"/>
    <w:rsid w:val="00740773"/>
    <w:rsid w:val="00740D33"/>
    <w:rsid w:val="007410E9"/>
    <w:rsid w:val="00741351"/>
    <w:rsid w:val="00741945"/>
    <w:rsid w:val="007420FC"/>
    <w:rsid w:val="00743F2B"/>
    <w:rsid w:val="007445EB"/>
    <w:rsid w:val="0074466F"/>
    <w:rsid w:val="007448C9"/>
    <w:rsid w:val="00744A8D"/>
    <w:rsid w:val="00744C28"/>
    <w:rsid w:val="00744E5A"/>
    <w:rsid w:val="00744F46"/>
    <w:rsid w:val="007451E5"/>
    <w:rsid w:val="00745733"/>
    <w:rsid w:val="00745C72"/>
    <w:rsid w:val="00746C72"/>
    <w:rsid w:val="00746CDF"/>
    <w:rsid w:val="00747270"/>
    <w:rsid w:val="00747747"/>
    <w:rsid w:val="00747F97"/>
    <w:rsid w:val="0075129F"/>
    <w:rsid w:val="00751A0A"/>
    <w:rsid w:val="00751D86"/>
    <w:rsid w:val="00752A59"/>
    <w:rsid w:val="00752C5E"/>
    <w:rsid w:val="00752EDC"/>
    <w:rsid w:val="00753CD2"/>
    <w:rsid w:val="00754610"/>
    <w:rsid w:val="0075511A"/>
    <w:rsid w:val="00756005"/>
    <w:rsid w:val="00756909"/>
    <w:rsid w:val="007570DA"/>
    <w:rsid w:val="00760306"/>
    <w:rsid w:val="00760BB3"/>
    <w:rsid w:val="00760BDB"/>
    <w:rsid w:val="007620D4"/>
    <w:rsid w:val="007632C2"/>
    <w:rsid w:val="007660B8"/>
    <w:rsid w:val="0076645A"/>
    <w:rsid w:val="0076664B"/>
    <w:rsid w:val="0076678F"/>
    <w:rsid w:val="00766829"/>
    <w:rsid w:val="00766F13"/>
    <w:rsid w:val="00767040"/>
    <w:rsid w:val="0076788A"/>
    <w:rsid w:val="007679F3"/>
    <w:rsid w:val="00767AD6"/>
    <w:rsid w:val="00771910"/>
    <w:rsid w:val="00771B01"/>
    <w:rsid w:val="00772C35"/>
    <w:rsid w:val="0077378D"/>
    <w:rsid w:val="00773AA6"/>
    <w:rsid w:val="00773BAF"/>
    <w:rsid w:val="0077426A"/>
    <w:rsid w:val="007749D9"/>
    <w:rsid w:val="00774D07"/>
    <w:rsid w:val="007765DC"/>
    <w:rsid w:val="00777A8D"/>
    <w:rsid w:val="007801C8"/>
    <w:rsid w:val="00782431"/>
    <w:rsid w:val="0078265A"/>
    <w:rsid w:val="0078396E"/>
    <w:rsid w:val="007839CC"/>
    <w:rsid w:val="007839F6"/>
    <w:rsid w:val="007847E6"/>
    <w:rsid w:val="0078540F"/>
    <w:rsid w:val="00785EEC"/>
    <w:rsid w:val="007865BE"/>
    <w:rsid w:val="007875A5"/>
    <w:rsid w:val="007900E4"/>
    <w:rsid w:val="007906D1"/>
    <w:rsid w:val="00790991"/>
    <w:rsid w:val="00790998"/>
    <w:rsid w:val="00791798"/>
    <w:rsid w:val="00792BC7"/>
    <w:rsid w:val="00792D7D"/>
    <w:rsid w:val="007930C2"/>
    <w:rsid w:val="00793238"/>
    <w:rsid w:val="007951B0"/>
    <w:rsid w:val="00795721"/>
    <w:rsid w:val="00795816"/>
    <w:rsid w:val="00795B0E"/>
    <w:rsid w:val="0079603E"/>
    <w:rsid w:val="00796454"/>
    <w:rsid w:val="0079687E"/>
    <w:rsid w:val="00797765"/>
    <w:rsid w:val="007977F5"/>
    <w:rsid w:val="007A02FA"/>
    <w:rsid w:val="007A0C61"/>
    <w:rsid w:val="007A15E7"/>
    <w:rsid w:val="007A3943"/>
    <w:rsid w:val="007A3B5E"/>
    <w:rsid w:val="007A3BB4"/>
    <w:rsid w:val="007A3BE6"/>
    <w:rsid w:val="007A3E24"/>
    <w:rsid w:val="007A470B"/>
    <w:rsid w:val="007A5531"/>
    <w:rsid w:val="007A5AAB"/>
    <w:rsid w:val="007A6416"/>
    <w:rsid w:val="007A670A"/>
    <w:rsid w:val="007B0EB4"/>
    <w:rsid w:val="007B0F4D"/>
    <w:rsid w:val="007B1CF5"/>
    <w:rsid w:val="007B1FAE"/>
    <w:rsid w:val="007B257A"/>
    <w:rsid w:val="007B271C"/>
    <w:rsid w:val="007B3936"/>
    <w:rsid w:val="007B3A96"/>
    <w:rsid w:val="007B44C5"/>
    <w:rsid w:val="007B50C9"/>
    <w:rsid w:val="007B59CB"/>
    <w:rsid w:val="007B5E3B"/>
    <w:rsid w:val="007B6A15"/>
    <w:rsid w:val="007B6EA6"/>
    <w:rsid w:val="007B7DFE"/>
    <w:rsid w:val="007C008D"/>
    <w:rsid w:val="007C03B6"/>
    <w:rsid w:val="007C041E"/>
    <w:rsid w:val="007C054A"/>
    <w:rsid w:val="007C05A7"/>
    <w:rsid w:val="007C1654"/>
    <w:rsid w:val="007C1CAE"/>
    <w:rsid w:val="007C3103"/>
    <w:rsid w:val="007C3640"/>
    <w:rsid w:val="007C5FC6"/>
    <w:rsid w:val="007C6A06"/>
    <w:rsid w:val="007C7E91"/>
    <w:rsid w:val="007D1219"/>
    <w:rsid w:val="007D155E"/>
    <w:rsid w:val="007D1B05"/>
    <w:rsid w:val="007D287B"/>
    <w:rsid w:val="007D2B90"/>
    <w:rsid w:val="007D391E"/>
    <w:rsid w:val="007D4653"/>
    <w:rsid w:val="007D4AB2"/>
    <w:rsid w:val="007D5DE6"/>
    <w:rsid w:val="007D7270"/>
    <w:rsid w:val="007D7C00"/>
    <w:rsid w:val="007E1128"/>
    <w:rsid w:val="007E171F"/>
    <w:rsid w:val="007E17AD"/>
    <w:rsid w:val="007E2C90"/>
    <w:rsid w:val="007E2D95"/>
    <w:rsid w:val="007E307C"/>
    <w:rsid w:val="007E3F24"/>
    <w:rsid w:val="007E44F1"/>
    <w:rsid w:val="007E4778"/>
    <w:rsid w:val="007E4AEB"/>
    <w:rsid w:val="007E4BA9"/>
    <w:rsid w:val="007E4D1E"/>
    <w:rsid w:val="007E5C05"/>
    <w:rsid w:val="007E5E8D"/>
    <w:rsid w:val="007E6484"/>
    <w:rsid w:val="007F0153"/>
    <w:rsid w:val="007F0378"/>
    <w:rsid w:val="007F14EA"/>
    <w:rsid w:val="007F241C"/>
    <w:rsid w:val="007F29B2"/>
    <w:rsid w:val="007F2FF1"/>
    <w:rsid w:val="007F3BEE"/>
    <w:rsid w:val="007F4189"/>
    <w:rsid w:val="007F5078"/>
    <w:rsid w:val="007F6205"/>
    <w:rsid w:val="007F642C"/>
    <w:rsid w:val="007F71B9"/>
    <w:rsid w:val="007F7F8B"/>
    <w:rsid w:val="008002AC"/>
    <w:rsid w:val="00800DDC"/>
    <w:rsid w:val="00802A8E"/>
    <w:rsid w:val="00802A98"/>
    <w:rsid w:val="00802B8F"/>
    <w:rsid w:val="00803678"/>
    <w:rsid w:val="008044A3"/>
    <w:rsid w:val="00804961"/>
    <w:rsid w:val="0080564F"/>
    <w:rsid w:val="00810E02"/>
    <w:rsid w:val="00811DC9"/>
    <w:rsid w:val="00812FDD"/>
    <w:rsid w:val="008136A6"/>
    <w:rsid w:val="00813C24"/>
    <w:rsid w:val="00814EB3"/>
    <w:rsid w:val="0081516C"/>
    <w:rsid w:val="00816579"/>
    <w:rsid w:val="00816D61"/>
    <w:rsid w:val="0081786E"/>
    <w:rsid w:val="00817E2D"/>
    <w:rsid w:val="00817F78"/>
    <w:rsid w:val="008210F6"/>
    <w:rsid w:val="0082149E"/>
    <w:rsid w:val="00821990"/>
    <w:rsid w:val="0082226B"/>
    <w:rsid w:val="00822608"/>
    <w:rsid w:val="0082262F"/>
    <w:rsid w:val="0082280B"/>
    <w:rsid w:val="0082327F"/>
    <w:rsid w:val="008247E3"/>
    <w:rsid w:val="00824E76"/>
    <w:rsid w:val="00825781"/>
    <w:rsid w:val="00825B5F"/>
    <w:rsid w:val="00825F9A"/>
    <w:rsid w:val="00825FB5"/>
    <w:rsid w:val="0082666A"/>
    <w:rsid w:val="0082687A"/>
    <w:rsid w:val="008276D5"/>
    <w:rsid w:val="00827B79"/>
    <w:rsid w:val="00827F80"/>
    <w:rsid w:val="00830A6E"/>
    <w:rsid w:val="0083135E"/>
    <w:rsid w:val="0083278C"/>
    <w:rsid w:val="0083608C"/>
    <w:rsid w:val="00837280"/>
    <w:rsid w:val="00840224"/>
    <w:rsid w:val="00841406"/>
    <w:rsid w:val="0084167E"/>
    <w:rsid w:val="008427A3"/>
    <w:rsid w:val="00842EB8"/>
    <w:rsid w:val="00843D5D"/>
    <w:rsid w:val="00843F4B"/>
    <w:rsid w:val="00845B86"/>
    <w:rsid w:val="00846AEC"/>
    <w:rsid w:val="00846C0D"/>
    <w:rsid w:val="00846C5C"/>
    <w:rsid w:val="00846D0E"/>
    <w:rsid w:val="00846FB0"/>
    <w:rsid w:val="00847812"/>
    <w:rsid w:val="00847F9D"/>
    <w:rsid w:val="00850B14"/>
    <w:rsid w:val="00851AE0"/>
    <w:rsid w:val="0085283A"/>
    <w:rsid w:val="00852BD3"/>
    <w:rsid w:val="00852FBC"/>
    <w:rsid w:val="00853B33"/>
    <w:rsid w:val="00854828"/>
    <w:rsid w:val="00854C99"/>
    <w:rsid w:val="00854E43"/>
    <w:rsid w:val="008551C8"/>
    <w:rsid w:val="008558DD"/>
    <w:rsid w:val="008559D7"/>
    <w:rsid w:val="00856B86"/>
    <w:rsid w:val="00856DBB"/>
    <w:rsid w:val="00856EB7"/>
    <w:rsid w:val="008576CA"/>
    <w:rsid w:val="008607F1"/>
    <w:rsid w:val="008613E8"/>
    <w:rsid w:val="0086262B"/>
    <w:rsid w:val="00862853"/>
    <w:rsid w:val="00863F55"/>
    <w:rsid w:val="0086435B"/>
    <w:rsid w:val="00865546"/>
    <w:rsid w:val="00865618"/>
    <w:rsid w:val="008656DE"/>
    <w:rsid w:val="00866ED7"/>
    <w:rsid w:val="00867DCD"/>
    <w:rsid w:val="00867E77"/>
    <w:rsid w:val="0087022C"/>
    <w:rsid w:val="00870553"/>
    <w:rsid w:val="00870756"/>
    <w:rsid w:val="00871FAB"/>
    <w:rsid w:val="00872B12"/>
    <w:rsid w:val="008735D7"/>
    <w:rsid w:val="0087369F"/>
    <w:rsid w:val="008737DD"/>
    <w:rsid w:val="00873E1C"/>
    <w:rsid w:val="00873EC2"/>
    <w:rsid w:val="008740E1"/>
    <w:rsid w:val="00875340"/>
    <w:rsid w:val="00876EAA"/>
    <w:rsid w:val="008771B4"/>
    <w:rsid w:val="008772EC"/>
    <w:rsid w:val="00877770"/>
    <w:rsid w:val="0087780E"/>
    <w:rsid w:val="00880650"/>
    <w:rsid w:val="008807DA"/>
    <w:rsid w:val="00880D51"/>
    <w:rsid w:val="00880DDB"/>
    <w:rsid w:val="00881755"/>
    <w:rsid w:val="00881843"/>
    <w:rsid w:val="00881D55"/>
    <w:rsid w:val="008827DC"/>
    <w:rsid w:val="0088309A"/>
    <w:rsid w:val="0088321A"/>
    <w:rsid w:val="00883D64"/>
    <w:rsid w:val="008844E7"/>
    <w:rsid w:val="008864BF"/>
    <w:rsid w:val="00886B22"/>
    <w:rsid w:val="00887D1F"/>
    <w:rsid w:val="008902B9"/>
    <w:rsid w:val="008907D5"/>
    <w:rsid w:val="00890A99"/>
    <w:rsid w:val="008923C9"/>
    <w:rsid w:val="008923EB"/>
    <w:rsid w:val="0089262F"/>
    <w:rsid w:val="008926E6"/>
    <w:rsid w:val="00892D9A"/>
    <w:rsid w:val="00893010"/>
    <w:rsid w:val="00893821"/>
    <w:rsid w:val="00893854"/>
    <w:rsid w:val="008945E0"/>
    <w:rsid w:val="00895F2E"/>
    <w:rsid w:val="00896439"/>
    <w:rsid w:val="008965D1"/>
    <w:rsid w:val="00896E5B"/>
    <w:rsid w:val="00896E95"/>
    <w:rsid w:val="00896F8B"/>
    <w:rsid w:val="008971B0"/>
    <w:rsid w:val="008A004D"/>
    <w:rsid w:val="008A0D36"/>
    <w:rsid w:val="008A1223"/>
    <w:rsid w:val="008A17F7"/>
    <w:rsid w:val="008A2892"/>
    <w:rsid w:val="008A2C71"/>
    <w:rsid w:val="008A2F19"/>
    <w:rsid w:val="008A349F"/>
    <w:rsid w:val="008A350F"/>
    <w:rsid w:val="008A4C19"/>
    <w:rsid w:val="008A4F33"/>
    <w:rsid w:val="008A55A4"/>
    <w:rsid w:val="008A5B89"/>
    <w:rsid w:val="008A5F85"/>
    <w:rsid w:val="008A6486"/>
    <w:rsid w:val="008A76F2"/>
    <w:rsid w:val="008A7909"/>
    <w:rsid w:val="008B06B4"/>
    <w:rsid w:val="008B0941"/>
    <w:rsid w:val="008B0BF5"/>
    <w:rsid w:val="008B2FCD"/>
    <w:rsid w:val="008B3253"/>
    <w:rsid w:val="008B3454"/>
    <w:rsid w:val="008B381E"/>
    <w:rsid w:val="008B5036"/>
    <w:rsid w:val="008B51DF"/>
    <w:rsid w:val="008B5BA4"/>
    <w:rsid w:val="008B5FA1"/>
    <w:rsid w:val="008B629A"/>
    <w:rsid w:val="008B7540"/>
    <w:rsid w:val="008B7BCE"/>
    <w:rsid w:val="008B7C4B"/>
    <w:rsid w:val="008C050E"/>
    <w:rsid w:val="008C0C06"/>
    <w:rsid w:val="008C105F"/>
    <w:rsid w:val="008C116D"/>
    <w:rsid w:val="008C1296"/>
    <w:rsid w:val="008C29B5"/>
    <w:rsid w:val="008C2ACC"/>
    <w:rsid w:val="008C2F31"/>
    <w:rsid w:val="008C3BAC"/>
    <w:rsid w:val="008C3E05"/>
    <w:rsid w:val="008C45D0"/>
    <w:rsid w:val="008C531D"/>
    <w:rsid w:val="008C5C9B"/>
    <w:rsid w:val="008C5CE0"/>
    <w:rsid w:val="008C6D34"/>
    <w:rsid w:val="008D0DAD"/>
    <w:rsid w:val="008D0FED"/>
    <w:rsid w:val="008D14B6"/>
    <w:rsid w:val="008D198B"/>
    <w:rsid w:val="008D39BE"/>
    <w:rsid w:val="008D50F1"/>
    <w:rsid w:val="008D5156"/>
    <w:rsid w:val="008D67FA"/>
    <w:rsid w:val="008D71B1"/>
    <w:rsid w:val="008D72AE"/>
    <w:rsid w:val="008D7698"/>
    <w:rsid w:val="008E00F5"/>
    <w:rsid w:val="008E2F3A"/>
    <w:rsid w:val="008E3336"/>
    <w:rsid w:val="008E3FEF"/>
    <w:rsid w:val="008E486B"/>
    <w:rsid w:val="008E514A"/>
    <w:rsid w:val="008E529E"/>
    <w:rsid w:val="008E55C4"/>
    <w:rsid w:val="008E5AD6"/>
    <w:rsid w:val="008E5B6B"/>
    <w:rsid w:val="008E5C61"/>
    <w:rsid w:val="008E6762"/>
    <w:rsid w:val="008E68F4"/>
    <w:rsid w:val="008E6B47"/>
    <w:rsid w:val="008E736C"/>
    <w:rsid w:val="008E7BAF"/>
    <w:rsid w:val="008F02C3"/>
    <w:rsid w:val="008F0BC6"/>
    <w:rsid w:val="008F1458"/>
    <w:rsid w:val="008F1908"/>
    <w:rsid w:val="008F2474"/>
    <w:rsid w:val="008F28CB"/>
    <w:rsid w:val="008F3AC8"/>
    <w:rsid w:val="008F3CF8"/>
    <w:rsid w:val="008F4899"/>
    <w:rsid w:val="008F5A24"/>
    <w:rsid w:val="008F614A"/>
    <w:rsid w:val="008F64B2"/>
    <w:rsid w:val="008F67F8"/>
    <w:rsid w:val="008F6F8C"/>
    <w:rsid w:val="008F733B"/>
    <w:rsid w:val="008F74A5"/>
    <w:rsid w:val="00900ADA"/>
    <w:rsid w:val="00903743"/>
    <w:rsid w:val="00903805"/>
    <w:rsid w:val="00903E0E"/>
    <w:rsid w:val="009043A4"/>
    <w:rsid w:val="0090505B"/>
    <w:rsid w:val="009050B8"/>
    <w:rsid w:val="009058D3"/>
    <w:rsid w:val="00906DC4"/>
    <w:rsid w:val="00906E56"/>
    <w:rsid w:val="00907E8B"/>
    <w:rsid w:val="009103AE"/>
    <w:rsid w:val="00910619"/>
    <w:rsid w:val="00910BDD"/>
    <w:rsid w:val="00910EF5"/>
    <w:rsid w:val="009117FF"/>
    <w:rsid w:val="009118B8"/>
    <w:rsid w:val="009126F9"/>
    <w:rsid w:val="00912A46"/>
    <w:rsid w:val="00913564"/>
    <w:rsid w:val="009137D2"/>
    <w:rsid w:val="00913897"/>
    <w:rsid w:val="00913AF1"/>
    <w:rsid w:val="00913E11"/>
    <w:rsid w:val="00914163"/>
    <w:rsid w:val="00915350"/>
    <w:rsid w:val="009155CC"/>
    <w:rsid w:val="00915AD0"/>
    <w:rsid w:val="00916558"/>
    <w:rsid w:val="009168C4"/>
    <w:rsid w:val="00916992"/>
    <w:rsid w:val="00916ADB"/>
    <w:rsid w:val="009173E0"/>
    <w:rsid w:val="00917885"/>
    <w:rsid w:val="009203B4"/>
    <w:rsid w:val="00921467"/>
    <w:rsid w:val="00921A2F"/>
    <w:rsid w:val="00921AEB"/>
    <w:rsid w:val="00922A93"/>
    <w:rsid w:val="00922E75"/>
    <w:rsid w:val="009247D9"/>
    <w:rsid w:val="009258F0"/>
    <w:rsid w:val="0092608D"/>
    <w:rsid w:val="00926ACC"/>
    <w:rsid w:val="00927AE5"/>
    <w:rsid w:val="009304A2"/>
    <w:rsid w:val="00930D4A"/>
    <w:rsid w:val="00931855"/>
    <w:rsid w:val="0093326D"/>
    <w:rsid w:val="009335F6"/>
    <w:rsid w:val="0093360D"/>
    <w:rsid w:val="009337BE"/>
    <w:rsid w:val="009355F1"/>
    <w:rsid w:val="00936A50"/>
    <w:rsid w:val="00936C81"/>
    <w:rsid w:val="00937224"/>
    <w:rsid w:val="0094068D"/>
    <w:rsid w:val="009417CB"/>
    <w:rsid w:val="009418EF"/>
    <w:rsid w:val="0094190C"/>
    <w:rsid w:val="009426D2"/>
    <w:rsid w:val="009427A6"/>
    <w:rsid w:val="009427C6"/>
    <w:rsid w:val="00944A53"/>
    <w:rsid w:val="00944B64"/>
    <w:rsid w:val="00944E52"/>
    <w:rsid w:val="00945159"/>
    <w:rsid w:val="00945D88"/>
    <w:rsid w:val="0094606D"/>
    <w:rsid w:val="00946184"/>
    <w:rsid w:val="009472E9"/>
    <w:rsid w:val="00947777"/>
    <w:rsid w:val="009514BB"/>
    <w:rsid w:val="00951698"/>
    <w:rsid w:val="0095299D"/>
    <w:rsid w:val="0095312A"/>
    <w:rsid w:val="00953D4F"/>
    <w:rsid w:val="0095579C"/>
    <w:rsid w:val="00955CFB"/>
    <w:rsid w:val="00955E5C"/>
    <w:rsid w:val="00956C4A"/>
    <w:rsid w:val="009570DD"/>
    <w:rsid w:val="00960739"/>
    <w:rsid w:val="00962380"/>
    <w:rsid w:val="0096300A"/>
    <w:rsid w:val="00963189"/>
    <w:rsid w:val="00963B78"/>
    <w:rsid w:val="00963C64"/>
    <w:rsid w:val="00963EC9"/>
    <w:rsid w:val="00965715"/>
    <w:rsid w:val="00965771"/>
    <w:rsid w:val="00967036"/>
    <w:rsid w:val="009673BF"/>
    <w:rsid w:val="009673D1"/>
    <w:rsid w:val="00970280"/>
    <w:rsid w:val="00970C26"/>
    <w:rsid w:val="00972540"/>
    <w:rsid w:val="009726CA"/>
    <w:rsid w:val="00973415"/>
    <w:rsid w:val="00973AFA"/>
    <w:rsid w:val="00973BD2"/>
    <w:rsid w:val="00975BE8"/>
    <w:rsid w:val="009762AD"/>
    <w:rsid w:val="009779E9"/>
    <w:rsid w:val="009808B4"/>
    <w:rsid w:val="00981D5E"/>
    <w:rsid w:val="0098210F"/>
    <w:rsid w:val="0098271C"/>
    <w:rsid w:val="00983885"/>
    <w:rsid w:val="009840BE"/>
    <w:rsid w:val="0098447A"/>
    <w:rsid w:val="0098482A"/>
    <w:rsid w:val="00984BE2"/>
    <w:rsid w:val="00984C47"/>
    <w:rsid w:val="00984E6C"/>
    <w:rsid w:val="009851F4"/>
    <w:rsid w:val="00985732"/>
    <w:rsid w:val="00985D08"/>
    <w:rsid w:val="00986DD8"/>
    <w:rsid w:val="0099040E"/>
    <w:rsid w:val="0099065D"/>
    <w:rsid w:val="00990862"/>
    <w:rsid w:val="00990FC8"/>
    <w:rsid w:val="00991D90"/>
    <w:rsid w:val="009922DB"/>
    <w:rsid w:val="00992B4F"/>
    <w:rsid w:val="00992E9C"/>
    <w:rsid w:val="00993312"/>
    <w:rsid w:val="00994093"/>
    <w:rsid w:val="00994837"/>
    <w:rsid w:val="00994FA4"/>
    <w:rsid w:val="00995428"/>
    <w:rsid w:val="00996ED6"/>
    <w:rsid w:val="009A007D"/>
    <w:rsid w:val="009A2836"/>
    <w:rsid w:val="009A2E88"/>
    <w:rsid w:val="009A41CC"/>
    <w:rsid w:val="009A52EB"/>
    <w:rsid w:val="009A5BB6"/>
    <w:rsid w:val="009A5CEB"/>
    <w:rsid w:val="009A6C78"/>
    <w:rsid w:val="009A7560"/>
    <w:rsid w:val="009A7CC8"/>
    <w:rsid w:val="009B0329"/>
    <w:rsid w:val="009B11A0"/>
    <w:rsid w:val="009B1292"/>
    <w:rsid w:val="009B1B02"/>
    <w:rsid w:val="009B1BB9"/>
    <w:rsid w:val="009B3DC8"/>
    <w:rsid w:val="009B4369"/>
    <w:rsid w:val="009B4C52"/>
    <w:rsid w:val="009B4E78"/>
    <w:rsid w:val="009B506B"/>
    <w:rsid w:val="009B55D2"/>
    <w:rsid w:val="009B5892"/>
    <w:rsid w:val="009B5E09"/>
    <w:rsid w:val="009B7B29"/>
    <w:rsid w:val="009C0CDA"/>
    <w:rsid w:val="009C0F16"/>
    <w:rsid w:val="009C14F1"/>
    <w:rsid w:val="009C1E0C"/>
    <w:rsid w:val="009C342B"/>
    <w:rsid w:val="009C3498"/>
    <w:rsid w:val="009C3604"/>
    <w:rsid w:val="009C4268"/>
    <w:rsid w:val="009C5A76"/>
    <w:rsid w:val="009C5AA2"/>
    <w:rsid w:val="009C5AF9"/>
    <w:rsid w:val="009C718D"/>
    <w:rsid w:val="009D0496"/>
    <w:rsid w:val="009D04B8"/>
    <w:rsid w:val="009D1523"/>
    <w:rsid w:val="009D1A11"/>
    <w:rsid w:val="009D208D"/>
    <w:rsid w:val="009D2B68"/>
    <w:rsid w:val="009D2CC3"/>
    <w:rsid w:val="009D357D"/>
    <w:rsid w:val="009D407E"/>
    <w:rsid w:val="009D4199"/>
    <w:rsid w:val="009D4A5D"/>
    <w:rsid w:val="009D5855"/>
    <w:rsid w:val="009D5F60"/>
    <w:rsid w:val="009D67CC"/>
    <w:rsid w:val="009E021E"/>
    <w:rsid w:val="009E0FA0"/>
    <w:rsid w:val="009E1823"/>
    <w:rsid w:val="009E20CD"/>
    <w:rsid w:val="009E2509"/>
    <w:rsid w:val="009E2A2A"/>
    <w:rsid w:val="009E2ED7"/>
    <w:rsid w:val="009E3BE0"/>
    <w:rsid w:val="009E3F84"/>
    <w:rsid w:val="009E4B40"/>
    <w:rsid w:val="009E4E84"/>
    <w:rsid w:val="009E5390"/>
    <w:rsid w:val="009E6455"/>
    <w:rsid w:val="009E6696"/>
    <w:rsid w:val="009E72EE"/>
    <w:rsid w:val="009E7E6E"/>
    <w:rsid w:val="009F01A0"/>
    <w:rsid w:val="009F0F62"/>
    <w:rsid w:val="009F113A"/>
    <w:rsid w:val="009F11A5"/>
    <w:rsid w:val="009F14A9"/>
    <w:rsid w:val="009F221E"/>
    <w:rsid w:val="009F2A9D"/>
    <w:rsid w:val="009F3C94"/>
    <w:rsid w:val="009F4279"/>
    <w:rsid w:val="009F46A5"/>
    <w:rsid w:val="009F4C6B"/>
    <w:rsid w:val="009F59A1"/>
    <w:rsid w:val="009F6CD2"/>
    <w:rsid w:val="009F7043"/>
    <w:rsid w:val="009F7072"/>
    <w:rsid w:val="00A00866"/>
    <w:rsid w:val="00A03620"/>
    <w:rsid w:val="00A04893"/>
    <w:rsid w:val="00A04AE4"/>
    <w:rsid w:val="00A055EC"/>
    <w:rsid w:val="00A05678"/>
    <w:rsid w:val="00A066F4"/>
    <w:rsid w:val="00A10DE0"/>
    <w:rsid w:val="00A10FBF"/>
    <w:rsid w:val="00A11072"/>
    <w:rsid w:val="00A113D8"/>
    <w:rsid w:val="00A11640"/>
    <w:rsid w:val="00A11772"/>
    <w:rsid w:val="00A12219"/>
    <w:rsid w:val="00A132A6"/>
    <w:rsid w:val="00A1348F"/>
    <w:rsid w:val="00A13543"/>
    <w:rsid w:val="00A1487D"/>
    <w:rsid w:val="00A14E75"/>
    <w:rsid w:val="00A15116"/>
    <w:rsid w:val="00A15270"/>
    <w:rsid w:val="00A15846"/>
    <w:rsid w:val="00A16ED7"/>
    <w:rsid w:val="00A175BC"/>
    <w:rsid w:val="00A2149C"/>
    <w:rsid w:val="00A2157D"/>
    <w:rsid w:val="00A216F6"/>
    <w:rsid w:val="00A21817"/>
    <w:rsid w:val="00A23B56"/>
    <w:rsid w:val="00A2484A"/>
    <w:rsid w:val="00A251AB"/>
    <w:rsid w:val="00A25A74"/>
    <w:rsid w:val="00A26FE5"/>
    <w:rsid w:val="00A30084"/>
    <w:rsid w:val="00A307CC"/>
    <w:rsid w:val="00A31DC0"/>
    <w:rsid w:val="00A31F11"/>
    <w:rsid w:val="00A32655"/>
    <w:rsid w:val="00A32B4A"/>
    <w:rsid w:val="00A32CBE"/>
    <w:rsid w:val="00A3472E"/>
    <w:rsid w:val="00A35219"/>
    <w:rsid w:val="00A35AFF"/>
    <w:rsid w:val="00A369E4"/>
    <w:rsid w:val="00A37572"/>
    <w:rsid w:val="00A37AB7"/>
    <w:rsid w:val="00A40081"/>
    <w:rsid w:val="00A4011B"/>
    <w:rsid w:val="00A40C01"/>
    <w:rsid w:val="00A40E98"/>
    <w:rsid w:val="00A41BE3"/>
    <w:rsid w:val="00A41CA3"/>
    <w:rsid w:val="00A41E2D"/>
    <w:rsid w:val="00A429B0"/>
    <w:rsid w:val="00A442C2"/>
    <w:rsid w:val="00A445F3"/>
    <w:rsid w:val="00A44D45"/>
    <w:rsid w:val="00A44FCE"/>
    <w:rsid w:val="00A4586E"/>
    <w:rsid w:val="00A45904"/>
    <w:rsid w:val="00A459EA"/>
    <w:rsid w:val="00A45AD0"/>
    <w:rsid w:val="00A45DE8"/>
    <w:rsid w:val="00A46451"/>
    <w:rsid w:val="00A47086"/>
    <w:rsid w:val="00A505F4"/>
    <w:rsid w:val="00A50BD7"/>
    <w:rsid w:val="00A50D26"/>
    <w:rsid w:val="00A50EDE"/>
    <w:rsid w:val="00A514B7"/>
    <w:rsid w:val="00A52057"/>
    <w:rsid w:val="00A5263B"/>
    <w:rsid w:val="00A52D43"/>
    <w:rsid w:val="00A53D57"/>
    <w:rsid w:val="00A53ED4"/>
    <w:rsid w:val="00A54AA7"/>
    <w:rsid w:val="00A54CB7"/>
    <w:rsid w:val="00A55494"/>
    <w:rsid w:val="00A55A96"/>
    <w:rsid w:val="00A572D0"/>
    <w:rsid w:val="00A57837"/>
    <w:rsid w:val="00A578F4"/>
    <w:rsid w:val="00A6011C"/>
    <w:rsid w:val="00A60EA9"/>
    <w:rsid w:val="00A61070"/>
    <w:rsid w:val="00A620C5"/>
    <w:rsid w:val="00A638CA"/>
    <w:rsid w:val="00A6446D"/>
    <w:rsid w:val="00A64CC5"/>
    <w:rsid w:val="00A65670"/>
    <w:rsid w:val="00A65AB3"/>
    <w:rsid w:val="00A65CED"/>
    <w:rsid w:val="00A665B0"/>
    <w:rsid w:val="00A669F6"/>
    <w:rsid w:val="00A66A68"/>
    <w:rsid w:val="00A6747D"/>
    <w:rsid w:val="00A675D6"/>
    <w:rsid w:val="00A6795E"/>
    <w:rsid w:val="00A67E0B"/>
    <w:rsid w:val="00A702FA"/>
    <w:rsid w:val="00A70376"/>
    <w:rsid w:val="00A70880"/>
    <w:rsid w:val="00A70D03"/>
    <w:rsid w:val="00A723B1"/>
    <w:rsid w:val="00A729A1"/>
    <w:rsid w:val="00A73BF6"/>
    <w:rsid w:val="00A741CE"/>
    <w:rsid w:val="00A74F49"/>
    <w:rsid w:val="00A74F50"/>
    <w:rsid w:val="00A752E4"/>
    <w:rsid w:val="00A76216"/>
    <w:rsid w:val="00A76405"/>
    <w:rsid w:val="00A76B4B"/>
    <w:rsid w:val="00A76CB3"/>
    <w:rsid w:val="00A802A9"/>
    <w:rsid w:val="00A80654"/>
    <w:rsid w:val="00A81825"/>
    <w:rsid w:val="00A82545"/>
    <w:rsid w:val="00A83065"/>
    <w:rsid w:val="00A835F4"/>
    <w:rsid w:val="00A8415A"/>
    <w:rsid w:val="00A8605A"/>
    <w:rsid w:val="00A866D9"/>
    <w:rsid w:val="00A876B2"/>
    <w:rsid w:val="00A9084D"/>
    <w:rsid w:val="00A90D69"/>
    <w:rsid w:val="00A90DFC"/>
    <w:rsid w:val="00A92563"/>
    <w:rsid w:val="00A9290F"/>
    <w:rsid w:val="00A93924"/>
    <w:rsid w:val="00A93970"/>
    <w:rsid w:val="00A946B0"/>
    <w:rsid w:val="00A947C0"/>
    <w:rsid w:val="00A94A4E"/>
    <w:rsid w:val="00A94A62"/>
    <w:rsid w:val="00A95E52"/>
    <w:rsid w:val="00A9688B"/>
    <w:rsid w:val="00A96DC0"/>
    <w:rsid w:val="00A97986"/>
    <w:rsid w:val="00AA0A31"/>
    <w:rsid w:val="00AA0B06"/>
    <w:rsid w:val="00AA168C"/>
    <w:rsid w:val="00AA259F"/>
    <w:rsid w:val="00AA278A"/>
    <w:rsid w:val="00AA3586"/>
    <w:rsid w:val="00AA3708"/>
    <w:rsid w:val="00AA3745"/>
    <w:rsid w:val="00AA387D"/>
    <w:rsid w:val="00AA4466"/>
    <w:rsid w:val="00AA4AE0"/>
    <w:rsid w:val="00AA6753"/>
    <w:rsid w:val="00AA6924"/>
    <w:rsid w:val="00AA7751"/>
    <w:rsid w:val="00AA78DD"/>
    <w:rsid w:val="00AA7EE7"/>
    <w:rsid w:val="00AA7FC0"/>
    <w:rsid w:val="00AB02B1"/>
    <w:rsid w:val="00AB0B13"/>
    <w:rsid w:val="00AB246C"/>
    <w:rsid w:val="00AB2927"/>
    <w:rsid w:val="00AB3E5E"/>
    <w:rsid w:val="00AB4389"/>
    <w:rsid w:val="00AB49C9"/>
    <w:rsid w:val="00AB4CFF"/>
    <w:rsid w:val="00AB4E8D"/>
    <w:rsid w:val="00AB5642"/>
    <w:rsid w:val="00AB61C2"/>
    <w:rsid w:val="00AC0DE0"/>
    <w:rsid w:val="00AC10FB"/>
    <w:rsid w:val="00AC129E"/>
    <w:rsid w:val="00AC1F55"/>
    <w:rsid w:val="00AC39D8"/>
    <w:rsid w:val="00AC3ADE"/>
    <w:rsid w:val="00AC3DC9"/>
    <w:rsid w:val="00AC46E4"/>
    <w:rsid w:val="00AC4E5A"/>
    <w:rsid w:val="00AC5769"/>
    <w:rsid w:val="00AC59ED"/>
    <w:rsid w:val="00AC5C31"/>
    <w:rsid w:val="00AC6CD8"/>
    <w:rsid w:val="00AC702B"/>
    <w:rsid w:val="00AC7C37"/>
    <w:rsid w:val="00AC7DB3"/>
    <w:rsid w:val="00AD0082"/>
    <w:rsid w:val="00AD03D2"/>
    <w:rsid w:val="00AD03D8"/>
    <w:rsid w:val="00AD1EDD"/>
    <w:rsid w:val="00AD245B"/>
    <w:rsid w:val="00AD27CA"/>
    <w:rsid w:val="00AD4F3B"/>
    <w:rsid w:val="00AD65B4"/>
    <w:rsid w:val="00AD6FB1"/>
    <w:rsid w:val="00AE16AB"/>
    <w:rsid w:val="00AE1D78"/>
    <w:rsid w:val="00AE1DCA"/>
    <w:rsid w:val="00AE2853"/>
    <w:rsid w:val="00AE2C22"/>
    <w:rsid w:val="00AE32AA"/>
    <w:rsid w:val="00AE3CC0"/>
    <w:rsid w:val="00AE52FD"/>
    <w:rsid w:val="00AE6120"/>
    <w:rsid w:val="00AE7A87"/>
    <w:rsid w:val="00AE7D87"/>
    <w:rsid w:val="00AF07DE"/>
    <w:rsid w:val="00AF0A99"/>
    <w:rsid w:val="00AF0DE2"/>
    <w:rsid w:val="00AF1BF0"/>
    <w:rsid w:val="00AF4E6B"/>
    <w:rsid w:val="00AF54C3"/>
    <w:rsid w:val="00AF5E2E"/>
    <w:rsid w:val="00AF6730"/>
    <w:rsid w:val="00AF67F1"/>
    <w:rsid w:val="00AF6C7F"/>
    <w:rsid w:val="00AF73D0"/>
    <w:rsid w:val="00AF76FE"/>
    <w:rsid w:val="00AF7B49"/>
    <w:rsid w:val="00B01096"/>
    <w:rsid w:val="00B013CF"/>
    <w:rsid w:val="00B03600"/>
    <w:rsid w:val="00B03A9C"/>
    <w:rsid w:val="00B03B0F"/>
    <w:rsid w:val="00B05D89"/>
    <w:rsid w:val="00B07043"/>
    <w:rsid w:val="00B07166"/>
    <w:rsid w:val="00B10F1C"/>
    <w:rsid w:val="00B119B0"/>
    <w:rsid w:val="00B11CCA"/>
    <w:rsid w:val="00B12577"/>
    <w:rsid w:val="00B12E52"/>
    <w:rsid w:val="00B133B4"/>
    <w:rsid w:val="00B13B54"/>
    <w:rsid w:val="00B140BE"/>
    <w:rsid w:val="00B14249"/>
    <w:rsid w:val="00B145B7"/>
    <w:rsid w:val="00B149F9"/>
    <w:rsid w:val="00B161C6"/>
    <w:rsid w:val="00B16DDB"/>
    <w:rsid w:val="00B20608"/>
    <w:rsid w:val="00B209AA"/>
    <w:rsid w:val="00B21802"/>
    <w:rsid w:val="00B2291C"/>
    <w:rsid w:val="00B24B68"/>
    <w:rsid w:val="00B24C42"/>
    <w:rsid w:val="00B24EFB"/>
    <w:rsid w:val="00B2574B"/>
    <w:rsid w:val="00B2576F"/>
    <w:rsid w:val="00B3116A"/>
    <w:rsid w:val="00B32402"/>
    <w:rsid w:val="00B325CD"/>
    <w:rsid w:val="00B334AE"/>
    <w:rsid w:val="00B334B7"/>
    <w:rsid w:val="00B341CA"/>
    <w:rsid w:val="00B35015"/>
    <w:rsid w:val="00B352E8"/>
    <w:rsid w:val="00B35D5B"/>
    <w:rsid w:val="00B3710C"/>
    <w:rsid w:val="00B37C18"/>
    <w:rsid w:val="00B404AD"/>
    <w:rsid w:val="00B40709"/>
    <w:rsid w:val="00B407E6"/>
    <w:rsid w:val="00B421C1"/>
    <w:rsid w:val="00B42FB7"/>
    <w:rsid w:val="00B441F3"/>
    <w:rsid w:val="00B442A8"/>
    <w:rsid w:val="00B45669"/>
    <w:rsid w:val="00B457A3"/>
    <w:rsid w:val="00B45A1B"/>
    <w:rsid w:val="00B45B18"/>
    <w:rsid w:val="00B45C71"/>
    <w:rsid w:val="00B46B22"/>
    <w:rsid w:val="00B47175"/>
    <w:rsid w:val="00B50274"/>
    <w:rsid w:val="00B50531"/>
    <w:rsid w:val="00B50B96"/>
    <w:rsid w:val="00B51665"/>
    <w:rsid w:val="00B51808"/>
    <w:rsid w:val="00B524ED"/>
    <w:rsid w:val="00B52945"/>
    <w:rsid w:val="00B52B6B"/>
    <w:rsid w:val="00B54A70"/>
    <w:rsid w:val="00B55670"/>
    <w:rsid w:val="00B55CDF"/>
    <w:rsid w:val="00B56A55"/>
    <w:rsid w:val="00B56D2C"/>
    <w:rsid w:val="00B56DC4"/>
    <w:rsid w:val="00B57961"/>
    <w:rsid w:val="00B6057F"/>
    <w:rsid w:val="00B62C5B"/>
    <w:rsid w:val="00B63A47"/>
    <w:rsid w:val="00B63E1A"/>
    <w:rsid w:val="00B6403D"/>
    <w:rsid w:val="00B64642"/>
    <w:rsid w:val="00B64AB3"/>
    <w:rsid w:val="00B65115"/>
    <w:rsid w:val="00B66705"/>
    <w:rsid w:val="00B670BF"/>
    <w:rsid w:val="00B6711F"/>
    <w:rsid w:val="00B70241"/>
    <w:rsid w:val="00B7156C"/>
    <w:rsid w:val="00B71EE9"/>
    <w:rsid w:val="00B7279D"/>
    <w:rsid w:val="00B72C6D"/>
    <w:rsid w:val="00B7349A"/>
    <w:rsid w:val="00B738E7"/>
    <w:rsid w:val="00B74D42"/>
    <w:rsid w:val="00B7544E"/>
    <w:rsid w:val="00B7555C"/>
    <w:rsid w:val="00B75D46"/>
    <w:rsid w:val="00B75FFE"/>
    <w:rsid w:val="00B80027"/>
    <w:rsid w:val="00B80D38"/>
    <w:rsid w:val="00B80D7C"/>
    <w:rsid w:val="00B817FF"/>
    <w:rsid w:val="00B8180D"/>
    <w:rsid w:val="00B82ECC"/>
    <w:rsid w:val="00B86DD6"/>
    <w:rsid w:val="00B90A24"/>
    <w:rsid w:val="00B90D98"/>
    <w:rsid w:val="00B92ECC"/>
    <w:rsid w:val="00B93645"/>
    <w:rsid w:val="00B94068"/>
    <w:rsid w:val="00B94611"/>
    <w:rsid w:val="00B94A8D"/>
    <w:rsid w:val="00B94DD8"/>
    <w:rsid w:val="00B954E8"/>
    <w:rsid w:val="00B9616C"/>
    <w:rsid w:val="00B97684"/>
    <w:rsid w:val="00B97DA0"/>
    <w:rsid w:val="00BA01B3"/>
    <w:rsid w:val="00BA04C6"/>
    <w:rsid w:val="00BA06FF"/>
    <w:rsid w:val="00BA0790"/>
    <w:rsid w:val="00BA0B6B"/>
    <w:rsid w:val="00BA0BAC"/>
    <w:rsid w:val="00BA1353"/>
    <w:rsid w:val="00BA1EDB"/>
    <w:rsid w:val="00BA36C6"/>
    <w:rsid w:val="00BA3CE0"/>
    <w:rsid w:val="00BA4682"/>
    <w:rsid w:val="00BA5A49"/>
    <w:rsid w:val="00BA5E85"/>
    <w:rsid w:val="00BA78CC"/>
    <w:rsid w:val="00BA7CF8"/>
    <w:rsid w:val="00BB04F9"/>
    <w:rsid w:val="00BB0A0F"/>
    <w:rsid w:val="00BB0F8B"/>
    <w:rsid w:val="00BB1377"/>
    <w:rsid w:val="00BB15D2"/>
    <w:rsid w:val="00BB1967"/>
    <w:rsid w:val="00BB1FF6"/>
    <w:rsid w:val="00BB2141"/>
    <w:rsid w:val="00BB23B3"/>
    <w:rsid w:val="00BB25F3"/>
    <w:rsid w:val="00BB2BC5"/>
    <w:rsid w:val="00BB3B79"/>
    <w:rsid w:val="00BB3DAE"/>
    <w:rsid w:val="00BB47A8"/>
    <w:rsid w:val="00BB520A"/>
    <w:rsid w:val="00BB56D0"/>
    <w:rsid w:val="00BB606A"/>
    <w:rsid w:val="00BB63EF"/>
    <w:rsid w:val="00BB6E15"/>
    <w:rsid w:val="00BC03B4"/>
    <w:rsid w:val="00BC1007"/>
    <w:rsid w:val="00BC356C"/>
    <w:rsid w:val="00BC35DA"/>
    <w:rsid w:val="00BC37B1"/>
    <w:rsid w:val="00BC37BB"/>
    <w:rsid w:val="00BC381C"/>
    <w:rsid w:val="00BC3BC6"/>
    <w:rsid w:val="00BC4023"/>
    <w:rsid w:val="00BC44C5"/>
    <w:rsid w:val="00BC47F6"/>
    <w:rsid w:val="00BC4827"/>
    <w:rsid w:val="00BC4999"/>
    <w:rsid w:val="00BC4D7A"/>
    <w:rsid w:val="00BC4F2E"/>
    <w:rsid w:val="00BC565A"/>
    <w:rsid w:val="00BC683C"/>
    <w:rsid w:val="00BC6FAB"/>
    <w:rsid w:val="00BC780D"/>
    <w:rsid w:val="00BC7B7F"/>
    <w:rsid w:val="00BC7B9D"/>
    <w:rsid w:val="00BD0095"/>
    <w:rsid w:val="00BD01F4"/>
    <w:rsid w:val="00BD3645"/>
    <w:rsid w:val="00BD36B3"/>
    <w:rsid w:val="00BD41EC"/>
    <w:rsid w:val="00BD43D2"/>
    <w:rsid w:val="00BD4710"/>
    <w:rsid w:val="00BD6575"/>
    <w:rsid w:val="00BD6AE2"/>
    <w:rsid w:val="00BE07E5"/>
    <w:rsid w:val="00BE0B4B"/>
    <w:rsid w:val="00BE213C"/>
    <w:rsid w:val="00BE2162"/>
    <w:rsid w:val="00BE26D3"/>
    <w:rsid w:val="00BE4079"/>
    <w:rsid w:val="00BE437F"/>
    <w:rsid w:val="00BE4789"/>
    <w:rsid w:val="00BE6A83"/>
    <w:rsid w:val="00BF039B"/>
    <w:rsid w:val="00BF11AA"/>
    <w:rsid w:val="00BF1ECB"/>
    <w:rsid w:val="00BF1F18"/>
    <w:rsid w:val="00BF3074"/>
    <w:rsid w:val="00BF3DE4"/>
    <w:rsid w:val="00BF43B7"/>
    <w:rsid w:val="00BF4D90"/>
    <w:rsid w:val="00BF59CB"/>
    <w:rsid w:val="00BF5F71"/>
    <w:rsid w:val="00BF6983"/>
    <w:rsid w:val="00BF74DF"/>
    <w:rsid w:val="00BF77A8"/>
    <w:rsid w:val="00C00957"/>
    <w:rsid w:val="00C01629"/>
    <w:rsid w:val="00C01A6C"/>
    <w:rsid w:val="00C01C11"/>
    <w:rsid w:val="00C0211A"/>
    <w:rsid w:val="00C0261E"/>
    <w:rsid w:val="00C03258"/>
    <w:rsid w:val="00C03696"/>
    <w:rsid w:val="00C03919"/>
    <w:rsid w:val="00C04741"/>
    <w:rsid w:val="00C05264"/>
    <w:rsid w:val="00C0575F"/>
    <w:rsid w:val="00C05C1C"/>
    <w:rsid w:val="00C06CAA"/>
    <w:rsid w:val="00C0756B"/>
    <w:rsid w:val="00C0787A"/>
    <w:rsid w:val="00C07A5E"/>
    <w:rsid w:val="00C07C78"/>
    <w:rsid w:val="00C1143C"/>
    <w:rsid w:val="00C11544"/>
    <w:rsid w:val="00C11D1B"/>
    <w:rsid w:val="00C12363"/>
    <w:rsid w:val="00C12688"/>
    <w:rsid w:val="00C1294B"/>
    <w:rsid w:val="00C14124"/>
    <w:rsid w:val="00C146BD"/>
    <w:rsid w:val="00C14C24"/>
    <w:rsid w:val="00C162EF"/>
    <w:rsid w:val="00C1657C"/>
    <w:rsid w:val="00C16756"/>
    <w:rsid w:val="00C171C3"/>
    <w:rsid w:val="00C179BD"/>
    <w:rsid w:val="00C17F9C"/>
    <w:rsid w:val="00C20FF3"/>
    <w:rsid w:val="00C21EE6"/>
    <w:rsid w:val="00C22932"/>
    <w:rsid w:val="00C23032"/>
    <w:rsid w:val="00C23414"/>
    <w:rsid w:val="00C2373F"/>
    <w:rsid w:val="00C23E99"/>
    <w:rsid w:val="00C24359"/>
    <w:rsid w:val="00C2502D"/>
    <w:rsid w:val="00C2560D"/>
    <w:rsid w:val="00C25F73"/>
    <w:rsid w:val="00C300F2"/>
    <w:rsid w:val="00C307C8"/>
    <w:rsid w:val="00C309AF"/>
    <w:rsid w:val="00C309BD"/>
    <w:rsid w:val="00C310D9"/>
    <w:rsid w:val="00C313DE"/>
    <w:rsid w:val="00C315FF"/>
    <w:rsid w:val="00C321CE"/>
    <w:rsid w:val="00C3247A"/>
    <w:rsid w:val="00C32B2A"/>
    <w:rsid w:val="00C3438D"/>
    <w:rsid w:val="00C350DE"/>
    <w:rsid w:val="00C35377"/>
    <w:rsid w:val="00C358ED"/>
    <w:rsid w:val="00C36DBE"/>
    <w:rsid w:val="00C36F1B"/>
    <w:rsid w:val="00C37CF0"/>
    <w:rsid w:val="00C40E46"/>
    <w:rsid w:val="00C40EBA"/>
    <w:rsid w:val="00C449BD"/>
    <w:rsid w:val="00C461B4"/>
    <w:rsid w:val="00C468F8"/>
    <w:rsid w:val="00C51CCC"/>
    <w:rsid w:val="00C51DD9"/>
    <w:rsid w:val="00C524BA"/>
    <w:rsid w:val="00C5296F"/>
    <w:rsid w:val="00C530F1"/>
    <w:rsid w:val="00C533B8"/>
    <w:rsid w:val="00C53CAD"/>
    <w:rsid w:val="00C54017"/>
    <w:rsid w:val="00C55BE3"/>
    <w:rsid w:val="00C56E42"/>
    <w:rsid w:val="00C570B8"/>
    <w:rsid w:val="00C57390"/>
    <w:rsid w:val="00C578C7"/>
    <w:rsid w:val="00C609D3"/>
    <w:rsid w:val="00C60E79"/>
    <w:rsid w:val="00C619AB"/>
    <w:rsid w:val="00C62248"/>
    <w:rsid w:val="00C622DE"/>
    <w:rsid w:val="00C626E0"/>
    <w:rsid w:val="00C64A72"/>
    <w:rsid w:val="00C665FF"/>
    <w:rsid w:val="00C66B37"/>
    <w:rsid w:val="00C66D55"/>
    <w:rsid w:val="00C678A2"/>
    <w:rsid w:val="00C7075F"/>
    <w:rsid w:val="00C71523"/>
    <w:rsid w:val="00C716B9"/>
    <w:rsid w:val="00C71994"/>
    <w:rsid w:val="00C73672"/>
    <w:rsid w:val="00C74B91"/>
    <w:rsid w:val="00C74C48"/>
    <w:rsid w:val="00C76D22"/>
    <w:rsid w:val="00C7725F"/>
    <w:rsid w:val="00C7768A"/>
    <w:rsid w:val="00C77BAC"/>
    <w:rsid w:val="00C77E59"/>
    <w:rsid w:val="00C804AC"/>
    <w:rsid w:val="00C80FD4"/>
    <w:rsid w:val="00C815EE"/>
    <w:rsid w:val="00C824A2"/>
    <w:rsid w:val="00C84F23"/>
    <w:rsid w:val="00C85131"/>
    <w:rsid w:val="00C85EC2"/>
    <w:rsid w:val="00C860A0"/>
    <w:rsid w:val="00C86979"/>
    <w:rsid w:val="00C869F0"/>
    <w:rsid w:val="00C870C2"/>
    <w:rsid w:val="00C90A2B"/>
    <w:rsid w:val="00C91181"/>
    <w:rsid w:val="00C924F7"/>
    <w:rsid w:val="00C928CB"/>
    <w:rsid w:val="00C92CE8"/>
    <w:rsid w:val="00C94A46"/>
    <w:rsid w:val="00C94D87"/>
    <w:rsid w:val="00C950D4"/>
    <w:rsid w:val="00C95651"/>
    <w:rsid w:val="00C96E0B"/>
    <w:rsid w:val="00C96FF0"/>
    <w:rsid w:val="00CA07FB"/>
    <w:rsid w:val="00CA10B2"/>
    <w:rsid w:val="00CA2974"/>
    <w:rsid w:val="00CA29A7"/>
    <w:rsid w:val="00CA2DD8"/>
    <w:rsid w:val="00CA2E33"/>
    <w:rsid w:val="00CA3F73"/>
    <w:rsid w:val="00CA5172"/>
    <w:rsid w:val="00CA6515"/>
    <w:rsid w:val="00CB0317"/>
    <w:rsid w:val="00CB0CAC"/>
    <w:rsid w:val="00CB18F4"/>
    <w:rsid w:val="00CB1B62"/>
    <w:rsid w:val="00CB2482"/>
    <w:rsid w:val="00CB386C"/>
    <w:rsid w:val="00CB3EAA"/>
    <w:rsid w:val="00CB4977"/>
    <w:rsid w:val="00CB523A"/>
    <w:rsid w:val="00CB7BC2"/>
    <w:rsid w:val="00CC0B70"/>
    <w:rsid w:val="00CC0D95"/>
    <w:rsid w:val="00CC2171"/>
    <w:rsid w:val="00CC2231"/>
    <w:rsid w:val="00CC246F"/>
    <w:rsid w:val="00CC2FEC"/>
    <w:rsid w:val="00CC3B5D"/>
    <w:rsid w:val="00CC49A1"/>
    <w:rsid w:val="00CC52A4"/>
    <w:rsid w:val="00CC5EA4"/>
    <w:rsid w:val="00CC61F2"/>
    <w:rsid w:val="00CC65A2"/>
    <w:rsid w:val="00CC6832"/>
    <w:rsid w:val="00CC75E7"/>
    <w:rsid w:val="00CD04B1"/>
    <w:rsid w:val="00CD218B"/>
    <w:rsid w:val="00CD345D"/>
    <w:rsid w:val="00CD3FFB"/>
    <w:rsid w:val="00CD4E59"/>
    <w:rsid w:val="00CD60BE"/>
    <w:rsid w:val="00CD6335"/>
    <w:rsid w:val="00CD75EC"/>
    <w:rsid w:val="00CD7AB8"/>
    <w:rsid w:val="00CE007E"/>
    <w:rsid w:val="00CE11F1"/>
    <w:rsid w:val="00CE177D"/>
    <w:rsid w:val="00CE2E85"/>
    <w:rsid w:val="00CE3615"/>
    <w:rsid w:val="00CE3C28"/>
    <w:rsid w:val="00CE4643"/>
    <w:rsid w:val="00CE4B4F"/>
    <w:rsid w:val="00CE4F60"/>
    <w:rsid w:val="00CE6741"/>
    <w:rsid w:val="00CE783C"/>
    <w:rsid w:val="00CF0227"/>
    <w:rsid w:val="00CF1850"/>
    <w:rsid w:val="00CF21EA"/>
    <w:rsid w:val="00CF354C"/>
    <w:rsid w:val="00CF397C"/>
    <w:rsid w:val="00CF3C42"/>
    <w:rsid w:val="00CF47CA"/>
    <w:rsid w:val="00CF538F"/>
    <w:rsid w:val="00CF6374"/>
    <w:rsid w:val="00CF6695"/>
    <w:rsid w:val="00CF6944"/>
    <w:rsid w:val="00CF6F20"/>
    <w:rsid w:val="00D00BA1"/>
    <w:rsid w:val="00D00C9E"/>
    <w:rsid w:val="00D01C90"/>
    <w:rsid w:val="00D02463"/>
    <w:rsid w:val="00D02DC2"/>
    <w:rsid w:val="00D03054"/>
    <w:rsid w:val="00D04093"/>
    <w:rsid w:val="00D046E0"/>
    <w:rsid w:val="00D05212"/>
    <w:rsid w:val="00D056E9"/>
    <w:rsid w:val="00D05844"/>
    <w:rsid w:val="00D05D6B"/>
    <w:rsid w:val="00D05F99"/>
    <w:rsid w:val="00D05FB2"/>
    <w:rsid w:val="00D06201"/>
    <w:rsid w:val="00D06EDF"/>
    <w:rsid w:val="00D113B4"/>
    <w:rsid w:val="00D1187C"/>
    <w:rsid w:val="00D11D0B"/>
    <w:rsid w:val="00D1258C"/>
    <w:rsid w:val="00D12CD7"/>
    <w:rsid w:val="00D135EF"/>
    <w:rsid w:val="00D137DB"/>
    <w:rsid w:val="00D1393E"/>
    <w:rsid w:val="00D13ABF"/>
    <w:rsid w:val="00D14388"/>
    <w:rsid w:val="00D15327"/>
    <w:rsid w:val="00D157C7"/>
    <w:rsid w:val="00D164CF"/>
    <w:rsid w:val="00D1650A"/>
    <w:rsid w:val="00D16ED0"/>
    <w:rsid w:val="00D171E1"/>
    <w:rsid w:val="00D17945"/>
    <w:rsid w:val="00D17B09"/>
    <w:rsid w:val="00D20CF0"/>
    <w:rsid w:val="00D23EDD"/>
    <w:rsid w:val="00D245D3"/>
    <w:rsid w:val="00D2477B"/>
    <w:rsid w:val="00D25375"/>
    <w:rsid w:val="00D26068"/>
    <w:rsid w:val="00D2615B"/>
    <w:rsid w:val="00D30FEC"/>
    <w:rsid w:val="00D3281A"/>
    <w:rsid w:val="00D33E43"/>
    <w:rsid w:val="00D349E9"/>
    <w:rsid w:val="00D34A55"/>
    <w:rsid w:val="00D351D7"/>
    <w:rsid w:val="00D352F5"/>
    <w:rsid w:val="00D3530B"/>
    <w:rsid w:val="00D36E1B"/>
    <w:rsid w:val="00D37CCD"/>
    <w:rsid w:val="00D40ED1"/>
    <w:rsid w:val="00D4199B"/>
    <w:rsid w:val="00D43600"/>
    <w:rsid w:val="00D43C41"/>
    <w:rsid w:val="00D4526B"/>
    <w:rsid w:val="00D452FA"/>
    <w:rsid w:val="00D45EA2"/>
    <w:rsid w:val="00D462F4"/>
    <w:rsid w:val="00D463AF"/>
    <w:rsid w:val="00D46CD4"/>
    <w:rsid w:val="00D47162"/>
    <w:rsid w:val="00D4768D"/>
    <w:rsid w:val="00D5003D"/>
    <w:rsid w:val="00D50F56"/>
    <w:rsid w:val="00D512B9"/>
    <w:rsid w:val="00D517B4"/>
    <w:rsid w:val="00D518DF"/>
    <w:rsid w:val="00D518E1"/>
    <w:rsid w:val="00D51C73"/>
    <w:rsid w:val="00D51DB4"/>
    <w:rsid w:val="00D51DE2"/>
    <w:rsid w:val="00D524EC"/>
    <w:rsid w:val="00D53D47"/>
    <w:rsid w:val="00D54209"/>
    <w:rsid w:val="00D55CD9"/>
    <w:rsid w:val="00D5675B"/>
    <w:rsid w:val="00D572A6"/>
    <w:rsid w:val="00D57CE8"/>
    <w:rsid w:val="00D60309"/>
    <w:rsid w:val="00D60878"/>
    <w:rsid w:val="00D6121E"/>
    <w:rsid w:val="00D623BE"/>
    <w:rsid w:val="00D626BE"/>
    <w:rsid w:val="00D62715"/>
    <w:rsid w:val="00D62B5F"/>
    <w:rsid w:val="00D62E74"/>
    <w:rsid w:val="00D62F1B"/>
    <w:rsid w:val="00D63333"/>
    <w:rsid w:val="00D63901"/>
    <w:rsid w:val="00D6529E"/>
    <w:rsid w:val="00D6679F"/>
    <w:rsid w:val="00D66882"/>
    <w:rsid w:val="00D6691D"/>
    <w:rsid w:val="00D676CC"/>
    <w:rsid w:val="00D67B31"/>
    <w:rsid w:val="00D67E52"/>
    <w:rsid w:val="00D70001"/>
    <w:rsid w:val="00D70296"/>
    <w:rsid w:val="00D7030D"/>
    <w:rsid w:val="00D707D4"/>
    <w:rsid w:val="00D70A6A"/>
    <w:rsid w:val="00D722D6"/>
    <w:rsid w:val="00D72EBA"/>
    <w:rsid w:val="00D732AC"/>
    <w:rsid w:val="00D739BA"/>
    <w:rsid w:val="00D73FB2"/>
    <w:rsid w:val="00D748E6"/>
    <w:rsid w:val="00D75F7E"/>
    <w:rsid w:val="00D762EA"/>
    <w:rsid w:val="00D767DD"/>
    <w:rsid w:val="00D76A1C"/>
    <w:rsid w:val="00D76BF2"/>
    <w:rsid w:val="00D77BE4"/>
    <w:rsid w:val="00D77E20"/>
    <w:rsid w:val="00D8074C"/>
    <w:rsid w:val="00D8259E"/>
    <w:rsid w:val="00D82D42"/>
    <w:rsid w:val="00D82D4D"/>
    <w:rsid w:val="00D85E1A"/>
    <w:rsid w:val="00D86174"/>
    <w:rsid w:val="00D861A6"/>
    <w:rsid w:val="00D86579"/>
    <w:rsid w:val="00D86947"/>
    <w:rsid w:val="00D87BC0"/>
    <w:rsid w:val="00D87C56"/>
    <w:rsid w:val="00D9047B"/>
    <w:rsid w:val="00D907FF"/>
    <w:rsid w:val="00D90B06"/>
    <w:rsid w:val="00D91B61"/>
    <w:rsid w:val="00D939C2"/>
    <w:rsid w:val="00D95030"/>
    <w:rsid w:val="00D95051"/>
    <w:rsid w:val="00D955BD"/>
    <w:rsid w:val="00D96996"/>
    <w:rsid w:val="00D969A4"/>
    <w:rsid w:val="00D96B05"/>
    <w:rsid w:val="00D96E59"/>
    <w:rsid w:val="00D97464"/>
    <w:rsid w:val="00D975BF"/>
    <w:rsid w:val="00D97F15"/>
    <w:rsid w:val="00DA05DB"/>
    <w:rsid w:val="00DA0788"/>
    <w:rsid w:val="00DA08BD"/>
    <w:rsid w:val="00DA442C"/>
    <w:rsid w:val="00DA4FD2"/>
    <w:rsid w:val="00DA6002"/>
    <w:rsid w:val="00DA6468"/>
    <w:rsid w:val="00DA6C69"/>
    <w:rsid w:val="00DA7B2A"/>
    <w:rsid w:val="00DB0211"/>
    <w:rsid w:val="00DB11E2"/>
    <w:rsid w:val="00DB1FB9"/>
    <w:rsid w:val="00DB300E"/>
    <w:rsid w:val="00DB38AE"/>
    <w:rsid w:val="00DB3FB2"/>
    <w:rsid w:val="00DB47D5"/>
    <w:rsid w:val="00DB5172"/>
    <w:rsid w:val="00DB681B"/>
    <w:rsid w:val="00DB6BFF"/>
    <w:rsid w:val="00DC00D6"/>
    <w:rsid w:val="00DC1500"/>
    <w:rsid w:val="00DC154B"/>
    <w:rsid w:val="00DC18AC"/>
    <w:rsid w:val="00DC1A4F"/>
    <w:rsid w:val="00DC2085"/>
    <w:rsid w:val="00DC21F6"/>
    <w:rsid w:val="00DC21FC"/>
    <w:rsid w:val="00DC2610"/>
    <w:rsid w:val="00DC2654"/>
    <w:rsid w:val="00DC2A4E"/>
    <w:rsid w:val="00DC2A9D"/>
    <w:rsid w:val="00DC2C0D"/>
    <w:rsid w:val="00DC2C1B"/>
    <w:rsid w:val="00DC3518"/>
    <w:rsid w:val="00DC5BBC"/>
    <w:rsid w:val="00DC5E4F"/>
    <w:rsid w:val="00DC5E6B"/>
    <w:rsid w:val="00DC5EB2"/>
    <w:rsid w:val="00DC61F9"/>
    <w:rsid w:val="00DC6E6B"/>
    <w:rsid w:val="00DC6F12"/>
    <w:rsid w:val="00DC709E"/>
    <w:rsid w:val="00DC7956"/>
    <w:rsid w:val="00DD0B55"/>
    <w:rsid w:val="00DD1A2D"/>
    <w:rsid w:val="00DD1CD3"/>
    <w:rsid w:val="00DD27A9"/>
    <w:rsid w:val="00DD3121"/>
    <w:rsid w:val="00DD34E4"/>
    <w:rsid w:val="00DD485A"/>
    <w:rsid w:val="00DD57D5"/>
    <w:rsid w:val="00DD5DAF"/>
    <w:rsid w:val="00DE0713"/>
    <w:rsid w:val="00DE2F1D"/>
    <w:rsid w:val="00DE30D4"/>
    <w:rsid w:val="00DE39EA"/>
    <w:rsid w:val="00DE4603"/>
    <w:rsid w:val="00DE4792"/>
    <w:rsid w:val="00DE536D"/>
    <w:rsid w:val="00DE619A"/>
    <w:rsid w:val="00DE6405"/>
    <w:rsid w:val="00DE792F"/>
    <w:rsid w:val="00DF0283"/>
    <w:rsid w:val="00DF0297"/>
    <w:rsid w:val="00DF0429"/>
    <w:rsid w:val="00DF0675"/>
    <w:rsid w:val="00DF0B51"/>
    <w:rsid w:val="00DF108B"/>
    <w:rsid w:val="00DF1346"/>
    <w:rsid w:val="00DF1E61"/>
    <w:rsid w:val="00DF24BC"/>
    <w:rsid w:val="00DF2EA5"/>
    <w:rsid w:val="00DF370D"/>
    <w:rsid w:val="00DF372B"/>
    <w:rsid w:val="00DF524C"/>
    <w:rsid w:val="00DF53B8"/>
    <w:rsid w:val="00DF6698"/>
    <w:rsid w:val="00DF6776"/>
    <w:rsid w:val="00DF6B32"/>
    <w:rsid w:val="00E00064"/>
    <w:rsid w:val="00E0026B"/>
    <w:rsid w:val="00E007A4"/>
    <w:rsid w:val="00E00F15"/>
    <w:rsid w:val="00E01997"/>
    <w:rsid w:val="00E01A61"/>
    <w:rsid w:val="00E02732"/>
    <w:rsid w:val="00E04012"/>
    <w:rsid w:val="00E04148"/>
    <w:rsid w:val="00E05C22"/>
    <w:rsid w:val="00E061AF"/>
    <w:rsid w:val="00E07A76"/>
    <w:rsid w:val="00E11839"/>
    <w:rsid w:val="00E12713"/>
    <w:rsid w:val="00E1345F"/>
    <w:rsid w:val="00E143F7"/>
    <w:rsid w:val="00E14A93"/>
    <w:rsid w:val="00E15979"/>
    <w:rsid w:val="00E15D67"/>
    <w:rsid w:val="00E173A8"/>
    <w:rsid w:val="00E17CED"/>
    <w:rsid w:val="00E20064"/>
    <w:rsid w:val="00E20FD7"/>
    <w:rsid w:val="00E21532"/>
    <w:rsid w:val="00E21615"/>
    <w:rsid w:val="00E21639"/>
    <w:rsid w:val="00E2167A"/>
    <w:rsid w:val="00E21ABE"/>
    <w:rsid w:val="00E2281D"/>
    <w:rsid w:val="00E23CF0"/>
    <w:rsid w:val="00E23E72"/>
    <w:rsid w:val="00E246A2"/>
    <w:rsid w:val="00E24D24"/>
    <w:rsid w:val="00E25AE7"/>
    <w:rsid w:val="00E25B73"/>
    <w:rsid w:val="00E26667"/>
    <w:rsid w:val="00E27803"/>
    <w:rsid w:val="00E302D2"/>
    <w:rsid w:val="00E30324"/>
    <w:rsid w:val="00E30834"/>
    <w:rsid w:val="00E31409"/>
    <w:rsid w:val="00E32403"/>
    <w:rsid w:val="00E32BF2"/>
    <w:rsid w:val="00E330F9"/>
    <w:rsid w:val="00E33104"/>
    <w:rsid w:val="00E355A6"/>
    <w:rsid w:val="00E35950"/>
    <w:rsid w:val="00E370E9"/>
    <w:rsid w:val="00E3716B"/>
    <w:rsid w:val="00E3778B"/>
    <w:rsid w:val="00E37DAF"/>
    <w:rsid w:val="00E406EC"/>
    <w:rsid w:val="00E41E0A"/>
    <w:rsid w:val="00E424B2"/>
    <w:rsid w:val="00E42502"/>
    <w:rsid w:val="00E42C7D"/>
    <w:rsid w:val="00E438E3"/>
    <w:rsid w:val="00E43D53"/>
    <w:rsid w:val="00E446B5"/>
    <w:rsid w:val="00E447FB"/>
    <w:rsid w:val="00E44DF0"/>
    <w:rsid w:val="00E45623"/>
    <w:rsid w:val="00E466D3"/>
    <w:rsid w:val="00E47038"/>
    <w:rsid w:val="00E472D3"/>
    <w:rsid w:val="00E475C4"/>
    <w:rsid w:val="00E505F5"/>
    <w:rsid w:val="00E5069F"/>
    <w:rsid w:val="00E51D69"/>
    <w:rsid w:val="00E52B0A"/>
    <w:rsid w:val="00E52EF1"/>
    <w:rsid w:val="00E5357A"/>
    <w:rsid w:val="00E53752"/>
    <w:rsid w:val="00E5428D"/>
    <w:rsid w:val="00E54852"/>
    <w:rsid w:val="00E54DDC"/>
    <w:rsid w:val="00E5668C"/>
    <w:rsid w:val="00E56CFD"/>
    <w:rsid w:val="00E56E08"/>
    <w:rsid w:val="00E56F80"/>
    <w:rsid w:val="00E579DA"/>
    <w:rsid w:val="00E57D71"/>
    <w:rsid w:val="00E6067E"/>
    <w:rsid w:val="00E608D0"/>
    <w:rsid w:val="00E60B02"/>
    <w:rsid w:val="00E60F21"/>
    <w:rsid w:val="00E61606"/>
    <w:rsid w:val="00E62A0E"/>
    <w:rsid w:val="00E632E6"/>
    <w:rsid w:val="00E63773"/>
    <w:rsid w:val="00E63C10"/>
    <w:rsid w:val="00E6474F"/>
    <w:rsid w:val="00E64C83"/>
    <w:rsid w:val="00E6557C"/>
    <w:rsid w:val="00E659E9"/>
    <w:rsid w:val="00E66E36"/>
    <w:rsid w:val="00E66FA8"/>
    <w:rsid w:val="00E70B18"/>
    <w:rsid w:val="00E71EF1"/>
    <w:rsid w:val="00E724B5"/>
    <w:rsid w:val="00E72528"/>
    <w:rsid w:val="00E72901"/>
    <w:rsid w:val="00E72D03"/>
    <w:rsid w:val="00E75C80"/>
    <w:rsid w:val="00E77484"/>
    <w:rsid w:val="00E77584"/>
    <w:rsid w:val="00E805AB"/>
    <w:rsid w:val="00E80700"/>
    <w:rsid w:val="00E811AA"/>
    <w:rsid w:val="00E81CB8"/>
    <w:rsid w:val="00E81D93"/>
    <w:rsid w:val="00E82331"/>
    <w:rsid w:val="00E83411"/>
    <w:rsid w:val="00E83EEC"/>
    <w:rsid w:val="00E83F84"/>
    <w:rsid w:val="00E84743"/>
    <w:rsid w:val="00E84EBC"/>
    <w:rsid w:val="00E857EE"/>
    <w:rsid w:val="00E865B3"/>
    <w:rsid w:val="00E868A0"/>
    <w:rsid w:val="00E907AD"/>
    <w:rsid w:val="00E91153"/>
    <w:rsid w:val="00E92512"/>
    <w:rsid w:val="00E927B1"/>
    <w:rsid w:val="00E93302"/>
    <w:rsid w:val="00E943C8"/>
    <w:rsid w:val="00E95A30"/>
    <w:rsid w:val="00E95B2F"/>
    <w:rsid w:val="00E95CD1"/>
    <w:rsid w:val="00E95DCC"/>
    <w:rsid w:val="00E96A27"/>
    <w:rsid w:val="00E96B24"/>
    <w:rsid w:val="00E9711C"/>
    <w:rsid w:val="00E971B3"/>
    <w:rsid w:val="00EA07D3"/>
    <w:rsid w:val="00EA116B"/>
    <w:rsid w:val="00EA24B0"/>
    <w:rsid w:val="00EA2C39"/>
    <w:rsid w:val="00EA4976"/>
    <w:rsid w:val="00EA4D50"/>
    <w:rsid w:val="00EA52E1"/>
    <w:rsid w:val="00EA58F7"/>
    <w:rsid w:val="00EA62BC"/>
    <w:rsid w:val="00EB107A"/>
    <w:rsid w:val="00EB1467"/>
    <w:rsid w:val="00EB15CB"/>
    <w:rsid w:val="00EB1A71"/>
    <w:rsid w:val="00EB1DF5"/>
    <w:rsid w:val="00EB1F02"/>
    <w:rsid w:val="00EB2007"/>
    <w:rsid w:val="00EB253E"/>
    <w:rsid w:val="00EB2BD4"/>
    <w:rsid w:val="00EB374A"/>
    <w:rsid w:val="00EB3E95"/>
    <w:rsid w:val="00EB5E83"/>
    <w:rsid w:val="00EB6A27"/>
    <w:rsid w:val="00EC0DDF"/>
    <w:rsid w:val="00EC0F3C"/>
    <w:rsid w:val="00EC1C2D"/>
    <w:rsid w:val="00EC1FF1"/>
    <w:rsid w:val="00EC45B7"/>
    <w:rsid w:val="00EC5653"/>
    <w:rsid w:val="00EC5DFE"/>
    <w:rsid w:val="00EC794C"/>
    <w:rsid w:val="00ED074E"/>
    <w:rsid w:val="00ED1034"/>
    <w:rsid w:val="00ED14ED"/>
    <w:rsid w:val="00ED17A8"/>
    <w:rsid w:val="00ED2BA4"/>
    <w:rsid w:val="00ED2D0D"/>
    <w:rsid w:val="00ED30E6"/>
    <w:rsid w:val="00ED41CA"/>
    <w:rsid w:val="00ED472D"/>
    <w:rsid w:val="00ED54A7"/>
    <w:rsid w:val="00ED5945"/>
    <w:rsid w:val="00ED65F4"/>
    <w:rsid w:val="00ED6C9C"/>
    <w:rsid w:val="00ED7F51"/>
    <w:rsid w:val="00EE1252"/>
    <w:rsid w:val="00EE1960"/>
    <w:rsid w:val="00EE21C8"/>
    <w:rsid w:val="00EE2FC1"/>
    <w:rsid w:val="00EE533A"/>
    <w:rsid w:val="00EE59C2"/>
    <w:rsid w:val="00EE60EB"/>
    <w:rsid w:val="00EE7E43"/>
    <w:rsid w:val="00EF1243"/>
    <w:rsid w:val="00EF18C3"/>
    <w:rsid w:val="00EF3EDA"/>
    <w:rsid w:val="00EF4809"/>
    <w:rsid w:val="00EF53BE"/>
    <w:rsid w:val="00EF702E"/>
    <w:rsid w:val="00EF727A"/>
    <w:rsid w:val="00EF740D"/>
    <w:rsid w:val="00F000D9"/>
    <w:rsid w:val="00F0087E"/>
    <w:rsid w:val="00F0150A"/>
    <w:rsid w:val="00F01812"/>
    <w:rsid w:val="00F019BF"/>
    <w:rsid w:val="00F0203F"/>
    <w:rsid w:val="00F03440"/>
    <w:rsid w:val="00F03BBD"/>
    <w:rsid w:val="00F04E16"/>
    <w:rsid w:val="00F05059"/>
    <w:rsid w:val="00F05B11"/>
    <w:rsid w:val="00F05E0E"/>
    <w:rsid w:val="00F05E5A"/>
    <w:rsid w:val="00F06350"/>
    <w:rsid w:val="00F069D1"/>
    <w:rsid w:val="00F102B5"/>
    <w:rsid w:val="00F11379"/>
    <w:rsid w:val="00F116C7"/>
    <w:rsid w:val="00F127E2"/>
    <w:rsid w:val="00F13CEB"/>
    <w:rsid w:val="00F14A0E"/>
    <w:rsid w:val="00F15C5B"/>
    <w:rsid w:val="00F15DBC"/>
    <w:rsid w:val="00F16B1E"/>
    <w:rsid w:val="00F178D7"/>
    <w:rsid w:val="00F17AEF"/>
    <w:rsid w:val="00F20292"/>
    <w:rsid w:val="00F2075A"/>
    <w:rsid w:val="00F218CB"/>
    <w:rsid w:val="00F227C1"/>
    <w:rsid w:val="00F234EE"/>
    <w:rsid w:val="00F2445F"/>
    <w:rsid w:val="00F24C27"/>
    <w:rsid w:val="00F25A33"/>
    <w:rsid w:val="00F276CD"/>
    <w:rsid w:val="00F2776B"/>
    <w:rsid w:val="00F27D68"/>
    <w:rsid w:val="00F27F55"/>
    <w:rsid w:val="00F27F61"/>
    <w:rsid w:val="00F303BC"/>
    <w:rsid w:val="00F3052D"/>
    <w:rsid w:val="00F306FE"/>
    <w:rsid w:val="00F311CC"/>
    <w:rsid w:val="00F3146A"/>
    <w:rsid w:val="00F318A4"/>
    <w:rsid w:val="00F319E7"/>
    <w:rsid w:val="00F31BD5"/>
    <w:rsid w:val="00F31F74"/>
    <w:rsid w:val="00F31F98"/>
    <w:rsid w:val="00F3227A"/>
    <w:rsid w:val="00F323AE"/>
    <w:rsid w:val="00F32841"/>
    <w:rsid w:val="00F32EA5"/>
    <w:rsid w:val="00F3397F"/>
    <w:rsid w:val="00F33F31"/>
    <w:rsid w:val="00F34171"/>
    <w:rsid w:val="00F346B9"/>
    <w:rsid w:val="00F35998"/>
    <w:rsid w:val="00F35D6C"/>
    <w:rsid w:val="00F35FE9"/>
    <w:rsid w:val="00F377E6"/>
    <w:rsid w:val="00F4086E"/>
    <w:rsid w:val="00F41579"/>
    <w:rsid w:val="00F41D47"/>
    <w:rsid w:val="00F44C10"/>
    <w:rsid w:val="00F45188"/>
    <w:rsid w:val="00F4574F"/>
    <w:rsid w:val="00F47090"/>
    <w:rsid w:val="00F50248"/>
    <w:rsid w:val="00F505DB"/>
    <w:rsid w:val="00F50A19"/>
    <w:rsid w:val="00F5297C"/>
    <w:rsid w:val="00F52F63"/>
    <w:rsid w:val="00F535D3"/>
    <w:rsid w:val="00F53BE0"/>
    <w:rsid w:val="00F549F9"/>
    <w:rsid w:val="00F54C4D"/>
    <w:rsid w:val="00F5556F"/>
    <w:rsid w:val="00F56882"/>
    <w:rsid w:val="00F568B1"/>
    <w:rsid w:val="00F57A22"/>
    <w:rsid w:val="00F60A38"/>
    <w:rsid w:val="00F6101C"/>
    <w:rsid w:val="00F61A22"/>
    <w:rsid w:val="00F61C2D"/>
    <w:rsid w:val="00F62D8A"/>
    <w:rsid w:val="00F63C70"/>
    <w:rsid w:val="00F63CC0"/>
    <w:rsid w:val="00F65052"/>
    <w:rsid w:val="00F669E3"/>
    <w:rsid w:val="00F66F2E"/>
    <w:rsid w:val="00F676A3"/>
    <w:rsid w:val="00F67CEC"/>
    <w:rsid w:val="00F7087C"/>
    <w:rsid w:val="00F70FA9"/>
    <w:rsid w:val="00F71DA6"/>
    <w:rsid w:val="00F721D7"/>
    <w:rsid w:val="00F735F6"/>
    <w:rsid w:val="00F74416"/>
    <w:rsid w:val="00F75DD4"/>
    <w:rsid w:val="00F77C40"/>
    <w:rsid w:val="00F801C0"/>
    <w:rsid w:val="00F80373"/>
    <w:rsid w:val="00F805D6"/>
    <w:rsid w:val="00F80E7C"/>
    <w:rsid w:val="00F81728"/>
    <w:rsid w:val="00F818B4"/>
    <w:rsid w:val="00F81F83"/>
    <w:rsid w:val="00F8362F"/>
    <w:rsid w:val="00F85025"/>
    <w:rsid w:val="00F868E4"/>
    <w:rsid w:val="00F905C3"/>
    <w:rsid w:val="00F916AB"/>
    <w:rsid w:val="00F92616"/>
    <w:rsid w:val="00F92654"/>
    <w:rsid w:val="00F93082"/>
    <w:rsid w:val="00F93D65"/>
    <w:rsid w:val="00F93FFA"/>
    <w:rsid w:val="00F942AB"/>
    <w:rsid w:val="00F94DAC"/>
    <w:rsid w:val="00F9554B"/>
    <w:rsid w:val="00F95BCE"/>
    <w:rsid w:val="00F95C5F"/>
    <w:rsid w:val="00F95E49"/>
    <w:rsid w:val="00F96E37"/>
    <w:rsid w:val="00F9742C"/>
    <w:rsid w:val="00F97BB6"/>
    <w:rsid w:val="00F97F97"/>
    <w:rsid w:val="00FA1268"/>
    <w:rsid w:val="00FA278B"/>
    <w:rsid w:val="00FA2E56"/>
    <w:rsid w:val="00FA2E86"/>
    <w:rsid w:val="00FA36F3"/>
    <w:rsid w:val="00FA3F15"/>
    <w:rsid w:val="00FA4FDF"/>
    <w:rsid w:val="00FA5648"/>
    <w:rsid w:val="00FA7A9C"/>
    <w:rsid w:val="00FA7F53"/>
    <w:rsid w:val="00FA7FC7"/>
    <w:rsid w:val="00FB03AC"/>
    <w:rsid w:val="00FB0A40"/>
    <w:rsid w:val="00FB1769"/>
    <w:rsid w:val="00FB1A3D"/>
    <w:rsid w:val="00FB32CD"/>
    <w:rsid w:val="00FB36A8"/>
    <w:rsid w:val="00FB55C4"/>
    <w:rsid w:val="00FB5853"/>
    <w:rsid w:val="00FB6543"/>
    <w:rsid w:val="00FB7321"/>
    <w:rsid w:val="00FB741D"/>
    <w:rsid w:val="00FB7517"/>
    <w:rsid w:val="00FB77E2"/>
    <w:rsid w:val="00FB7E62"/>
    <w:rsid w:val="00FC1E43"/>
    <w:rsid w:val="00FC21BD"/>
    <w:rsid w:val="00FC37BB"/>
    <w:rsid w:val="00FC411C"/>
    <w:rsid w:val="00FC4AFC"/>
    <w:rsid w:val="00FC676F"/>
    <w:rsid w:val="00FC6D09"/>
    <w:rsid w:val="00FD044B"/>
    <w:rsid w:val="00FD055C"/>
    <w:rsid w:val="00FD1525"/>
    <w:rsid w:val="00FD1923"/>
    <w:rsid w:val="00FD2BF0"/>
    <w:rsid w:val="00FD30C1"/>
    <w:rsid w:val="00FD3C24"/>
    <w:rsid w:val="00FD45D5"/>
    <w:rsid w:val="00FD5918"/>
    <w:rsid w:val="00FD6078"/>
    <w:rsid w:val="00FD60D1"/>
    <w:rsid w:val="00FD6482"/>
    <w:rsid w:val="00FD656D"/>
    <w:rsid w:val="00FD6CCD"/>
    <w:rsid w:val="00FD6E91"/>
    <w:rsid w:val="00FD7203"/>
    <w:rsid w:val="00FE00F6"/>
    <w:rsid w:val="00FE0867"/>
    <w:rsid w:val="00FE42AF"/>
    <w:rsid w:val="00FE5531"/>
    <w:rsid w:val="00FE58F2"/>
    <w:rsid w:val="00FE692E"/>
    <w:rsid w:val="00FF160D"/>
    <w:rsid w:val="00FF19AB"/>
    <w:rsid w:val="00FF1E49"/>
    <w:rsid w:val="00FF2F22"/>
    <w:rsid w:val="00FF38E8"/>
    <w:rsid w:val="00FF3A2F"/>
    <w:rsid w:val="00FF3EB7"/>
    <w:rsid w:val="00FF3F6C"/>
    <w:rsid w:val="00FF44CC"/>
    <w:rsid w:val="00FF4923"/>
    <w:rsid w:val="00FF492A"/>
    <w:rsid w:val="00FF6E38"/>
    <w:rsid w:val="00FF7298"/>
    <w:rsid w:val="00FF7C54"/>
    <w:rsid w:val="00FF7DEE"/>
    <w:rsid w:val="00FF7E4D"/>
    <w:rsid w:val="00FF7FB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endnote text" w:uiPriority="0"/>
    <w:lsdException w:name="List" w:uiPriority="0"/>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nhideWhenUsed="0" w:qFormat="1"/>
    <w:lsdException w:name="Emphasis" w:semiHidden="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3C0A5F"/>
    <w:pPr>
      <w:suppressAutoHyphens/>
      <w:spacing w:line="360" w:lineRule="auto"/>
      <w:ind w:firstLine="709"/>
      <w:jc w:val="both"/>
    </w:pPr>
    <w:rPr>
      <w:rFonts w:ascii="Times New Roman" w:hAnsi="Times New Roman"/>
      <w:sz w:val="28"/>
      <w:szCs w:val="22"/>
      <w:lang w:eastAsia="en-US"/>
    </w:rPr>
  </w:style>
  <w:style w:type="paragraph" w:styleId="1a">
    <w:name w:val="heading 1"/>
    <w:basedOn w:val="a6"/>
    <w:next w:val="a6"/>
    <w:link w:val="1b"/>
    <w:uiPriority w:val="99"/>
    <w:qFormat/>
    <w:rsid w:val="00FA3F15"/>
    <w:pPr>
      <w:keepNext/>
      <w:keepLines/>
      <w:tabs>
        <w:tab w:val="left" w:pos="142"/>
      </w:tabs>
      <w:ind w:firstLine="0"/>
      <w:jc w:val="center"/>
      <w:outlineLvl w:val="0"/>
    </w:pPr>
    <w:rPr>
      <w:rFonts w:eastAsia="Times New Roman"/>
      <w:b/>
      <w:caps/>
      <w:szCs w:val="32"/>
    </w:rPr>
  </w:style>
  <w:style w:type="paragraph" w:styleId="2a">
    <w:name w:val="heading 2"/>
    <w:aliases w:val="h2,H2,Numbered text 3"/>
    <w:basedOn w:val="a6"/>
    <w:next w:val="a6"/>
    <w:link w:val="2b"/>
    <w:uiPriority w:val="99"/>
    <w:qFormat/>
    <w:rsid w:val="00C96E0B"/>
    <w:pPr>
      <w:keepNext/>
      <w:keepLines/>
      <w:tabs>
        <w:tab w:val="left" w:pos="142"/>
      </w:tabs>
      <w:outlineLvl w:val="1"/>
    </w:pPr>
    <w:rPr>
      <w:rFonts w:eastAsia="Times New Roman"/>
      <w:b/>
      <w:szCs w:val="26"/>
    </w:rPr>
  </w:style>
  <w:style w:type="paragraph" w:styleId="3a">
    <w:name w:val="heading 3"/>
    <w:basedOn w:val="a6"/>
    <w:next w:val="a6"/>
    <w:link w:val="3b"/>
    <w:uiPriority w:val="9"/>
    <w:qFormat/>
    <w:rsid w:val="003C0A5F"/>
    <w:pPr>
      <w:keepNext/>
      <w:keepLines/>
      <w:outlineLvl w:val="2"/>
    </w:pPr>
    <w:rPr>
      <w:b/>
      <w:szCs w:val="28"/>
    </w:rPr>
  </w:style>
  <w:style w:type="paragraph" w:styleId="4a">
    <w:name w:val="heading 4"/>
    <w:basedOn w:val="a6"/>
    <w:next w:val="a6"/>
    <w:link w:val="4b"/>
    <w:uiPriority w:val="9"/>
    <w:qFormat/>
    <w:rsid w:val="003C0A5F"/>
    <w:pPr>
      <w:keepNext/>
      <w:keepLines/>
      <w:outlineLvl w:val="3"/>
    </w:pPr>
    <w:rPr>
      <w:rFonts w:eastAsia="Times New Roman"/>
      <w:b/>
      <w:iCs/>
      <w:szCs w:val="20"/>
    </w:rPr>
  </w:style>
  <w:style w:type="paragraph" w:styleId="5a">
    <w:name w:val="heading 5"/>
    <w:basedOn w:val="a6"/>
    <w:next w:val="a6"/>
    <w:link w:val="5b"/>
    <w:uiPriority w:val="9"/>
    <w:qFormat/>
    <w:rsid w:val="002F349D"/>
    <w:pPr>
      <w:keepNext/>
      <w:keepLines/>
      <w:spacing w:before="40"/>
      <w:outlineLvl w:val="4"/>
    </w:pPr>
    <w:rPr>
      <w:b/>
      <w:szCs w:val="20"/>
      <w:u w:color="222222"/>
      <w:bdr w:val="nil"/>
      <w:shd w:val="clear" w:color="auto" w:fill="FFFFFF"/>
      <w:lang w:eastAsia="ru-RU"/>
    </w:rPr>
  </w:style>
  <w:style w:type="paragraph" w:styleId="6a">
    <w:name w:val="heading 6"/>
    <w:basedOn w:val="a6"/>
    <w:next w:val="a6"/>
    <w:link w:val="6b"/>
    <w:uiPriority w:val="9"/>
    <w:qFormat/>
    <w:rsid w:val="001E28F2"/>
    <w:pPr>
      <w:keepNext/>
      <w:keepLines/>
      <w:spacing w:before="200"/>
      <w:outlineLvl w:val="5"/>
    </w:pPr>
    <w:rPr>
      <w:rFonts w:ascii="Calibri Light" w:eastAsia="Times New Roman" w:hAnsi="Calibri Light"/>
      <w:i/>
      <w:iCs/>
      <w:color w:val="1F4D78"/>
      <w:szCs w:val="20"/>
    </w:rPr>
  </w:style>
  <w:style w:type="paragraph" w:styleId="7a">
    <w:name w:val="heading 7"/>
    <w:basedOn w:val="a6"/>
    <w:next w:val="a6"/>
    <w:link w:val="7b"/>
    <w:uiPriority w:val="9"/>
    <w:qFormat/>
    <w:rsid w:val="00C533B8"/>
    <w:pPr>
      <w:keepNext/>
      <w:keepLines/>
      <w:suppressAutoHyphens w:val="0"/>
      <w:spacing w:before="200" w:line="276" w:lineRule="auto"/>
      <w:ind w:firstLine="0"/>
      <w:jc w:val="left"/>
      <w:outlineLvl w:val="6"/>
    </w:pPr>
    <w:rPr>
      <w:rFonts w:ascii="Cambria" w:eastAsia="Times New Roman" w:hAnsi="Cambria"/>
      <w:i/>
      <w:iCs/>
      <w:color w:val="404040"/>
      <w:sz w:val="20"/>
      <w:szCs w:val="20"/>
      <w:lang w:eastAsia="ru-RU"/>
    </w:rPr>
  </w:style>
  <w:style w:type="paragraph" w:styleId="8a">
    <w:name w:val="heading 8"/>
    <w:basedOn w:val="a6"/>
    <w:next w:val="a6"/>
    <w:link w:val="8b"/>
    <w:uiPriority w:val="9"/>
    <w:qFormat/>
    <w:rsid w:val="00C533B8"/>
    <w:pPr>
      <w:keepNext/>
      <w:keepLines/>
      <w:suppressAutoHyphens w:val="0"/>
      <w:spacing w:before="200" w:line="276" w:lineRule="auto"/>
      <w:ind w:firstLine="0"/>
      <w:jc w:val="left"/>
      <w:outlineLvl w:val="7"/>
    </w:pPr>
    <w:rPr>
      <w:rFonts w:ascii="Cambria" w:eastAsia="Times New Roman" w:hAnsi="Cambria"/>
      <w:color w:val="2DA2BF"/>
      <w:sz w:val="20"/>
      <w:szCs w:val="20"/>
      <w:lang w:eastAsia="ru-RU"/>
    </w:rPr>
  </w:style>
  <w:style w:type="paragraph" w:styleId="91">
    <w:name w:val="heading 9"/>
    <w:basedOn w:val="a6"/>
    <w:next w:val="a6"/>
    <w:link w:val="92"/>
    <w:uiPriority w:val="9"/>
    <w:qFormat/>
    <w:rsid w:val="00C533B8"/>
    <w:pPr>
      <w:keepNext/>
      <w:keepLines/>
      <w:suppressAutoHyphens w:val="0"/>
      <w:spacing w:before="200" w:line="276" w:lineRule="auto"/>
      <w:ind w:firstLine="0"/>
      <w:jc w:val="left"/>
      <w:outlineLvl w:val="8"/>
    </w:pPr>
    <w:rPr>
      <w:rFonts w:ascii="Cambria" w:eastAsia="Times New Roman" w:hAnsi="Cambria"/>
      <w:i/>
      <w:iCs/>
      <w:color w:val="404040"/>
      <w:sz w:val="20"/>
      <w:szCs w:val="20"/>
      <w:lang w:eastAsia="ru-RU"/>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b">
    <w:name w:val="Заголовок 1 Знак"/>
    <w:link w:val="1a"/>
    <w:uiPriority w:val="99"/>
    <w:rsid w:val="008F02C3"/>
    <w:rPr>
      <w:rFonts w:ascii="Times New Roman" w:eastAsia="Times New Roman" w:hAnsi="Times New Roman" w:cs="Times New Roman"/>
      <w:b/>
      <w:caps/>
      <w:sz w:val="28"/>
      <w:szCs w:val="32"/>
    </w:rPr>
  </w:style>
  <w:style w:type="character" w:customStyle="1" w:styleId="2b">
    <w:name w:val="Заголовок 2 Знак"/>
    <w:aliases w:val="h2 Знак,H2 Знак,Numbered text 3 Знак"/>
    <w:link w:val="2a"/>
    <w:rsid w:val="00C96E0B"/>
    <w:rPr>
      <w:rFonts w:ascii="Times New Roman" w:eastAsia="Times New Roman" w:hAnsi="Times New Roman" w:cs="Times New Roman"/>
      <w:b/>
      <w:sz w:val="28"/>
      <w:szCs w:val="26"/>
    </w:rPr>
  </w:style>
  <w:style w:type="character" w:customStyle="1" w:styleId="3b">
    <w:name w:val="Заголовок 3 Знак"/>
    <w:link w:val="3a"/>
    <w:uiPriority w:val="9"/>
    <w:rsid w:val="003C0A5F"/>
    <w:rPr>
      <w:rFonts w:ascii="Times New Roman" w:hAnsi="Times New Roman" w:cs="Times New Roman"/>
      <w:b/>
      <w:sz w:val="28"/>
      <w:szCs w:val="28"/>
    </w:rPr>
  </w:style>
  <w:style w:type="character" w:customStyle="1" w:styleId="4b">
    <w:name w:val="Заголовок 4 Знак"/>
    <w:link w:val="4a"/>
    <w:uiPriority w:val="9"/>
    <w:rsid w:val="003C0A5F"/>
    <w:rPr>
      <w:rFonts w:ascii="Times New Roman" w:eastAsia="Times New Roman" w:hAnsi="Times New Roman" w:cs="Times New Roman"/>
      <w:b/>
      <w:iCs/>
      <w:sz w:val="28"/>
    </w:rPr>
  </w:style>
  <w:style w:type="paragraph" w:customStyle="1" w:styleId="2-11">
    <w:name w:val="Средняя сетка 2 - Акцент 11"/>
    <w:link w:val="2-1"/>
    <w:uiPriority w:val="1"/>
    <w:qFormat/>
    <w:rsid w:val="007E3F24"/>
    <w:rPr>
      <w:sz w:val="22"/>
      <w:szCs w:val="22"/>
      <w:lang w:eastAsia="en-US"/>
    </w:rPr>
  </w:style>
  <w:style w:type="paragraph" w:customStyle="1" w:styleId="-31">
    <w:name w:val="Таблица-сетка 31"/>
    <w:basedOn w:val="1a"/>
    <w:next w:val="a6"/>
    <w:uiPriority w:val="39"/>
    <w:qFormat/>
    <w:rsid w:val="00393A70"/>
    <w:pPr>
      <w:tabs>
        <w:tab w:val="clear" w:pos="142"/>
      </w:tabs>
      <w:suppressAutoHyphens w:val="0"/>
      <w:spacing w:before="240" w:line="259" w:lineRule="auto"/>
      <w:outlineLvl w:val="9"/>
    </w:pPr>
    <w:rPr>
      <w:b w:val="0"/>
      <w:caps w:val="0"/>
      <w:sz w:val="32"/>
      <w:lang w:eastAsia="ru-RU"/>
    </w:rPr>
  </w:style>
  <w:style w:type="paragraph" w:styleId="1c">
    <w:name w:val="toc 1"/>
    <w:basedOn w:val="a6"/>
    <w:next w:val="a6"/>
    <w:autoRedefine/>
    <w:uiPriority w:val="39"/>
    <w:unhideWhenUsed/>
    <w:qFormat/>
    <w:rsid w:val="00E01A61"/>
    <w:pPr>
      <w:tabs>
        <w:tab w:val="right" w:leader="dot" w:pos="9628"/>
      </w:tabs>
      <w:spacing w:after="100"/>
      <w:ind w:firstLine="0"/>
    </w:pPr>
  </w:style>
  <w:style w:type="paragraph" w:styleId="2c">
    <w:name w:val="toc 2"/>
    <w:basedOn w:val="a6"/>
    <w:next w:val="a6"/>
    <w:link w:val="2d"/>
    <w:autoRedefine/>
    <w:uiPriority w:val="39"/>
    <w:unhideWhenUsed/>
    <w:qFormat/>
    <w:rsid w:val="00886B22"/>
    <w:pPr>
      <w:tabs>
        <w:tab w:val="right" w:leader="dot" w:pos="9628"/>
      </w:tabs>
      <w:spacing w:after="100"/>
      <w:ind w:left="425" w:firstLine="0"/>
    </w:pPr>
  </w:style>
  <w:style w:type="paragraph" w:styleId="3c">
    <w:name w:val="toc 3"/>
    <w:basedOn w:val="a6"/>
    <w:next w:val="a6"/>
    <w:autoRedefine/>
    <w:uiPriority w:val="99"/>
    <w:unhideWhenUsed/>
    <w:qFormat/>
    <w:rsid w:val="00106BC0"/>
    <w:pPr>
      <w:tabs>
        <w:tab w:val="right" w:leader="dot" w:pos="9628"/>
      </w:tabs>
      <w:spacing w:after="100" w:line="240" w:lineRule="auto"/>
      <w:ind w:right="320" w:firstLine="0"/>
      <w:jc w:val="center"/>
    </w:pPr>
    <w:rPr>
      <w:noProof/>
      <w:sz w:val="24"/>
      <w:szCs w:val="24"/>
    </w:rPr>
  </w:style>
  <w:style w:type="character" w:styleId="aa">
    <w:name w:val="Hyperlink"/>
    <w:uiPriority w:val="99"/>
    <w:unhideWhenUsed/>
    <w:rsid w:val="00FA3F15"/>
    <w:rPr>
      <w:color w:val="0563C1"/>
      <w:u w:val="single"/>
    </w:rPr>
  </w:style>
  <w:style w:type="paragraph" w:styleId="4c">
    <w:name w:val="toc 4"/>
    <w:basedOn w:val="a6"/>
    <w:next w:val="a6"/>
    <w:autoRedefine/>
    <w:uiPriority w:val="39"/>
    <w:unhideWhenUsed/>
    <w:rsid w:val="00144215"/>
    <w:pPr>
      <w:tabs>
        <w:tab w:val="right" w:leader="dot" w:pos="9628"/>
      </w:tabs>
      <w:spacing w:after="100"/>
      <w:ind w:left="839" w:firstLine="454"/>
    </w:pPr>
  </w:style>
  <w:style w:type="character" w:customStyle="1" w:styleId="310">
    <w:name w:val="Таблица простая 31"/>
    <w:uiPriority w:val="19"/>
    <w:qFormat/>
    <w:rsid w:val="00C53CAD"/>
    <w:rPr>
      <w:i/>
      <w:iCs/>
      <w:color w:val="404040"/>
    </w:rPr>
  </w:style>
  <w:style w:type="paragraph" w:styleId="ab">
    <w:name w:val="footer"/>
    <w:link w:val="ac"/>
    <w:uiPriority w:val="99"/>
    <w:rsid w:val="00C53CAD"/>
    <w:pPr>
      <w:pBdr>
        <w:top w:val="nil"/>
        <w:left w:val="nil"/>
        <w:bottom w:val="nil"/>
        <w:right w:val="nil"/>
        <w:between w:val="nil"/>
        <w:bar w:val="nil"/>
      </w:pBdr>
      <w:tabs>
        <w:tab w:val="center" w:pos="4677"/>
        <w:tab w:val="right" w:pos="9355"/>
      </w:tabs>
    </w:pPr>
    <w:rPr>
      <w:color w:val="000000"/>
      <w:u w:color="000000"/>
      <w:bdr w:val="nil"/>
    </w:rPr>
  </w:style>
  <w:style w:type="character" w:customStyle="1" w:styleId="ac">
    <w:name w:val="Нижний колонтитул Знак"/>
    <w:link w:val="ab"/>
    <w:uiPriority w:val="99"/>
    <w:rsid w:val="00C53CAD"/>
    <w:rPr>
      <w:color w:val="000000"/>
      <w:u w:color="000000"/>
      <w:bdr w:val="nil"/>
      <w:lang w:eastAsia="ru-RU" w:bidi="ar-SA"/>
    </w:rPr>
  </w:style>
  <w:style w:type="numbering" w:customStyle="1" w:styleId="List0">
    <w:name w:val="List 0"/>
    <w:basedOn w:val="a9"/>
    <w:rsid w:val="00C53CAD"/>
    <w:pPr>
      <w:numPr>
        <w:numId w:val="1"/>
      </w:numPr>
    </w:pPr>
  </w:style>
  <w:style w:type="numbering" w:customStyle="1" w:styleId="List8">
    <w:name w:val="List 8"/>
    <w:basedOn w:val="a9"/>
    <w:rsid w:val="00C53CAD"/>
    <w:pPr>
      <w:numPr>
        <w:numId w:val="2"/>
      </w:numPr>
    </w:pPr>
  </w:style>
  <w:style w:type="numbering" w:customStyle="1" w:styleId="List9">
    <w:name w:val="List 9"/>
    <w:basedOn w:val="a9"/>
    <w:rsid w:val="00C53CAD"/>
    <w:pPr>
      <w:numPr>
        <w:numId w:val="3"/>
      </w:numPr>
    </w:pPr>
  </w:style>
  <w:style w:type="numbering" w:customStyle="1" w:styleId="List10">
    <w:name w:val="List 10"/>
    <w:basedOn w:val="a9"/>
    <w:rsid w:val="00C53CAD"/>
    <w:pPr>
      <w:numPr>
        <w:numId w:val="4"/>
      </w:numPr>
    </w:pPr>
  </w:style>
  <w:style w:type="numbering" w:customStyle="1" w:styleId="List11">
    <w:name w:val="List 11"/>
    <w:basedOn w:val="a9"/>
    <w:rsid w:val="00C53CAD"/>
    <w:pPr>
      <w:numPr>
        <w:numId w:val="5"/>
      </w:numPr>
    </w:pPr>
  </w:style>
  <w:style w:type="numbering" w:customStyle="1" w:styleId="List12">
    <w:name w:val="List 12"/>
    <w:basedOn w:val="a9"/>
    <w:rsid w:val="00C53CAD"/>
    <w:pPr>
      <w:numPr>
        <w:numId w:val="6"/>
      </w:numPr>
    </w:pPr>
  </w:style>
  <w:style w:type="numbering" w:customStyle="1" w:styleId="List14">
    <w:name w:val="List 14"/>
    <w:basedOn w:val="a9"/>
    <w:rsid w:val="00C53CAD"/>
    <w:pPr>
      <w:numPr>
        <w:numId w:val="7"/>
      </w:numPr>
    </w:pPr>
  </w:style>
  <w:style w:type="numbering" w:customStyle="1" w:styleId="List15">
    <w:name w:val="List 15"/>
    <w:basedOn w:val="a9"/>
    <w:rsid w:val="00C53CAD"/>
    <w:pPr>
      <w:numPr>
        <w:numId w:val="8"/>
      </w:numPr>
    </w:pPr>
  </w:style>
  <w:style w:type="numbering" w:customStyle="1" w:styleId="List16">
    <w:name w:val="List 16"/>
    <w:basedOn w:val="a9"/>
    <w:rsid w:val="00C53CAD"/>
    <w:pPr>
      <w:numPr>
        <w:numId w:val="9"/>
      </w:numPr>
    </w:pPr>
  </w:style>
  <w:style w:type="numbering" w:customStyle="1" w:styleId="List18">
    <w:name w:val="List 18"/>
    <w:basedOn w:val="a9"/>
    <w:rsid w:val="00C53CAD"/>
    <w:pPr>
      <w:numPr>
        <w:numId w:val="10"/>
      </w:numPr>
    </w:pPr>
  </w:style>
  <w:style w:type="numbering" w:customStyle="1" w:styleId="List20">
    <w:name w:val="List 20"/>
    <w:basedOn w:val="a9"/>
    <w:rsid w:val="00C53CAD"/>
    <w:pPr>
      <w:numPr>
        <w:numId w:val="11"/>
      </w:numPr>
    </w:pPr>
  </w:style>
  <w:style w:type="numbering" w:customStyle="1" w:styleId="List22">
    <w:name w:val="List 22"/>
    <w:basedOn w:val="a9"/>
    <w:rsid w:val="00C53CAD"/>
    <w:pPr>
      <w:numPr>
        <w:numId w:val="12"/>
      </w:numPr>
    </w:pPr>
  </w:style>
  <w:style w:type="numbering" w:customStyle="1" w:styleId="List23">
    <w:name w:val="List 23"/>
    <w:basedOn w:val="a9"/>
    <w:rsid w:val="00C53CAD"/>
    <w:pPr>
      <w:numPr>
        <w:numId w:val="13"/>
      </w:numPr>
    </w:pPr>
  </w:style>
  <w:style w:type="numbering" w:customStyle="1" w:styleId="List24">
    <w:name w:val="List 24"/>
    <w:basedOn w:val="a9"/>
    <w:rsid w:val="00C53CAD"/>
    <w:pPr>
      <w:numPr>
        <w:numId w:val="14"/>
      </w:numPr>
    </w:pPr>
  </w:style>
  <w:style w:type="character" w:styleId="ad">
    <w:name w:val="Emphasis"/>
    <w:uiPriority w:val="99"/>
    <w:qFormat/>
    <w:rsid w:val="00507D0F"/>
    <w:rPr>
      <w:i/>
      <w:iCs/>
    </w:rPr>
  </w:style>
  <w:style w:type="character" w:customStyle="1" w:styleId="410">
    <w:name w:val="Таблица простая 41"/>
    <w:uiPriority w:val="21"/>
    <w:qFormat/>
    <w:rsid w:val="00482F36"/>
    <w:rPr>
      <w:b/>
      <w:i w:val="0"/>
      <w:iCs/>
      <w:color w:val="auto"/>
    </w:rPr>
  </w:style>
  <w:style w:type="paragraph" w:customStyle="1" w:styleId="a0">
    <w:name w:val="Перечень"/>
    <w:basedOn w:val="a6"/>
    <w:next w:val="a6"/>
    <w:link w:val="ae"/>
    <w:qFormat/>
    <w:rsid w:val="00BC4999"/>
    <w:pPr>
      <w:numPr>
        <w:numId w:val="15"/>
      </w:numPr>
      <w:ind w:left="0" w:firstLine="284"/>
    </w:pPr>
    <w:rPr>
      <w:szCs w:val="20"/>
      <w:u w:color="000000"/>
      <w:bdr w:val="nil"/>
      <w:lang w:eastAsia="ru-RU"/>
    </w:rPr>
  </w:style>
  <w:style w:type="character" w:styleId="af">
    <w:name w:val="Strong"/>
    <w:uiPriority w:val="99"/>
    <w:qFormat/>
    <w:rsid w:val="00D171E1"/>
    <w:rPr>
      <w:b/>
      <w:bCs/>
    </w:rPr>
  </w:style>
  <w:style w:type="character" w:customStyle="1" w:styleId="ae">
    <w:name w:val="Перечень Знак"/>
    <w:link w:val="a0"/>
    <w:rsid w:val="00BC4999"/>
    <w:rPr>
      <w:rFonts w:ascii="Times New Roman" w:hAnsi="Times New Roman"/>
      <w:sz w:val="28"/>
      <w:u w:color="000000"/>
      <w:bdr w:val="nil"/>
    </w:rPr>
  </w:style>
  <w:style w:type="paragraph" w:customStyle="1" w:styleId="af0">
    <w:name w:val="Недозаголовок"/>
    <w:basedOn w:val="a6"/>
    <w:link w:val="af1"/>
    <w:qFormat/>
    <w:rsid w:val="00D171E1"/>
    <w:pPr>
      <w:ind w:firstLine="0"/>
      <w:jc w:val="center"/>
    </w:pPr>
    <w:rPr>
      <w:b/>
      <w:szCs w:val="20"/>
    </w:rPr>
  </w:style>
  <w:style w:type="character" w:customStyle="1" w:styleId="af1">
    <w:name w:val="Недозаголовок Знак"/>
    <w:link w:val="af0"/>
    <w:rsid w:val="00D171E1"/>
    <w:rPr>
      <w:rFonts w:ascii="Times New Roman" w:hAnsi="Times New Roman"/>
      <w:b/>
      <w:sz w:val="28"/>
    </w:rPr>
  </w:style>
  <w:style w:type="numbering" w:customStyle="1" w:styleId="1d">
    <w:name w:val="Нет списка1"/>
    <w:next w:val="a9"/>
    <w:uiPriority w:val="99"/>
    <w:semiHidden/>
    <w:unhideWhenUsed/>
    <w:rsid w:val="00E659E9"/>
  </w:style>
  <w:style w:type="paragraph" w:customStyle="1" w:styleId="1e">
    <w:name w:val="Абзац списка1"/>
    <w:basedOn w:val="a6"/>
    <w:next w:val="-310"/>
    <w:link w:val="af2"/>
    <w:uiPriority w:val="99"/>
    <w:qFormat/>
    <w:rsid w:val="00E659E9"/>
    <w:pPr>
      <w:suppressAutoHyphens w:val="0"/>
      <w:spacing w:after="200" w:line="276" w:lineRule="auto"/>
      <w:ind w:left="720" w:firstLine="0"/>
      <w:contextualSpacing/>
      <w:jc w:val="left"/>
    </w:pPr>
    <w:rPr>
      <w:rFonts w:ascii="Calibri" w:hAnsi="Calibri"/>
      <w:sz w:val="22"/>
    </w:rPr>
  </w:style>
  <w:style w:type="character" w:customStyle="1" w:styleId="dash041e005f0431005f044b005f0447005f043d005f044b005f0439005f005fchar1char1">
    <w:name w:val="dash041e_005f0431_005f044b_005f0447_005f043d_005f044b_005f0439_005f_005fchar1__char1"/>
    <w:uiPriority w:val="99"/>
    <w:rsid w:val="00E659E9"/>
    <w:rPr>
      <w:rFonts w:ascii="Times New Roman" w:hAnsi="Times New Roman" w:cs="Times New Roman" w:hint="default"/>
      <w:strike w:val="0"/>
      <w:dstrike w:val="0"/>
      <w:sz w:val="24"/>
      <w:szCs w:val="24"/>
      <w:u w:val="none"/>
      <w:effect w:val="none"/>
    </w:rPr>
  </w:style>
  <w:style w:type="character" w:styleId="af3">
    <w:name w:val="annotation reference"/>
    <w:uiPriority w:val="99"/>
    <w:unhideWhenUsed/>
    <w:rsid w:val="00E659E9"/>
    <w:rPr>
      <w:sz w:val="16"/>
      <w:szCs w:val="16"/>
    </w:rPr>
  </w:style>
  <w:style w:type="paragraph" w:styleId="af4">
    <w:name w:val="annotation text"/>
    <w:basedOn w:val="a6"/>
    <w:link w:val="af5"/>
    <w:uiPriority w:val="99"/>
    <w:unhideWhenUsed/>
    <w:rsid w:val="00E659E9"/>
    <w:pPr>
      <w:suppressAutoHyphens w:val="0"/>
      <w:spacing w:after="200"/>
      <w:ind w:firstLine="0"/>
      <w:jc w:val="left"/>
    </w:pPr>
    <w:rPr>
      <w:rFonts w:ascii="Calibri" w:hAnsi="Calibri"/>
      <w:sz w:val="20"/>
      <w:szCs w:val="20"/>
    </w:rPr>
  </w:style>
  <w:style w:type="character" w:customStyle="1" w:styleId="af5">
    <w:name w:val="Текст примечания Знак"/>
    <w:link w:val="af4"/>
    <w:uiPriority w:val="99"/>
    <w:rsid w:val="00E659E9"/>
    <w:rPr>
      <w:rFonts w:ascii="Calibri" w:eastAsia="Calibri" w:hAnsi="Calibri" w:cs="Times New Roman"/>
      <w:sz w:val="20"/>
      <w:szCs w:val="20"/>
    </w:rPr>
  </w:style>
  <w:style w:type="paragraph" w:customStyle="1" w:styleId="1f">
    <w:name w:val="Текст выноски1"/>
    <w:basedOn w:val="a6"/>
    <w:next w:val="af6"/>
    <w:link w:val="af7"/>
    <w:uiPriority w:val="99"/>
    <w:semiHidden/>
    <w:unhideWhenUsed/>
    <w:rsid w:val="00E659E9"/>
    <w:pPr>
      <w:suppressAutoHyphens w:val="0"/>
      <w:ind w:firstLine="0"/>
      <w:jc w:val="left"/>
    </w:pPr>
    <w:rPr>
      <w:rFonts w:ascii="Tahoma" w:hAnsi="Tahoma"/>
      <w:sz w:val="16"/>
      <w:szCs w:val="16"/>
    </w:rPr>
  </w:style>
  <w:style w:type="character" w:customStyle="1" w:styleId="af7">
    <w:name w:val="Текст выноски Знак"/>
    <w:link w:val="1f"/>
    <w:uiPriority w:val="99"/>
    <w:semiHidden/>
    <w:rsid w:val="00E659E9"/>
    <w:rPr>
      <w:rFonts w:ascii="Tahoma" w:hAnsi="Tahoma" w:cs="Tahoma"/>
      <w:sz w:val="16"/>
      <w:szCs w:val="16"/>
    </w:rPr>
  </w:style>
  <w:style w:type="character" w:customStyle="1" w:styleId="af2">
    <w:name w:val="Абзац списка Знак"/>
    <w:link w:val="1e"/>
    <w:uiPriority w:val="99"/>
    <w:locked/>
    <w:rsid w:val="00E659E9"/>
  </w:style>
  <w:style w:type="paragraph" w:customStyle="1" w:styleId="1f0">
    <w:name w:val="Верхний колонтитул1"/>
    <w:basedOn w:val="a6"/>
    <w:next w:val="af8"/>
    <w:link w:val="af9"/>
    <w:uiPriority w:val="99"/>
    <w:unhideWhenUsed/>
    <w:rsid w:val="00E659E9"/>
    <w:pPr>
      <w:tabs>
        <w:tab w:val="center" w:pos="4677"/>
        <w:tab w:val="right" w:pos="9355"/>
      </w:tabs>
      <w:suppressAutoHyphens w:val="0"/>
      <w:ind w:firstLine="0"/>
      <w:jc w:val="left"/>
    </w:pPr>
    <w:rPr>
      <w:rFonts w:ascii="Calibri" w:hAnsi="Calibri"/>
      <w:sz w:val="22"/>
    </w:rPr>
  </w:style>
  <w:style w:type="character" w:customStyle="1" w:styleId="af9">
    <w:name w:val="Верхний колонтитул Знак"/>
    <w:basedOn w:val="a7"/>
    <w:link w:val="1f0"/>
    <w:uiPriority w:val="99"/>
    <w:rsid w:val="00E659E9"/>
  </w:style>
  <w:style w:type="paragraph" w:styleId="afa">
    <w:name w:val="Normal (Web)"/>
    <w:aliases w:val="Обычный (веб) Знак Знак,Обычный (веб) Знак Знак Знак Знак Знак Знак,Обычный (веб) Знак Знак Знак Знак Знак"/>
    <w:basedOn w:val="a6"/>
    <w:unhideWhenUsed/>
    <w:qFormat/>
    <w:rsid w:val="00E659E9"/>
    <w:pPr>
      <w:suppressAutoHyphens w:val="0"/>
      <w:spacing w:before="100" w:beforeAutospacing="1" w:after="100" w:afterAutospacing="1"/>
      <w:ind w:firstLine="0"/>
      <w:jc w:val="left"/>
    </w:pPr>
    <w:rPr>
      <w:rFonts w:eastAsia="Times New Roman"/>
      <w:sz w:val="24"/>
      <w:szCs w:val="24"/>
      <w:lang w:eastAsia="ru-RU"/>
    </w:rPr>
  </w:style>
  <w:style w:type="character" w:customStyle="1" w:styleId="apple-converted-space">
    <w:name w:val="apple-converted-space"/>
    <w:basedOn w:val="a7"/>
    <w:rsid w:val="00E659E9"/>
  </w:style>
  <w:style w:type="character" w:customStyle="1" w:styleId="nobr">
    <w:name w:val="nobr"/>
    <w:basedOn w:val="a7"/>
    <w:rsid w:val="00E659E9"/>
  </w:style>
  <w:style w:type="paragraph" w:customStyle="1" w:styleId="Default">
    <w:name w:val="Default"/>
    <w:rsid w:val="00E659E9"/>
    <w:pPr>
      <w:autoSpaceDE w:val="0"/>
      <w:autoSpaceDN w:val="0"/>
      <w:adjustRightInd w:val="0"/>
    </w:pPr>
    <w:rPr>
      <w:rFonts w:ascii="Times New Roman" w:hAnsi="Times New Roman"/>
      <w:color w:val="000000"/>
      <w:sz w:val="24"/>
      <w:szCs w:val="24"/>
      <w:lang w:eastAsia="en-US"/>
    </w:rPr>
  </w:style>
  <w:style w:type="paragraph" w:customStyle="1" w:styleId="1f1">
    <w:name w:val="Тема примечания1"/>
    <w:basedOn w:val="af4"/>
    <w:next w:val="af4"/>
    <w:uiPriority w:val="99"/>
    <w:semiHidden/>
    <w:unhideWhenUsed/>
    <w:rsid w:val="00E659E9"/>
    <w:rPr>
      <w:b/>
      <w:bCs/>
    </w:rPr>
  </w:style>
  <w:style w:type="character" w:customStyle="1" w:styleId="afb">
    <w:name w:val="Тема примечания Знак"/>
    <w:link w:val="afc"/>
    <w:uiPriority w:val="99"/>
    <w:semiHidden/>
    <w:rsid w:val="00E659E9"/>
    <w:rPr>
      <w:rFonts w:ascii="Calibri" w:eastAsia="Calibri" w:hAnsi="Calibri" w:cs="Times New Roman"/>
      <w:b/>
      <w:bCs/>
      <w:sz w:val="20"/>
      <w:szCs w:val="20"/>
    </w:rPr>
  </w:style>
  <w:style w:type="paragraph" w:customStyle="1" w:styleId="-310">
    <w:name w:val="Светлая сетка - Акцент 31"/>
    <w:basedOn w:val="a6"/>
    <w:uiPriority w:val="34"/>
    <w:qFormat/>
    <w:rsid w:val="00E659E9"/>
    <w:pPr>
      <w:ind w:left="720"/>
      <w:contextualSpacing/>
    </w:pPr>
  </w:style>
  <w:style w:type="paragraph" w:styleId="af6">
    <w:name w:val="Balloon Text"/>
    <w:basedOn w:val="a6"/>
    <w:link w:val="1f2"/>
    <w:uiPriority w:val="99"/>
    <w:semiHidden/>
    <w:unhideWhenUsed/>
    <w:rsid w:val="00E659E9"/>
    <w:rPr>
      <w:rFonts w:ascii="Segoe UI" w:hAnsi="Segoe UI"/>
      <w:sz w:val="18"/>
      <w:szCs w:val="18"/>
    </w:rPr>
  </w:style>
  <w:style w:type="character" w:customStyle="1" w:styleId="1f2">
    <w:name w:val="Текст выноски Знак1"/>
    <w:link w:val="af6"/>
    <w:uiPriority w:val="99"/>
    <w:semiHidden/>
    <w:rsid w:val="00E659E9"/>
    <w:rPr>
      <w:rFonts w:ascii="Segoe UI" w:hAnsi="Segoe UI" w:cs="Segoe UI"/>
      <w:sz w:val="18"/>
      <w:szCs w:val="18"/>
    </w:rPr>
  </w:style>
  <w:style w:type="paragraph" w:styleId="af8">
    <w:name w:val="header"/>
    <w:basedOn w:val="a6"/>
    <w:link w:val="1f3"/>
    <w:uiPriority w:val="99"/>
    <w:unhideWhenUsed/>
    <w:rsid w:val="00E659E9"/>
    <w:pPr>
      <w:tabs>
        <w:tab w:val="center" w:pos="4677"/>
        <w:tab w:val="right" w:pos="9355"/>
      </w:tabs>
    </w:pPr>
    <w:rPr>
      <w:szCs w:val="20"/>
    </w:rPr>
  </w:style>
  <w:style w:type="character" w:customStyle="1" w:styleId="1f3">
    <w:name w:val="Верхний колонтитул Знак1"/>
    <w:link w:val="af8"/>
    <w:uiPriority w:val="99"/>
    <w:rsid w:val="00E659E9"/>
    <w:rPr>
      <w:rFonts w:ascii="Times New Roman" w:hAnsi="Times New Roman"/>
      <w:sz w:val="28"/>
    </w:rPr>
  </w:style>
  <w:style w:type="paragraph" w:styleId="afc">
    <w:name w:val="annotation subject"/>
    <w:basedOn w:val="af4"/>
    <w:next w:val="af4"/>
    <w:link w:val="afb"/>
    <w:uiPriority w:val="99"/>
    <w:semiHidden/>
    <w:unhideWhenUsed/>
    <w:rsid w:val="00E659E9"/>
    <w:pPr>
      <w:suppressAutoHyphens/>
      <w:spacing w:after="0"/>
      <w:ind w:firstLine="709"/>
      <w:jc w:val="both"/>
    </w:pPr>
    <w:rPr>
      <w:b/>
      <w:bCs/>
    </w:rPr>
  </w:style>
  <w:style w:type="character" w:customStyle="1" w:styleId="1f4">
    <w:name w:val="Тема примечания Знак1"/>
    <w:uiPriority w:val="99"/>
    <w:semiHidden/>
    <w:rsid w:val="00E659E9"/>
    <w:rPr>
      <w:rFonts w:ascii="Calibri" w:eastAsia="Calibri" w:hAnsi="Calibri" w:cs="Times New Roman"/>
      <w:b/>
      <w:bCs/>
      <w:sz w:val="20"/>
      <w:szCs w:val="20"/>
    </w:rPr>
  </w:style>
  <w:style w:type="character" w:styleId="afd">
    <w:name w:val="footnote reference"/>
    <w:uiPriority w:val="99"/>
    <w:rsid w:val="00965715"/>
    <w:rPr>
      <w:rFonts w:cs="Times New Roman"/>
      <w:vertAlign w:val="superscript"/>
    </w:rPr>
  </w:style>
  <w:style w:type="paragraph" w:styleId="afe">
    <w:name w:val="footnote text"/>
    <w:aliases w:val="Знак6,F1"/>
    <w:basedOn w:val="a6"/>
    <w:link w:val="aff"/>
    <w:uiPriority w:val="99"/>
    <w:rsid w:val="00965715"/>
    <w:pPr>
      <w:suppressAutoHyphens w:val="0"/>
      <w:ind w:firstLine="0"/>
      <w:jc w:val="left"/>
    </w:pPr>
    <w:rPr>
      <w:rFonts w:eastAsia="Times New Roman"/>
      <w:sz w:val="20"/>
      <w:szCs w:val="20"/>
      <w:lang w:eastAsia="ru-RU"/>
    </w:rPr>
  </w:style>
  <w:style w:type="character" w:customStyle="1" w:styleId="aff">
    <w:name w:val="Текст сноски Знак"/>
    <w:aliases w:val="Знак6 Знак,F1 Знак"/>
    <w:link w:val="afe"/>
    <w:uiPriority w:val="99"/>
    <w:rsid w:val="00965715"/>
    <w:rPr>
      <w:rFonts w:ascii="Times New Roman" w:eastAsia="Times New Roman" w:hAnsi="Times New Roman" w:cs="Times New Roman"/>
      <w:sz w:val="20"/>
      <w:szCs w:val="20"/>
      <w:lang w:eastAsia="ru-RU"/>
    </w:rPr>
  </w:style>
  <w:style w:type="paragraph" w:customStyle="1" w:styleId="a5">
    <w:name w:val="Подперечень"/>
    <w:basedOn w:val="a0"/>
    <w:next w:val="a6"/>
    <w:link w:val="aff0"/>
    <w:qFormat/>
    <w:rsid w:val="00914163"/>
    <w:pPr>
      <w:numPr>
        <w:numId w:val="113"/>
      </w:numPr>
      <w:ind w:left="284" w:firstLine="425"/>
    </w:pPr>
  </w:style>
  <w:style w:type="character" w:customStyle="1" w:styleId="aff0">
    <w:name w:val="Подперечень Знак"/>
    <w:link w:val="a5"/>
    <w:rsid w:val="00914163"/>
    <w:rPr>
      <w:rFonts w:ascii="Times New Roman" w:hAnsi="Times New Roman"/>
      <w:sz w:val="28"/>
      <w:u w:color="000000"/>
      <w:bdr w:val="nil"/>
    </w:rPr>
  </w:style>
  <w:style w:type="numbering" w:customStyle="1" w:styleId="2e">
    <w:name w:val="Нет списка2"/>
    <w:next w:val="a9"/>
    <w:uiPriority w:val="99"/>
    <w:semiHidden/>
    <w:unhideWhenUsed/>
    <w:rsid w:val="00BA1353"/>
  </w:style>
  <w:style w:type="paragraph" w:customStyle="1" w:styleId="2f">
    <w:name w:val="Недозаголовок 2"/>
    <w:basedOn w:val="a6"/>
    <w:qFormat/>
    <w:rsid w:val="00D63901"/>
    <w:pPr>
      <w:ind w:firstLine="0"/>
    </w:pPr>
    <w:rPr>
      <w:b/>
      <w:lang w:eastAsia="ru-RU"/>
    </w:rPr>
  </w:style>
  <w:style w:type="paragraph" w:customStyle="1" w:styleId="a">
    <w:name w:val="Перечень номер"/>
    <w:basedOn w:val="a6"/>
    <w:next w:val="a6"/>
    <w:qFormat/>
    <w:rsid w:val="00EE7E43"/>
    <w:pPr>
      <w:numPr>
        <w:numId w:val="19"/>
      </w:numPr>
      <w:tabs>
        <w:tab w:val="clear" w:pos="785"/>
        <w:tab w:val="num" w:pos="0"/>
      </w:tabs>
      <w:suppressAutoHyphens w:val="0"/>
      <w:ind w:left="0" w:firstLine="284"/>
      <w:textAlignment w:val="baseline"/>
    </w:pPr>
    <w:rPr>
      <w:rFonts w:eastAsia="Times New Roman"/>
      <w:color w:val="000000"/>
      <w:szCs w:val="28"/>
      <w:lang w:eastAsia="ru-RU"/>
    </w:rPr>
  </w:style>
  <w:style w:type="numbering" w:customStyle="1" w:styleId="3d">
    <w:name w:val="Нет списка3"/>
    <w:next w:val="a9"/>
    <w:uiPriority w:val="99"/>
    <w:semiHidden/>
    <w:unhideWhenUsed/>
    <w:rsid w:val="003846AF"/>
  </w:style>
  <w:style w:type="paragraph" w:customStyle="1" w:styleId="aff1">
    <w:name w:val="Предмет"/>
    <w:basedOn w:val="a6"/>
    <w:next w:val="a6"/>
    <w:qFormat/>
    <w:rsid w:val="00F102B5"/>
    <w:pPr>
      <w:keepNext/>
      <w:keepLines/>
      <w:suppressAutoHyphens w:val="0"/>
      <w:ind w:firstLine="0"/>
      <w:jc w:val="left"/>
      <w:outlineLvl w:val="1"/>
    </w:pPr>
    <w:rPr>
      <w:rFonts w:eastAsia="MS Gothic"/>
      <w:b/>
      <w:bCs/>
      <w:color w:val="000000"/>
      <w:szCs w:val="28"/>
    </w:rPr>
  </w:style>
  <w:style w:type="numbering" w:customStyle="1" w:styleId="4d">
    <w:name w:val="Нет списка4"/>
    <w:next w:val="a9"/>
    <w:uiPriority w:val="99"/>
    <w:semiHidden/>
    <w:unhideWhenUsed/>
    <w:rsid w:val="00873E1C"/>
  </w:style>
  <w:style w:type="numbering" w:customStyle="1" w:styleId="110">
    <w:name w:val="Нет списка11"/>
    <w:next w:val="a9"/>
    <w:uiPriority w:val="99"/>
    <w:semiHidden/>
    <w:unhideWhenUsed/>
    <w:rsid w:val="00873E1C"/>
  </w:style>
  <w:style w:type="numbering" w:customStyle="1" w:styleId="210">
    <w:name w:val="Нет списка21"/>
    <w:next w:val="a9"/>
    <w:uiPriority w:val="99"/>
    <w:semiHidden/>
    <w:unhideWhenUsed/>
    <w:rsid w:val="00873E1C"/>
  </w:style>
  <w:style w:type="character" w:customStyle="1" w:styleId="apple-tab-span">
    <w:name w:val="apple-tab-span"/>
    <w:basedOn w:val="a7"/>
    <w:rsid w:val="00873E1C"/>
  </w:style>
  <w:style w:type="paragraph" w:customStyle="1" w:styleId="Zag1">
    <w:name w:val="Zag_1"/>
    <w:basedOn w:val="a6"/>
    <w:rsid w:val="00873E1C"/>
    <w:pPr>
      <w:widowControl w:val="0"/>
      <w:suppressAutoHyphens w:val="0"/>
      <w:autoSpaceDE w:val="0"/>
      <w:autoSpaceDN w:val="0"/>
      <w:adjustRightInd w:val="0"/>
      <w:spacing w:after="337" w:line="302" w:lineRule="exact"/>
      <w:ind w:firstLine="0"/>
      <w:jc w:val="center"/>
    </w:pPr>
    <w:rPr>
      <w:rFonts w:eastAsia="Times New Roman"/>
      <w:b/>
      <w:bCs/>
      <w:color w:val="000000"/>
      <w:sz w:val="24"/>
      <w:szCs w:val="24"/>
      <w:lang w:val="en-US" w:eastAsia="ru-RU"/>
    </w:rPr>
  </w:style>
  <w:style w:type="character" w:customStyle="1" w:styleId="Zag11">
    <w:name w:val="Zag_11"/>
    <w:uiPriority w:val="99"/>
    <w:rsid w:val="00873E1C"/>
  </w:style>
  <w:style w:type="numbering" w:customStyle="1" w:styleId="311">
    <w:name w:val="Нет списка31"/>
    <w:next w:val="a9"/>
    <w:uiPriority w:val="99"/>
    <w:semiHidden/>
    <w:unhideWhenUsed/>
    <w:rsid w:val="00873E1C"/>
  </w:style>
  <w:style w:type="paragraph" w:customStyle="1" w:styleId="ConsPlusNormal">
    <w:name w:val="ConsPlusNormal"/>
    <w:uiPriority w:val="99"/>
    <w:rsid w:val="00873E1C"/>
    <w:pPr>
      <w:widowControl w:val="0"/>
      <w:autoSpaceDE w:val="0"/>
      <w:autoSpaceDN w:val="0"/>
      <w:adjustRightInd w:val="0"/>
    </w:pPr>
    <w:rPr>
      <w:rFonts w:ascii="Arial" w:eastAsia="Times New Roman" w:hAnsi="Arial" w:cs="Arial"/>
    </w:rPr>
  </w:style>
  <w:style w:type="table" w:styleId="aff2">
    <w:name w:val="Table Grid"/>
    <w:basedOn w:val="a8"/>
    <w:uiPriority w:val="59"/>
    <w:rsid w:val="00873E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5">
    <w:name w:val="Сетка таблицы1"/>
    <w:basedOn w:val="a8"/>
    <w:next w:val="aff2"/>
    <w:uiPriority w:val="59"/>
    <w:rsid w:val="00873E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0">
    <w:name w:val="Сетка таблицы2"/>
    <w:basedOn w:val="a8"/>
    <w:next w:val="aff2"/>
    <w:uiPriority w:val="39"/>
    <w:rsid w:val="00873E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e">
    <w:name w:val="Сетка таблицы3"/>
    <w:basedOn w:val="a8"/>
    <w:next w:val="aff2"/>
    <w:uiPriority w:val="39"/>
    <w:rsid w:val="00873E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e">
    <w:name w:val="Сетка таблицы4"/>
    <w:basedOn w:val="a8"/>
    <w:next w:val="aff2"/>
    <w:uiPriority w:val="39"/>
    <w:rsid w:val="00873E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3">
    <w:name w:val="page number"/>
    <w:basedOn w:val="a7"/>
    <w:uiPriority w:val="99"/>
    <w:unhideWhenUsed/>
    <w:rsid w:val="00873E1C"/>
  </w:style>
  <w:style w:type="paragraph" w:customStyle="1" w:styleId="aff4">
    <w:name w:val="Примечание"/>
    <w:basedOn w:val="a6"/>
    <w:next w:val="a6"/>
    <w:qFormat/>
    <w:rsid w:val="00873E1C"/>
    <w:pPr>
      <w:widowControl w:val="0"/>
      <w:suppressAutoHyphens w:val="0"/>
      <w:autoSpaceDE w:val="0"/>
      <w:autoSpaceDN w:val="0"/>
      <w:adjustRightInd w:val="0"/>
      <w:ind w:left="540" w:firstLine="0"/>
    </w:pPr>
    <w:rPr>
      <w:rFonts w:eastAsia="Times New Roman"/>
      <w:sz w:val="24"/>
      <w:szCs w:val="24"/>
      <w:lang w:eastAsia="ru-RU"/>
    </w:rPr>
  </w:style>
  <w:style w:type="numbering" w:customStyle="1" w:styleId="411">
    <w:name w:val="Нет списка41"/>
    <w:next w:val="a9"/>
    <w:uiPriority w:val="99"/>
    <w:semiHidden/>
    <w:unhideWhenUsed/>
    <w:rsid w:val="00873E1C"/>
  </w:style>
  <w:style w:type="table" w:customStyle="1" w:styleId="5c">
    <w:name w:val="Сетка таблицы5"/>
    <w:basedOn w:val="a8"/>
    <w:next w:val="aff2"/>
    <w:uiPriority w:val="39"/>
    <w:rsid w:val="00873E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basedOn w:val="a8"/>
    <w:next w:val="aff2"/>
    <w:uiPriority w:val="39"/>
    <w:rsid w:val="00873E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
    <w:basedOn w:val="a8"/>
    <w:next w:val="aff2"/>
    <w:uiPriority w:val="39"/>
    <w:rsid w:val="00873E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
    <w:name w:val="Сетка таблицы31"/>
    <w:basedOn w:val="a8"/>
    <w:next w:val="aff2"/>
    <w:uiPriority w:val="39"/>
    <w:rsid w:val="00873E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
    <w:name w:val="Сетка таблицы41"/>
    <w:basedOn w:val="a8"/>
    <w:next w:val="aff2"/>
    <w:uiPriority w:val="39"/>
    <w:rsid w:val="00873E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c">
    <w:name w:val="Сетка таблицы6"/>
    <w:basedOn w:val="a8"/>
    <w:next w:val="aff2"/>
    <w:uiPriority w:val="59"/>
    <w:rsid w:val="00873E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5">
    <w:name w:val="А_основной"/>
    <w:basedOn w:val="a6"/>
    <w:link w:val="aff6"/>
    <w:uiPriority w:val="99"/>
    <w:qFormat/>
    <w:rsid w:val="00873E1C"/>
    <w:pPr>
      <w:suppressAutoHyphens w:val="0"/>
      <w:ind w:firstLine="454"/>
    </w:pPr>
    <w:rPr>
      <w:szCs w:val="28"/>
    </w:rPr>
  </w:style>
  <w:style w:type="character" w:customStyle="1" w:styleId="aff6">
    <w:name w:val="А_основной Знак"/>
    <w:link w:val="aff5"/>
    <w:uiPriority w:val="99"/>
    <w:rsid w:val="00873E1C"/>
    <w:rPr>
      <w:rFonts w:ascii="Times New Roman" w:eastAsia="Calibri" w:hAnsi="Times New Roman" w:cs="Times New Roman"/>
      <w:sz w:val="28"/>
      <w:szCs w:val="28"/>
    </w:rPr>
  </w:style>
  <w:style w:type="character" w:customStyle="1" w:styleId="dash041e0431044b0447043d044b0439char1">
    <w:name w:val="dash041e_0431_044b_0447_043d_044b_0439__char1"/>
    <w:uiPriority w:val="99"/>
    <w:rsid w:val="00873E1C"/>
    <w:rPr>
      <w:rFonts w:ascii="Times New Roman" w:hAnsi="Times New Roman" w:cs="Times New Roman" w:hint="default"/>
      <w:strike w:val="0"/>
      <w:dstrike w:val="0"/>
      <w:sz w:val="24"/>
      <w:szCs w:val="24"/>
      <w:u w:val="none"/>
      <w:effect w:val="none"/>
    </w:rPr>
  </w:style>
  <w:style w:type="paragraph" w:customStyle="1" w:styleId="2-31">
    <w:name w:val="Средняя заливка 2 - Акцент 31"/>
    <w:basedOn w:val="a6"/>
    <w:next w:val="a6"/>
    <w:link w:val="2-3"/>
    <w:uiPriority w:val="30"/>
    <w:qFormat/>
    <w:rsid w:val="00873E1C"/>
    <w:pPr>
      <w:suppressAutoHyphens w:val="0"/>
      <w:ind w:left="720" w:right="720"/>
    </w:pPr>
    <w:rPr>
      <w:rFonts w:eastAsia="Times New Roman"/>
      <w:b/>
      <w:i/>
      <w:sz w:val="24"/>
      <w:szCs w:val="20"/>
      <w:lang w:bidi="en-US"/>
    </w:rPr>
  </w:style>
  <w:style w:type="character" w:customStyle="1" w:styleId="2-3">
    <w:name w:val="Средняя заливка 2 - Акцент 3 Знак"/>
    <w:link w:val="2-31"/>
    <w:uiPriority w:val="30"/>
    <w:rsid w:val="00873E1C"/>
    <w:rPr>
      <w:rFonts w:ascii="Times New Roman" w:eastAsia="Times New Roman" w:hAnsi="Times New Roman" w:cs="Times New Roman"/>
      <w:b/>
      <w:i/>
      <w:sz w:val="24"/>
      <w:lang w:bidi="en-US"/>
    </w:rPr>
  </w:style>
  <w:style w:type="character" w:customStyle="1" w:styleId="2-1">
    <w:name w:val="Средняя сетка 2 - Акцент 1 Знак"/>
    <w:basedOn w:val="a7"/>
    <w:link w:val="2-11"/>
    <w:uiPriority w:val="1"/>
    <w:rsid w:val="00873E1C"/>
    <w:rPr>
      <w:sz w:val="22"/>
      <w:szCs w:val="22"/>
      <w:lang w:val="ru-RU" w:eastAsia="en-US" w:bidi="ar-SA"/>
    </w:rPr>
  </w:style>
  <w:style w:type="paragraph" w:customStyle="1" w:styleId="212">
    <w:name w:val="Основной текст 21"/>
    <w:basedOn w:val="a6"/>
    <w:uiPriority w:val="99"/>
    <w:rsid w:val="00793238"/>
    <w:pPr>
      <w:widowControl w:val="0"/>
      <w:autoSpaceDE w:val="0"/>
      <w:ind w:firstLine="0"/>
    </w:pPr>
    <w:rPr>
      <w:rFonts w:eastAsia="Times New Roman"/>
      <w:i/>
      <w:sz w:val="22"/>
      <w:szCs w:val="20"/>
      <w:lang w:val="en-US" w:eastAsia="ar-SA"/>
    </w:rPr>
  </w:style>
  <w:style w:type="character" w:customStyle="1" w:styleId="aff7">
    <w:name w:val="Основной текст Знак"/>
    <w:link w:val="aff8"/>
    <w:locked/>
    <w:rsid w:val="009B5892"/>
    <w:rPr>
      <w:rFonts w:ascii="Times New Roman" w:hAnsi="Times New Roman"/>
    </w:rPr>
  </w:style>
  <w:style w:type="paragraph" w:customStyle="1" w:styleId="HEADERTEXT">
    <w:name w:val=".HEADERTEXT"/>
    <w:rsid w:val="009B5892"/>
    <w:pPr>
      <w:widowControl w:val="0"/>
      <w:autoSpaceDE w:val="0"/>
      <w:autoSpaceDN w:val="0"/>
      <w:adjustRightInd w:val="0"/>
    </w:pPr>
    <w:rPr>
      <w:rFonts w:ascii="Arial" w:eastAsia="Times New Roman" w:hAnsi="Arial" w:cs="Arial"/>
      <w:color w:val="2B4279"/>
      <w:sz w:val="22"/>
      <w:szCs w:val="22"/>
    </w:rPr>
  </w:style>
  <w:style w:type="paragraph" w:customStyle="1" w:styleId="FORMATTEXT">
    <w:name w:val=".FORMATTEXT"/>
    <w:rsid w:val="009B5892"/>
    <w:pPr>
      <w:widowControl w:val="0"/>
      <w:autoSpaceDE w:val="0"/>
      <w:autoSpaceDN w:val="0"/>
      <w:adjustRightInd w:val="0"/>
    </w:pPr>
    <w:rPr>
      <w:rFonts w:ascii="Times New Roman" w:eastAsia="Times New Roman" w:hAnsi="Times New Roman"/>
      <w:sz w:val="24"/>
      <w:szCs w:val="24"/>
    </w:rPr>
  </w:style>
  <w:style w:type="paragraph" w:customStyle="1" w:styleId="PRINTSECTION">
    <w:name w:val="#PRINT_SECTION"/>
    <w:rsid w:val="009B5892"/>
    <w:pPr>
      <w:widowControl w:val="0"/>
      <w:autoSpaceDE w:val="0"/>
      <w:autoSpaceDN w:val="0"/>
      <w:adjustRightInd w:val="0"/>
    </w:pPr>
    <w:rPr>
      <w:rFonts w:ascii="Arial" w:eastAsia="Times New Roman" w:hAnsi="Arial" w:cs="Arial"/>
      <w:sz w:val="24"/>
      <w:szCs w:val="24"/>
    </w:rPr>
  </w:style>
  <w:style w:type="paragraph" w:styleId="aff8">
    <w:name w:val="Body Text"/>
    <w:basedOn w:val="a6"/>
    <w:link w:val="aff7"/>
    <w:rsid w:val="009B5892"/>
    <w:pPr>
      <w:suppressAutoHyphens w:val="0"/>
      <w:spacing w:after="120"/>
      <w:ind w:firstLine="0"/>
      <w:jc w:val="left"/>
    </w:pPr>
    <w:rPr>
      <w:sz w:val="20"/>
      <w:szCs w:val="20"/>
    </w:rPr>
  </w:style>
  <w:style w:type="character" w:customStyle="1" w:styleId="1f6">
    <w:name w:val="Основной текст Знак1"/>
    <w:uiPriority w:val="99"/>
    <w:rsid w:val="009B5892"/>
    <w:rPr>
      <w:rFonts w:ascii="Times New Roman" w:hAnsi="Times New Roman"/>
      <w:sz w:val="28"/>
    </w:rPr>
  </w:style>
  <w:style w:type="character" w:customStyle="1" w:styleId="BodyTextChar1">
    <w:name w:val="Body Text Char1"/>
    <w:uiPriority w:val="99"/>
    <w:semiHidden/>
    <w:locked/>
    <w:rsid w:val="009B5892"/>
    <w:rPr>
      <w:rFonts w:ascii="Times New Roman" w:hAnsi="Times New Roman" w:cs="Times New Roman"/>
      <w:sz w:val="28"/>
      <w:lang w:eastAsia="en-US"/>
    </w:rPr>
  </w:style>
  <w:style w:type="character" w:customStyle="1" w:styleId="edition">
    <w:name w:val="edition"/>
    <w:rsid w:val="009B5892"/>
  </w:style>
  <w:style w:type="character" w:customStyle="1" w:styleId="num">
    <w:name w:val="num"/>
    <w:rsid w:val="009B5892"/>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9B5892"/>
    <w:rPr>
      <w:rFonts w:ascii="Times New Roman" w:hAnsi="Times New Roman"/>
      <w:sz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6"/>
    <w:rsid w:val="009B5892"/>
    <w:pPr>
      <w:suppressAutoHyphens w:val="0"/>
      <w:ind w:left="720" w:firstLine="700"/>
    </w:pPr>
    <w:rPr>
      <w:rFonts w:eastAsia="Times New Roman"/>
      <w:sz w:val="24"/>
      <w:szCs w:val="24"/>
      <w:lang w:eastAsia="ru-RU"/>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9B5892"/>
    <w:rPr>
      <w:rFonts w:ascii="Times New Roman" w:hAnsi="Times New Roman"/>
      <w:sz w:val="24"/>
      <w:u w:val="none"/>
      <w:effect w:val="none"/>
    </w:rPr>
  </w:style>
  <w:style w:type="character" w:customStyle="1" w:styleId="normal005f005f005f005fchar1005f005fchar1char1">
    <w:name w:val="normal_005f005f_005f005fchar1_005f_005fchar1__char1"/>
    <w:rsid w:val="009B5892"/>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6"/>
    <w:rsid w:val="009B5892"/>
    <w:pPr>
      <w:suppressAutoHyphens w:val="0"/>
      <w:ind w:firstLine="0"/>
      <w:jc w:val="left"/>
    </w:pPr>
    <w:rPr>
      <w:rFonts w:eastAsia="Times New Roman"/>
      <w:sz w:val="24"/>
      <w:szCs w:val="24"/>
      <w:lang w:eastAsia="ru-RU"/>
    </w:rPr>
  </w:style>
  <w:style w:type="paragraph" w:customStyle="1" w:styleId="dash041e005f0431005f044b005f0447005f043d005f044b005f0439">
    <w:name w:val="dash041e_005f0431_005f044b_005f0447_005f043d_005f044b_005f0439"/>
    <w:basedOn w:val="a6"/>
    <w:rsid w:val="009B5892"/>
    <w:pPr>
      <w:suppressAutoHyphens w:val="0"/>
      <w:ind w:firstLine="0"/>
      <w:jc w:val="left"/>
    </w:pPr>
    <w:rPr>
      <w:rFonts w:eastAsia="Times New Roman"/>
      <w:sz w:val="24"/>
      <w:szCs w:val="24"/>
      <w:lang w:eastAsia="ru-RU"/>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9B5892"/>
    <w:rPr>
      <w:rFonts w:ascii="Arial" w:hAnsi="Arial"/>
      <w:b/>
      <w:sz w:val="26"/>
      <w:u w:val="none"/>
      <w:effect w:val="none"/>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9B5892"/>
    <w:rPr>
      <w:rFonts w:ascii="Times New Roman" w:hAnsi="Times New Roman"/>
      <w:sz w:val="20"/>
      <w:u w:val="none"/>
      <w:effect w:val="none"/>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6"/>
    <w:rsid w:val="009B5892"/>
    <w:pPr>
      <w:suppressAutoHyphens w:val="0"/>
      <w:ind w:firstLine="0"/>
      <w:jc w:val="left"/>
    </w:pPr>
    <w:rPr>
      <w:rFonts w:eastAsia="Times New Roman"/>
      <w:sz w:val="20"/>
      <w:szCs w:val="20"/>
      <w:lang w:eastAsia="ru-RU"/>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9B5892"/>
    <w:rPr>
      <w:rFonts w:ascii="Times New Roman" w:hAnsi="Times New Roman"/>
      <w:sz w:val="24"/>
      <w:u w:val="none"/>
      <w:effect w:val="none"/>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6"/>
    <w:rsid w:val="009B5892"/>
    <w:pPr>
      <w:suppressAutoHyphens w:val="0"/>
      <w:spacing w:after="120"/>
      <w:ind w:left="280" w:firstLine="0"/>
      <w:jc w:val="left"/>
    </w:pPr>
    <w:rPr>
      <w:rFonts w:eastAsia="Times New Roman"/>
      <w:sz w:val="24"/>
      <w:szCs w:val="24"/>
      <w:lang w:eastAsia="ru-RU"/>
    </w:rPr>
  </w:style>
  <w:style w:type="paragraph" w:customStyle="1" w:styleId="dash041e0431044b0447043d044b0439">
    <w:name w:val="dash041e_0431_044b_0447_043d_044b_0439"/>
    <w:basedOn w:val="a6"/>
    <w:rsid w:val="009B5892"/>
    <w:pPr>
      <w:suppressAutoHyphens w:val="0"/>
      <w:ind w:firstLine="0"/>
      <w:jc w:val="left"/>
    </w:pPr>
    <w:rPr>
      <w:rFonts w:eastAsia="Times New Roman"/>
      <w:sz w:val="24"/>
      <w:szCs w:val="24"/>
      <w:lang w:eastAsia="ru-RU"/>
    </w:rPr>
  </w:style>
  <w:style w:type="character" w:customStyle="1" w:styleId="list005f0020paragraph005f005fchar1char1">
    <w:name w:val="list_005f0020paragraph_005f_005fchar1__char1"/>
    <w:rsid w:val="009B5892"/>
    <w:rPr>
      <w:rFonts w:ascii="Times New Roman" w:hAnsi="Times New Roman"/>
      <w:sz w:val="24"/>
      <w:u w:val="none"/>
      <w:effect w:val="none"/>
    </w:rPr>
  </w:style>
  <w:style w:type="paragraph" w:customStyle="1" w:styleId="list005f0020paragraph">
    <w:name w:val="list_005f0020paragraph"/>
    <w:basedOn w:val="a6"/>
    <w:rsid w:val="009B5892"/>
    <w:pPr>
      <w:suppressAutoHyphens w:val="0"/>
      <w:ind w:left="720" w:firstLine="700"/>
    </w:pPr>
    <w:rPr>
      <w:rFonts w:eastAsia="Times New Roman"/>
      <w:sz w:val="24"/>
      <w:szCs w:val="24"/>
      <w:lang w:eastAsia="ru-RU"/>
    </w:rPr>
  </w:style>
  <w:style w:type="character" w:customStyle="1" w:styleId="dash041e005f0431005f044b005f0447005f043d005f044b005f0439char1">
    <w:name w:val="dash041e_005f0431_005f044b_005f0447_005f043d_005f044b_005f0439__char1"/>
    <w:rsid w:val="009B5892"/>
    <w:rPr>
      <w:rFonts w:ascii="Times New Roman" w:hAnsi="Times New Roman"/>
      <w:sz w:val="24"/>
      <w:u w:val="none"/>
      <w:effect w:val="none"/>
    </w:rPr>
  </w:style>
  <w:style w:type="paragraph" w:styleId="aff9">
    <w:name w:val="endnote text"/>
    <w:basedOn w:val="a6"/>
    <w:link w:val="affa"/>
    <w:rsid w:val="009B5892"/>
    <w:pPr>
      <w:suppressAutoHyphens w:val="0"/>
      <w:ind w:firstLine="0"/>
      <w:jc w:val="left"/>
    </w:pPr>
    <w:rPr>
      <w:rFonts w:eastAsia="Times New Roman"/>
      <w:sz w:val="20"/>
      <w:szCs w:val="20"/>
      <w:lang w:eastAsia="ru-RU"/>
    </w:rPr>
  </w:style>
  <w:style w:type="character" w:customStyle="1" w:styleId="affa">
    <w:name w:val="Текст концевой сноски Знак"/>
    <w:link w:val="aff9"/>
    <w:rsid w:val="009B5892"/>
    <w:rPr>
      <w:rFonts w:ascii="Times New Roman" w:eastAsia="Times New Roman" w:hAnsi="Times New Roman" w:cs="Times New Roman"/>
      <w:sz w:val="20"/>
      <w:szCs w:val="20"/>
      <w:lang w:eastAsia="ru-RU"/>
    </w:rPr>
  </w:style>
  <w:style w:type="character" w:customStyle="1" w:styleId="b-serp-urlitem">
    <w:name w:val="b-serp-url__item"/>
    <w:rsid w:val="009B5892"/>
  </w:style>
  <w:style w:type="character" w:customStyle="1" w:styleId="b-serp-urlmark">
    <w:name w:val="b-serp-url__mark"/>
    <w:rsid w:val="009B5892"/>
  </w:style>
  <w:style w:type="character" w:customStyle="1" w:styleId="default005f005fchar1char1">
    <w:name w:val="default_005f_005fchar1__char1"/>
    <w:rsid w:val="009B5892"/>
    <w:rPr>
      <w:rFonts w:ascii="Times New Roman" w:hAnsi="Times New Roman"/>
      <w:sz w:val="24"/>
      <w:u w:val="none"/>
      <w:effect w:val="none"/>
    </w:rPr>
  </w:style>
  <w:style w:type="paragraph" w:styleId="5d">
    <w:name w:val="toc 5"/>
    <w:basedOn w:val="a6"/>
    <w:next w:val="a6"/>
    <w:autoRedefine/>
    <w:uiPriority w:val="39"/>
    <w:rsid w:val="001215F0"/>
    <w:pPr>
      <w:tabs>
        <w:tab w:val="right" w:leader="dot" w:pos="9628"/>
      </w:tabs>
      <w:suppressAutoHyphens w:val="0"/>
      <w:ind w:left="1120" w:firstLine="0"/>
      <w:jc w:val="left"/>
    </w:pPr>
    <w:rPr>
      <w:rFonts w:eastAsia="Times New Roman"/>
      <w:noProof/>
      <w:sz w:val="20"/>
      <w:szCs w:val="20"/>
    </w:rPr>
  </w:style>
  <w:style w:type="paragraph" w:styleId="6d">
    <w:name w:val="toc 6"/>
    <w:basedOn w:val="a6"/>
    <w:next w:val="a6"/>
    <w:autoRedefine/>
    <w:uiPriority w:val="39"/>
    <w:rsid w:val="009B5892"/>
    <w:pPr>
      <w:suppressAutoHyphens w:val="0"/>
      <w:ind w:left="1400" w:firstLine="0"/>
      <w:jc w:val="left"/>
    </w:pPr>
    <w:rPr>
      <w:rFonts w:ascii="Calibri" w:eastAsia="Times New Roman" w:hAnsi="Calibri"/>
      <w:sz w:val="20"/>
      <w:szCs w:val="20"/>
    </w:rPr>
  </w:style>
  <w:style w:type="paragraph" w:styleId="7c">
    <w:name w:val="toc 7"/>
    <w:basedOn w:val="a6"/>
    <w:next w:val="a6"/>
    <w:autoRedefine/>
    <w:uiPriority w:val="39"/>
    <w:rsid w:val="009B5892"/>
    <w:pPr>
      <w:suppressAutoHyphens w:val="0"/>
      <w:ind w:left="1680" w:firstLine="0"/>
      <w:jc w:val="left"/>
    </w:pPr>
    <w:rPr>
      <w:rFonts w:ascii="Calibri" w:eastAsia="Times New Roman" w:hAnsi="Calibri"/>
      <w:sz w:val="20"/>
      <w:szCs w:val="20"/>
    </w:rPr>
  </w:style>
  <w:style w:type="paragraph" w:styleId="8c">
    <w:name w:val="toc 8"/>
    <w:basedOn w:val="a6"/>
    <w:next w:val="a6"/>
    <w:autoRedefine/>
    <w:uiPriority w:val="39"/>
    <w:rsid w:val="009B5892"/>
    <w:pPr>
      <w:suppressAutoHyphens w:val="0"/>
      <w:ind w:left="1960" w:firstLine="0"/>
      <w:jc w:val="left"/>
    </w:pPr>
    <w:rPr>
      <w:rFonts w:ascii="Calibri" w:eastAsia="Times New Roman" w:hAnsi="Calibri"/>
      <w:sz w:val="20"/>
      <w:szCs w:val="20"/>
    </w:rPr>
  </w:style>
  <w:style w:type="paragraph" w:styleId="93">
    <w:name w:val="toc 9"/>
    <w:basedOn w:val="a6"/>
    <w:next w:val="a6"/>
    <w:autoRedefine/>
    <w:uiPriority w:val="39"/>
    <w:rsid w:val="009B5892"/>
    <w:pPr>
      <w:suppressAutoHyphens w:val="0"/>
      <w:ind w:left="2240" w:firstLine="0"/>
      <w:jc w:val="left"/>
    </w:pPr>
    <w:rPr>
      <w:rFonts w:ascii="Calibri" w:eastAsia="Times New Roman" w:hAnsi="Calibri"/>
      <w:sz w:val="20"/>
      <w:szCs w:val="20"/>
    </w:rPr>
  </w:style>
  <w:style w:type="character" w:customStyle="1" w:styleId="1f7">
    <w:name w:val="Просмотренная гиперссылка1"/>
    <w:uiPriority w:val="99"/>
    <w:semiHidden/>
    <w:unhideWhenUsed/>
    <w:rsid w:val="009B5892"/>
    <w:rPr>
      <w:color w:val="800080"/>
      <w:u w:val="single"/>
    </w:rPr>
  </w:style>
  <w:style w:type="character" w:styleId="affb">
    <w:name w:val="FollowedHyperlink"/>
    <w:uiPriority w:val="99"/>
    <w:semiHidden/>
    <w:unhideWhenUsed/>
    <w:rsid w:val="009B5892"/>
    <w:rPr>
      <w:color w:val="954F72"/>
      <w:u w:val="single"/>
    </w:rPr>
  </w:style>
  <w:style w:type="paragraph" w:styleId="2f1">
    <w:name w:val="Body Text 2"/>
    <w:basedOn w:val="a6"/>
    <w:link w:val="2f2"/>
    <w:uiPriority w:val="99"/>
    <w:unhideWhenUsed/>
    <w:rsid w:val="009B5892"/>
    <w:pPr>
      <w:suppressAutoHyphens w:val="0"/>
      <w:spacing w:after="120" w:line="480" w:lineRule="auto"/>
      <w:ind w:firstLine="0"/>
      <w:jc w:val="left"/>
    </w:pPr>
    <w:rPr>
      <w:rFonts w:eastAsia="Times New Roman"/>
      <w:szCs w:val="20"/>
    </w:rPr>
  </w:style>
  <w:style w:type="character" w:customStyle="1" w:styleId="2f2">
    <w:name w:val="Основной текст 2 Знак"/>
    <w:link w:val="2f1"/>
    <w:uiPriority w:val="99"/>
    <w:rsid w:val="009B5892"/>
    <w:rPr>
      <w:rFonts w:ascii="Times New Roman" w:eastAsia="Times New Roman" w:hAnsi="Times New Roman" w:cs="Times New Roman"/>
      <w:sz w:val="28"/>
    </w:rPr>
  </w:style>
  <w:style w:type="paragraph" w:customStyle="1" w:styleId="msonormalcxspmiddle">
    <w:name w:val="msonormalcxspmiddle"/>
    <w:basedOn w:val="a6"/>
    <w:rsid w:val="009B5892"/>
    <w:pPr>
      <w:suppressAutoHyphens w:val="0"/>
      <w:spacing w:before="100" w:beforeAutospacing="1" w:after="100" w:afterAutospacing="1"/>
      <w:ind w:firstLine="0"/>
      <w:jc w:val="left"/>
    </w:pPr>
    <w:rPr>
      <w:rFonts w:eastAsia="Times New Roman"/>
      <w:sz w:val="24"/>
      <w:szCs w:val="24"/>
      <w:lang w:eastAsia="ru-RU"/>
    </w:rPr>
  </w:style>
  <w:style w:type="character" w:styleId="HTML">
    <w:name w:val="HTML Cite"/>
    <w:uiPriority w:val="99"/>
    <w:semiHidden/>
    <w:unhideWhenUsed/>
    <w:rsid w:val="009B5892"/>
    <w:rPr>
      <w:i/>
      <w:iCs/>
    </w:rPr>
  </w:style>
  <w:style w:type="paragraph" w:styleId="z-">
    <w:name w:val="HTML Top of Form"/>
    <w:basedOn w:val="a6"/>
    <w:next w:val="a6"/>
    <w:link w:val="z-0"/>
    <w:hidden/>
    <w:uiPriority w:val="99"/>
    <w:semiHidden/>
    <w:unhideWhenUsed/>
    <w:rsid w:val="00D85E1A"/>
    <w:pPr>
      <w:pBdr>
        <w:bottom w:val="single" w:sz="6" w:space="1" w:color="auto"/>
      </w:pBdr>
      <w:suppressAutoHyphens w:val="0"/>
      <w:ind w:firstLine="0"/>
      <w:jc w:val="center"/>
    </w:pPr>
    <w:rPr>
      <w:rFonts w:ascii="Arial" w:eastAsia="Times New Roman" w:hAnsi="Arial"/>
      <w:vanish/>
      <w:sz w:val="16"/>
      <w:szCs w:val="16"/>
    </w:rPr>
  </w:style>
  <w:style w:type="character" w:customStyle="1" w:styleId="z-0">
    <w:name w:val="z-Начало формы Знак"/>
    <w:link w:val="z-"/>
    <w:uiPriority w:val="99"/>
    <w:semiHidden/>
    <w:rsid w:val="00D85E1A"/>
    <w:rPr>
      <w:rFonts w:ascii="Arial" w:eastAsia="Times New Roman" w:hAnsi="Arial" w:cs="Times New Roman"/>
      <w:vanish/>
      <w:sz w:val="16"/>
      <w:szCs w:val="16"/>
    </w:rPr>
  </w:style>
  <w:style w:type="paragraph" w:styleId="z-1">
    <w:name w:val="HTML Bottom of Form"/>
    <w:basedOn w:val="a6"/>
    <w:next w:val="a6"/>
    <w:link w:val="z-2"/>
    <w:hidden/>
    <w:uiPriority w:val="99"/>
    <w:semiHidden/>
    <w:unhideWhenUsed/>
    <w:rsid w:val="00D85E1A"/>
    <w:pPr>
      <w:pBdr>
        <w:top w:val="single" w:sz="6" w:space="1" w:color="auto"/>
      </w:pBdr>
      <w:suppressAutoHyphens w:val="0"/>
      <w:ind w:firstLine="0"/>
      <w:jc w:val="center"/>
    </w:pPr>
    <w:rPr>
      <w:rFonts w:ascii="Arial" w:eastAsia="Times New Roman" w:hAnsi="Arial"/>
      <w:vanish/>
      <w:sz w:val="16"/>
      <w:szCs w:val="16"/>
    </w:rPr>
  </w:style>
  <w:style w:type="character" w:customStyle="1" w:styleId="z-2">
    <w:name w:val="z-Конец формы Знак"/>
    <w:link w:val="z-1"/>
    <w:uiPriority w:val="99"/>
    <w:semiHidden/>
    <w:rsid w:val="00D85E1A"/>
    <w:rPr>
      <w:rFonts w:ascii="Arial" w:eastAsia="Times New Roman" w:hAnsi="Arial" w:cs="Times New Roman"/>
      <w:vanish/>
      <w:sz w:val="16"/>
      <w:szCs w:val="16"/>
    </w:rPr>
  </w:style>
  <w:style w:type="paragraph" w:customStyle="1" w:styleId="a4">
    <w:name w:val="список с точками"/>
    <w:basedOn w:val="a6"/>
    <w:rsid w:val="00D85E1A"/>
    <w:pPr>
      <w:numPr>
        <w:numId w:val="18"/>
      </w:numPr>
      <w:tabs>
        <w:tab w:val="num" w:pos="756"/>
      </w:tabs>
      <w:suppressAutoHyphens w:val="0"/>
      <w:spacing w:line="312" w:lineRule="auto"/>
      <w:ind w:left="756"/>
    </w:pPr>
    <w:rPr>
      <w:rFonts w:eastAsia="Times New Roman"/>
      <w:sz w:val="24"/>
      <w:szCs w:val="24"/>
      <w:lang w:eastAsia="ru-RU"/>
    </w:rPr>
  </w:style>
  <w:style w:type="paragraph" w:customStyle="1" w:styleId="affc">
    <w:name w:val="Для таблиц"/>
    <w:basedOn w:val="a6"/>
    <w:rsid w:val="00D85E1A"/>
    <w:pPr>
      <w:suppressAutoHyphens w:val="0"/>
      <w:ind w:firstLine="0"/>
      <w:jc w:val="left"/>
    </w:pPr>
    <w:rPr>
      <w:rFonts w:eastAsia="Times New Roman"/>
      <w:sz w:val="24"/>
      <w:szCs w:val="24"/>
      <w:lang w:eastAsia="ru-RU"/>
    </w:rPr>
  </w:style>
  <w:style w:type="paragraph" w:styleId="3f">
    <w:name w:val="Body Text 3"/>
    <w:basedOn w:val="a6"/>
    <w:link w:val="3f0"/>
    <w:uiPriority w:val="99"/>
    <w:unhideWhenUsed/>
    <w:rsid w:val="00D85E1A"/>
    <w:pPr>
      <w:suppressAutoHyphens w:val="0"/>
      <w:spacing w:after="120"/>
      <w:ind w:firstLine="0"/>
      <w:jc w:val="left"/>
    </w:pPr>
    <w:rPr>
      <w:rFonts w:eastAsia="Times New Roman"/>
      <w:sz w:val="16"/>
      <w:szCs w:val="16"/>
    </w:rPr>
  </w:style>
  <w:style w:type="character" w:customStyle="1" w:styleId="3f0">
    <w:name w:val="Основной текст 3 Знак"/>
    <w:link w:val="3f"/>
    <w:uiPriority w:val="99"/>
    <w:rsid w:val="00D85E1A"/>
    <w:rPr>
      <w:rFonts w:ascii="Times New Roman" w:eastAsia="Times New Roman" w:hAnsi="Times New Roman" w:cs="Times New Roman"/>
      <w:sz w:val="16"/>
      <w:szCs w:val="16"/>
    </w:rPr>
  </w:style>
  <w:style w:type="paragraph" w:customStyle="1" w:styleId="blacktext">
    <w:name w:val="blacktext"/>
    <w:basedOn w:val="a6"/>
    <w:rsid w:val="00D85E1A"/>
    <w:pPr>
      <w:suppressAutoHyphens w:val="0"/>
      <w:spacing w:before="100" w:beforeAutospacing="1" w:after="100" w:afterAutospacing="1"/>
      <w:ind w:firstLine="0"/>
      <w:jc w:val="left"/>
    </w:pPr>
    <w:rPr>
      <w:rFonts w:ascii="Verdana" w:eastAsia="Arial Unicode MS" w:hAnsi="Verdana" w:cs="Arial Unicode MS"/>
      <w:color w:val="000000"/>
      <w:sz w:val="16"/>
      <w:szCs w:val="16"/>
      <w:lang w:eastAsia="ru-RU"/>
    </w:rPr>
  </w:style>
  <w:style w:type="paragraph" w:customStyle="1" w:styleId="s13">
    <w:name w:val="s_13"/>
    <w:basedOn w:val="a6"/>
    <w:rsid w:val="00D85E1A"/>
    <w:pPr>
      <w:suppressAutoHyphens w:val="0"/>
      <w:ind w:firstLine="720"/>
      <w:jc w:val="left"/>
    </w:pPr>
    <w:rPr>
      <w:rFonts w:eastAsia="Times New Roman"/>
      <w:sz w:val="20"/>
      <w:szCs w:val="20"/>
      <w:lang w:eastAsia="ru-RU"/>
    </w:rPr>
  </w:style>
  <w:style w:type="paragraph" w:customStyle="1" w:styleId="ConsPlusTitle">
    <w:name w:val="ConsPlusTitle"/>
    <w:rsid w:val="00D85E1A"/>
    <w:pPr>
      <w:widowControl w:val="0"/>
      <w:autoSpaceDE w:val="0"/>
      <w:autoSpaceDN w:val="0"/>
      <w:adjustRightInd w:val="0"/>
    </w:pPr>
    <w:rPr>
      <w:rFonts w:ascii="Times New Roman" w:eastAsia="Times New Roman" w:hAnsi="Times New Roman"/>
      <w:b/>
      <w:bCs/>
      <w:sz w:val="24"/>
      <w:szCs w:val="24"/>
    </w:rPr>
  </w:style>
  <w:style w:type="character" w:customStyle="1" w:styleId="570">
    <w:name w:val="Основной текст + Курсив57"/>
    <w:rsid w:val="00D85E1A"/>
    <w:rPr>
      <w:rFonts w:ascii="Times New Roman" w:hAnsi="Times New Roman" w:cs="Times New Roman"/>
      <w:i/>
      <w:iCs/>
      <w:color w:val="000000"/>
      <w:spacing w:val="0"/>
      <w:sz w:val="20"/>
      <w:szCs w:val="20"/>
      <w:shd w:val="clear" w:color="auto" w:fill="FFFFFF"/>
      <w:lang w:val="en-US"/>
    </w:rPr>
  </w:style>
  <w:style w:type="character" w:customStyle="1" w:styleId="430">
    <w:name w:val="Основной текст + Полужирный43"/>
    <w:rsid w:val="00D85E1A"/>
    <w:rPr>
      <w:rFonts w:ascii="Times New Roman" w:hAnsi="Times New Roman" w:cs="Times New Roman"/>
      <w:b/>
      <w:bCs/>
      <w:color w:val="000000"/>
      <w:spacing w:val="0"/>
      <w:sz w:val="20"/>
      <w:szCs w:val="20"/>
      <w:shd w:val="clear" w:color="auto" w:fill="FFFFFF"/>
      <w:lang w:val="en-US"/>
    </w:rPr>
  </w:style>
  <w:style w:type="character" w:customStyle="1" w:styleId="560">
    <w:name w:val="Основной текст + Курсив56"/>
    <w:rsid w:val="00D85E1A"/>
    <w:rPr>
      <w:rFonts w:ascii="Times New Roman" w:hAnsi="Times New Roman" w:cs="Times New Roman"/>
      <w:i/>
      <w:iCs/>
      <w:noProof/>
      <w:color w:val="000000"/>
      <w:spacing w:val="0"/>
      <w:sz w:val="20"/>
      <w:szCs w:val="20"/>
      <w:shd w:val="clear" w:color="auto" w:fill="FFFFFF"/>
      <w:lang w:val="en-US"/>
    </w:rPr>
  </w:style>
  <w:style w:type="character" w:customStyle="1" w:styleId="413">
    <w:name w:val="Основной текст + Полужирный41"/>
    <w:rsid w:val="00D85E1A"/>
    <w:rPr>
      <w:rFonts w:ascii="Times New Roman" w:hAnsi="Times New Roman" w:cs="Times New Roman"/>
      <w:b/>
      <w:bCs/>
      <w:color w:val="000000"/>
      <w:spacing w:val="0"/>
      <w:sz w:val="22"/>
      <w:szCs w:val="22"/>
      <w:shd w:val="clear" w:color="auto" w:fill="FFFFFF"/>
      <w:lang w:val="en-US" w:bidi="ar-SA"/>
    </w:rPr>
  </w:style>
  <w:style w:type="paragraph" w:customStyle="1" w:styleId="112">
    <w:name w:val="Цветной список — акцент 11"/>
    <w:basedOn w:val="a6"/>
    <w:uiPriority w:val="34"/>
    <w:qFormat/>
    <w:rsid w:val="00D85E1A"/>
    <w:pPr>
      <w:suppressAutoHyphens w:val="0"/>
      <w:ind w:left="720" w:firstLine="0"/>
      <w:contextualSpacing/>
      <w:jc w:val="left"/>
    </w:pPr>
    <w:rPr>
      <w:rFonts w:eastAsia="Times New Roman"/>
      <w:sz w:val="20"/>
      <w:szCs w:val="20"/>
      <w:lang w:eastAsia="ru-RU"/>
    </w:rPr>
  </w:style>
  <w:style w:type="paragraph" w:styleId="affd">
    <w:name w:val="Body Text Indent"/>
    <w:basedOn w:val="a6"/>
    <w:link w:val="affe"/>
    <w:uiPriority w:val="99"/>
    <w:unhideWhenUsed/>
    <w:rsid w:val="00D51DB4"/>
    <w:pPr>
      <w:suppressAutoHyphens w:val="0"/>
      <w:spacing w:after="120" w:line="276" w:lineRule="auto"/>
      <w:ind w:left="283" w:firstLine="0"/>
      <w:jc w:val="left"/>
    </w:pPr>
    <w:rPr>
      <w:rFonts w:ascii="Calibri" w:hAnsi="Calibri"/>
      <w:sz w:val="22"/>
    </w:rPr>
  </w:style>
  <w:style w:type="character" w:customStyle="1" w:styleId="affe">
    <w:name w:val="Основной текст с отступом Знак"/>
    <w:basedOn w:val="a7"/>
    <w:link w:val="affd"/>
    <w:uiPriority w:val="99"/>
    <w:rsid w:val="00D51DB4"/>
  </w:style>
  <w:style w:type="character" w:customStyle="1" w:styleId="5b">
    <w:name w:val="Заголовок 5 Знак"/>
    <w:link w:val="5a"/>
    <w:uiPriority w:val="9"/>
    <w:rsid w:val="002F349D"/>
    <w:rPr>
      <w:rFonts w:ascii="Times New Roman" w:eastAsia="Calibri" w:hAnsi="Times New Roman" w:cs="Times New Roman"/>
      <w:b/>
      <w:sz w:val="28"/>
      <w:u w:color="222222"/>
      <w:bdr w:val="nil"/>
      <w:lang w:eastAsia="ru-RU"/>
    </w:rPr>
  </w:style>
  <w:style w:type="numbering" w:customStyle="1" w:styleId="5e">
    <w:name w:val="Нет списка5"/>
    <w:next w:val="a9"/>
    <w:uiPriority w:val="99"/>
    <w:semiHidden/>
    <w:unhideWhenUsed/>
    <w:rsid w:val="00C71994"/>
  </w:style>
  <w:style w:type="table" w:customStyle="1" w:styleId="7d">
    <w:name w:val="Сетка таблицы7"/>
    <w:basedOn w:val="a8"/>
    <w:next w:val="aff2"/>
    <w:uiPriority w:val="39"/>
    <w:rsid w:val="00C719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8"/>
    <w:next w:val="aff2"/>
    <w:uiPriority w:val="39"/>
    <w:rsid w:val="00C719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8"/>
    <w:next w:val="aff2"/>
    <w:uiPriority w:val="39"/>
    <w:rsid w:val="00C719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8"/>
    <w:next w:val="aff2"/>
    <w:uiPriority w:val="39"/>
    <w:rsid w:val="00C719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8"/>
    <w:next w:val="aff2"/>
    <w:uiPriority w:val="39"/>
    <w:rsid w:val="00C719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8"/>
    <w:next w:val="aff2"/>
    <w:uiPriority w:val="39"/>
    <w:rsid w:val="00C719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8"/>
    <w:next w:val="aff2"/>
    <w:uiPriority w:val="39"/>
    <w:rsid w:val="00C719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8"/>
    <w:next w:val="aff2"/>
    <w:uiPriority w:val="39"/>
    <w:rsid w:val="00C719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basedOn w:val="a8"/>
    <w:next w:val="aff2"/>
    <w:uiPriority w:val="39"/>
    <w:rsid w:val="00C719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0">
    <w:name w:val="Сетка таблицы411"/>
    <w:basedOn w:val="a8"/>
    <w:next w:val="aff2"/>
    <w:uiPriority w:val="39"/>
    <w:rsid w:val="00C719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8"/>
    <w:next w:val="aff2"/>
    <w:uiPriority w:val="59"/>
    <w:rsid w:val="00C719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qFormat/>
    <w:rsid w:val="00D518DF"/>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afff">
    <w:name w:val="Колонтитули"/>
    <w:rsid w:val="00D518DF"/>
    <w:pPr>
      <w:pBdr>
        <w:top w:val="nil"/>
        <w:left w:val="nil"/>
        <w:bottom w:val="nil"/>
        <w:right w:val="nil"/>
        <w:between w:val="nil"/>
        <w:bar w:val="nil"/>
      </w:pBdr>
      <w:tabs>
        <w:tab w:val="right" w:pos="9020"/>
      </w:tabs>
    </w:pPr>
    <w:rPr>
      <w:rFonts w:ascii="Helvetica" w:eastAsia="Arial Unicode MS" w:hAnsi="Helvetica" w:cs="Arial Unicode MS"/>
      <w:color w:val="000000"/>
      <w:sz w:val="24"/>
      <w:szCs w:val="24"/>
      <w:bdr w:val="nil"/>
    </w:rPr>
  </w:style>
  <w:style w:type="paragraph" w:customStyle="1" w:styleId="a2">
    <w:name w:val="Перечень )"/>
    <w:basedOn w:val="-310"/>
    <w:next w:val="a6"/>
    <w:qFormat/>
    <w:rsid w:val="00D518DF"/>
    <w:pPr>
      <w:numPr>
        <w:numId w:val="25"/>
      </w:numPr>
      <w:pBdr>
        <w:top w:val="nil"/>
        <w:left w:val="nil"/>
        <w:bottom w:val="nil"/>
        <w:right w:val="nil"/>
        <w:between w:val="nil"/>
        <w:bar w:val="nil"/>
      </w:pBdr>
      <w:suppressAutoHyphens w:val="0"/>
      <w:contextualSpacing w:val="0"/>
    </w:pPr>
    <w:rPr>
      <w:rFonts w:ascii="Times" w:eastAsia="Times" w:hAnsi="Times" w:cs="Times"/>
      <w:szCs w:val="28"/>
    </w:rPr>
  </w:style>
  <w:style w:type="character" w:customStyle="1" w:styleId="Hyperlink0">
    <w:name w:val="Hyperlink.0"/>
    <w:rsid w:val="00D518DF"/>
    <w:rPr>
      <w:rFonts w:ascii="Times" w:eastAsia="Times" w:hAnsi="Times" w:cs="Times"/>
      <w:sz w:val="28"/>
      <w:szCs w:val="28"/>
      <w:shd w:val="clear" w:color="auto" w:fill="FFFFFF"/>
      <w:lang w:val="ru-RU"/>
    </w:rPr>
  </w:style>
  <w:style w:type="numbering" w:customStyle="1" w:styleId="1">
    <w:name w:val="Імпортований стиль 1"/>
    <w:rsid w:val="00D518DF"/>
    <w:pPr>
      <w:numPr>
        <w:numId w:val="20"/>
      </w:numPr>
    </w:pPr>
  </w:style>
  <w:style w:type="numbering" w:customStyle="1" w:styleId="2">
    <w:name w:val="Імпортований стиль 2"/>
    <w:rsid w:val="00D518DF"/>
    <w:pPr>
      <w:numPr>
        <w:numId w:val="21"/>
      </w:numPr>
    </w:pPr>
  </w:style>
  <w:style w:type="numbering" w:customStyle="1" w:styleId="33">
    <w:name w:val="Імпортований стиль 3"/>
    <w:rsid w:val="00D518DF"/>
    <w:pPr>
      <w:numPr>
        <w:numId w:val="22"/>
      </w:numPr>
    </w:pPr>
  </w:style>
  <w:style w:type="numbering" w:customStyle="1" w:styleId="4">
    <w:name w:val="Імпортований стиль 4"/>
    <w:rsid w:val="00D518DF"/>
    <w:pPr>
      <w:numPr>
        <w:numId w:val="23"/>
      </w:numPr>
    </w:pPr>
  </w:style>
  <w:style w:type="numbering" w:customStyle="1" w:styleId="5">
    <w:name w:val="Імпортований стиль 5"/>
    <w:rsid w:val="00D518DF"/>
    <w:pPr>
      <w:numPr>
        <w:numId w:val="24"/>
      </w:numPr>
    </w:pPr>
  </w:style>
  <w:style w:type="numbering" w:customStyle="1" w:styleId="6">
    <w:name w:val="Імпортований стиль 6"/>
    <w:rsid w:val="00D518DF"/>
    <w:pPr>
      <w:numPr>
        <w:numId w:val="26"/>
      </w:numPr>
    </w:pPr>
  </w:style>
  <w:style w:type="numbering" w:customStyle="1" w:styleId="7">
    <w:name w:val="Імпортований стиль 7"/>
    <w:rsid w:val="00D518DF"/>
    <w:pPr>
      <w:numPr>
        <w:numId w:val="27"/>
      </w:numPr>
    </w:pPr>
  </w:style>
  <w:style w:type="numbering" w:customStyle="1" w:styleId="8">
    <w:name w:val="Імпортований стиль 8"/>
    <w:rsid w:val="00D518DF"/>
    <w:pPr>
      <w:numPr>
        <w:numId w:val="28"/>
      </w:numPr>
    </w:pPr>
  </w:style>
  <w:style w:type="numbering" w:customStyle="1" w:styleId="9">
    <w:name w:val="Імпортований стиль 9"/>
    <w:rsid w:val="00D518DF"/>
    <w:pPr>
      <w:numPr>
        <w:numId w:val="29"/>
      </w:numPr>
    </w:pPr>
  </w:style>
  <w:style w:type="numbering" w:customStyle="1" w:styleId="10">
    <w:name w:val="Імпортований стиль 10"/>
    <w:rsid w:val="00D518DF"/>
    <w:pPr>
      <w:numPr>
        <w:numId w:val="30"/>
      </w:numPr>
    </w:pPr>
  </w:style>
  <w:style w:type="numbering" w:customStyle="1" w:styleId="11">
    <w:name w:val="Імпортований стиль 11"/>
    <w:rsid w:val="00D518DF"/>
    <w:pPr>
      <w:numPr>
        <w:numId w:val="31"/>
      </w:numPr>
    </w:pPr>
  </w:style>
  <w:style w:type="numbering" w:customStyle="1" w:styleId="12">
    <w:name w:val="Імпортований стиль 12"/>
    <w:rsid w:val="00D518DF"/>
    <w:pPr>
      <w:numPr>
        <w:numId w:val="32"/>
      </w:numPr>
    </w:pPr>
  </w:style>
  <w:style w:type="numbering" w:customStyle="1" w:styleId="13">
    <w:name w:val="Імпортований стиль 13"/>
    <w:rsid w:val="00D518DF"/>
    <w:pPr>
      <w:numPr>
        <w:numId w:val="33"/>
      </w:numPr>
    </w:pPr>
  </w:style>
  <w:style w:type="numbering" w:customStyle="1" w:styleId="14">
    <w:name w:val="Імпортований стиль 14"/>
    <w:rsid w:val="00D518DF"/>
    <w:pPr>
      <w:numPr>
        <w:numId w:val="34"/>
      </w:numPr>
    </w:pPr>
  </w:style>
  <w:style w:type="numbering" w:customStyle="1" w:styleId="15">
    <w:name w:val="Імпортований стиль 15"/>
    <w:rsid w:val="00D518DF"/>
    <w:pPr>
      <w:numPr>
        <w:numId w:val="35"/>
      </w:numPr>
    </w:pPr>
  </w:style>
  <w:style w:type="character" w:customStyle="1" w:styleId="afff0">
    <w:name w:val="Лінк"/>
    <w:rsid w:val="00D518DF"/>
    <w:rPr>
      <w:color w:val="0000FF"/>
      <w:u w:val="single" w:color="0000FF"/>
    </w:rPr>
  </w:style>
  <w:style w:type="character" w:customStyle="1" w:styleId="Hyperlink1">
    <w:name w:val="Hyperlink.1"/>
    <w:rsid w:val="00D518DF"/>
    <w:rPr>
      <w:color w:val="0000FF"/>
      <w:sz w:val="20"/>
      <w:szCs w:val="20"/>
      <w:u w:val="single" w:color="0000FF"/>
    </w:rPr>
  </w:style>
  <w:style w:type="numbering" w:customStyle="1" w:styleId="16">
    <w:name w:val="Імпортований стиль 16"/>
    <w:rsid w:val="00D518DF"/>
    <w:pPr>
      <w:numPr>
        <w:numId w:val="36"/>
      </w:numPr>
    </w:pPr>
  </w:style>
  <w:style w:type="character" w:customStyle="1" w:styleId="Hyperlink2">
    <w:name w:val="Hyperlink.2"/>
    <w:rsid w:val="00D518DF"/>
    <w:rPr>
      <w:rFonts w:ascii="Times" w:eastAsia="Times" w:hAnsi="Times" w:cs="Times"/>
      <w:sz w:val="28"/>
      <w:szCs w:val="28"/>
      <w:lang w:val="ru-RU"/>
    </w:rPr>
  </w:style>
  <w:style w:type="numbering" w:customStyle="1" w:styleId="17">
    <w:name w:val="Імпортований стиль 17"/>
    <w:rsid w:val="00D518DF"/>
    <w:pPr>
      <w:numPr>
        <w:numId w:val="37"/>
      </w:numPr>
    </w:pPr>
  </w:style>
  <w:style w:type="numbering" w:customStyle="1" w:styleId="18">
    <w:name w:val="Імпортований стиль 18"/>
    <w:rsid w:val="00D518DF"/>
    <w:pPr>
      <w:numPr>
        <w:numId w:val="38"/>
      </w:numPr>
    </w:pPr>
  </w:style>
  <w:style w:type="numbering" w:customStyle="1" w:styleId="19">
    <w:name w:val="Імпортований стиль 19"/>
    <w:rsid w:val="00D518DF"/>
    <w:pPr>
      <w:numPr>
        <w:numId w:val="39"/>
      </w:numPr>
    </w:pPr>
  </w:style>
  <w:style w:type="numbering" w:customStyle="1" w:styleId="200">
    <w:name w:val="Імпортований стиль 20"/>
    <w:rsid w:val="00D518DF"/>
    <w:pPr>
      <w:numPr>
        <w:numId w:val="40"/>
      </w:numPr>
    </w:pPr>
  </w:style>
  <w:style w:type="numbering" w:customStyle="1" w:styleId="21">
    <w:name w:val="Імпортований стиль 21"/>
    <w:rsid w:val="00D518DF"/>
    <w:pPr>
      <w:numPr>
        <w:numId w:val="41"/>
      </w:numPr>
    </w:pPr>
  </w:style>
  <w:style w:type="numbering" w:customStyle="1" w:styleId="22">
    <w:name w:val="Імпортований стиль 22"/>
    <w:rsid w:val="00D518DF"/>
    <w:pPr>
      <w:numPr>
        <w:numId w:val="42"/>
      </w:numPr>
    </w:pPr>
  </w:style>
  <w:style w:type="numbering" w:customStyle="1" w:styleId="23">
    <w:name w:val="Імпортований стиль 23"/>
    <w:rsid w:val="00D518DF"/>
    <w:pPr>
      <w:numPr>
        <w:numId w:val="43"/>
      </w:numPr>
    </w:pPr>
  </w:style>
  <w:style w:type="numbering" w:customStyle="1" w:styleId="24">
    <w:name w:val="Імпортований стиль 24"/>
    <w:rsid w:val="00D518DF"/>
    <w:pPr>
      <w:numPr>
        <w:numId w:val="44"/>
      </w:numPr>
    </w:pPr>
  </w:style>
  <w:style w:type="numbering" w:customStyle="1" w:styleId="25">
    <w:name w:val="Імпортований стиль 25"/>
    <w:rsid w:val="00D518DF"/>
    <w:pPr>
      <w:numPr>
        <w:numId w:val="45"/>
      </w:numPr>
    </w:pPr>
  </w:style>
  <w:style w:type="numbering" w:customStyle="1" w:styleId="26">
    <w:name w:val="Імпортований стиль 26"/>
    <w:rsid w:val="00D518DF"/>
    <w:pPr>
      <w:numPr>
        <w:numId w:val="46"/>
      </w:numPr>
    </w:pPr>
  </w:style>
  <w:style w:type="numbering" w:customStyle="1" w:styleId="27">
    <w:name w:val="Імпортований стиль 27"/>
    <w:rsid w:val="00D518DF"/>
    <w:pPr>
      <w:numPr>
        <w:numId w:val="47"/>
      </w:numPr>
    </w:pPr>
  </w:style>
  <w:style w:type="numbering" w:customStyle="1" w:styleId="28">
    <w:name w:val="Імпортований стиль 28"/>
    <w:rsid w:val="00D518DF"/>
    <w:pPr>
      <w:numPr>
        <w:numId w:val="48"/>
      </w:numPr>
    </w:pPr>
  </w:style>
  <w:style w:type="numbering" w:customStyle="1" w:styleId="29">
    <w:name w:val="Імпортований стиль 29"/>
    <w:rsid w:val="00D518DF"/>
    <w:pPr>
      <w:numPr>
        <w:numId w:val="49"/>
      </w:numPr>
    </w:pPr>
  </w:style>
  <w:style w:type="numbering" w:customStyle="1" w:styleId="30">
    <w:name w:val="Імпортований стиль 30"/>
    <w:rsid w:val="00D518DF"/>
    <w:pPr>
      <w:numPr>
        <w:numId w:val="50"/>
      </w:numPr>
    </w:pPr>
  </w:style>
  <w:style w:type="numbering" w:customStyle="1" w:styleId="31">
    <w:name w:val="Імпортований стиль 31"/>
    <w:rsid w:val="00D518DF"/>
    <w:pPr>
      <w:numPr>
        <w:numId w:val="51"/>
      </w:numPr>
    </w:pPr>
  </w:style>
  <w:style w:type="numbering" w:customStyle="1" w:styleId="32">
    <w:name w:val="Імпортований стиль 32"/>
    <w:rsid w:val="00D518DF"/>
    <w:pPr>
      <w:numPr>
        <w:numId w:val="52"/>
      </w:numPr>
    </w:pPr>
  </w:style>
  <w:style w:type="numbering" w:customStyle="1" w:styleId="330">
    <w:name w:val="Імпортований стиль 33"/>
    <w:rsid w:val="00D518DF"/>
    <w:pPr>
      <w:numPr>
        <w:numId w:val="53"/>
      </w:numPr>
    </w:pPr>
  </w:style>
  <w:style w:type="numbering" w:customStyle="1" w:styleId="34">
    <w:name w:val="Імпортований стиль 34"/>
    <w:rsid w:val="00D518DF"/>
    <w:pPr>
      <w:numPr>
        <w:numId w:val="54"/>
      </w:numPr>
    </w:pPr>
  </w:style>
  <w:style w:type="numbering" w:customStyle="1" w:styleId="35">
    <w:name w:val="Імпортований стиль 35"/>
    <w:rsid w:val="00D518DF"/>
    <w:pPr>
      <w:numPr>
        <w:numId w:val="55"/>
      </w:numPr>
    </w:pPr>
  </w:style>
  <w:style w:type="numbering" w:customStyle="1" w:styleId="36">
    <w:name w:val="Імпортований стиль 36"/>
    <w:rsid w:val="00D518DF"/>
    <w:pPr>
      <w:numPr>
        <w:numId w:val="56"/>
      </w:numPr>
    </w:pPr>
  </w:style>
  <w:style w:type="numbering" w:customStyle="1" w:styleId="37">
    <w:name w:val="Імпортований стиль 37"/>
    <w:rsid w:val="00D518DF"/>
    <w:pPr>
      <w:numPr>
        <w:numId w:val="57"/>
      </w:numPr>
    </w:pPr>
  </w:style>
  <w:style w:type="numbering" w:customStyle="1" w:styleId="38">
    <w:name w:val="Імпортований стиль 38"/>
    <w:rsid w:val="00D518DF"/>
    <w:pPr>
      <w:numPr>
        <w:numId w:val="58"/>
      </w:numPr>
    </w:pPr>
  </w:style>
  <w:style w:type="numbering" w:customStyle="1" w:styleId="39">
    <w:name w:val="Імпортований стиль 39"/>
    <w:rsid w:val="00D518DF"/>
    <w:pPr>
      <w:numPr>
        <w:numId w:val="59"/>
      </w:numPr>
    </w:pPr>
  </w:style>
  <w:style w:type="numbering" w:customStyle="1" w:styleId="40">
    <w:name w:val="Імпортований стиль 40"/>
    <w:rsid w:val="00D518DF"/>
    <w:pPr>
      <w:numPr>
        <w:numId w:val="60"/>
      </w:numPr>
    </w:pPr>
  </w:style>
  <w:style w:type="numbering" w:customStyle="1" w:styleId="41">
    <w:name w:val="Імпортований стиль 41"/>
    <w:rsid w:val="00D518DF"/>
    <w:pPr>
      <w:numPr>
        <w:numId w:val="61"/>
      </w:numPr>
    </w:pPr>
  </w:style>
  <w:style w:type="numbering" w:customStyle="1" w:styleId="42">
    <w:name w:val="Імпортований стиль 42"/>
    <w:rsid w:val="00D518DF"/>
    <w:pPr>
      <w:numPr>
        <w:numId w:val="62"/>
      </w:numPr>
    </w:pPr>
  </w:style>
  <w:style w:type="numbering" w:customStyle="1" w:styleId="43">
    <w:name w:val="Імпортований стиль 43"/>
    <w:rsid w:val="00D518DF"/>
    <w:pPr>
      <w:numPr>
        <w:numId w:val="63"/>
      </w:numPr>
    </w:pPr>
  </w:style>
  <w:style w:type="numbering" w:customStyle="1" w:styleId="44">
    <w:name w:val="Імпортований стиль 44"/>
    <w:rsid w:val="00D518DF"/>
    <w:pPr>
      <w:numPr>
        <w:numId w:val="64"/>
      </w:numPr>
    </w:pPr>
  </w:style>
  <w:style w:type="numbering" w:customStyle="1" w:styleId="45">
    <w:name w:val="Імпортований стиль 45"/>
    <w:rsid w:val="00D518DF"/>
    <w:pPr>
      <w:numPr>
        <w:numId w:val="65"/>
      </w:numPr>
    </w:pPr>
  </w:style>
  <w:style w:type="numbering" w:customStyle="1" w:styleId="46">
    <w:name w:val="Імпортований стиль 46"/>
    <w:rsid w:val="00D518DF"/>
    <w:pPr>
      <w:numPr>
        <w:numId w:val="66"/>
      </w:numPr>
    </w:pPr>
  </w:style>
  <w:style w:type="numbering" w:customStyle="1" w:styleId="47">
    <w:name w:val="Імпортований стиль 47"/>
    <w:rsid w:val="00D518DF"/>
    <w:pPr>
      <w:numPr>
        <w:numId w:val="67"/>
      </w:numPr>
    </w:pPr>
  </w:style>
  <w:style w:type="numbering" w:customStyle="1" w:styleId="48">
    <w:name w:val="Імпортований стиль 48"/>
    <w:rsid w:val="00D518DF"/>
    <w:pPr>
      <w:numPr>
        <w:numId w:val="68"/>
      </w:numPr>
    </w:pPr>
  </w:style>
  <w:style w:type="numbering" w:customStyle="1" w:styleId="49">
    <w:name w:val="Імпортований стиль 49"/>
    <w:rsid w:val="00D518DF"/>
    <w:pPr>
      <w:numPr>
        <w:numId w:val="69"/>
      </w:numPr>
    </w:pPr>
  </w:style>
  <w:style w:type="numbering" w:customStyle="1" w:styleId="50">
    <w:name w:val="Імпортований стиль 50"/>
    <w:rsid w:val="00D518DF"/>
    <w:pPr>
      <w:numPr>
        <w:numId w:val="70"/>
      </w:numPr>
    </w:pPr>
  </w:style>
  <w:style w:type="numbering" w:customStyle="1" w:styleId="51">
    <w:name w:val="Імпортований стиль 51"/>
    <w:rsid w:val="00D518DF"/>
    <w:pPr>
      <w:numPr>
        <w:numId w:val="71"/>
      </w:numPr>
    </w:pPr>
  </w:style>
  <w:style w:type="numbering" w:customStyle="1" w:styleId="52">
    <w:name w:val="Імпортований стиль 52"/>
    <w:rsid w:val="00D518DF"/>
    <w:pPr>
      <w:numPr>
        <w:numId w:val="72"/>
      </w:numPr>
    </w:pPr>
  </w:style>
  <w:style w:type="numbering" w:customStyle="1" w:styleId="53">
    <w:name w:val="Імпортований стиль 53"/>
    <w:rsid w:val="00D518DF"/>
    <w:pPr>
      <w:numPr>
        <w:numId w:val="73"/>
      </w:numPr>
    </w:pPr>
  </w:style>
  <w:style w:type="numbering" w:customStyle="1" w:styleId="54">
    <w:name w:val="Імпортований стиль 54"/>
    <w:rsid w:val="00D518DF"/>
    <w:pPr>
      <w:numPr>
        <w:numId w:val="74"/>
      </w:numPr>
    </w:pPr>
  </w:style>
  <w:style w:type="numbering" w:customStyle="1" w:styleId="55">
    <w:name w:val="Імпортований стиль 55"/>
    <w:rsid w:val="00D518DF"/>
    <w:pPr>
      <w:numPr>
        <w:numId w:val="75"/>
      </w:numPr>
    </w:pPr>
  </w:style>
  <w:style w:type="numbering" w:customStyle="1" w:styleId="56">
    <w:name w:val="Імпортований стиль 56"/>
    <w:rsid w:val="00D518DF"/>
    <w:pPr>
      <w:numPr>
        <w:numId w:val="76"/>
      </w:numPr>
    </w:pPr>
  </w:style>
  <w:style w:type="numbering" w:customStyle="1" w:styleId="57">
    <w:name w:val="Імпортований стиль 57"/>
    <w:rsid w:val="00D518DF"/>
    <w:pPr>
      <w:numPr>
        <w:numId w:val="77"/>
      </w:numPr>
    </w:pPr>
  </w:style>
  <w:style w:type="numbering" w:customStyle="1" w:styleId="58">
    <w:name w:val="Імпортований стиль 58"/>
    <w:rsid w:val="00D518DF"/>
    <w:pPr>
      <w:numPr>
        <w:numId w:val="78"/>
      </w:numPr>
    </w:pPr>
  </w:style>
  <w:style w:type="numbering" w:customStyle="1" w:styleId="59">
    <w:name w:val="Імпортований стиль 59"/>
    <w:rsid w:val="00D518DF"/>
    <w:pPr>
      <w:numPr>
        <w:numId w:val="79"/>
      </w:numPr>
    </w:pPr>
  </w:style>
  <w:style w:type="numbering" w:customStyle="1" w:styleId="60">
    <w:name w:val="Імпортований стиль 60"/>
    <w:rsid w:val="00D518DF"/>
    <w:pPr>
      <w:numPr>
        <w:numId w:val="80"/>
      </w:numPr>
    </w:pPr>
  </w:style>
  <w:style w:type="numbering" w:customStyle="1" w:styleId="61">
    <w:name w:val="Імпортований стиль 61"/>
    <w:rsid w:val="00D518DF"/>
    <w:pPr>
      <w:numPr>
        <w:numId w:val="81"/>
      </w:numPr>
    </w:pPr>
  </w:style>
  <w:style w:type="numbering" w:customStyle="1" w:styleId="62">
    <w:name w:val="Імпортований стиль 62"/>
    <w:rsid w:val="00D518DF"/>
    <w:pPr>
      <w:numPr>
        <w:numId w:val="82"/>
      </w:numPr>
    </w:pPr>
  </w:style>
  <w:style w:type="numbering" w:customStyle="1" w:styleId="63">
    <w:name w:val="Імпортований стиль 63"/>
    <w:rsid w:val="00D518DF"/>
    <w:pPr>
      <w:numPr>
        <w:numId w:val="83"/>
      </w:numPr>
    </w:pPr>
  </w:style>
  <w:style w:type="numbering" w:customStyle="1" w:styleId="64">
    <w:name w:val="Імпортований стиль 64"/>
    <w:rsid w:val="00D518DF"/>
    <w:pPr>
      <w:numPr>
        <w:numId w:val="84"/>
      </w:numPr>
    </w:pPr>
  </w:style>
  <w:style w:type="numbering" w:customStyle="1" w:styleId="65">
    <w:name w:val="Імпортований стиль 65"/>
    <w:rsid w:val="00D518DF"/>
    <w:pPr>
      <w:numPr>
        <w:numId w:val="85"/>
      </w:numPr>
    </w:pPr>
  </w:style>
  <w:style w:type="numbering" w:customStyle="1" w:styleId="66">
    <w:name w:val="Імпортований стиль 66"/>
    <w:rsid w:val="00D518DF"/>
    <w:pPr>
      <w:numPr>
        <w:numId w:val="86"/>
      </w:numPr>
    </w:pPr>
  </w:style>
  <w:style w:type="numbering" w:customStyle="1" w:styleId="67">
    <w:name w:val="Імпортований стиль 67"/>
    <w:rsid w:val="00D518DF"/>
    <w:pPr>
      <w:numPr>
        <w:numId w:val="87"/>
      </w:numPr>
    </w:pPr>
  </w:style>
  <w:style w:type="numbering" w:customStyle="1" w:styleId="68">
    <w:name w:val="Імпортований стиль 68"/>
    <w:rsid w:val="00D518DF"/>
    <w:pPr>
      <w:numPr>
        <w:numId w:val="88"/>
      </w:numPr>
    </w:pPr>
  </w:style>
  <w:style w:type="numbering" w:customStyle="1" w:styleId="69">
    <w:name w:val="Імпортований стиль 69"/>
    <w:rsid w:val="00D518DF"/>
    <w:pPr>
      <w:numPr>
        <w:numId w:val="89"/>
      </w:numPr>
    </w:pPr>
  </w:style>
  <w:style w:type="numbering" w:customStyle="1" w:styleId="70">
    <w:name w:val="Імпортований стиль 70"/>
    <w:rsid w:val="00D518DF"/>
    <w:pPr>
      <w:numPr>
        <w:numId w:val="90"/>
      </w:numPr>
    </w:pPr>
  </w:style>
  <w:style w:type="numbering" w:customStyle="1" w:styleId="71">
    <w:name w:val="Імпортований стиль 71"/>
    <w:rsid w:val="00D518DF"/>
    <w:pPr>
      <w:numPr>
        <w:numId w:val="91"/>
      </w:numPr>
    </w:pPr>
  </w:style>
  <w:style w:type="numbering" w:customStyle="1" w:styleId="72">
    <w:name w:val="Імпортований стиль 72"/>
    <w:rsid w:val="00D518DF"/>
    <w:pPr>
      <w:numPr>
        <w:numId w:val="92"/>
      </w:numPr>
    </w:pPr>
  </w:style>
  <w:style w:type="numbering" w:customStyle="1" w:styleId="73">
    <w:name w:val="Імпортований стиль 73"/>
    <w:rsid w:val="00D518DF"/>
    <w:pPr>
      <w:numPr>
        <w:numId w:val="93"/>
      </w:numPr>
    </w:pPr>
  </w:style>
  <w:style w:type="numbering" w:customStyle="1" w:styleId="74">
    <w:name w:val="Імпортований стиль 74"/>
    <w:rsid w:val="00D518DF"/>
    <w:pPr>
      <w:numPr>
        <w:numId w:val="94"/>
      </w:numPr>
    </w:pPr>
  </w:style>
  <w:style w:type="paragraph" w:customStyle="1" w:styleId="afff1">
    <w:name w:val="Табл"/>
    <w:rsid w:val="00D518DF"/>
    <w:pPr>
      <w:pBdr>
        <w:top w:val="nil"/>
        <w:left w:val="nil"/>
        <w:bottom w:val="nil"/>
        <w:right w:val="nil"/>
        <w:between w:val="nil"/>
        <w:bar w:val="nil"/>
      </w:pBdr>
      <w:spacing w:after="120"/>
      <w:jc w:val="both"/>
    </w:pPr>
    <w:rPr>
      <w:rFonts w:ascii="Times New Roman" w:eastAsia="Arial Unicode MS" w:hAnsi="Times New Roman" w:cs="Arial Unicode MS"/>
      <w:color w:val="000000"/>
      <w:sz w:val="24"/>
      <w:szCs w:val="24"/>
      <w:u w:color="000000"/>
      <w:bdr w:val="nil"/>
    </w:rPr>
  </w:style>
  <w:style w:type="numbering" w:customStyle="1" w:styleId="75">
    <w:name w:val="Імпортований стиль 75"/>
    <w:rsid w:val="00D518DF"/>
    <w:pPr>
      <w:numPr>
        <w:numId w:val="95"/>
      </w:numPr>
    </w:pPr>
  </w:style>
  <w:style w:type="numbering" w:customStyle="1" w:styleId="76">
    <w:name w:val="Імпортований стиль 76"/>
    <w:rsid w:val="00D518DF"/>
    <w:pPr>
      <w:numPr>
        <w:numId w:val="96"/>
      </w:numPr>
    </w:pPr>
  </w:style>
  <w:style w:type="numbering" w:customStyle="1" w:styleId="77">
    <w:name w:val="Імпортований стиль 77"/>
    <w:rsid w:val="00D518DF"/>
    <w:pPr>
      <w:numPr>
        <w:numId w:val="97"/>
      </w:numPr>
    </w:pPr>
  </w:style>
  <w:style w:type="numbering" w:customStyle="1" w:styleId="78">
    <w:name w:val="Імпортований стиль 78"/>
    <w:rsid w:val="00D518DF"/>
    <w:pPr>
      <w:numPr>
        <w:numId w:val="98"/>
      </w:numPr>
    </w:pPr>
  </w:style>
  <w:style w:type="numbering" w:customStyle="1" w:styleId="79">
    <w:name w:val="Імпортований стиль 79"/>
    <w:rsid w:val="00D518DF"/>
    <w:pPr>
      <w:numPr>
        <w:numId w:val="99"/>
      </w:numPr>
    </w:pPr>
  </w:style>
  <w:style w:type="numbering" w:customStyle="1" w:styleId="80">
    <w:name w:val="Імпортований стиль 80"/>
    <w:rsid w:val="00D518DF"/>
    <w:pPr>
      <w:numPr>
        <w:numId w:val="100"/>
      </w:numPr>
    </w:pPr>
  </w:style>
  <w:style w:type="numbering" w:customStyle="1" w:styleId="81">
    <w:name w:val="Імпортований стиль 81"/>
    <w:rsid w:val="00D518DF"/>
    <w:pPr>
      <w:numPr>
        <w:numId w:val="101"/>
      </w:numPr>
    </w:pPr>
  </w:style>
  <w:style w:type="numbering" w:customStyle="1" w:styleId="82">
    <w:name w:val="Імпортований стиль 82"/>
    <w:rsid w:val="00D518DF"/>
    <w:pPr>
      <w:numPr>
        <w:numId w:val="102"/>
      </w:numPr>
    </w:pPr>
  </w:style>
  <w:style w:type="numbering" w:customStyle="1" w:styleId="83">
    <w:name w:val="Імпортований стиль 83"/>
    <w:rsid w:val="00D518DF"/>
    <w:pPr>
      <w:numPr>
        <w:numId w:val="103"/>
      </w:numPr>
    </w:pPr>
  </w:style>
  <w:style w:type="numbering" w:customStyle="1" w:styleId="84">
    <w:name w:val="Імпортований стиль 84"/>
    <w:rsid w:val="00D518DF"/>
    <w:pPr>
      <w:numPr>
        <w:numId w:val="104"/>
      </w:numPr>
    </w:pPr>
  </w:style>
  <w:style w:type="numbering" w:customStyle="1" w:styleId="85">
    <w:name w:val="Імпортований стиль 85"/>
    <w:rsid w:val="00D518DF"/>
    <w:pPr>
      <w:numPr>
        <w:numId w:val="105"/>
      </w:numPr>
    </w:pPr>
  </w:style>
  <w:style w:type="numbering" w:customStyle="1" w:styleId="86">
    <w:name w:val="Імпортований стиль 86"/>
    <w:rsid w:val="00D518DF"/>
    <w:pPr>
      <w:numPr>
        <w:numId w:val="106"/>
      </w:numPr>
    </w:pPr>
  </w:style>
  <w:style w:type="numbering" w:customStyle="1" w:styleId="87">
    <w:name w:val="Імпортований стиль 87"/>
    <w:rsid w:val="00D518DF"/>
    <w:pPr>
      <w:numPr>
        <w:numId w:val="107"/>
      </w:numPr>
    </w:pPr>
  </w:style>
  <w:style w:type="numbering" w:customStyle="1" w:styleId="88">
    <w:name w:val="Імпортований стиль 88"/>
    <w:rsid w:val="00D518DF"/>
    <w:pPr>
      <w:numPr>
        <w:numId w:val="108"/>
      </w:numPr>
    </w:pPr>
  </w:style>
  <w:style w:type="numbering" w:customStyle="1" w:styleId="89">
    <w:name w:val="Імпортований стиль 89"/>
    <w:rsid w:val="00D518DF"/>
    <w:pPr>
      <w:numPr>
        <w:numId w:val="109"/>
      </w:numPr>
    </w:pPr>
  </w:style>
  <w:style w:type="numbering" w:customStyle="1" w:styleId="90">
    <w:name w:val="Імпортований стиль 90"/>
    <w:rsid w:val="00D518DF"/>
    <w:pPr>
      <w:numPr>
        <w:numId w:val="110"/>
      </w:numPr>
    </w:pPr>
  </w:style>
  <w:style w:type="paragraph" w:styleId="afff2">
    <w:name w:val="Document Map"/>
    <w:basedOn w:val="a6"/>
    <w:link w:val="afff3"/>
    <w:uiPriority w:val="99"/>
    <w:semiHidden/>
    <w:unhideWhenUsed/>
    <w:rsid w:val="00D518DF"/>
    <w:rPr>
      <w:rFonts w:ascii="Tahoma" w:hAnsi="Tahoma"/>
      <w:sz w:val="16"/>
      <w:szCs w:val="16"/>
    </w:rPr>
  </w:style>
  <w:style w:type="character" w:customStyle="1" w:styleId="afff3">
    <w:name w:val="Схема документа Знак"/>
    <w:link w:val="afff2"/>
    <w:uiPriority w:val="99"/>
    <w:semiHidden/>
    <w:rsid w:val="00D518DF"/>
    <w:rPr>
      <w:rFonts w:ascii="Tahoma" w:hAnsi="Tahoma" w:cs="Tahoma"/>
      <w:sz w:val="16"/>
      <w:szCs w:val="16"/>
    </w:rPr>
  </w:style>
  <w:style w:type="character" w:customStyle="1" w:styleId="6b">
    <w:name w:val="Заголовок 6 Знак"/>
    <w:link w:val="6a"/>
    <w:uiPriority w:val="9"/>
    <w:rsid w:val="001E28F2"/>
    <w:rPr>
      <w:rFonts w:ascii="Calibri Light" w:eastAsia="Times New Roman" w:hAnsi="Calibri Light" w:cs="Times New Roman"/>
      <w:i/>
      <w:iCs/>
      <w:color w:val="1F4D78"/>
      <w:sz w:val="28"/>
    </w:rPr>
  </w:style>
  <w:style w:type="paragraph" w:customStyle="1" w:styleId="-11">
    <w:name w:val="Цветной список - Акцент 11"/>
    <w:basedOn w:val="a6"/>
    <w:uiPriority w:val="34"/>
    <w:qFormat/>
    <w:rsid w:val="001E28F2"/>
    <w:pPr>
      <w:suppressAutoHyphens w:val="0"/>
      <w:spacing w:after="200" w:line="276" w:lineRule="auto"/>
      <w:ind w:left="720" w:firstLine="0"/>
      <w:contextualSpacing/>
      <w:jc w:val="left"/>
    </w:pPr>
    <w:rPr>
      <w:rFonts w:ascii="Calibri" w:hAnsi="Calibri"/>
      <w:sz w:val="22"/>
      <w:lang w:val="en-US"/>
    </w:rPr>
  </w:style>
  <w:style w:type="paragraph" w:customStyle="1" w:styleId="xl63">
    <w:name w:val="xl63"/>
    <w:basedOn w:val="a6"/>
    <w:rsid w:val="00043DEB"/>
    <w:pPr>
      <w:suppressAutoHyphens w:val="0"/>
      <w:spacing w:before="100" w:beforeAutospacing="1" w:after="100" w:afterAutospacing="1"/>
      <w:ind w:firstLine="0"/>
      <w:jc w:val="left"/>
      <w:textAlignment w:val="top"/>
    </w:pPr>
    <w:rPr>
      <w:rFonts w:eastAsia="Times New Roman"/>
      <w:sz w:val="26"/>
      <w:szCs w:val="26"/>
      <w:lang w:eastAsia="ru-RU"/>
    </w:rPr>
  </w:style>
  <w:style w:type="paragraph" w:customStyle="1" w:styleId="xl64">
    <w:name w:val="xl64"/>
    <w:basedOn w:val="a6"/>
    <w:rsid w:val="00043DE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textAlignment w:val="top"/>
    </w:pPr>
    <w:rPr>
      <w:rFonts w:eastAsia="Times New Roman"/>
      <w:sz w:val="26"/>
      <w:szCs w:val="26"/>
      <w:lang w:eastAsia="ru-RU"/>
    </w:rPr>
  </w:style>
  <w:style w:type="paragraph" w:customStyle="1" w:styleId="xl65">
    <w:name w:val="xl65"/>
    <w:basedOn w:val="a6"/>
    <w:rsid w:val="00043DE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textAlignment w:val="top"/>
    </w:pPr>
    <w:rPr>
      <w:rFonts w:eastAsia="Times New Roman"/>
      <w:b/>
      <w:bCs/>
      <w:sz w:val="26"/>
      <w:szCs w:val="26"/>
      <w:lang w:eastAsia="ru-RU"/>
    </w:rPr>
  </w:style>
  <w:style w:type="paragraph" w:customStyle="1" w:styleId="xl66">
    <w:name w:val="xl66"/>
    <w:basedOn w:val="a6"/>
    <w:rsid w:val="00043DE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textAlignment w:val="top"/>
    </w:pPr>
    <w:rPr>
      <w:rFonts w:eastAsia="Times New Roman"/>
      <w:sz w:val="26"/>
      <w:szCs w:val="26"/>
      <w:lang w:eastAsia="ru-RU"/>
    </w:rPr>
  </w:style>
  <w:style w:type="paragraph" w:customStyle="1" w:styleId="xl67">
    <w:name w:val="xl67"/>
    <w:basedOn w:val="a6"/>
    <w:rsid w:val="00043DE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pPr>
    <w:rPr>
      <w:rFonts w:eastAsia="Times New Roman"/>
      <w:sz w:val="26"/>
      <w:szCs w:val="26"/>
      <w:lang w:eastAsia="ru-RU"/>
    </w:rPr>
  </w:style>
  <w:style w:type="paragraph" w:customStyle="1" w:styleId="1f8">
    <w:name w:val="Обычный1"/>
    <w:rsid w:val="000B13DA"/>
    <w:pPr>
      <w:spacing w:after="200" w:line="276" w:lineRule="auto"/>
    </w:pPr>
    <w:rPr>
      <w:rFonts w:cs="Calibri"/>
      <w:color w:val="000000"/>
      <w:sz w:val="22"/>
      <w:szCs w:val="22"/>
    </w:rPr>
  </w:style>
  <w:style w:type="paragraph" w:styleId="afff4">
    <w:name w:val="Title"/>
    <w:basedOn w:val="a6"/>
    <w:next w:val="a6"/>
    <w:link w:val="afff5"/>
    <w:uiPriority w:val="99"/>
    <w:qFormat/>
    <w:rsid w:val="000B13DA"/>
    <w:pPr>
      <w:pBdr>
        <w:bottom w:val="single" w:sz="8" w:space="4" w:color="5B9BD5"/>
      </w:pBdr>
      <w:suppressAutoHyphens w:val="0"/>
      <w:spacing w:after="300"/>
      <w:ind w:firstLine="0"/>
      <w:contextualSpacing/>
      <w:jc w:val="left"/>
    </w:pPr>
    <w:rPr>
      <w:rFonts w:ascii="Calibri Light" w:eastAsia="Times New Roman" w:hAnsi="Calibri Light"/>
      <w:color w:val="323E4F"/>
      <w:spacing w:val="5"/>
      <w:kern w:val="28"/>
      <w:sz w:val="52"/>
      <w:szCs w:val="52"/>
      <w:lang w:eastAsia="ru-RU"/>
    </w:rPr>
  </w:style>
  <w:style w:type="character" w:customStyle="1" w:styleId="afff5">
    <w:name w:val="Название Знак"/>
    <w:link w:val="afff4"/>
    <w:uiPriority w:val="99"/>
    <w:rsid w:val="000B13DA"/>
    <w:rPr>
      <w:rFonts w:ascii="Calibri Light" w:eastAsia="Times New Roman" w:hAnsi="Calibri Light" w:cs="Times New Roman"/>
      <w:color w:val="323E4F"/>
      <w:spacing w:val="5"/>
      <w:kern w:val="28"/>
      <w:sz w:val="52"/>
      <w:szCs w:val="52"/>
      <w:lang w:eastAsia="ru-RU"/>
    </w:rPr>
  </w:style>
  <w:style w:type="paragraph" w:styleId="afff6">
    <w:name w:val="Subtitle"/>
    <w:basedOn w:val="a6"/>
    <w:next w:val="a6"/>
    <w:link w:val="afff7"/>
    <w:uiPriority w:val="11"/>
    <w:qFormat/>
    <w:rsid w:val="000B13DA"/>
    <w:pPr>
      <w:numPr>
        <w:ilvl w:val="1"/>
      </w:numPr>
      <w:suppressAutoHyphens w:val="0"/>
      <w:spacing w:after="200" w:line="276" w:lineRule="auto"/>
      <w:ind w:firstLine="709"/>
      <w:jc w:val="left"/>
    </w:pPr>
    <w:rPr>
      <w:rFonts w:ascii="Calibri Light" w:eastAsia="Times New Roman" w:hAnsi="Calibri Light"/>
      <w:i/>
      <w:iCs/>
      <w:color w:val="5B9BD5"/>
      <w:spacing w:val="15"/>
      <w:sz w:val="24"/>
      <w:szCs w:val="24"/>
      <w:lang w:eastAsia="ru-RU"/>
    </w:rPr>
  </w:style>
  <w:style w:type="character" w:customStyle="1" w:styleId="afff7">
    <w:name w:val="Подзаголовок Знак"/>
    <w:link w:val="afff6"/>
    <w:uiPriority w:val="11"/>
    <w:rsid w:val="000B13DA"/>
    <w:rPr>
      <w:rFonts w:ascii="Calibri Light" w:eastAsia="Times New Roman" w:hAnsi="Calibri Light" w:cs="Times New Roman"/>
      <w:i/>
      <w:iCs/>
      <w:color w:val="5B9BD5"/>
      <w:spacing w:val="15"/>
      <w:sz w:val="24"/>
      <w:szCs w:val="24"/>
      <w:lang w:eastAsia="ru-RU"/>
    </w:rPr>
  </w:style>
  <w:style w:type="table" w:customStyle="1" w:styleId="2f3">
    <w:name w:val="2"/>
    <w:basedOn w:val="TableNormal"/>
    <w:rsid w:val="000B13DA"/>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Calibri"/>
      <w:color w:val="000000"/>
      <w:sz w:val="22"/>
      <w:szCs w:val="22"/>
      <w:bdr w:val="none" w:sz="0" w:space="0" w:color="auto"/>
    </w:rPr>
    <w:tblPr>
      <w:tblStyleRowBandSize w:val="1"/>
      <w:tblStyleColBandSize w:val="1"/>
      <w:tblInd w:w="0" w:type="dxa"/>
      <w:tblCellMar>
        <w:top w:w="0" w:type="dxa"/>
        <w:left w:w="115" w:type="dxa"/>
        <w:bottom w:w="0" w:type="dxa"/>
        <w:right w:w="115" w:type="dxa"/>
      </w:tblCellMar>
    </w:tblPr>
  </w:style>
  <w:style w:type="table" w:customStyle="1" w:styleId="1f9">
    <w:name w:val="1"/>
    <w:basedOn w:val="TableNormal"/>
    <w:rsid w:val="000B13DA"/>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Calibri"/>
      <w:color w:val="000000"/>
      <w:sz w:val="22"/>
      <w:szCs w:val="22"/>
      <w:bdr w:val="none" w:sz="0" w:space="0" w:color="auto"/>
    </w:rPr>
    <w:tblPr>
      <w:tblStyleRowBandSize w:val="1"/>
      <w:tblStyleColBandSize w:val="1"/>
      <w:tblInd w:w="0" w:type="dxa"/>
      <w:tblCellMar>
        <w:top w:w="0" w:type="dxa"/>
        <w:left w:w="115" w:type="dxa"/>
        <w:bottom w:w="0" w:type="dxa"/>
        <w:right w:w="115" w:type="dxa"/>
      </w:tblCellMar>
    </w:tblPr>
  </w:style>
  <w:style w:type="character" w:customStyle="1" w:styleId="afff8">
    <w:name w:val="Основной Знак"/>
    <w:link w:val="afff9"/>
    <w:uiPriority w:val="99"/>
    <w:locked/>
    <w:rsid w:val="008E5B6B"/>
    <w:rPr>
      <w:rFonts w:ascii="NewtonCSanPin" w:eastAsia="Times New Roman" w:hAnsi="NewtonCSanPin" w:cs="Times New Roman"/>
      <w:color w:val="000000"/>
      <w:sz w:val="21"/>
      <w:szCs w:val="21"/>
    </w:rPr>
  </w:style>
  <w:style w:type="paragraph" w:customStyle="1" w:styleId="afff9">
    <w:name w:val="Основной"/>
    <w:basedOn w:val="a6"/>
    <w:link w:val="afff8"/>
    <w:rsid w:val="008E5B6B"/>
    <w:pPr>
      <w:suppressAutoHyphens w:val="0"/>
      <w:autoSpaceDE w:val="0"/>
      <w:autoSpaceDN w:val="0"/>
      <w:adjustRightInd w:val="0"/>
      <w:spacing w:line="214" w:lineRule="atLeast"/>
      <w:ind w:firstLine="283"/>
    </w:pPr>
    <w:rPr>
      <w:rFonts w:ascii="NewtonCSanPin" w:eastAsia="Times New Roman" w:hAnsi="NewtonCSanPin"/>
      <w:color w:val="000000"/>
      <w:sz w:val="21"/>
      <w:szCs w:val="21"/>
    </w:rPr>
  </w:style>
  <w:style w:type="character" w:customStyle="1" w:styleId="1fa">
    <w:name w:val="Стиль1 Знак"/>
    <w:link w:val="1fb"/>
    <w:locked/>
    <w:rsid w:val="008E5B6B"/>
    <w:rPr>
      <w:rFonts w:ascii="Times New Roman" w:hAnsi="Times New Roman" w:cs="Times New Roman"/>
      <w:sz w:val="28"/>
      <w:szCs w:val="28"/>
    </w:rPr>
  </w:style>
  <w:style w:type="paragraph" w:customStyle="1" w:styleId="1fb">
    <w:name w:val="Стиль1"/>
    <w:basedOn w:val="-310"/>
    <w:link w:val="1fa"/>
    <w:qFormat/>
    <w:rsid w:val="008E5B6B"/>
    <w:pPr>
      <w:ind w:left="0"/>
    </w:pPr>
    <w:rPr>
      <w:szCs w:val="28"/>
    </w:rPr>
  </w:style>
  <w:style w:type="character" w:customStyle="1" w:styleId="2f4">
    <w:name w:val="Стиль2 Знак"/>
    <w:link w:val="20"/>
    <w:uiPriority w:val="99"/>
    <w:locked/>
    <w:rsid w:val="008E5B6B"/>
    <w:rPr>
      <w:rFonts w:ascii="Times New Roman" w:hAnsi="Times New Roman"/>
      <w:sz w:val="28"/>
      <w:szCs w:val="28"/>
      <w:lang w:eastAsia="en-US"/>
    </w:rPr>
  </w:style>
  <w:style w:type="paragraph" w:customStyle="1" w:styleId="20">
    <w:name w:val="Стиль2"/>
    <w:basedOn w:val="-310"/>
    <w:link w:val="2f4"/>
    <w:uiPriority w:val="99"/>
    <w:qFormat/>
    <w:rsid w:val="008E5B6B"/>
    <w:pPr>
      <w:numPr>
        <w:numId w:val="111"/>
      </w:numPr>
      <w:ind w:left="0" w:firstLine="709"/>
    </w:pPr>
    <w:rPr>
      <w:szCs w:val="28"/>
    </w:rPr>
  </w:style>
  <w:style w:type="character" w:customStyle="1" w:styleId="3f1">
    <w:name w:val="Стиль3 Знак"/>
    <w:link w:val="3"/>
    <w:uiPriority w:val="99"/>
    <w:locked/>
    <w:rsid w:val="008E5B6B"/>
    <w:rPr>
      <w:rFonts w:ascii="Times New Roman" w:hAnsi="Times New Roman"/>
      <w:sz w:val="28"/>
      <w:szCs w:val="28"/>
      <w:lang w:eastAsia="en-US"/>
    </w:rPr>
  </w:style>
  <w:style w:type="paragraph" w:customStyle="1" w:styleId="3">
    <w:name w:val="Стиль3"/>
    <w:basedOn w:val="1fb"/>
    <w:link w:val="3f1"/>
    <w:uiPriority w:val="99"/>
    <w:qFormat/>
    <w:rsid w:val="008E5B6B"/>
    <w:pPr>
      <w:numPr>
        <w:numId w:val="112"/>
      </w:numPr>
      <w:ind w:left="0" w:firstLine="709"/>
    </w:pPr>
  </w:style>
  <w:style w:type="numbering" w:customStyle="1" w:styleId="6e">
    <w:name w:val="Нет списка6"/>
    <w:next w:val="a9"/>
    <w:uiPriority w:val="99"/>
    <w:semiHidden/>
    <w:unhideWhenUsed/>
    <w:rsid w:val="004755F7"/>
  </w:style>
  <w:style w:type="numbering" w:customStyle="1" w:styleId="121">
    <w:name w:val="Нет списка12"/>
    <w:next w:val="a9"/>
    <w:uiPriority w:val="99"/>
    <w:semiHidden/>
    <w:unhideWhenUsed/>
    <w:rsid w:val="004755F7"/>
  </w:style>
  <w:style w:type="character" w:customStyle="1" w:styleId="afffa">
    <w:name w:val="Сноска_"/>
    <w:link w:val="afffb"/>
    <w:rsid w:val="004755F7"/>
    <w:rPr>
      <w:rFonts w:ascii="Times New Roman" w:eastAsia="Times New Roman" w:hAnsi="Times New Roman" w:cs="Times New Roman"/>
      <w:color w:val="000000"/>
      <w:sz w:val="20"/>
      <w:szCs w:val="15"/>
      <w:shd w:val="clear" w:color="auto" w:fill="FFFFFF"/>
      <w:lang w:val="en-US" w:eastAsia="ru-RU"/>
    </w:rPr>
  </w:style>
  <w:style w:type="character" w:customStyle="1" w:styleId="afffc">
    <w:name w:val="Колонтитул_"/>
    <w:link w:val="afffd"/>
    <w:uiPriority w:val="99"/>
    <w:rsid w:val="004755F7"/>
    <w:rPr>
      <w:rFonts w:ascii="Times New Roman" w:eastAsia="Times New Roman" w:hAnsi="Times New Roman" w:cs="Times New Roman"/>
      <w:sz w:val="20"/>
      <w:szCs w:val="20"/>
      <w:shd w:val="clear" w:color="auto" w:fill="FFFFFF"/>
    </w:rPr>
  </w:style>
  <w:style w:type="paragraph" w:customStyle="1" w:styleId="afffb">
    <w:name w:val="Сноска"/>
    <w:basedOn w:val="a6"/>
    <w:link w:val="afffa"/>
    <w:rsid w:val="004755F7"/>
    <w:pPr>
      <w:shd w:val="clear" w:color="auto" w:fill="FFFFFF"/>
      <w:suppressAutoHyphens w:val="0"/>
      <w:spacing w:line="187" w:lineRule="exact"/>
    </w:pPr>
    <w:rPr>
      <w:rFonts w:eastAsia="Times New Roman"/>
      <w:color w:val="000000"/>
      <w:sz w:val="20"/>
      <w:szCs w:val="15"/>
      <w:lang w:val="en-US" w:eastAsia="ru-RU"/>
    </w:rPr>
  </w:style>
  <w:style w:type="paragraph" w:customStyle="1" w:styleId="afffd">
    <w:name w:val="Колонтитул"/>
    <w:basedOn w:val="a6"/>
    <w:link w:val="afffc"/>
    <w:rsid w:val="004755F7"/>
    <w:pPr>
      <w:shd w:val="clear" w:color="auto" w:fill="FFFFFF"/>
      <w:suppressAutoHyphens w:val="0"/>
    </w:pPr>
    <w:rPr>
      <w:rFonts w:eastAsia="Times New Roman"/>
      <w:sz w:val="20"/>
      <w:szCs w:val="20"/>
    </w:rPr>
  </w:style>
  <w:style w:type="table" w:customStyle="1" w:styleId="8d">
    <w:name w:val="Сетка таблицы8"/>
    <w:basedOn w:val="a8"/>
    <w:next w:val="aff2"/>
    <w:uiPriority w:val="59"/>
    <w:rsid w:val="004755F7"/>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8"/>
    <w:next w:val="aff2"/>
    <w:uiPriority w:val="59"/>
    <w:rsid w:val="004755F7"/>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Нет списка111"/>
    <w:next w:val="a9"/>
    <w:uiPriority w:val="99"/>
    <w:semiHidden/>
    <w:unhideWhenUsed/>
    <w:rsid w:val="004755F7"/>
  </w:style>
  <w:style w:type="character" w:customStyle="1" w:styleId="2f5">
    <w:name w:val="Основной текст (2)_"/>
    <w:uiPriority w:val="99"/>
    <w:rsid w:val="004755F7"/>
    <w:rPr>
      <w:rFonts w:ascii="Arial" w:eastAsia="Arial" w:hAnsi="Arial" w:cs="Arial"/>
      <w:b w:val="0"/>
      <w:bCs w:val="0"/>
      <w:i w:val="0"/>
      <w:iCs w:val="0"/>
      <w:smallCaps w:val="0"/>
      <w:strike w:val="0"/>
      <w:spacing w:val="0"/>
      <w:sz w:val="18"/>
      <w:szCs w:val="18"/>
    </w:rPr>
  </w:style>
  <w:style w:type="character" w:customStyle="1" w:styleId="2f6">
    <w:name w:val="Основной текст (2)"/>
    <w:uiPriority w:val="99"/>
    <w:rsid w:val="004755F7"/>
    <w:rPr>
      <w:rFonts w:ascii="Arial" w:eastAsia="Arial" w:hAnsi="Arial" w:cs="Arial"/>
      <w:b w:val="0"/>
      <w:bCs w:val="0"/>
      <w:i w:val="0"/>
      <w:iCs w:val="0"/>
      <w:smallCaps w:val="0"/>
      <w:strike w:val="0"/>
      <w:spacing w:val="0"/>
      <w:sz w:val="18"/>
      <w:szCs w:val="18"/>
    </w:rPr>
  </w:style>
  <w:style w:type="character" w:customStyle="1" w:styleId="afffe">
    <w:name w:val="Основной текст_"/>
    <w:link w:val="7e"/>
    <w:rsid w:val="004755F7"/>
    <w:rPr>
      <w:rFonts w:ascii="Times New Roman" w:eastAsia="Times New Roman" w:hAnsi="Times New Roman" w:cs="Times New Roman"/>
      <w:sz w:val="18"/>
      <w:szCs w:val="18"/>
      <w:shd w:val="clear" w:color="auto" w:fill="FFFFFF"/>
    </w:rPr>
  </w:style>
  <w:style w:type="character" w:customStyle="1" w:styleId="3f2">
    <w:name w:val="Основной текст (3)_"/>
    <w:link w:val="3f3"/>
    <w:uiPriority w:val="99"/>
    <w:rsid w:val="004755F7"/>
    <w:rPr>
      <w:rFonts w:ascii="Times New Roman" w:eastAsia="Times New Roman" w:hAnsi="Times New Roman" w:cs="Times New Roman"/>
      <w:sz w:val="23"/>
      <w:szCs w:val="23"/>
      <w:shd w:val="clear" w:color="auto" w:fill="FFFFFF"/>
    </w:rPr>
  </w:style>
  <w:style w:type="character" w:customStyle="1" w:styleId="1fc">
    <w:name w:val="Заголовок №1_"/>
    <w:link w:val="1fd"/>
    <w:uiPriority w:val="99"/>
    <w:rsid w:val="004755F7"/>
    <w:rPr>
      <w:rFonts w:ascii="Times New Roman" w:eastAsia="Times New Roman" w:hAnsi="Times New Roman" w:cs="Times New Roman"/>
      <w:sz w:val="23"/>
      <w:szCs w:val="23"/>
      <w:shd w:val="clear" w:color="auto" w:fill="FFFFFF"/>
    </w:rPr>
  </w:style>
  <w:style w:type="character" w:customStyle="1" w:styleId="4f">
    <w:name w:val="Основной текст (4)_"/>
    <w:link w:val="4f0"/>
    <w:uiPriority w:val="99"/>
    <w:rsid w:val="004755F7"/>
    <w:rPr>
      <w:rFonts w:ascii="Times New Roman" w:eastAsia="Times New Roman" w:hAnsi="Times New Roman" w:cs="Times New Roman"/>
      <w:color w:val="000000"/>
      <w:sz w:val="18"/>
      <w:szCs w:val="18"/>
      <w:shd w:val="clear" w:color="auto" w:fill="FFFFFF"/>
      <w:lang w:val="en-US" w:eastAsia="ru-RU"/>
    </w:rPr>
  </w:style>
  <w:style w:type="character" w:customStyle="1" w:styleId="7pt">
    <w:name w:val="Колонтитул + 7 pt"/>
    <w:uiPriority w:val="99"/>
    <w:rsid w:val="004755F7"/>
    <w:rPr>
      <w:rFonts w:ascii="Times New Roman" w:eastAsia="Times New Roman" w:hAnsi="Times New Roman" w:cs="Times New Roman"/>
      <w:spacing w:val="0"/>
      <w:sz w:val="14"/>
      <w:szCs w:val="14"/>
      <w:shd w:val="clear" w:color="auto" w:fill="FFFFFF"/>
    </w:rPr>
  </w:style>
  <w:style w:type="character" w:customStyle="1" w:styleId="1fe">
    <w:name w:val="Основной текст1"/>
    <w:uiPriority w:val="99"/>
    <w:rsid w:val="004755F7"/>
    <w:rPr>
      <w:rFonts w:ascii="Times New Roman" w:eastAsia="Times New Roman" w:hAnsi="Times New Roman" w:cs="Times New Roman"/>
      <w:sz w:val="18"/>
      <w:szCs w:val="18"/>
      <w:u w:val="single"/>
      <w:shd w:val="clear" w:color="auto" w:fill="FFFFFF"/>
    </w:rPr>
  </w:style>
  <w:style w:type="character" w:customStyle="1" w:styleId="5f">
    <w:name w:val="Основной текст (5)_"/>
    <w:uiPriority w:val="99"/>
    <w:rsid w:val="004755F7"/>
    <w:rPr>
      <w:rFonts w:ascii="Arial" w:eastAsia="Arial" w:hAnsi="Arial" w:cs="Arial"/>
      <w:b w:val="0"/>
      <w:bCs w:val="0"/>
      <w:i w:val="0"/>
      <w:iCs w:val="0"/>
      <w:smallCaps w:val="0"/>
      <w:strike w:val="0"/>
      <w:spacing w:val="0"/>
      <w:sz w:val="11"/>
      <w:szCs w:val="11"/>
    </w:rPr>
  </w:style>
  <w:style w:type="character" w:customStyle="1" w:styleId="5f0">
    <w:name w:val="Основной текст (5)"/>
    <w:uiPriority w:val="99"/>
    <w:rsid w:val="004755F7"/>
    <w:rPr>
      <w:rFonts w:ascii="Arial" w:eastAsia="Arial" w:hAnsi="Arial" w:cs="Arial"/>
      <w:b w:val="0"/>
      <w:bCs w:val="0"/>
      <w:i w:val="0"/>
      <w:iCs w:val="0"/>
      <w:smallCaps w:val="0"/>
      <w:strike w:val="0"/>
      <w:spacing w:val="0"/>
      <w:sz w:val="11"/>
      <w:szCs w:val="11"/>
    </w:rPr>
  </w:style>
  <w:style w:type="character" w:customStyle="1" w:styleId="6f">
    <w:name w:val="Основной текст (6)_"/>
    <w:uiPriority w:val="99"/>
    <w:rsid w:val="004755F7"/>
    <w:rPr>
      <w:rFonts w:ascii="Consolas" w:eastAsia="Consolas" w:hAnsi="Consolas" w:cs="Consolas"/>
      <w:b w:val="0"/>
      <w:bCs w:val="0"/>
      <w:i w:val="0"/>
      <w:iCs w:val="0"/>
      <w:smallCaps w:val="0"/>
      <w:strike w:val="0"/>
      <w:spacing w:val="0"/>
      <w:w w:val="100"/>
      <w:sz w:val="17"/>
      <w:szCs w:val="17"/>
    </w:rPr>
  </w:style>
  <w:style w:type="character" w:customStyle="1" w:styleId="6f0">
    <w:name w:val="Основной текст (6)"/>
    <w:uiPriority w:val="99"/>
    <w:rsid w:val="004755F7"/>
    <w:rPr>
      <w:rFonts w:ascii="Consolas" w:eastAsia="Consolas" w:hAnsi="Consolas" w:cs="Consolas"/>
      <w:b w:val="0"/>
      <w:bCs w:val="0"/>
      <w:i w:val="0"/>
      <w:iCs w:val="0"/>
      <w:smallCaps w:val="0"/>
      <w:strike w:val="0"/>
      <w:spacing w:val="0"/>
      <w:w w:val="100"/>
      <w:sz w:val="17"/>
      <w:szCs w:val="17"/>
    </w:rPr>
  </w:style>
  <w:style w:type="character" w:customStyle="1" w:styleId="2f7">
    <w:name w:val="Основной текст2"/>
    <w:uiPriority w:val="99"/>
    <w:rsid w:val="004755F7"/>
    <w:rPr>
      <w:rFonts w:ascii="Times New Roman" w:eastAsia="Times New Roman" w:hAnsi="Times New Roman" w:cs="Times New Roman"/>
      <w:sz w:val="18"/>
      <w:szCs w:val="18"/>
      <w:shd w:val="clear" w:color="auto" w:fill="FFFFFF"/>
    </w:rPr>
  </w:style>
  <w:style w:type="character" w:customStyle="1" w:styleId="8e">
    <w:name w:val="Основной текст (8)_"/>
    <w:link w:val="8f"/>
    <w:uiPriority w:val="99"/>
    <w:rsid w:val="004755F7"/>
    <w:rPr>
      <w:rFonts w:ascii="Arial" w:eastAsia="Arial" w:hAnsi="Arial" w:cs="Arial"/>
      <w:color w:val="000000"/>
      <w:sz w:val="21"/>
      <w:szCs w:val="21"/>
      <w:shd w:val="clear" w:color="auto" w:fill="FFFFFF"/>
      <w:lang w:val="en-US" w:eastAsia="ru-RU"/>
    </w:rPr>
  </w:style>
  <w:style w:type="character" w:customStyle="1" w:styleId="94">
    <w:name w:val="Основной текст (9)_"/>
    <w:link w:val="95"/>
    <w:uiPriority w:val="99"/>
    <w:rsid w:val="004755F7"/>
    <w:rPr>
      <w:rFonts w:ascii="Times New Roman" w:eastAsia="Times New Roman" w:hAnsi="Times New Roman" w:cs="Times New Roman"/>
      <w:color w:val="000000"/>
      <w:sz w:val="20"/>
      <w:szCs w:val="20"/>
      <w:shd w:val="clear" w:color="auto" w:fill="FFFFFF"/>
      <w:lang w:val="en-US" w:eastAsia="ru-RU"/>
    </w:rPr>
  </w:style>
  <w:style w:type="character" w:customStyle="1" w:styleId="7f">
    <w:name w:val="Основной текст (7)_"/>
    <w:link w:val="7f0"/>
    <w:uiPriority w:val="99"/>
    <w:rsid w:val="004755F7"/>
    <w:rPr>
      <w:rFonts w:ascii="Times New Roman" w:eastAsia="Times New Roman" w:hAnsi="Times New Roman" w:cs="Times New Roman"/>
      <w:color w:val="000000"/>
      <w:sz w:val="18"/>
      <w:szCs w:val="18"/>
      <w:shd w:val="clear" w:color="auto" w:fill="FFFFFF"/>
      <w:lang w:val="en-US" w:eastAsia="ru-RU"/>
    </w:rPr>
  </w:style>
  <w:style w:type="character" w:customStyle="1" w:styleId="100">
    <w:name w:val="Основной текст (10)_"/>
    <w:uiPriority w:val="99"/>
    <w:rsid w:val="004755F7"/>
    <w:rPr>
      <w:rFonts w:ascii="Times New Roman" w:eastAsia="Times New Roman" w:hAnsi="Times New Roman" w:cs="Times New Roman"/>
      <w:b w:val="0"/>
      <w:bCs w:val="0"/>
      <w:i w:val="0"/>
      <w:iCs w:val="0"/>
      <w:smallCaps w:val="0"/>
      <w:strike w:val="0"/>
      <w:spacing w:val="50"/>
      <w:sz w:val="29"/>
      <w:szCs w:val="29"/>
    </w:rPr>
  </w:style>
  <w:style w:type="character" w:customStyle="1" w:styleId="100pt">
    <w:name w:val="Основной текст (10) + Интервал 0 pt"/>
    <w:uiPriority w:val="99"/>
    <w:rsid w:val="004755F7"/>
    <w:rPr>
      <w:rFonts w:ascii="Times New Roman" w:eastAsia="Times New Roman" w:hAnsi="Times New Roman" w:cs="Times New Roman"/>
      <w:b w:val="0"/>
      <w:bCs w:val="0"/>
      <w:i w:val="0"/>
      <w:iCs w:val="0"/>
      <w:smallCaps w:val="0"/>
      <w:strike w:val="0"/>
      <w:spacing w:val="0"/>
      <w:sz w:val="29"/>
      <w:szCs w:val="29"/>
    </w:rPr>
  </w:style>
  <w:style w:type="character" w:customStyle="1" w:styleId="101">
    <w:name w:val="Основной текст (10)"/>
    <w:uiPriority w:val="99"/>
    <w:rsid w:val="004755F7"/>
    <w:rPr>
      <w:rFonts w:ascii="Times New Roman" w:eastAsia="Times New Roman" w:hAnsi="Times New Roman" w:cs="Times New Roman"/>
      <w:b w:val="0"/>
      <w:bCs w:val="0"/>
      <w:i w:val="0"/>
      <w:iCs w:val="0"/>
      <w:smallCaps w:val="0"/>
      <w:strike w:val="0"/>
      <w:spacing w:val="50"/>
      <w:sz w:val="29"/>
      <w:szCs w:val="29"/>
    </w:rPr>
  </w:style>
  <w:style w:type="character" w:customStyle="1" w:styleId="109pt0pt">
    <w:name w:val="Основной текст (10) + 9 pt;Курсив;Интервал 0 pt"/>
    <w:uiPriority w:val="99"/>
    <w:rsid w:val="004755F7"/>
    <w:rPr>
      <w:rFonts w:ascii="Times New Roman" w:eastAsia="Times New Roman" w:hAnsi="Times New Roman" w:cs="Times New Roman"/>
      <w:b w:val="0"/>
      <w:bCs w:val="0"/>
      <w:i/>
      <w:iCs/>
      <w:smallCaps w:val="0"/>
      <w:strike w:val="0"/>
      <w:spacing w:val="0"/>
      <w:sz w:val="18"/>
      <w:szCs w:val="18"/>
    </w:rPr>
  </w:style>
  <w:style w:type="character" w:customStyle="1" w:styleId="affff">
    <w:name w:val="Подпись к таблице_"/>
    <w:link w:val="affff0"/>
    <w:uiPriority w:val="99"/>
    <w:rsid w:val="004755F7"/>
    <w:rPr>
      <w:rFonts w:ascii="Times New Roman" w:eastAsia="Times New Roman" w:hAnsi="Times New Roman" w:cs="Times New Roman"/>
      <w:color w:val="000000"/>
      <w:sz w:val="18"/>
      <w:szCs w:val="18"/>
      <w:shd w:val="clear" w:color="auto" w:fill="FFFFFF"/>
      <w:lang w:val="en-US" w:eastAsia="ru-RU"/>
    </w:rPr>
  </w:style>
  <w:style w:type="character" w:customStyle="1" w:styleId="122">
    <w:name w:val="Основной текст (12)_"/>
    <w:link w:val="123"/>
    <w:uiPriority w:val="99"/>
    <w:rsid w:val="004755F7"/>
    <w:rPr>
      <w:rFonts w:ascii="Times New Roman" w:eastAsia="Times New Roman" w:hAnsi="Times New Roman" w:cs="Times New Roman"/>
      <w:sz w:val="23"/>
      <w:szCs w:val="23"/>
      <w:shd w:val="clear" w:color="auto" w:fill="FFFFFF"/>
    </w:rPr>
  </w:style>
  <w:style w:type="character" w:customStyle="1" w:styleId="123pt">
    <w:name w:val="Основной текст (12) + Интервал 3 pt"/>
    <w:uiPriority w:val="99"/>
    <w:rsid w:val="004755F7"/>
    <w:rPr>
      <w:rFonts w:ascii="Times New Roman" w:eastAsia="Times New Roman" w:hAnsi="Times New Roman" w:cs="Times New Roman"/>
      <w:spacing w:val="60"/>
      <w:sz w:val="23"/>
      <w:szCs w:val="23"/>
      <w:shd w:val="clear" w:color="auto" w:fill="FFFFFF"/>
    </w:rPr>
  </w:style>
  <w:style w:type="character" w:customStyle="1" w:styleId="3f4">
    <w:name w:val="Основной текст3"/>
    <w:uiPriority w:val="99"/>
    <w:rsid w:val="004755F7"/>
    <w:rPr>
      <w:rFonts w:ascii="Times New Roman" w:eastAsia="Times New Roman" w:hAnsi="Times New Roman" w:cs="Times New Roman"/>
      <w:sz w:val="18"/>
      <w:szCs w:val="18"/>
      <w:shd w:val="clear" w:color="auto" w:fill="FFFFFF"/>
    </w:rPr>
  </w:style>
  <w:style w:type="character" w:customStyle="1" w:styleId="1pt">
    <w:name w:val="Основной текст + Интервал 1 pt"/>
    <w:uiPriority w:val="99"/>
    <w:rsid w:val="004755F7"/>
    <w:rPr>
      <w:rFonts w:ascii="Times New Roman" w:eastAsia="Times New Roman" w:hAnsi="Times New Roman" w:cs="Times New Roman"/>
      <w:spacing w:val="30"/>
      <w:sz w:val="18"/>
      <w:szCs w:val="18"/>
      <w:shd w:val="clear" w:color="auto" w:fill="FFFFFF"/>
    </w:rPr>
  </w:style>
  <w:style w:type="character" w:customStyle="1" w:styleId="113">
    <w:name w:val="Основной текст (11)_"/>
    <w:uiPriority w:val="99"/>
    <w:rsid w:val="004755F7"/>
    <w:rPr>
      <w:rFonts w:ascii="Times New Roman" w:eastAsia="Times New Roman" w:hAnsi="Times New Roman" w:cs="Times New Roman"/>
      <w:b w:val="0"/>
      <w:bCs w:val="0"/>
      <w:i w:val="0"/>
      <w:iCs w:val="0"/>
      <w:smallCaps w:val="0"/>
      <w:strike w:val="0"/>
      <w:spacing w:val="0"/>
      <w:sz w:val="18"/>
      <w:szCs w:val="18"/>
    </w:rPr>
  </w:style>
  <w:style w:type="character" w:customStyle="1" w:styleId="2f8">
    <w:name w:val="Заголовок №2_"/>
    <w:uiPriority w:val="99"/>
    <w:rsid w:val="004755F7"/>
    <w:rPr>
      <w:rFonts w:ascii="Times New Roman" w:eastAsia="Times New Roman" w:hAnsi="Times New Roman" w:cs="Times New Roman"/>
      <w:b w:val="0"/>
      <w:bCs w:val="0"/>
      <w:i w:val="0"/>
      <w:iCs w:val="0"/>
      <w:smallCaps w:val="0"/>
      <w:strike w:val="0"/>
      <w:spacing w:val="0"/>
      <w:sz w:val="18"/>
      <w:szCs w:val="18"/>
    </w:rPr>
  </w:style>
  <w:style w:type="character" w:customStyle="1" w:styleId="7f1">
    <w:name w:val="Основной текст (7) + Полужирный"/>
    <w:uiPriority w:val="99"/>
    <w:rsid w:val="004755F7"/>
    <w:rPr>
      <w:rFonts w:ascii="Times New Roman" w:eastAsia="Times New Roman" w:hAnsi="Times New Roman" w:cs="Times New Roman"/>
      <w:b/>
      <w:bCs/>
      <w:color w:val="000000"/>
      <w:sz w:val="18"/>
      <w:szCs w:val="18"/>
      <w:shd w:val="clear" w:color="auto" w:fill="FFFFFF"/>
      <w:lang w:val="en-US" w:eastAsia="ru-RU"/>
    </w:rPr>
  </w:style>
  <w:style w:type="character" w:customStyle="1" w:styleId="8pt">
    <w:name w:val="Основной текст + 8 pt;Полужирный"/>
    <w:uiPriority w:val="99"/>
    <w:rsid w:val="004755F7"/>
    <w:rPr>
      <w:rFonts w:ascii="Times New Roman" w:eastAsia="Times New Roman" w:hAnsi="Times New Roman" w:cs="Times New Roman"/>
      <w:b/>
      <w:bCs/>
      <w:sz w:val="16"/>
      <w:szCs w:val="16"/>
      <w:shd w:val="clear" w:color="auto" w:fill="FFFFFF"/>
    </w:rPr>
  </w:style>
  <w:style w:type="character" w:customStyle="1" w:styleId="affff1">
    <w:name w:val="Основной текст + Полужирный"/>
    <w:uiPriority w:val="99"/>
    <w:rsid w:val="004755F7"/>
    <w:rPr>
      <w:rFonts w:ascii="Times New Roman" w:eastAsia="Times New Roman" w:hAnsi="Times New Roman" w:cs="Times New Roman"/>
      <w:b/>
      <w:bCs/>
      <w:sz w:val="18"/>
      <w:szCs w:val="18"/>
      <w:shd w:val="clear" w:color="auto" w:fill="FFFFFF"/>
    </w:rPr>
  </w:style>
  <w:style w:type="character" w:customStyle="1" w:styleId="affff2">
    <w:name w:val="Подпись к картинке_"/>
    <w:link w:val="affff3"/>
    <w:uiPriority w:val="99"/>
    <w:rsid w:val="004755F7"/>
    <w:rPr>
      <w:rFonts w:ascii="Times New Roman" w:eastAsia="Times New Roman" w:hAnsi="Times New Roman" w:cs="Times New Roman"/>
      <w:color w:val="000000"/>
      <w:sz w:val="18"/>
      <w:szCs w:val="18"/>
      <w:shd w:val="clear" w:color="auto" w:fill="FFFFFF"/>
      <w:lang w:val="en-US" w:eastAsia="ru-RU"/>
    </w:rPr>
  </w:style>
  <w:style w:type="character" w:customStyle="1" w:styleId="114">
    <w:name w:val="Основной текст (11)"/>
    <w:uiPriority w:val="99"/>
    <w:rsid w:val="004755F7"/>
    <w:rPr>
      <w:rFonts w:ascii="Times New Roman" w:eastAsia="Times New Roman" w:hAnsi="Times New Roman" w:cs="Times New Roman"/>
      <w:b w:val="0"/>
      <w:bCs w:val="0"/>
      <w:i w:val="0"/>
      <w:iCs w:val="0"/>
      <w:smallCaps w:val="0"/>
      <w:strike w:val="0"/>
      <w:spacing w:val="0"/>
      <w:sz w:val="18"/>
      <w:szCs w:val="18"/>
      <w:u w:val="single"/>
    </w:rPr>
  </w:style>
  <w:style w:type="character" w:customStyle="1" w:styleId="affff4">
    <w:name w:val="Оглавление_"/>
    <w:link w:val="affff5"/>
    <w:uiPriority w:val="99"/>
    <w:rsid w:val="004755F7"/>
    <w:rPr>
      <w:rFonts w:ascii="Times New Roman" w:eastAsia="Times New Roman" w:hAnsi="Times New Roman" w:cs="Times New Roman"/>
      <w:sz w:val="18"/>
      <w:szCs w:val="18"/>
      <w:shd w:val="clear" w:color="auto" w:fill="FFFFFF"/>
    </w:rPr>
  </w:style>
  <w:style w:type="character" w:customStyle="1" w:styleId="131">
    <w:name w:val="Основной текст (13)_"/>
    <w:link w:val="132"/>
    <w:uiPriority w:val="99"/>
    <w:rsid w:val="004755F7"/>
    <w:rPr>
      <w:rFonts w:ascii="Times New Roman" w:eastAsia="Times New Roman" w:hAnsi="Times New Roman" w:cs="Times New Roman"/>
      <w:color w:val="000000"/>
      <w:sz w:val="18"/>
      <w:szCs w:val="18"/>
      <w:shd w:val="clear" w:color="auto" w:fill="FFFFFF"/>
      <w:lang w:val="en-US" w:eastAsia="ru-RU"/>
    </w:rPr>
  </w:style>
  <w:style w:type="character" w:customStyle="1" w:styleId="4f1">
    <w:name w:val="Основной текст4"/>
    <w:uiPriority w:val="99"/>
    <w:rsid w:val="004755F7"/>
    <w:rPr>
      <w:rFonts w:ascii="Times New Roman" w:eastAsia="Times New Roman" w:hAnsi="Times New Roman" w:cs="Times New Roman"/>
      <w:sz w:val="18"/>
      <w:szCs w:val="18"/>
      <w:shd w:val="clear" w:color="auto" w:fill="FFFFFF"/>
    </w:rPr>
  </w:style>
  <w:style w:type="character" w:customStyle="1" w:styleId="140">
    <w:name w:val="Основной текст (14)_"/>
    <w:link w:val="141"/>
    <w:uiPriority w:val="99"/>
    <w:rsid w:val="004755F7"/>
    <w:rPr>
      <w:rFonts w:ascii="Times New Roman" w:eastAsia="Times New Roman" w:hAnsi="Times New Roman" w:cs="Times New Roman"/>
      <w:color w:val="000000"/>
      <w:sz w:val="14"/>
      <w:szCs w:val="14"/>
      <w:shd w:val="clear" w:color="auto" w:fill="FFFFFF"/>
      <w:lang w:val="en-US" w:eastAsia="ru-RU"/>
    </w:rPr>
  </w:style>
  <w:style w:type="character" w:customStyle="1" w:styleId="9pt">
    <w:name w:val="Колонтитул + 9 pt;Полужирный"/>
    <w:uiPriority w:val="99"/>
    <w:rsid w:val="004755F7"/>
    <w:rPr>
      <w:rFonts w:ascii="Times New Roman" w:eastAsia="Times New Roman" w:hAnsi="Times New Roman" w:cs="Times New Roman"/>
      <w:b/>
      <w:bCs/>
      <w:spacing w:val="0"/>
      <w:sz w:val="18"/>
      <w:szCs w:val="18"/>
      <w:shd w:val="clear" w:color="auto" w:fill="FFFFFF"/>
    </w:rPr>
  </w:style>
  <w:style w:type="character" w:customStyle="1" w:styleId="150">
    <w:name w:val="Основной текст (15)_"/>
    <w:link w:val="151"/>
    <w:uiPriority w:val="99"/>
    <w:rsid w:val="004755F7"/>
    <w:rPr>
      <w:rFonts w:ascii="Times New Roman" w:eastAsia="Times New Roman" w:hAnsi="Times New Roman" w:cs="Times New Roman"/>
      <w:sz w:val="18"/>
      <w:szCs w:val="18"/>
      <w:shd w:val="clear" w:color="auto" w:fill="FFFFFF"/>
    </w:rPr>
  </w:style>
  <w:style w:type="character" w:customStyle="1" w:styleId="affff6">
    <w:name w:val="Основной текст + Курсив"/>
    <w:uiPriority w:val="99"/>
    <w:rsid w:val="004755F7"/>
    <w:rPr>
      <w:rFonts w:ascii="Times New Roman" w:eastAsia="Times New Roman" w:hAnsi="Times New Roman" w:cs="Times New Roman"/>
      <w:i/>
      <w:iCs/>
      <w:sz w:val="18"/>
      <w:szCs w:val="18"/>
      <w:shd w:val="clear" w:color="auto" w:fill="FFFFFF"/>
    </w:rPr>
  </w:style>
  <w:style w:type="character" w:customStyle="1" w:styleId="160">
    <w:name w:val="Основной текст (16)_"/>
    <w:link w:val="161"/>
    <w:uiPriority w:val="99"/>
    <w:rsid w:val="004755F7"/>
    <w:rPr>
      <w:rFonts w:ascii="Times New Roman" w:eastAsia="Times New Roman" w:hAnsi="Times New Roman" w:cs="Times New Roman"/>
      <w:sz w:val="18"/>
      <w:szCs w:val="18"/>
      <w:shd w:val="clear" w:color="auto" w:fill="FFFFFF"/>
    </w:rPr>
  </w:style>
  <w:style w:type="character" w:customStyle="1" w:styleId="170">
    <w:name w:val="Основной текст (17)_"/>
    <w:link w:val="171"/>
    <w:uiPriority w:val="99"/>
    <w:rsid w:val="004755F7"/>
    <w:rPr>
      <w:rFonts w:ascii="Times New Roman" w:eastAsia="Times New Roman" w:hAnsi="Times New Roman" w:cs="Times New Roman"/>
      <w:sz w:val="17"/>
      <w:szCs w:val="17"/>
      <w:shd w:val="clear" w:color="auto" w:fill="FFFFFF"/>
    </w:rPr>
  </w:style>
  <w:style w:type="character" w:customStyle="1" w:styleId="180">
    <w:name w:val="Основной текст (18)_"/>
    <w:link w:val="181"/>
    <w:uiPriority w:val="99"/>
    <w:rsid w:val="004755F7"/>
    <w:rPr>
      <w:rFonts w:ascii="Times New Roman" w:eastAsia="Times New Roman" w:hAnsi="Times New Roman" w:cs="Times New Roman"/>
      <w:sz w:val="18"/>
      <w:szCs w:val="18"/>
      <w:shd w:val="clear" w:color="auto" w:fill="FFFFFF"/>
    </w:rPr>
  </w:style>
  <w:style w:type="character" w:customStyle="1" w:styleId="190">
    <w:name w:val="Основной текст (19)_"/>
    <w:link w:val="191"/>
    <w:uiPriority w:val="99"/>
    <w:rsid w:val="004755F7"/>
    <w:rPr>
      <w:rFonts w:ascii="Times New Roman" w:eastAsia="Times New Roman" w:hAnsi="Times New Roman" w:cs="Times New Roman"/>
      <w:sz w:val="18"/>
      <w:szCs w:val="18"/>
      <w:shd w:val="clear" w:color="auto" w:fill="FFFFFF"/>
    </w:rPr>
  </w:style>
  <w:style w:type="character" w:customStyle="1" w:styleId="5f1">
    <w:name w:val="Основной текст5"/>
    <w:uiPriority w:val="99"/>
    <w:rsid w:val="004755F7"/>
    <w:rPr>
      <w:rFonts w:ascii="Times New Roman" w:eastAsia="Times New Roman" w:hAnsi="Times New Roman" w:cs="Times New Roman"/>
      <w:sz w:val="18"/>
      <w:szCs w:val="18"/>
      <w:u w:val="single"/>
      <w:shd w:val="clear" w:color="auto" w:fill="FFFFFF"/>
    </w:rPr>
  </w:style>
  <w:style w:type="character" w:customStyle="1" w:styleId="71pt">
    <w:name w:val="Основной текст (7) + Интервал 1 pt"/>
    <w:uiPriority w:val="99"/>
    <w:rsid w:val="004755F7"/>
    <w:rPr>
      <w:rFonts w:ascii="Times New Roman" w:eastAsia="Times New Roman" w:hAnsi="Times New Roman" w:cs="Times New Roman"/>
      <w:color w:val="000000"/>
      <w:spacing w:val="20"/>
      <w:sz w:val="18"/>
      <w:szCs w:val="18"/>
      <w:shd w:val="clear" w:color="auto" w:fill="FFFFFF"/>
      <w:lang w:val="en-US" w:eastAsia="ru-RU"/>
    </w:rPr>
  </w:style>
  <w:style w:type="character" w:customStyle="1" w:styleId="2f9">
    <w:name w:val="Заголовок №2 + Не полужирный;Курсив"/>
    <w:uiPriority w:val="99"/>
    <w:rsid w:val="004755F7"/>
    <w:rPr>
      <w:rFonts w:ascii="Times New Roman" w:eastAsia="Times New Roman" w:hAnsi="Times New Roman" w:cs="Times New Roman"/>
      <w:b/>
      <w:bCs/>
      <w:i/>
      <w:iCs/>
      <w:smallCaps w:val="0"/>
      <w:strike w:val="0"/>
      <w:spacing w:val="0"/>
      <w:sz w:val="18"/>
      <w:szCs w:val="18"/>
    </w:rPr>
  </w:style>
  <w:style w:type="character" w:customStyle="1" w:styleId="2fa">
    <w:name w:val="Заголовок №2 + Не полужирный"/>
    <w:uiPriority w:val="99"/>
    <w:rsid w:val="004755F7"/>
    <w:rPr>
      <w:rFonts w:ascii="Times New Roman" w:eastAsia="Times New Roman" w:hAnsi="Times New Roman" w:cs="Times New Roman"/>
      <w:b/>
      <w:bCs/>
      <w:i w:val="0"/>
      <w:iCs w:val="0"/>
      <w:smallCaps w:val="0"/>
      <w:strike w:val="0"/>
      <w:spacing w:val="0"/>
      <w:sz w:val="18"/>
      <w:szCs w:val="18"/>
    </w:rPr>
  </w:style>
  <w:style w:type="character" w:customStyle="1" w:styleId="74pt">
    <w:name w:val="Основной текст (7) + 4 pt;Не курсив"/>
    <w:uiPriority w:val="99"/>
    <w:rsid w:val="004755F7"/>
    <w:rPr>
      <w:rFonts w:ascii="Times New Roman" w:eastAsia="Times New Roman" w:hAnsi="Times New Roman" w:cs="Times New Roman"/>
      <w:i/>
      <w:iCs/>
      <w:color w:val="000000"/>
      <w:sz w:val="8"/>
      <w:szCs w:val="8"/>
      <w:shd w:val="clear" w:color="auto" w:fill="FFFFFF"/>
      <w:lang w:val="en-US" w:eastAsia="ru-RU"/>
    </w:rPr>
  </w:style>
  <w:style w:type="character" w:customStyle="1" w:styleId="2fb">
    <w:name w:val="Подпись к таблице (2)_"/>
    <w:link w:val="2fc"/>
    <w:uiPriority w:val="99"/>
    <w:rsid w:val="004755F7"/>
    <w:rPr>
      <w:rFonts w:ascii="Times New Roman" w:eastAsia="Times New Roman" w:hAnsi="Times New Roman" w:cs="Times New Roman"/>
      <w:sz w:val="18"/>
      <w:szCs w:val="18"/>
      <w:shd w:val="clear" w:color="auto" w:fill="FFFFFF"/>
    </w:rPr>
  </w:style>
  <w:style w:type="character" w:customStyle="1" w:styleId="9pt0">
    <w:name w:val="Колонтитул + 9 pt;Курсив"/>
    <w:uiPriority w:val="99"/>
    <w:rsid w:val="004755F7"/>
    <w:rPr>
      <w:rFonts w:ascii="Times New Roman" w:eastAsia="Times New Roman" w:hAnsi="Times New Roman" w:cs="Times New Roman"/>
      <w:i/>
      <w:iCs/>
      <w:spacing w:val="0"/>
      <w:sz w:val="18"/>
      <w:szCs w:val="18"/>
      <w:shd w:val="clear" w:color="auto" w:fill="FFFFFF"/>
    </w:rPr>
  </w:style>
  <w:style w:type="character" w:customStyle="1" w:styleId="6f1">
    <w:name w:val="Основной текст6"/>
    <w:uiPriority w:val="99"/>
    <w:rsid w:val="004755F7"/>
    <w:rPr>
      <w:rFonts w:ascii="Times New Roman" w:eastAsia="Times New Roman" w:hAnsi="Times New Roman" w:cs="Times New Roman"/>
      <w:sz w:val="18"/>
      <w:szCs w:val="18"/>
      <w:u w:val="single"/>
      <w:shd w:val="clear" w:color="auto" w:fill="FFFFFF"/>
    </w:rPr>
  </w:style>
  <w:style w:type="character" w:customStyle="1" w:styleId="2fd">
    <w:name w:val="Заголовок №2"/>
    <w:uiPriority w:val="99"/>
    <w:rsid w:val="004755F7"/>
    <w:rPr>
      <w:rFonts w:ascii="Times New Roman" w:eastAsia="Times New Roman" w:hAnsi="Times New Roman" w:cs="Times New Roman"/>
      <w:b w:val="0"/>
      <w:bCs w:val="0"/>
      <w:i w:val="0"/>
      <w:iCs w:val="0"/>
      <w:smallCaps w:val="0"/>
      <w:strike w:val="0"/>
      <w:spacing w:val="0"/>
      <w:sz w:val="18"/>
      <w:szCs w:val="18"/>
      <w:u w:val="single"/>
    </w:rPr>
  </w:style>
  <w:style w:type="character" w:customStyle="1" w:styleId="7f2">
    <w:name w:val="Основной текст (7) + Не курсив"/>
    <w:uiPriority w:val="99"/>
    <w:rsid w:val="004755F7"/>
    <w:rPr>
      <w:rFonts w:ascii="Times New Roman" w:eastAsia="Times New Roman" w:hAnsi="Times New Roman" w:cs="Times New Roman"/>
      <w:i/>
      <w:iCs/>
      <w:color w:val="000000"/>
      <w:sz w:val="18"/>
      <w:szCs w:val="18"/>
      <w:shd w:val="clear" w:color="auto" w:fill="FFFFFF"/>
      <w:lang w:val="en-US" w:eastAsia="ru-RU"/>
    </w:rPr>
  </w:style>
  <w:style w:type="paragraph" w:customStyle="1" w:styleId="7e">
    <w:name w:val="Основной текст7"/>
    <w:basedOn w:val="a6"/>
    <w:link w:val="afffe"/>
    <w:rsid w:val="004755F7"/>
    <w:pPr>
      <w:shd w:val="clear" w:color="auto" w:fill="FFFFFF"/>
      <w:suppressAutoHyphens w:val="0"/>
      <w:spacing w:before="480" w:after="780" w:line="0" w:lineRule="atLeast"/>
      <w:ind w:hanging="300"/>
      <w:jc w:val="center"/>
    </w:pPr>
    <w:rPr>
      <w:rFonts w:eastAsia="Times New Roman"/>
      <w:sz w:val="18"/>
      <w:szCs w:val="18"/>
    </w:rPr>
  </w:style>
  <w:style w:type="paragraph" w:customStyle="1" w:styleId="3f3">
    <w:name w:val="Основной текст (3)"/>
    <w:basedOn w:val="a6"/>
    <w:link w:val="3f2"/>
    <w:uiPriority w:val="99"/>
    <w:rsid w:val="004755F7"/>
    <w:pPr>
      <w:shd w:val="clear" w:color="auto" w:fill="FFFFFF"/>
      <w:suppressAutoHyphens w:val="0"/>
      <w:spacing w:before="780" w:line="283" w:lineRule="exact"/>
      <w:jc w:val="center"/>
    </w:pPr>
    <w:rPr>
      <w:rFonts w:eastAsia="Times New Roman"/>
      <w:sz w:val="23"/>
      <w:szCs w:val="23"/>
    </w:rPr>
  </w:style>
  <w:style w:type="paragraph" w:customStyle="1" w:styleId="1fd">
    <w:name w:val="Заголовок №1"/>
    <w:basedOn w:val="a6"/>
    <w:link w:val="1fc"/>
    <w:uiPriority w:val="99"/>
    <w:rsid w:val="004755F7"/>
    <w:pPr>
      <w:shd w:val="clear" w:color="auto" w:fill="FFFFFF"/>
      <w:suppressAutoHyphens w:val="0"/>
      <w:spacing w:line="283" w:lineRule="exact"/>
      <w:jc w:val="center"/>
      <w:outlineLvl w:val="0"/>
    </w:pPr>
    <w:rPr>
      <w:rFonts w:eastAsia="Times New Roman"/>
      <w:sz w:val="23"/>
      <w:szCs w:val="23"/>
    </w:rPr>
  </w:style>
  <w:style w:type="paragraph" w:customStyle="1" w:styleId="4f0">
    <w:name w:val="Основной текст (4)"/>
    <w:basedOn w:val="a6"/>
    <w:link w:val="4f"/>
    <w:uiPriority w:val="99"/>
    <w:rsid w:val="004755F7"/>
    <w:pPr>
      <w:shd w:val="clear" w:color="auto" w:fill="FFFFFF"/>
      <w:suppressAutoHyphens w:val="0"/>
      <w:spacing w:after="300" w:line="0" w:lineRule="atLeast"/>
      <w:jc w:val="center"/>
    </w:pPr>
    <w:rPr>
      <w:rFonts w:eastAsia="Times New Roman"/>
      <w:color w:val="000000"/>
      <w:sz w:val="18"/>
      <w:szCs w:val="18"/>
      <w:lang w:val="en-US" w:eastAsia="ru-RU"/>
    </w:rPr>
  </w:style>
  <w:style w:type="paragraph" w:customStyle="1" w:styleId="8f">
    <w:name w:val="Основной текст (8)"/>
    <w:basedOn w:val="a6"/>
    <w:link w:val="8e"/>
    <w:uiPriority w:val="99"/>
    <w:rsid w:val="004755F7"/>
    <w:pPr>
      <w:shd w:val="clear" w:color="auto" w:fill="FFFFFF"/>
      <w:suppressAutoHyphens w:val="0"/>
      <w:spacing w:line="0" w:lineRule="atLeast"/>
    </w:pPr>
    <w:rPr>
      <w:rFonts w:ascii="Arial" w:eastAsia="Arial" w:hAnsi="Arial"/>
      <w:color w:val="000000"/>
      <w:sz w:val="21"/>
      <w:szCs w:val="21"/>
      <w:lang w:val="en-US" w:eastAsia="ru-RU"/>
    </w:rPr>
  </w:style>
  <w:style w:type="paragraph" w:customStyle="1" w:styleId="95">
    <w:name w:val="Основной текст (9)"/>
    <w:basedOn w:val="a6"/>
    <w:link w:val="94"/>
    <w:uiPriority w:val="99"/>
    <w:rsid w:val="004755F7"/>
    <w:pPr>
      <w:shd w:val="clear" w:color="auto" w:fill="FFFFFF"/>
      <w:suppressAutoHyphens w:val="0"/>
      <w:spacing w:line="0" w:lineRule="atLeast"/>
    </w:pPr>
    <w:rPr>
      <w:rFonts w:eastAsia="Times New Roman"/>
      <w:color w:val="000000"/>
      <w:sz w:val="20"/>
      <w:szCs w:val="20"/>
      <w:lang w:val="en-US" w:eastAsia="ru-RU"/>
    </w:rPr>
  </w:style>
  <w:style w:type="paragraph" w:customStyle="1" w:styleId="7f0">
    <w:name w:val="Основной текст (7)"/>
    <w:basedOn w:val="a6"/>
    <w:link w:val="7f"/>
    <w:uiPriority w:val="99"/>
    <w:rsid w:val="004755F7"/>
    <w:pPr>
      <w:shd w:val="clear" w:color="auto" w:fill="FFFFFF"/>
      <w:suppressAutoHyphens w:val="0"/>
      <w:spacing w:line="0" w:lineRule="atLeast"/>
      <w:ind w:hanging="420"/>
    </w:pPr>
    <w:rPr>
      <w:rFonts w:eastAsia="Times New Roman"/>
      <w:color w:val="000000"/>
      <w:sz w:val="18"/>
      <w:szCs w:val="18"/>
      <w:lang w:val="en-US" w:eastAsia="ru-RU"/>
    </w:rPr>
  </w:style>
  <w:style w:type="paragraph" w:customStyle="1" w:styleId="affff0">
    <w:name w:val="Подпись к таблице"/>
    <w:basedOn w:val="a6"/>
    <w:link w:val="affff"/>
    <w:uiPriority w:val="99"/>
    <w:rsid w:val="004755F7"/>
    <w:pPr>
      <w:shd w:val="clear" w:color="auto" w:fill="FFFFFF"/>
      <w:suppressAutoHyphens w:val="0"/>
      <w:spacing w:line="0" w:lineRule="atLeast"/>
    </w:pPr>
    <w:rPr>
      <w:rFonts w:eastAsia="Times New Roman"/>
      <w:color w:val="000000"/>
      <w:sz w:val="18"/>
      <w:szCs w:val="18"/>
      <w:lang w:val="en-US" w:eastAsia="ru-RU"/>
    </w:rPr>
  </w:style>
  <w:style w:type="paragraph" w:customStyle="1" w:styleId="123">
    <w:name w:val="Основной текст (12)"/>
    <w:basedOn w:val="a6"/>
    <w:link w:val="122"/>
    <w:uiPriority w:val="99"/>
    <w:rsid w:val="004755F7"/>
    <w:pPr>
      <w:shd w:val="clear" w:color="auto" w:fill="FFFFFF"/>
      <w:suppressAutoHyphens w:val="0"/>
      <w:spacing w:line="0" w:lineRule="atLeast"/>
    </w:pPr>
    <w:rPr>
      <w:rFonts w:eastAsia="Times New Roman"/>
      <w:sz w:val="23"/>
      <w:szCs w:val="23"/>
    </w:rPr>
  </w:style>
  <w:style w:type="paragraph" w:customStyle="1" w:styleId="affff3">
    <w:name w:val="Подпись к картинке"/>
    <w:basedOn w:val="a6"/>
    <w:link w:val="affff2"/>
    <w:uiPriority w:val="99"/>
    <w:rsid w:val="004755F7"/>
    <w:pPr>
      <w:shd w:val="clear" w:color="auto" w:fill="FFFFFF"/>
      <w:suppressAutoHyphens w:val="0"/>
      <w:spacing w:line="0" w:lineRule="atLeast"/>
    </w:pPr>
    <w:rPr>
      <w:rFonts w:eastAsia="Times New Roman"/>
      <w:color w:val="000000"/>
      <w:sz w:val="18"/>
      <w:szCs w:val="18"/>
      <w:lang w:val="en-US" w:eastAsia="ru-RU"/>
    </w:rPr>
  </w:style>
  <w:style w:type="paragraph" w:customStyle="1" w:styleId="affff5">
    <w:name w:val="Оглавление"/>
    <w:basedOn w:val="a6"/>
    <w:link w:val="affff4"/>
    <w:uiPriority w:val="99"/>
    <w:rsid w:val="004755F7"/>
    <w:pPr>
      <w:shd w:val="clear" w:color="auto" w:fill="FFFFFF"/>
      <w:suppressAutoHyphens w:val="0"/>
      <w:spacing w:line="240" w:lineRule="exact"/>
    </w:pPr>
    <w:rPr>
      <w:rFonts w:eastAsia="Times New Roman"/>
      <w:sz w:val="18"/>
      <w:szCs w:val="18"/>
    </w:rPr>
  </w:style>
  <w:style w:type="paragraph" w:customStyle="1" w:styleId="132">
    <w:name w:val="Основной текст (13)"/>
    <w:basedOn w:val="a6"/>
    <w:link w:val="131"/>
    <w:uiPriority w:val="99"/>
    <w:rsid w:val="004755F7"/>
    <w:pPr>
      <w:shd w:val="clear" w:color="auto" w:fill="FFFFFF"/>
      <w:suppressAutoHyphens w:val="0"/>
      <w:spacing w:line="0" w:lineRule="atLeast"/>
    </w:pPr>
    <w:rPr>
      <w:rFonts w:eastAsia="Times New Roman"/>
      <w:color w:val="000000"/>
      <w:sz w:val="18"/>
      <w:szCs w:val="18"/>
      <w:lang w:val="en-US" w:eastAsia="ru-RU"/>
    </w:rPr>
  </w:style>
  <w:style w:type="paragraph" w:customStyle="1" w:styleId="141">
    <w:name w:val="Основной текст (14)"/>
    <w:basedOn w:val="a6"/>
    <w:link w:val="140"/>
    <w:uiPriority w:val="99"/>
    <w:rsid w:val="004755F7"/>
    <w:pPr>
      <w:shd w:val="clear" w:color="auto" w:fill="FFFFFF"/>
      <w:suppressAutoHyphens w:val="0"/>
      <w:spacing w:after="120" w:line="0" w:lineRule="atLeast"/>
    </w:pPr>
    <w:rPr>
      <w:rFonts w:eastAsia="Times New Roman"/>
      <w:color w:val="000000"/>
      <w:sz w:val="14"/>
      <w:szCs w:val="14"/>
      <w:lang w:val="en-US" w:eastAsia="ru-RU"/>
    </w:rPr>
  </w:style>
  <w:style w:type="paragraph" w:customStyle="1" w:styleId="151">
    <w:name w:val="Основной текст (15)"/>
    <w:basedOn w:val="a6"/>
    <w:link w:val="150"/>
    <w:uiPriority w:val="99"/>
    <w:rsid w:val="004755F7"/>
    <w:pPr>
      <w:shd w:val="clear" w:color="auto" w:fill="FFFFFF"/>
      <w:suppressAutoHyphens w:val="0"/>
      <w:spacing w:line="0" w:lineRule="atLeast"/>
    </w:pPr>
    <w:rPr>
      <w:rFonts w:eastAsia="Times New Roman"/>
      <w:sz w:val="18"/>
      <w:szCs w:val="18"/>
    </w:rPr>
  </w:style>
  <w:style w:type="paragraph" w:customStyle="1" w:styleId="161">
    <w:name w:val="Основной текст (16)"/>
    <w:basedOn w:val="a6"/>
    <w:link w:val="160"/>
    <w:uiPriority w:val="99"/>
    <w:rsid w:val="004755F7"/>
    <w:pPr>
      <w:shd w:val="clear" w:color="auto" w:fill="FFFFFF"/>
      <w:suppressAutoHyphens w:val="0"/>
      <w:spacing w:line="0" w:lineRule="atLeast"/>
    </w:pPr>
    <w:rPr>
      <w:rFonts w:eastAsia="Times New Roman"/>
      <w:sz w:val="18"/>
      <w:szCs w:val="18"/>
    </w:rPr>
  </w:style>
  <w:style w:type="paragraph" w:customStyle="1" w:styleId="171">
    <w:name w:val="Основной текст (17)"/>
    <w:basedOn w:val="a6"/>
    <w:link w:val="170"/>
    <w:uiPriority w:val="99"/>
    <w:rsid w:val="004755F7"/>
    <w:pPr>
      <w:shd w:val="clear" w:color="auto" w:fill="FFFFFF"/>
      <w:suppressAutoHyphens w:val="0"/>
      <w:spacing w:line="0" w:lineRule="atLeast"/>
    </w:pPr>
    <w:rPr>
      <w:rFonts w:eastAsia="Times New Roman"/>
      <w:sz w:val="17"/>
      <w:szCs w:val="17"/>
    </w:rPr>
  </w:style>
  <w:style w:type="paragraph" w:customStyle="1" w:styleId="181">
    <w:name w:val="Основной текст (18)"/>
    <w:basedOn w:val="a6"/>
    <w:link w:val="180"/>
    <w:uiPriority w:val="99"/>
    <w:rsid w:val="004755F7"/>
    <w:pPr>
      <w:shd w:val="clear" w:color="auto" w:fill="FFFFFF"/>
      <w:suppressAutoHyphens w:val="0"/>
      <w:spacing w:line="0" w:lineRule="atLeast"/>
    </w:pPr>
    <w:rPr>
      <w:rFonts w:eastAsia="Times New Roman"/>
      <w:sz w:val="18"/>
      <w:szCs w:val="18"/>
    </w:rPr>
  </w:style>
  <w:style w:type="paragraph" w:customStyle="1" w:styleId="191">
    <w:name w:val="Основной текст (19)"/>
    <w:basedOn w:val="a6"/>
    <w:link w:val="190"/>
    <w:uiPriority w:val="99"/>
    <w:rsid w:val="004755F7"/>
    <w:pPr>
      <w:shd w:val="clear" w:color="auto" w:fill="FFFFFF"/>
      <w:suppressAutoHyphens w:val="0"/>
      <w:spacing w:after="600" w:line="0" w:lineRule="atLeast"/>
    </w:pPr>
    <w:rPr>
      <w:rFonts w:eastAsia="Times New Roman"/>
      <w:sz w:val="18"/>
      <w:szCs w:val="18"/>
    </w:rPr>
  </w:style>
  <w:style w:type="paragraph" w:customStyle="1" w:styleId="2fc">
    <w:name w:val="Подпись к таблице (2)"/>
    <w:basedOn w:val="a6"/>
    <w:link w:val="2fb"/>
    <w:uiPriority w:val="99"/>
    <w:rsid w:val="004755F7"/>
    <w:pPr>
      <w:shd w:val="clear" w:color="auto" w:fill="FFFFFF"/>
      <w:suppressAutoHyphens w:val="0"/>
      <w:spacing w:line="0" w:lineRule="atLeast"/>
    </w:pPr>
    <w:rPr>
      <w:rFonts w:eastAsia="Times New Roman"/>
      <w:sz w:val="18"/>
      <w:szCs w:val="18"/>
    </w:rPr>
  </w:style>
  <w:style w:type="character" w:customStyle="1" w:styleId="8TimesNewRoman9pt">
    <w:name w:val="Основной текст (8) + Times New Roman;9 pt"/>
    <w:uiPriority w:val="99"/>
    <w:rsid w:val="004755F7"/>
    <w:rPr>
      <w:rFonts w:ascii="Times New Roman" w:eastAsia="Times New Roman" w:hAnsi="Times New Roman" w:cs="Times New Roman"/>
      <w:color w:val="000000"/>
      <w:spacing w:val="0"/>
      <w:sz w:val="18"/>
      <w:szCs w:val="18"/>
      <w:shd w:val="clear" w:color="auto" w:fill="FFFFFF"/>
      <w:lang w:val="en-US" w:eastAsia="ru-RU"/>
    </w:rPr>
  </w:style>
  <w:style w:type="numbering" w:customStyle="1" w:styleId="221">
    <w:name w:val="Нет списка22"/>
    <w:next w:val="a9"/>
    <w:uiPriority w:val="99"/>
    <w:semiHidden/>
    <w:unhideWhenUsed/>
    <w:rsid w:val="004755F7"/>
  </w:style>
  <w:style w:type="character" w:customStyle="1" w:styleId="3f5">
    <w:name w:val="Заголовок №3_"/>
    <w:uiPriority w:val="99"/>
    <w:rsid w:val="004755F7"/>
    <w:rPr>
      <w:b w:val="0"/>
      <w:bCs w:val="0"/>
      <w:i w:val="0"/>
      <w:iCs w:val="0"/>
      <w:smallCaps w:val="0"/>
      <w:strike w:val="0"/>
      <w:spacing w:val="0"/>
      <w:sz w:val="18"/>
      <w:szCs w:val="18"/>
    </w:rPr>
  </w:style>
  <w:style w:type="character" w:customStyle="1" w:styleId="3f6">
    <w:name w:val="Заголовок №3"/>
    <w:uiPriority w:val="99"/>
    <w:rsid w:val="004755F7"/>
    <w:rPr>
      <w:b w:val="0"/>
      <w:bCs w:val="0"/>
      <w:i w:val="0"/>
      <w:iCs w:val="0"/>
      <w:smallCaps w:val="0"/>
      <w:strike w:val="0"/>
      <w:spacing w:val="0"/>
      <w:sz w:val="18"/>
      <w:szCs w:val="18"/>
    </w:rPr>
  </w:style>
  <w:style w:type="character" w:customStyle="1" w:styleId="ArialUnicodeMS45pt1pt">
    <w:name w:val="Колонтитул + Arial Unicode MS;4;5 pt;Курсив;Интервал 1 pt"/>
    <w:uiPriority w:val="99"/>
    <w:rsid w:val="004755F7"/>
    <w:rPr>
      <w:rFonts w:ascii="Arial Unicode MS" w:eastAsia="Arial Unicode MS" w:hAnsi="Arial Unicode MS" w:cs="Arial Unicode MS"/>
      <w:i/>
      <w:iCs/>
      <w:spacing w:val="20"/>
      <w:w w:val="100"/>
      <w:sz w:val="9"/>
      <w:szCs w:val="9"/>
      <w:shd w:val="clear" w:color="auto" w:fill="FFFFFF"/>
    </w:rPr>
  </w:style>
  <w:style w:type="character" w:customStyle="1" w:styleId="5f2">
    <w:name w:val="Заголовок №5_"/>
    <w:link w:val="5f3"/>
    <w:uiPriority w:val="99"/>
    <w:rsid w:val="004755F7"/>
    <w:rPr>
      <w:rFonts w:ascii="Times New Roman" w:eastAsia="Times New Roman" w:hAnsi="Times New Roman" w:cs="Times New Roman"/>
      <w:sz w:val="18"/>
      <w:szCs w:val="18"/>
      <w:shd w:val="clear" w:color="auto" w:fill="FFFFFF"/>
    </w:rPr>
  </w:style>
  <w:style w:type="character" w:customStyle="1" w:styleId="4f2">
    <w:name w:val="Заголовок №4_"/>
    <w:link w:val="4f3"/>
    <w:uiPriority w:val="99"/>
    <w:rsid w:val="004755F7"/>
    <w:rPr>
      <w:rFonts w:ascii="Times New Roman" w:eastAsia="Times New Roman" w:hAnsi="Times New Roman" w:cs="Times New Roman"/>
      <w:sz w:val="21"/>
      <w:szCs w:val="21"/>
      <w:shd w:val="clear" w:color="auto" w:fill="FFFFFF"/>
    </w:rPr>
  </w:style>
  <w:style w:type="character" w:customStyle="1" w:styleId="3f7">
    <w:name w:val="Подпись к таблице (3)_"/>
    <w:uiPriority w:val="99"/>
    <w:rsid w:val="004755F7"/>
    <w:rPr>
      <w:b w:val="0"/>
      <w:bCs w:val="0"/>
      <w:i w:val="0"/>
      <w:iCs w:val="0"/>
      <w:smallCaps w:val="0"/>
      <w:strike w:val="0"/>
      <w:spacing w:val="0"/>
      <w:sz w:val="15"/>
      <w:szCs w:val="15"/>
    </w:rPr>
  </w:style>
  <w:style w:type="character" w:customStyle="1" w:styleId="3TimesNewRoman9pt">
    <w:name w:val="Подпись к таблице (3) + Times New Roman;9 pt;Не курсив"/>
    <w:uiPriority w:val="99"/>
    <w:rsid w:val="004755F7"/>
    <w:rPr>
      <w:rFonts w:ascii="Times New Roman" w:eastAsia="Times New Roman" w:hAnsi="Times New Roman" w:cs="Times New Roman"/>
      <w:b w:val="0"/>
      <w:bCs w:val="0"/>
      <w:i/>
      <w:iCs/>
      <w:smallCaps w:val="0"/>
      <w:strike w:val="0"/>
      <w:spacing w:val="0"/>
      <w:sz w:val="18"/>
      <w:szCs w:val="18"/>
    </w:rPr>
  </w:style>
  <w:style w:type="character" w:customStyle="1" w:styleId="3f8">
    <w:name w:val="Подпись к таблице (3)"/>
    <w:uiPriority w:val="99"/>
    <w:rsid w:val="004755F7"/>
    <w:rPr>
      <w:b w:val="0"/>
      <w:bCs w:val="0"/>
      <w:i w:val="0"/>
      <w:iCs w:val="0"/>
      <w:smallCaps w:val="0"/>
      <w:strike w:val="0"/>
      <w:spacing w:val="0"/>
      <w:sz w:val="15"/>
      <w:szCs w:val="15"/>
      <w:u w:val="single"/>
    </w:rPr>
  </w:style>
  <w:style w:type="character" w:customStyle="1" w:styleId="3TimesNewRoman105pt4pt">
    <w:name w:val="Подпись к таблице (3) + Times New Roman;10;5 pt;Полужирный;Не курсив;Интервал 4 pt"/>
    <w:uiPriority w:val="99"/>
    <w:rsid w:val="004755F7"/>
    <w:rPr>
      <w:rFonts w:ascii="Times New Roman" w:eastAsia="Times New Roman" w:hAnsi="Times New Roman" w:cs="Times New Roman"/>
      <w:b/>
      <w:bCs/>
      <w:i/>
      <w:iCs/>
      <w:smallCaps w:val="0"/>
      <w:strike w:val="0"/>
      <w:spacing w:val="90"/>
      <w:sz w:val="21"/>
      <w:szCs w:val="21"/>
    </w:rPr>
  </w:style>
  <w:style w:type="character" w:customStyle="1" w:styleId="6TimesNewRoman115pt0pt100">
    <w:name w:val="Основной текст (6) + Times New Roman;11;5 pt;Интервал 0 pt;Масштаб 100%"/>
    <w:uiPriority w:val="99"/>
    <w:rsid w:val="004755F7"/>
    <w:rPr>
      <w:rFonts w:ascii="Times New Roman" w:eastAsia="Times New Roman" w:hAnsi="Times New Roman" w:cs="Times New Roman"/>
      <w:b w:val="0"/>
      <w:bCs w:val="0"/>
      <w:i w:val="0"/>
      <w:iCs w:val="0"/>
      <w:smallCaps w:val="0"/>
      <w:strike w:val="0"/>
      <w:spacing w:val="0"/>
      <w:w w:val="100"/>
      <w:sz w:val="23"/>
      <w:szCs w:val="23"/>
    </w:rPr>
  </w:style>
  <w:style w:type="character" w:customStyle="1" w:styleId="8f0">
    <w:name w:val="Основной текст (8) + Не курсив"/>
    <w:uiPriority w:val="99"/>
    <w:rsid w:val="004755F7"/>
    <w:rPr>
      <w:rFonts w:ascii="Times New Roman" w:eastAsia="Times New Roman" w:hAnsi="Times New Roman" w:cs="Times New Roman"/>
      <w:b w:val="0"/>
      <w:bCs w:val="0"/>
      <w:i/>
      <w:iCs/>
      <w:smallCaps w:val="0"/>
      <w:strike w:val="0"/>
      <w:color w:val="000000"/>
      <w:spacing w:val="0"/>
      <w:sz w:val="18"/>
      <w:szCs w:val="18"/>
      <w:shd w:val="clear" w:color="auto" w:fill="FFFFFF"/>
      <w:lang w:val="en-US" w:eastAsia="ru-RU"/>
    </w:rPr>
  </w:style>
  <w:style w:type="character" w:customStyle="1" w:styleId="21pt">
    <w:name w:val="Основной текст + 21 pt"/>
    <w:uiPriority w:val="99"/>
    <w:rsid w:val="004755F7"/>
    <w:rPr>
      <w:rFonts w:ascii="Times New Roman" w:eastAsia="Times New Roman" w:hAnsi="Times New Roman" w:cs="Times New Roman"/>
      <w:sz w:val="42"/>
      <w:szCs w:val="42"/>
      <w:shd w:val="clear" w:color="auto" w:fill="FFFFFF"/>
    </w:rPr>
  </w:style>
  <w:style w:type="character" w:customStyle="1" w:styleId="8f1">
    <w:name w:val="Основной текст (8) + Полужирный"/>
    <w:uiPriority w:val="99"/>
    <w:rsid w:val="004755F7"/>
    <w:rPr>
      <w:rFonts w:ascii="Times New Roman" w:eastAsia="Times New Roman" w:hAnsi="Times New Roman" w:cs="Times New Roman"/>
      <w:b/>
      <w:bCs/>
      <w:i w:val="0"/>
      <w:iCs w:val="0"/>
      <w:smallCaps w:val="0"/>
      <w:strike w:val="0"/>
      <w:color w:val="000000"/>
      <w:spacing w:val="0"/>
      <w:sz w:val="18"/>
      <w:szCs w:val="18"/>
      <w:shd w:val="clear" w:color="auto" w:fill="FFFFFF"/>
      <w:lang w:val="en-US" w:eastAsia="ru-RU"/>
    </w:rPr>
  </w:style>
  <w:style w:type="character" w:customStyle="1" w:styleId="11ArialUnicodeMS7pt">
    <w:name w:val="Основной текст (11) + Arial Unicode MS;7 pt;Не курсив"/>
    <w:uiPriority w:val="99"/>
    <w:rsid w:val="004755F7"/>
    <w:rPr>
      <w:rFonts w:ascii="Arial Unicode MS" w:eastAsia="Arial Unicode MS" w:hAnsi="Arial Unicode MS" w:cs="Arial Unicode MS"/>
      <w:b w:val="0"/>
      <w:bCs w:val="0"/>
      <w:i/>
      <w:iCs/>
      <w:smallCaps w:val="0"/>
      <w:strike w:val="0"/>
      <w:spacing w:val="0"/>
      <w:sz w:val="14"/>
      <w:szCs w:val="14"/>
    </w:rPr>
  </w:style>
  <w:style w:type="character" w:customStyle="1" w:styleId="ArialUnicodeMS75pt">
    <w:name w:val="Основной текст + Arial Unicode MS;7;5 pt"/>
    <w:uiPriority w:val="99"/>
    <w:rsid w:val="004755F7"/>
    <w:rPr>
      <w:rFonts w:ascii="Arial Unicode MS" w:eastAsia="Arial Unicode MS" w:hAnsi="Arial Unicode MS" w:cs="Arial Unicode MS"/>
      <w:sz w:val="15"/>
      <w:szCs w:val="15"/>
      <w:shd w:val="clear" w:color="auto" w:fill="FFFFFF"/>
    </w:rPr>
  </w:style>
  <w:style w:type="character" w:customStyle="1" w:styleId="15TimesNewRoman9pt1pt">
    <w:name w:val="Основной текст (15) + Times New Roman;9 pt;Интервал 1 pt"/>
    <w:uiPriority w:val="99"/>
    <w:rsid w:val="004755F7"/>
    <w:rPr>
      <w:rFonts w:ascii="Times New Roman" w:eastAsia="Times New Roman" w:hAnsi="Times New Roman" w:cs="Times New Roman"/>
      <w:spacing w:val="20"/>
      <w:sz w:val="18"/>
      <w:szCs w:val="18"/>
      <w:shd w:val="clear" w:color="auto" w:fill="FFFFFF"/>
    </w:rPr>
  </w:style>
  <w:style w:type="character" w:customStyle="1" w:styleId="55pt1pt">
    <w:name w:val="Основной текст + 5;5 pt;Интервал 1 pt"/>
    <w:uiPriority w:val="99"/>
    <w:rsid w:val="004755F7"/>
    <w:rPr>
      <w:rFonts w:ascii="Times New Roman" w:eastAsia="Times New Roman" w:hAnsi="Times New Roman" w:cs="Times New Roman"/>
      <w:spacing w:val="20"/>
      <w:sz w:val="11"/>
      <w:szCs w:val="11"/>
      <w:shd w:val="clear" w:color="auto" w:fill="FFFFFF"/>
    </w:rPr>
  </w:style>
  <w:style w:type="character" w:customStyle="1" w:styleId="ArialUnicodeMS6pt0pt">
    <w:name w:val="Основной текст + Arial Unicode MS;6 pt;Интервал 0 pt"/>
    <w:uiPriority w:val="99"/>
    <w:rsid w:val="004755F7"/>
    <w:rPr>
      <w:rFonts w:ascii="Arial Unicode MS" w:eastAsia="Arial Unicode MS" w:hAnsi="Arial Unicode MS" w:cs="Arial Unicode MS"/>
      <w:spacing w:val="10"/>
      <w:sz w:val="12"/>
      <w:szCs w:val="12"/>
      <w:shd w:val="clear" w:color="auto" w:fill="FFFFFF"/>
    </w:rPr>
  </w:style>
  <w:style w:type="character" w:customStyle="1" w:styleId="15TimesNewRoman55pt1pt">
    <w:name w:val="Основной текст (15) + Times New Roman;5;5 pt;Интервал 1 pt"/>
    <w:uiPriority w:val="99"/>
    <w:rsid w:val="004755F7"/>
    <w:rPr>
      <w:rFonts w:ascii="Times New Roman" w:eastAsia="Times New Roman" w:hAnsi="Times New Roman" w:cs="Times New Roman"/>
      <w:spacing w:val="20"/>
      <w:sz w:val="11"/>
      <w:szCs w:val="11"/>
      <w:shd w:val="clear" w:color="auto" w:fill="FFFFFF"/>
    </w:rPr>
  </w:style>
  <w:style w:type="character" w:customStyle="1" w:styleId="156pt0pt">
    <w:name w:val="Основной текст (15) + 6 pt;Интервал 0 pt"/>
    <w:uiPriority w:val="99"/>
    <w:rsid w:val="004755F7"/>
    <w:rPr>
      <w:rFonts w:ascii="Times New Roman" w:eastAsia="Times New Roman" w:hAnsi="Times New Roman" w:cs="Times New Roman"/>
      <w:spacing w:val="10"/>
      <w:sz w:val="12"/>
      <w:szCs w:val="12"/>
      <w:shd w:val="clear" w:color="auto" w:fill="FFFFFF"/>
    </w:rPr>
  </w:style>
  <w:style w:type="paragraph" w:customStyle="1" w:styleId="8f2">
    <w:name w:val="Основной текст8"/>
    <w:basedOn w:val="a6"/>
    <w:uiPriority w:val="99"/>
    <w:rsid w:val="004755F7"/>
    <w:pPr>
      <w:shd w:val="clear" w:color="auto" w:fill="FFFFFF"/>
      <w:suppressAutoHyphens w:val="0"/>
      <w:spacing w:before="480" w:after="780" w:line="0" w:lineRule="atLeast"/>
      <w:ind w:hanging="2940"/>
      <w:jc w:val="center"/>
    </w:pPr>
    <w:rPr>
      <w:rFonts w:eastAsia="Times New Roman"/>
      <w:color w:val="000000"/>
      <w:sz w:val="18"/>
      <w:szCs w:val="18"/>
      <w:lang w:val="en-US" w:eastAsia="ru-RU"/>
    </w:rPr>
  </w:style>
  <w:style w:type="paragraph" w:customStyle="1" w:styleId="5f3">
    <w:name w:val="Заголовок №5"/>
    <w:basedOn w:val="a6"/>
    <w:link w:val="5f2"/>
    <w:uiPriority w:val="99"/>
    <w:rsid w:val="004755F7"/>
    <w:pPr>
      <w:shd w:val="clear" w:color="auto" w:fill="FFFFFF"/>
      <w:suppressAutoHyphens w:val="0"/>
      <w:spacing w:after="360" w:line="514" w:lineRule="exact"/>
      <w:jc w:val="center"/>
      <w:outlineLvl w:val="4"/>
    </w:pPr>
    <w:rPr>
      <w:rFonts w:eastAsia="Times New Roman"/>
      <w:sz w:val="18"/>
      <w:szCs w:val="18"/>
    </w:rPr>
  </w:style>
  <w:style w:type="paragraph" w:customStyle="1" w:styleId="4f3">
    <w:name w:val="Заголовок №4"/>
    <w:basedOn w:val="a6"/>
    <w:link w:val="4f2"/>
    <w:uiPriority w:val="99"/>
    <w:rsid w:val="004755F7"/>
    <w:pPr>
      <w:shd w:val="clear" w:color="auto" w:fill="FFFFFF"/>
      <w:suppressAutoHyphens w:val="0"/>
      <w:spacing w:line="250" w:lineRule="exact"/>
      <w:jc w:val="center"/>
      <w:outlineLvl w:val="3"/>
    </w:pPr>
    <w:rPr>
      <w:rFonts w:eastAsia="Times New Roman"/>
      <w:sz w:val="21"/>
      <w:szCs w:val="21"/>
    </w:rPr>
  </w:style>
  <w:style w:type="table" w:customStyle="1" w:styleId="230">
    <w:name w:val="Сетка таблицы23"/>
    <w:basedOn w:val="a8"/>
    <w:next w:val="aff2"/>
    <w:uiPriority w:val="59"/>
    <w:rsid w:val="004755F7"/>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1">
    <w:name w:val="Нет списка32"/>
    <w:next w:val="a9"/>
    <w:uiPriority w:val="99"/>
    <w:semiHidden/>
    <w:unhideWhenUsed/>
    <w:rsid w:val="004755F7"/>
  </w:style>
  <w:style w:type="character" w:customStyle="1" w:styleId="affff7">
    <w:name w:val="Основной текст + Полужирный;Курсив"/>
    <w:uiPriority w:val="99"/>
    <w:rsid w:val="004755F7"/>
    <w:rPr>
      <w:rFonts w:ascii="Times New Roman" w:eastAsia="Times New Roman" w:hAnsi="Times New Roman" w:cs="Times New Roman"/>
      <w:b/>
      <w:bCs/>
      <w:i/>
      <w:iCs/>
      <w:sz w:val="18"/>
      <w:szCs w:val="18"/>
      <w:shd w:val="clear" w:color="auto" w:fill="FFFFFF"/>
    </w:rPr>
  </w:style>
  <w:style w:type="character" w:customStyle="1" w:styleId="74pt0">
    <w:name w:val="Основной текст (7) + Интервал 4 pt"/>
    <w:uiPriority w:val="99"/>
    <w:rsid w:val="004755F7"/>
    <w:rPr>
      <w:rFonts w:ascii="Tahoma" w:eastAsia="Tahoma" w:hAnsi="Tahoma" w:cs="Tahoma"/>
      <w:b w:val="0"/>
      <w:bCs w:val="0"/>
      <w:i w:val="0"/>
      <w:iCs w:val="0"/>
      <w:smallCaps w:val="0"/>
      <w:strike w:val="0"/>
      <w:color w:val="000000"/>
      <w:spacing w:val="80"/>
      <w:sz w:val="21"/>
      <w:szCs w:val="21"/>
      <w:shd w:val="clear" w:color="auto" w:fill="FFFFFF"/>
      <w:lang w:val="en-US" w:eastAsia="ru-RU"/>
    </w:rPr>
  </w:style>
  <w:style w:type="character" w:customStyle="1" w:styleId="Tahoma85pt0pt">
    <w:name w:val="Основной текст + Tahoma;8;5 pt;Полужирный;Интервал 0 pt"/>
    <w:uiPriority w:val="99"/>
    <w:rsid w:val="004755F7"/>
    <w:rPr>
      <w:rFonts w:ascii="Tahoma" w:eastAsia="Tahoma" w:hAnsi="Tahoma" w:cs="Tahoma"/>
      <w:b/>
      <w:bCs/>
      <w:spacing w:val="10"/>
      <w:sz w:val="17"/>
      <w:szCs w:val="17"/>
      <w:shd w:val="clear" w:color="auto" w:fill="FFFFFF"/>
    </w:rPr>
  </w:style>
  <w:style w:type="character" w:customStyle="1" w:styleId="520">
    <w:name w:val="Заголовок №5 (2)_"/>
    <w:link w:val="521"/>
    <w:uiPriority w:val="99"/>
    <w:rsid w:val="004755F7"/>
    <w:rPr>
      <w:rFonts w:ascii="Times New Roman" w:eastAsia="Times New Roman" w:hAnsi="Times New Roman" w:cs="Times New Roman"/>
      <w:sz w:val="18"/>
      <w:szCs w:val="18"/>
      <w:shd w:val="clear" w:color="auto" w:fill="FFFFFF"/>
    </w:rPr>
  </w:style>
  <w:style w:type="character" w:customStyle="1" w:styleId="2Tahoma85pt0pt">
    <w:name w:val="Основной текст (2) + Tahoma;8;5 pt;Интервал 0 pt"/>
    <w:uiPriority w:val="99"/>
    <w:rsid w:val="004755F7"/>
    <w:rPr>
      <w:rFonts w:ascii="Tahoma" w:eastAsia="Tahoma" w:hAnsi="Tahoma" w:cs="Tahoma"/>
      <w:b w:val="0"/>
      <w:bCs w:val="0"/>
      <w:i w:val="0"/>
      <w:iCs w:val="0"/>
      <w:smallCaps w:val="0"/>
      <w:strike w:val="0"/>
      <w:spacing w:val="10"/>
      <w:sz w:val="17"/>
      <w:szCs w:val="17"/>
      <w:shd w:val="clear" w:color="auto" w:fill="FFFFFF"/>
    </w:rPr>
  </w:style>
  <w:style w:type="character" w:customStyle="1" w:styleId="ArialNarrow6pt">
    <w:name w:val="Основной текст + Arial Narrow;6 pt;Курсив"/>
    <w:uiPriority w:val="99"/>
    <w:rsid w:val="004755F7"/>
    <w:rPr>
      <w:rFonts w:ascii="Arial Narrow" w:eastAsia="Arial Narrow" w:hAnsi="Arial Narrow" w:cs="Arial Narrow"/>
      <w:i/>
      <w:iCs/>
      <w:w w:val="100"/>
      <w:sz w:val="12"/>
      <w:szCs w:val="12"/>
      <w:shd w:val="clear" w:color="auto" w:fill="FFFFFF"/>
    </w:rPr>
  </w:style>
  <w:style w:type="paragraph" w:customStyle="1" w:styleId="521">
    <w:name w:val="Заголовок №5 (2)"/>
    <w:basedOn w:val="a6"/>
    <w:link w:val="520"/>
    <w:uiPriority w:val="99"/>
    <w:rsid w:val="004755F7"/>
    <w:pPr>
      <w:shd w:val="clear" w:color="auto" w:fill="FFFFFF"/>
      <w:suppressAutoHyphens w:val="0"/>
      <w:spacing w:after="180" w:line="226" w:lineRule="exact"/>
      <w:outlineLvl w:val="4"/>
    </w:pPr>
    <w:rPr>
      <w:rFonts w:eastAsia="Times New Roman"/>
      <w:sz w:val="18"/>
      <w:szCs w:val="18"/>
    </w:rPr>
  </w:style>
  <w:style w:type="table" w:customStyle="1" w:styleId="331">
    <w:name w:val="Сетка таблицы33"/>
    <w:basedOn w:val="a8"/>
    <w:next w:val="aff2"/>
    <w:uiPriority w:val="59"/>
    <w:rsid w:val="004755F7"/>
    <w:rPr>
      <w:rFonts w:ascii="Arial Unicode MS" w:eastAsia="Arial Unicode MS" w:hAnsi="Arial Unicode MS" w:cs="Arial Unicode MS"/>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21">
    <w:name w:val="Нет списка42"/>
    <w:next w:val="a9"/>
    <w:uiPriority w:val="99"/>
    <w:semiHidden/>
    <w:unhideWhenUsed/>
    <w:rsid w:val="004755F7"/>
  </w:style>
  <w:style w:type="character" w:customStyle="1" w:styleId="422">
    <w:name w:val="Заголовок №4 (2)_"/>
    <w:link w:val="423"/>
    <w:uiPriority w:val="99"/>
    <w:rsid w:val="004755F7"/>
    <w:rPr>
      <w:rFonts w:ascii="Times New Roman" w:eastAsia="Times New Roman" w:hAnsi="Times New Roman" w:cs="Times New Roman"/>
      <w:sz w:val="18"/>
      <w:szCs w:val="18"/>
      <w:shd w:val="clear" w:color="auto" w:fill="FFFFFF"/>
    </w:rPr>
  </w:style>
  <w:style w:type="character" w:customStyle="1" w:styleId="75pt">
    <w:name w:val="Колонтитул + 7;5 pt"/>
    <w:uiPriority w:val="99"/>
    <w:rsid w:val="004755F7"/>
    <w:rPr>
      <w:rFonts w:ascii="Times New Roman" w:eastAsia="Times New Roman" w:hAnsi="Times New Roman" w:cs="Times New Roman"/>
      <w:spacing w:val="0"/>
      <w:sz w:val="15"/>
      <w:szCs w:val="15"/>
      <w:shd w:val="clear" w:color="auto" w:fill="FFFFFF"/>
    </w:rPr>
  </w:style>
  <w:style w:type="character" w:customStyle="1" w:styleId="65pt">
    <w:name w:val="Колонтитул + 6;5 pt"/>
    <w:uiPriority w:val="99"/>
    <w:rsid w:val="004755F7"/>
    <w:rPr>
      <w:rFonts w:ascii="Times New Roman" w:eastAsia="Times New Roman" w:hAnsi="Times New Roman" w:cs="Times New Roman"/>
      <w:spacing w:val="0"/>
      <w:sz w:val="13"/>
      <w:szCs w:val="13"/>
      <w:shd w:val="clear" w:color="auto" w:fill="FFFFFF"/>
    </w:rPr>
  </w:style>
  <w:style w:type="character" w:customStyle="1" w:styleId="8f3">
    <w:name w:val="Основной текст (8) + Не полужирный;Не курсив"/>
    <w:uiPriority w:val="99"/>
    <w:rsid w:val="004755F7"/>
    <w:rPr>
      <w:rFonts w:ascii="Times New Roman" w:eastAsia="Times New Roman" w:hAnsi="Times New Roman" w:cs="Times New Roman"/>
      <w:b/>
      <w:bCs/>
      <w:i/>
      <w:iCs/>
      <w:smallCaps w:val="0"/>
      <w:strike w:val="0"/>
      <w:color w:val="000000"/>
      <w:spacing w:val="0"/>
      <w:sz w:val="18"/>
      <w:szCs w:val="18"/>
      <w:shd w:val="clear" w:color="auto" w:fill="FFFFFF"/>
      <w:lang w:val="en-US" w:eastAsia="ru-RU"/>
    </w:rPr>
  </w:style>
  <w:style w:type="character" w:customStyle="1" w:styleId="Impact10pt1pt">
    <w:name w:val="Основной текст + Impact;10 pt;Курсив;Интервал 1 pt"/>
    <w:uiPriority w:val="99"/>
    <w:rsid w:val="004755F7"/>
    <w:rPr>
      <w:rFonts w:ascii="Impact" w:eastAsia="Impact" w:hAnsi="Impact" w:cs="Impact"/>
      <w:i/>
      <w:iCs/>
      <w:spacing w:val="20"/>
      <w:sz w:val="20"/>
      <w:szCs w:val="20"/>
      <w:shd w:val="clear" w:color="auto" w:fill="FFFFFF"/>
    </w:rPr>
  </w:style>
  <w:style w:type="character" w:customStyle="1" w:styleId="34pt">
    <w:name w:val="Основной текст (3) + Интервал 4 pt"/>
    <w:uiPriority w:val="99"/>
    <w:rsid w:val="004755F7"/>
    <w:rPr>
      <w:rFonts w:ascii="Times New Roman" w:eastAsia="Times New Roman" w:hAnsi="Times New Roman" w:cs="Times New Roman"/>
      <w:spacing w:val="80"/>
      <w:sz w:val="20"/>
      <w:szCs w:val="20"/>
      <w:shd w:val="clear" w:color="auto" w:fill="FFFFFF"/>
    </w:rPr>
  </w:style>
  <w:style w:type="character" w:customStyle="1" w:styleId="142">
    <w:name w:val="Основной текст (14) + Не курсив"/>
    <w:uiPriority w:val="99"/>
    <w:rsid w:val="004755F7"/>
    <w:rPr>
      <w:rFonts w:ascii="Times New Roman" w:eastAsia="Times New Roman" w:hAnsi="Times New Roman" w:cs="Times New Roman"/>
      <w:i/>
      <w:iCs/>
      <w:color w:val="000000"/>
      <w:sz w:val="18"/>
      <w:szCs w:val="18"/>
      <w:shd w:val="clear" w:color="auto" w:fill="FFFFFF"/>
      <w:lang w:val="en-US" w:eastAsia="ru-RU"/>
    </w:rPr>
  </w:style>
  <w:style w:type="character" w:customStyle="1" w:styleId="138pt">
    <w:name w:val="Основной текст (13) + 8 pt;Полужирный"/>
    <w:uiPriority w:val="99"/>
    <w:rsid w:val="004755F7"/>
    <w:rPr>
      <w:rFonts w:ascii="Times New Roman" w:eastAsia="Times New Roman" w:hAnsi="Times New Roman" w:cs="Times New Roman"/>
      <w:b/>
      <w:bCs/>
      <w:i w:val="0"/>
      <w:iCs w:val="0"/>
      <w:smallCaps w:val="0"/>
      <w:strike w:val="0"/>
      <w:color w:val="000000"/>
      <w:spacing w:val="0"/>
      <w:sz w:val="16"/>
      <w:szCs w:val="16"/>
      <w:shd w:val="clear" w:color="auto" w:fill="FFFFFF"/>
      <w:lang w:val="en-US" w:eastAsia="ru-RU"/>
    </w:rPr>
  </w:style>
  <w:style w:type="character" w:customStyle="1" w:styleId="169pt0pt">
    <w:name w:val="Основной текст (16) + 9 pt;Интервал 0 pt"/>
    <w:uiPriority w:val="99"/>
    <w:rsid w:val="004755F7"/>
    <w:rPr>
      <w:rFonts w:ascii="Times New Roman" w:eastAsia="Times New Roman" w:hAnsi="Times New Roman" w:cs="Times New Roman"/>
      <w:b w:val="0"/>
      <w:bCs w:val="0"/>
      <w:i w:val="0"/>
      <w:iCs w:val="0"/>
      <w:smallCaps w:val="0"/>
      <w:strike w:val="0"/>
      <w:spacing w:val="-10"/>
      <w:sz w:val="18"/>
      <w:szCs w:val="18"/>
      <w:shd w:val="clear" w:color="auto" w:fill="FFFFFF"/>
    </w:rPr>
  </w:style>
  <w:style w:type="character" w:customStyle="1" w:styleId="2pt">
    <w:name w:val="Основной текст + Интервал 2 pt"/>
    <w:uiPriority w:val="99"/>
    <w:rsid w:val="004755F7"/>
    <w:rPr>
      <w:rFonts w:ascii="Times New Roman" w:eastAsia="Times New Roman" w:hAnsi="Times New Roman" w:cs="Times New Roman"/>
      <w:spacing w:val="50"/>
      <w:sz w:val="18"/>
      <w:szCs w:val="18"/>
      <w:shd w:val="clear" w:color="auto" w:fill="FFFFFF"/>
      <w:lang w:val="en-US"/>
    </w:rPr>
  </w:style>
  <w:style w:type="character" w:customStyle="1" w:styleId="201">
    <w:name w:val="Основной текст (20)_"/>
    <w:link w:val="202"/>
    <w:uiPriority w:val="99"/>
    <w:rsid w:val="004755F7"/>
    <w:rPr>
      <w:rFonts w:ascii="Times New Roman" w:eastAsia="Times New Roman" w:hAnsi="Times New Roman" w:cs="Times New Roman"/>
      <w:sz w:val="18"/>
      <w:szCs w:val="18"/>
      <w:shd w:val="clear" w:color="auto" w:fill="FFFFFF"/>
    </w:rPr>
  </w:style>
  <w:style w:type="character" w:customStyle="1" w:styleId="213">
    <w:name w:val="Основной текст (21)_"/>
    <w:link w:val="214"/>
    <w:uiPriority w:val="99"/>
    <w:rsid w:val="004755F7"/>
    <w:rPr>
      <w:rFonts w:ascii="Times New Roman" w:eastAsia="Times New Roman" w:hAnsi="Times New Roman" w:cs="Times New Roman"/>
      <w:sz w:val="18"/>
      <w:szCs w:val="18"/>
      <w:shd w:val="clear" w:color="auto" w:fill="FFFFFF"/>
    </w:rPr>
  </w:style>
  <w:style w:type="character" w:customStyle="1" w:styleId="222">
    <w:name w:val="Основной текст (22)_"/>
    <w:link w:val="223"/>
    <w:uiPriority w:val="99"/>
    <w:rsid w:val="004755F7"/>
    <w:rPr>
      <w:rFonts w:ascii="Times New Roman" w:eastAsia="Times New Roman" w:hAnsi="Times New Roman" w:cs="Times New Roman"/>
      <w:sz w:val="17"/>
      <w:szCs w:val="17"/>
      <w:shd w:val="clear" w:color="auto" w:fill="FFFFFF"/>
    </w:rPr>
  </w:style>
  <w:style w:type="character" w:customStyle="1" w:styleId="19Impact85pt1pt">
    <w:name w:val="Основной текст (19) + Impact;8;5 pt;Не полужирный;Интервал 1 pt"/>
    <w:uiPriority w:val="99"/>
    <w:rsid w:val="004755F7"/>
    <w:rPr>
      <w:rFonts w:ascii="Impact" w:eastAsia="Impact" w:hAnsi="Impact" w:cs="Impact"/>
      <w:b/>
      <w:bCs/>
      <w:i w:val="0"/>
      <w:iCs w:val="0"/>
      <w:smallCaps w:val="0"/>
      <w:strike w:val="0"/>
      <w:spacing w:val="20"/>
      <w:sz w:val="17"/>
      <w:szCs w:val="17"/>
      <w:shd w:val="clear" w:color="auto" w:fill="FFFFFF"/>
    </w:rPr>
  </w:style>
  <w:style w:type="character" w:customStyle="1" w:styleId="199pt">
    <w:name w:val="Основной текст (19) + 9 pt;Курсив"/>
    <w:uiPriority w:val="99"/>
    <w:rsid w:val="004755F7"/>
    <w:rPr>
      <w:rFonts w:ascii="Times New Roman" w:eastAsia="Times New Roman" w:hAnsi="Times New Roman" w:cs="Times New Roman"/>
      <w:b w:val="0"/>
      <w:bCs w:val="0"/>
      <w:i/>
      <w:iCs/>
      <w:smallCaps w:val="0"/>
      <w:strike/>
      <w:spacing w:val="0"/>
      <w:sz w:val="18"/>
      <w:szCs w:val="18"/>
      <w:shd w:val="clear" w:color="auto" w:fill="FFFFFF"/>
      <w:lang w:val="en-US"/>
    </w:rPr>
  </w:style>
  <w:style w:type="character" w:customStyle="1" w:styleId="231">
    <w:name w:val="Основной текст (23)_"/>
    <w:link w:val="232"/>
    <w:uiPriority w:val="99"/>
    <w:rsid w:val="004755F7"/>
    <w:rPr>
      <w:rFonts w:ascii="Times New Roman" w:eastAsia="Times New Roman" w:hAnsi="Times New Roman" w:cs="Times New Roman"/>
      <w:sz w:val="18"/>
      <w:szCs w:val="18"/>
      <w:shd w:val="clear" w:color="auto" w:fill="FFFFFF"/>
    </w:rPr>
  </w:style>
  <w:style w:type="character" w:customStyle="1" w:styleId="240">
    <w:name w:val="Основной текст (24)_"/>
    <w:link w:val="241"/>
    <w:uiPriority w:val="99"/>
    <w:rsid w:val="004755F7"/>
    <w:rPr>
      <w:rFonts w:ascii="Times New Roman" w:eastAsia="Times New Roman" w:hAnsi="Times New Roman" w:cs="Times New Roman"/>
      <w:sz w:val="18"/>
      <w:szCs w:val="18"/>
      <w:shd w:val="clear" w:color="auto" w:fill="FFFFFF"/>
    </w:rPr>
  </w:style>
  <w:style w:type="character" w:customStyle="1" w:styleId="139pt">
    <w:name w:val="Основной текст (13) + 9 pt;Полужирный"/>
    <w:uiPriority w:val="99"/>
    <w:rsid w:val="004755F7"/>
    <w:rPr>
      <w:rFonts w:ascii="Times New Roman" w:eastAsia="Times New Roman" w:hAnsi="Times New Roman" w:cs="Times New Roman"/>
      <w:b/>
      <w:bCs/>
      <w:i w:val="0"/>
      <w:iCs w:val="0"/>
      <w:smallCaps w:val="0"/>
      <w:strike w:val="0"/>
      <w:color w:val="000000"/>
      <w:spacing w:val="0"/>
      <w:sz w:val="18"/>
      <w:szCs w:val="18"/>
      <w:shd w:val="clear" w:color="auto" w:fill="FFFFFF"/>
      <w:lang w:val="en-US" w:eastAsia="ru-RU"/>
    </w:rPr>
  </w:style>
  <w:style w:type="character" w:customStyle="1" w:styleId="7f3">
    <w:name w:val="Основной текст (7) + Не полужирный"/>
    <w:uiPriority w:val="99"/>
    <w:rsid w:val="004755F7"/>
    <w:rPr>
      <w:rFonts w:ascii="Times New Roman" w:eastAsia="Times New Roman" w:hAnsi="Times New Roman" w:cs="Times New Roman"/>
      <w:b/>
      <w:bCs/>
      <w:color w:val="000000"/>
      <w:sz w:val="18"/>
      <w:szCs w:val="18"/>
      <w:shd w:val="clear" w:color="auto" w:fill="FFFFFF"/>
      <w:lang w:val="en-US" w:eastAsia="ru-RU"/>
    </w:rPr>
  </w:style>
  <w:style w:type="character" w:customStyle="1" w:styleId="250">
    <w:name w:val="Основной текст (25)_"/>
    <w:link w:val="251"/>
    <w:uiPriority w:val="99"/>
    <w:rsid w:val="004755F7"/>
    <w:rPr>
      <w:rFonts w:ascii="Times New Roman" w:eastAsia="Times New Roman" w:hAnsi="Times New Roman" w:cs="Times New Roman"/>
      <w:sz w:val="18"/>
      <w:szCs w:val="18"/>
      <w:shd w:val="clear" w:color="auto" w:fill="FFFFFF"/>
    </w:rPr>
  </w:style>
  <w:style w:type="character" w:customStyle="1" w:styleId="143">
    <w:name w:val="Основной текст (14) + Полужирный"/>
    <w:uiPriority w:val="99"/>
    <w:rsid w:val="004755F7"/>
    <w:rPr>
      <w:rFonts w:ascii="Times New Roman" w:eastAsia="Times New Roman" w:hAnsi="Times New Roman" w:cs="Times New Roman"/>
      <w:b/>
      <w:bCs/>
      <w:color w:val="000000"/>
      <w:sz w:val="18"/>
      <w:szCs w:val="18"/>
      <w:shd w:val="clear" w:color="auto" w:fill="FFFFFF"/>
      <w:lang w:val="en-US" w:eastAsia="ru-RU"/>
    </w:rPr>
  </w:style>
  <w:style w:type="character" w:customStyle="1" w:styleId="1495pt">
    <w:name w:val="Основной текст (14) + 9;5 pt;Не курсив"/>
    <w:uiPriority w:val="99"/>
    <w:rsid w:val="004755F7"/>
    <w:rPr>
      <w:rFonts w:ascii="Times New Roman" w:eastAsia="Times New Roman" w:hAnsi="Times New Roman" w:cs="Times New Roman"/>
      <w:i/>
      <w:iCs/>
      <w:color w:val="000000"/>
      <w:sz w:val="19"/>
      <w:szCs w:val="19"/>
      <w:shd w:val="clear" w:color="auto" w:fill="FFFFFF"/>
      <w:lang w:val="en-US" w:eastAsia="ru-RU"/>
    </w:rPr>
  </w:style>
  <w:style w:type="paragraph" w:customStyle="1" w:styleId="423">
    <w:name w:val="Заголовок №4 (2)"/>
    <w:basedOn w:val="a6"/>
    <w:link w:val="422"/>
    <w:uiPriority w:val="99"/>
    <w:rsid w:val="004755F7"/>
    <w:pPr>
      <w:shd w:val="clear" w:color="auto" w:fill="FFFFFF"/>
      <w:suppressAutoHyphens w:val="0"/>
      <w:spacing w:after="240" w:line="0" w:lineRule="atLeast"/>
      <w:jc w:val="center"/>
      <w:outlineLvl w:val="3"/>
    </w:pPr>
    <w:rPr>
      <w:rFonts w:eastAsia="Times New Roman"/>
      <w:sz w:val="18"/>
      <w:szCs w:val="18"/>
    </w:rPr>
  </w:style>
  <w:style w:type="paragraph" w:customStyle="1" w:styleId="202">
    <w:name w:val="Основной текст (20)"/>
    <w:basedOn w:val="a6"/>
    <w:link w:val="201"/>
    <w:uiPriority w:val="99"/>
    <w:rsid w:val="004755F7"/>
    <w:pPr>
      <w:shd w:val="clear" w:color="auto" w:fill="FFFFFF"/>
      <w:suppressAutoHyphens w:val="0"/>
      <w:spacing w:line="0" w:lineRule="atLeast"/>
    </w:pPr>
    <w:rPr>
      <w:rFonts w:eastAsia="Times New Roman"/>
      <w:sz w:val="18"/>
      <w:szCs w:val="18"/>
    </w:rPr>
  </w:style>
  <w:style w:type="paragraph" w:customStyle="1" w:styleId="214">
    <w:name w:val="Основной текст (21)"/>
    <w:basedOn w:val="a6"/>
    <w:link w:val="213"/>
    <w:uiPriority w:val="99"/>
    <w:rsid w:val="004755F7"/>
    <w:pPr>
      <w:shd w:val="clear" w:color="auto" w:fill="FFFFFF"/>
      <w:suppressAutoHyphens w:val="0"/>
      <w:spacing w:after="660" w:line="0" w:lineRule="atLeast"/>
    </w:pPr>
    <w:rPr>
      <w:rFonts w:eastAsia="Times New Roman"/>
      <w:sz w:val="18"/>
      <w:szCs w:val="18"/>
    </w:rPr>
  </w:style>
  <w:style w:type="paragraph" w:customStyle="1" w:styleId="223">
    <w:name w:val="Основной текст (22)"/>
    <w:basedOn w:val="a6"/>
    <w:link w:val="222"/>
    <w:uiPriority w:val="99"/>
    <w:rsid w:val="004755F7"/>
    <w:pPr>
      <w:shd w:val="clear" w:color="auto" w:fill="FFFFFF"/>
      <w:suppressAutoHyphens w:val="0"/>
      <w:spacing w:before="660" w:line="0" w:lineRule="atLeast"/>
    </w:pPr>
    <w:rPr>
      <w:rFonts w:eastAsia="Times New Roman"/>
      <w:sz w:val="17"/>
      <w:szCs w:val="17"/>
    </w:rPr>
  </w:style>
  <w:style w:type="paragraph" w:customStyle="1" w:styleId="232">
    <w:name w:val="Основной текст (23)"/>
    <w:basedOn w:val="a6"/>
    <w:link w:val="231"/>
    <w:uiPriority w:val="99"/>
    <w:rsid w:val="004755F7"/>
    <w:pPr>
      <w:shd w:val="clear" w:color="auto" w:fill="FFFFFF"/>
      <w:suppressAutoHyphens w:val="0"/>
      <w:spacing w:before="1320" w:after="840" w:line="0" w:lineRule="atLeast"/>
    </w:pPr>
    <w:rPr>
      <w:rFonts w:eastAsia="Times New Roman"/>
      <w:sz w:val="18"/>
      <w:szCs w:val="18"/>
    </w:rPr>
  </w:style>
  <w:style w:type="paragraph" w:customStyle="1" w:styleId="241">
    <w:name w:val="Основной текст (24)"/>
    <w:basedOn w:val="a6"/>
    <w:link w:val="240"/>
    <w:uiPriority w:val="99"/>
    <w:rsid w:val="004755F7"/>
    <w:pPr>
      <w:shd w:val="clear" w:color="auto" w:fill="FFFFFF"/>
      <w:suppressAutoHyphens w:val="0"/>
      <w:spacing w:line="0" w:lineRule="atLeast"/>
    </w:pPr>
    <w:rPr>
      <w:rFonts w:eastAsia="Times New Roman"/>
      <w:sz w:val="18"/>
      <w:szCs w:val="18"/>
    </w:rPr>
  </w:style>
  <w:style w:type="paragraph" w:customStyle="1" w:styleId="251">
    <w:name w:val="Основной текст (25)"/>
    <w:basedOn w:val="a6"/>
    <w:link w:val="250"/>
    <w:uiPriority w:val="99"/>
    <w:rsid w:val="004755F7"/>
    <w:pPr>
      <w:shd w:val="clear" w:color="auto" w:fill="FFFFFF"/>
      <w:suppressAutoHyphens w:val="0"/>
      <w:spacing w:line="0" w:lineRule="atLeast"/>
    </w:pPr>
    <w:rPr>
      <w:rFonts w:eastAsia="Times New Roman"/>
      <w:sz w:val="18"/>
      <w:szCs w:val="18"/>
    </w:rPr>
  </w:style>
  <w:style w:type="table" w:customStyle="1" w:styleId="431">
    <w:name w:val="Сетка таблицы43"/>
    <w:basedOn w:val="a8"/>
    <w:next w:val="aff2"/>
    <w:uiPriority w:val="59"/>
    <w:rsid w:val="004755F7"/>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1">
    <w:name w:val="Нет списка51"/>
    <w:next w:val="a9"/>
    <w:uiPriority w:val="99"/>
    <w:semiHidden/>
    <w:unhideWhenUsed/>
    <w:rsid w:val="004755F7"/>
  </w:style>
  <w:style w:type="table" w:customStyle="1" w:styleId="522">
    <w:name w:val="Сетка таблицы52"/>
    <w:basedOn w:val="a8"/>
    <w:next w:val="aff2"/>
    <w:uiPriority w:val="39"/>
    <w:rsid w:val="004755F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6"/>
    <w:uiPriority w:val="1"/>
    <w:qFormat/>
    <w:rsid w:val="004755F7"/>
    <w:pPr>
      <w:widowControl w:val="0"/>
      <w:suppressAutoHyphens w:val="0"/>
    </w:pPr>
    <w:rPr>
      <w:rFonts w:ascii="Calibri" w:hAnsi="Calibri"/>
      <w:color w:val="000000"/>
      <w:szCs w:val="28"/>
      <w:lang w:val="en-US" w:eastAsia="ru-RU"/>
    </w:rPr>
  </w:style>
  <w:style w:type="numbering" w:customStyle="1" w:styleId="611">
    <w:name w:val="Нет списка61"/>
    <w:next w:val="a9"/>
    <w:uiPriority w:val="99"/>
    <w:semiHidden/>
    <w:unhideWhenUsed/>
    <w:rsid w:val="004755F7"/>
  </w:style>
  <w:style w:type="character" w:customStyle="1" w:styleId="6f2">
    <w:name w:val="Заголовок №6_"/>
    <w:link w:val="6f3"/>
    <w:uiPriority w:val="99"/>
    <w:rsid w:val="004755F7"/>
    <w:rPr>
      <w:rFonts w:ascii="Times New Roman" w:eastAsia="Times New Roman" w:hAnsi="Times New Roman" w:cs="Times New Roman"/>
      <w:sz w:val="18"/>
      <w:szCs w:val="18"/>
      <w:shd w:val="clear" w:color="auto" w:fill="FFFFFF"/>
    </w:rPr>
  </w:style>
  <w:style w:type="character" w:customStyle="1" w:styleId="5TimesNewRoman9pt">
    <w:name w:val="Основной текст (5) + Times New Roman;9 pt"/>
    <w:uiPriority w:val="99"/>
    <w:rsid w:val="004755F7"/>
    <w:rPr>
      <w:rFonts w:ascii="Times New Roman" w:eastAsia="Times New Roman" w:hAnsi="Times New Roman" w:cs="Times New Roman"/>
      <w:b w:val="0"/>
      <w:bCs w:val="0"/>
      <w:i w:val="0"/>
      <w:iCs w:val="0"/>
      <w:smallCaps w:val="0"/>
      <w:strike w:val="0"/>
      <w:spacing w:val="0"/>
      <w:sz w:val="18"/>
      <w:szCs w:val="18"/>
    </w:rPr>
  </w:style>
  <w:style w:type="character" w:customStyle="1" w:styleId="620">
    <w:name w:val="Заголовок №6 (2)_"/>
    <w:link w:val="621"/>
    <w:uiPriority w:val="99"/>
    <w:rsid w:val="004755F7"/>
    <w:rPr>
      <w:rFonts w:ascii="Times New Roman" w:eastAsia="Times New Roman" w:hAnsi="Times New Roman" w:cs="Times New Roman"/>
      <w:sz w:val="18"/>
      <w:szCs w:val="18"/>
      <w:shd w:val="clear" w:color="auto" w:fill="FFFFFF"/>
    </w:rPr>
  </w:style>
  <w:style w:type="character" w:customStyle="1" w:styleId="Georgia11pt">
    <w:name w:val="Основной текст + Georgia;11 pt;Малые прописные"/>
    <w:uiPriority w:val="99"/>
    <w:rsid w:val="004755F7"/>
    <w:rPr>
      <w:rFonts w:ascii="Georgia" w:eastAsia="Georgia" w:hAnsi="Georgia" w:cs="Georgia"/>
      <w:smallCaps/>
      <w:sz w:val="22"/>
      <w:szCs w:val="22"/>
      <w:shd w:val="clear" w:color="auto" w:fill="FFFFFF"/>
    </w:rPr>
  </w:style>
  <w:style w:type="character" w:customStyle="1" w:styleId="2fe">
    <w:name w:val="Оглавление (2)_"/>
    <w:link w:val="2ff"/>
    <w:uiPriority w:val="99"/>
    <w:rsid w:val="004755F7"/>
    <w:rPr>
      <w:rFonts w:ascii="Times New Roman" w:eastAsia="Times New Roman" w:hAnsi="Times New Roman" w:cs="Times New Roman"/>
      <w:sz w:val="19"/>
      <w:szCs w:val="19"/>
      <w:shd w:val="clear" w:color="auto" w:fill="FFFFFF"/>
    </w:rPr>
  </w:style>
  <w:style w:type="character" w:customStyle="1" w:styleId="14TimesNewRoman9pt">
    <w:name w:val="Основной текст (14) + Times New Roman;9 pt;Не малые прописные"/>
    <w:uiPriority w:val="99"/>
    <w:rsid w:val="004755F7"/>
    <w:rPr>
      <w:rFonts w:ascii="Times New Roman" w:eastAsia="Times New Roman" w:hAnsi="Times New Roman" w:cs="Times New Roman"/>
      <w:smallCaps/>
      <w:color w:val="000000"/>
      <w:sz w:val="18"/>
      <w:szCs w:val="18"/>
      <w:shd w:val="clear" w:color="auto" w:fill="FFFFFF"/>
      <w:lang w:val="en-US" w:eastAsia="ru-RU"/>
    </w:rPr>
  </w:style>
  <w:style w:type="character" w:customStyle="1" w:styleId="224">
    <w:name w:val="Заголовок №2 (2)_"/>
    <w:link w:val="225"/>
    <w:uiPriority w:val="99"/>
    <w:rsid w:val="004755F7"/>
    <w:rPr>
      <w:rFonts w:ascii="Times New Roman" w:eastAsia="Times New Roman" w:hAnsi="Times New Roman" w:cs="Times New Roman"/>
      <w:sz w:val="18"/>
      <w:szCs w:val="18"/>
      <w:shd w:val="clear" w:color="auto" w:fill="FFFFFF"/>
    </w:rPr>
  </w:style>
  <w:style w:type="character" w:customStyle="1" w:styleId="75pt0">
    <w:name w:val="Основной текст + 7;5 pt;Полужирный;Малые прописные"/>
    <w:uiPriority w:val="99"/>
    <w:rsid w:val="004755F7"/>
    <w:rPr>
      <w:rFonts w:ascii="Times New Roman" w:eastAsia="Times New Roman" w:hAnsi="Times New Roman" w:cs="Times New Roman"/>
      <w:b/>
      <w:bCs/>
      <w:smallCaps/>
      <w:sz w:val="15"/>
      <w:szCs w:val="15"/>
      <w:shd w:val="clear" w:color="auto" w:fill="FFFFFF"/>
    </w:rPr>
  </w:style>
  <w:style w:type="character" w:customStyle="1" w:styleId="55pt">
    <w:name w:val="Основной текст + 5;5 pt"/>
    <w:uiPriority w:val="99"/>
    <w:rsid w:val="004755F7"/>
    <w:rPr>
      <w:rFonts w:ascii="Times New Roman" w:eastAsia="Times New Roman" w:hAnsi="Times New Roman" w:cs="Times New Roman"/>
      <w:sz w:val="11"/>
      <w:szCs w:val="11"/>
      <w:shd w:val="clear" w:color="auto" w:fill="FFFFFF"/>
    </w:rPr>
  </w:style>
  <w:style w:type="character" w:customStyle="1" w:styleId="179pt">
    <w:name w:val="Основной текст (17) + 9 pt"/>
    <w:uiPriority w:val="99"/>
    <w:rsid w:val="004755F7"/>
    <w:rPr>
      <w:rFonts w:ascii="Times New Roman" w:eastAsia="Times New Roman" w:hAnsi="Times New Roman" w:cs="Times New Roman"/>
      <w:sz w:val="18"/>
      <w:szCs w:val="18"/>
      <w:shd w:val="clear" w:color="auto" w:fill="FFFFFF"/>
    </w:rPr>
  </w:style>
  <w:style w:type="character" w:customStyle="1" w:styleId="Georgia4pt">
    <w:name w:val="Основной текст + Georgia;4 pt"/>
    <w:uiPriority w:val="99"/>
    <w:rsid w:val="004755F7"/>
    <w:rPr>
      <w:rFonts w:ascii="Georgia" w:eastAsia="Georgia" w:hAnsi="Georgia" w:cs="Georgia"/>
      <w:sz w:val="8"/>
      <w:szCs w:val="8"/>
      <w:shd w:val="clear" w:color="auto" w:fill="FFFFFF"/>
    </w:rPr>
  </w:style>
  <w:style w:type="character" w:customStyle="1" w:styleId="85pt">
    <w:name w:val="Основной текст + 8;5 pt;Полужирный"/>
    <w:uiPriority w:val="99"/>
    <w:rsid w:val="004755F7"/>
    <w:rPr>
      <w:rFonts w:ascii="Times New Roman" w:eastAsia="Times New Roman" w:hAnsi="Times New Roman" w:cs="Times New Roman"/>
      <w:b/>
      <w:bCs/>
      <w:sz w:val="17"/>
      <w:szCs w:val="17"/>
      <w:shd w:val="clear" w:color="auto" w:fill="FFFFFF"/>
    </w:rPr>
  </w:style>
  <w:style w:type="character" w:customStyle="1" w:styleId="529pt">
    <w:name w:val="Заголовок №5 (2) + 9 pt"/>
    <w:uiPriority w:val="99"/>
    <w:rsid w:val="004755F7"/>
    <w:rPr>
      <w:rFonts w:ascii="Times New Roman" w:eastAsia="Times New Roman" w:hAnsi="Times New Roman" w:cs="Times New Roman"/>
      <w:sz w:val="18"/>
      <w:szCs w:val="18"/>
      <w:shd w:val="clear" w:color="auto" w:fill="FFFFFF"/>
    </w:rPr>
  </w:style>
  <w:style w:type="character" w:customStyle="1" w:styleId="3f9">
    <w:name w:val="Оглавление (3)_"/>
    <w:link w:val="3fa"/>
    <w:uiPriority w:val="99"/>
    <w:rsid w:val="004755F7"/>
    <w:rPr>
      <w:rFonts w:ascii="Times New Roman" w:eastAsia="Times New Roman" w:hAnsi="Times New Roman" w:cs="Times New Roman"/>
      <w:sz w:val="18"/>
      <w:szCs w:val="18"/>
      <w:shd w:val="clear" w:color="auto" w:fill="FFFFFF"/>
    </w:rPr>
  </w:style>
  <w:style w:type="character" w:customStyle="1" w:styleId="621pt">
    <w:name w:val="Заголовок №6 (2) + Интервал 1 pt"/>
    <w:uiPriority w:val="99"/>
    <w:rsid w:val="004755F7"/>
    <w:rPr>
      <w:rFonts w:ascii="Times New Roman" w:eastAsia="Times New Roman" w:hAnsi="Times New Roman" w:cs="Times New Roman"/>
      <w:spacing w:val="20"/>
      <w:sz w:val="18"/>
      <w:szCs w:val="18"/>
      <w:shd w:val="clear" w:color="auto" w:fill="FFFFFF"/>
    </w:rPr>
  </w:style>
  <w:style w:type="character" w:customStyle="1" w:styleId="Georgia75pt">
    <w:name w:val="Основной текст + Georgia;7;5 pt;Курсив"/>
    <w:uiPriority w:val="99"/>
    <w:rsid w:val="004755F7"/>
    <w:rPr>
      <w:rFonts w:ascii="Georgia" w:eastAsia="Georgia" w:hAnsi="Georgia" w:cs="Georgia"/>
      <w:i/>
      <w:iCs/>
      <w:sz w:val="15"/>
      <w:szCs w:val="15"/>
      <w:shd w:val="clear" w:color="auto" w:fill="FFFFFF"/>
    </w:rPr>
  </w:style>
  <w:style w:type="character" w:customStyle="1" w:styleId="95pt">
    <w:name w:val="Основной текст + 9;5 pt"/>
    <w:uiPriority w:val="99"/>
    <w:rsid w:val="004755F7"/>
    <w:rPr>
      <w:rFonts w:ascii="Times New Roman" w:eastAsia="Times New Roman" w:hAnsi="Times New Roman" w:cs="Times New Roman"/>
      <w:sz w:val="19"/>
      <w:szCs w:val="19"/>
      <w:shd w:val="clear" w:color="auto" w:fill="FFFFFF"/>
    </w:rPr>
  </w:style>
  <w:style w:type="character" w:customStyle="1" w:styleId="239pt">
    <w:name w:val="Основной текст (23) + 9 pt"/>
    <w:uiPriority w:val="99"/>
    <w:rsid w:val="004755F7"/>
    <w:rPr>
      <w:rFonts w:ascii="Times New Roman" w:eastAsia="Times New Roman" w:hAnsi="Times New Roman" w:cs="Times New Roman"/>
      <w:sz w:val="18"/>
      <w:szCs w:val="18"/>
      <w:shd w:val="clear" w:color="auto" w:fill="FFFFFF"/>
    </w:rPr>
  </w:style>
  <w:style w:type="character" w:customStyle="1" w:styleId="109pt">
    <w:name w:val="Основной текст (10) + 9 pt"/>
    <w:uiPriority w:val="99"/>
    <w:rsid w:val="004755F7"/>
    <w:rPr>
      <w:rFonts w:ascii="Times New Roman" w:eastAsia="Times New Roman" w:hAnsi="Times New Roman" w:cs="Times New Roman"/>
      <w:b w:val="0"/>
      <w:bCs w:val="0"/>
      <w:i w:val="0"/>
      <w:iCs w:val="0"/>
      <w:smallCaps w:val="0"/>
      <w:strike w:val="0"/>
      <w:spacing w:val="50"/>
      <w:sz w:val="18"/>
      <w:szCs w:val="18"/>
      <w:shd w:val="clear" w:color="auto" w:fill="FFFFFF"/>
    </w:rPr>
  </w:style>
  <w:style w:type="paragraph" w:customStyle="1" w:styleId="6f3">
    <w:name w:val="Заголовок №6"/>
    <w:basedOn w:val="a6"/>
    <w:link w:val="6f2"/>
    <w:uiPriority w:val="99"/>
    <w:rsid w:val="004755F7"/>
    <w:pPr>
      <w:shd w:val="clear" w:color="auto" w:fill="FFFFFF"/>
      <w:suppressAutoHyphens w:val="0"/>
      <w:spacing w:after="300" w:line="0" w:lineRule="atLeast"/>
      <w:jc w:val="center"/>
      <w:outlineLvl w:val="5"/>
    </w:pPr>
    <w:rPr>
      <w:rFonts w:eastAsia="Times New Roman"/>
      <w:sz w:val="18"/>
      <w:szCs w:val="18"/>
    </w:rPr>
  </w:style>
  <w:style w:type="paragraph" w:customStyle="1" w:styleId="621">
    <w:name w:val="Заголовок №6 (2)"/>
    <w:basedOn w:val="a6"/>
    <w:link w:val="620"/>
    <w:uiPriority w:val="99"/>
    <w:rsid w:val="004755F7"/>
    <w:pPr>
      <w:shd w:val="clear" w:color="auto" w:fill="FFFFFF"/>
      <w:suppressAutoHyphens w:val="0"/>
      <w:spacing w:line="221" w:lineRule="exact"/>
      <w:outlineLvl w:val="5"/>
    </w:pPr>
    <w:rPr>
      <w:rFonts w:eastAsia="Times New Roman"/>
      <w:sz w:val="18"/>
      <w:szCs w:val="18"/>
    </w:rPr>
  </w:style>
  <w:style w:type="paragraph" w:customStyle="1" w:styleId="2ff">
    <w:name w:val="Оглавление (2)"/>
    <w:basedOn w:val="a6"/>
    <w:link w:val="2fe"/>
    <w:uiPriority w:val="99"/>
    <w:rsid w:val="004755F7"/>
    <w:pPr>
      <w:shd w:val="clear" w:color="auto" w:fill="FFFFFF"/>
      <w:suppressAutoHyphens w:val="0"/>
      <w:spacing w:line="221" w:lineRule="exact"/>
    </w:pPr>
    <w:rPr>
      <w:rFonts w:eastAsia="Times New Roman"/>
      <w:sz w:val="19"/>
      <w:szCs w:val="19"/>
    </w:rPr>
  </w:style>
  <w:style w:type="paragraph" w:customStyle="1" w:styleId="225">
    <w:name w:val="Заголовок №2 (2)"/>
    <w:basedOn w:val="a6"/>
    <w:link w:val="224"/>
    <w:uiPriority w:val="99"/>
    <w:rsid w:val="004755F7"/>
    <w:pPr>
      <w:shd w:val="clear" w:color="auto" w:fill="FFFFFF"/>
      <w:suppressAutoHyphens w:val="0"/>
      <w:spacing w:after="60" w:line="0" w:lineRule="atLeast"/>
      <w:outlineLvl w:val="1"/>
    </w:pPr>
    <w:rPr>
      <w:rFonts w:eastAsia="Times New Roman"/>
      <w:sz w:val="18"/>
      <w:szCs w:val="18"/>
    </w:rPr>
  </w:style>
  <w:style w:type="paragraph" w:customStyle="1" w:styleId="3fa">
    <w:name w:val="Оглавление (3)"/>
    <w:basedOn w:val="a6"/>
    <w:link w:val="3f9"/>
    <w:uiPriority w:val="99"/>
    <w:rsid w:val="004755F7"/>
    <w:pPr>
      <w:shd w:val="clear" w:color="auto" w:fill="FFFFFF"/>
      <w:suppressAutoHyphens w:val="0"/>
      <w:spacing w:line="221" w:lineRule="exact"/>
    </w:pPr>
    <w:rPr>
      <w:rFonts w:eastAsia="Times New Roman"/>
      <w:sz w:val="18"/>
      <w:szCs w:val="18"/>
    </w:rPr>
  </w:style>
  <w:style w:type="table" w:customStyle="1" w:styleId="622">
    <w:name w:val="Сетка таблицы62"/>
    <w:basedOn w:val="a8"/>
    <w:next w:val="aff2"/>
    <w:uiPriority w:val="59"/>
    <w:rsid w:val="004755F7"/>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8"/>
    <w:next w:val="aff2"/>
    <w:uiPriority w:val="59"/>
    <w:rsid w:val="004755F7"/>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xact">
    <w:name w:val="Подпись к картинке Exact"/>
    <w:uiPriority w:val="99"/>
    <w:rsid w:val="004755F7"/>
    <w:rPr>
      <w:rFonts w:ascii="Times New Roman" w:eastAsia="Times New Roman" w:hAnsi="Times New Roman" w:cs="Times New Roman"/>
      <w:b/>
      <w:bCs/>
      <w:sz w:val="18"/>
      <w:szCs w:val="18"/>
      <w:shd w:val="clear" w:color="auto" w:fill="FFFFFF"/>
      <w:lang w:val="en-US" w:eastAsia="en-US" w:bidi="en-US"/>
    </w:rPr>
  </w:style>
  <w:style w:type="character" w:customStyle="1" w:styleId="2ff0">
    <w:name w:val="Основной текст (2) + Полужирный"/>
    <w:uiPriority w:val="99"/>
    <w:rsid w:val="004755F7"/>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table" w:customStyle="1" w:styleId="810">
    <w:name w:val="Сетка таблицы81"/>
    <w:basedOn w:val="a8"/>
    <w:next w:val="aff2"/>
    <w:uiPriority w:val="59"/>
    <w:rsid w:val="004755F7"/>
    <w:rPr>
      <w:rFonts w:ascii="Arial Unicode MS" w:eastAsia="Arial Unicode MS" w:hAnsi="Arial Unicode MS" w:cs="Arial Unicode MS"/>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6">
    <w:name w:val="Сетка таблицы9"/>
    <w:basedOn w:val="a8"/>
    <w:next w:val="aff2"/>
    <w:uiPriority w:val="59"/>
    <w:rsid w:val="004755F7"/>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
    <w:basedOn w:val="a8"/>
    <w:next w:val="aff2"/>
    <w:uiPriority w:val="59"/>
    <w:rsid w:val="004755F7"/>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8"/>
    <w:next w:val="aff2"/>
    <w:uiPriority w:val="59"/>
    <w:rsid w:val="004755F7"/>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basedOn w:val="a8"/>
    <w:next w:val="aff2"/>
    <w:uiPriority w:val="59"/>
    <w:rsid w:val="004755F7"/>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f4">
    <w:name w:val="Нет списка7"/>
    <w:next w:val="a9"/>
    <w:uiPriority w:val="99"/>
    <w:semiHidden/>
    <w:unhideWhenUsed/>
    <w:rsid w:val="004755F7"/>
  </w:style>
  <w:style w:type="table" w:customStyle="1" w:styleId="1310">
    <w:name w:val="Сетка таблицы131"/>
    <w:basedOn w:val="a8"/>
    <w:next w:val="aff2"/>
    <w:uiPriority w:val="39"/>
    <w:rsid w:val="004755F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2">
    <w:name w:val="Основной текст16"/>
    <w:basedOn w:val="a6"/>
    <w:uiPriority w:val="99"/>
    <w:rsid w:val="004755F7"/>
    <w:pPr>
      <w:shd w:val="clear" w:color="auto" w:fill="FFFFFF"/>
      <w:suppressAutoHyphens w:val="0"/>
      <w:spacing w:before="660" w:after="120" w:line="226" w:lineRule="exact"/>
      <w:ind w:hanging="3120"/>
      <w:jc w:val="center"/>
    </w:pPr>
    <w:rPr>
      <w:rFonts w:eastAsia="Times New Roman"/>
      <w:sz w:val="18"/>
      <w:szCs w:val="18"/>
      <w:lang w:eastAsia="ru-RU"/>
    </w:rPr>
  </w:style>
  <w:style w:type="table" w:customStyle="1" w:styleId="144">
    <w:name w:val="Сетка таблицы14"/>
    <w:basedOn w:val="a8"/>
    <w:next w:val="aff2"/>
    <w:uiPriority w:val="59"/>
    <w:rsid w:val="004755F7"/>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1">
    <w:name w:val="Средняя сетка 1 - Акцент 11"/>
    <w:uiPriority w:val="99"/>
    <w:semiHidden/>
    <w:rsid w:val="004755F7"/>
    <w:rPr>
      <w:color w:val="808080"/>
    </w:rPr>
  </w:style>
  <w:style w:type="table" w:customStyle="1" w:styleId="152">
    <w:name w:val="Сетка таблицы15"/>
    <w:basedOn w:val="a8"/>
    <w:next w:val="aff2"/>
    <w:rsid w:val="004755F7"/>
    <w:pPr>
      <w:spacing w:after="200" w:line="276" w:lineRule="auto"/>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3">
    <w:name w:val="Сетка таблицы16"/>
    <w:basedOn w:val="a8"/>
    <w:next w:val="aff2"/>
    <w:uiPriority w:val="59"/>
    <w:rsid w:val="004755F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8f4">
    <w:name w:val="Нет списка8"/>
    <w:next w:val="a9"/>
    <w:uiPriority w:val="99"/>
    <w:semiHidden/>
    <w:unhideWhenUsed/>
    <w:rsid w:val="004755F7"/>
  </w:style>
  <w:style w:type="table" w:customStyle="1" w:styleId="172">
    <w:name w:val="Сетка таблицы17"/>
    <w:basedOn w:val="a8"/>
    <w:next w:val="aff2"/>
    <w:uiPriority w:val="59"/>
    <w:rsid w:val="004755F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82">
    <w:name w:val="Сетка таблицы18"/>
    <w:basedOn w:val="a8"/>
    <w:next w:val="aff2"/>
    <w:uiPriority w:val="59"/>
    <w:rsid w:val="004755F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92">
    <w:name w:val="Сетка таблицы19"/>
    <w:basedOn w:val="a8"/>
    <w:next w:val="aff2"/>
    <w:uiPriority w:val="59"/>
    <w:rsid w:val="004755F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97">
    <w:name w:val="Нет списка9"/>
    <w:next w:val="a9"/>
    <w:semiHidden/>
    <w:unhideWhenUsed/>
    <w:rsid w:val="004755F7"/>
  </w:style>
  <w:style w:type="table" w:customStyle="1" w:styleId="203">
    <w:name w:val="Сетка таблицы20"/>
    <w:basedOn w:val="a8"/>
    <w:next w:val="aff2"/>
    <w:rsid w:val="004755F7"/>
    <w:pPr>
      <w:spacing w:after="200" w:line="276" w:lineRule="auto"/>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8"/>
    <w:next w:val="aff2"/>
    <w:uiPriority w:val="59"/>
    <w:rsid w:val="004755F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0">
    <w:name w:val="Сетка таблицы221"/>
    <w:basedOn w:val="a8"/>
    <w:next w:val="aff2"/>
    <w:uiPriority w:val="59"/>
    <w:rsid w:val="004755F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03">
    <w:name w:val="Нет списка10"/>
    <w:next w:val="a9"/>
    <w:uiPriority w:val="99"/>
    <w:semiHidden/>
    <w:unhideWhenUsed/>
    <w:rsid w:val="004755F7"/>
  </w:style>
  <w:style w:type="table" w:customStyle="1" w:styleId="2310">
    <w:name w:val="Сетка таблицы231"/>
    <w:basedOn w:val="a8"/>
    <w:next w:val="aff2"/>
    <w:uiPriority w:val="59"/>
    <w:rsid w:val="004755F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2">
    <w:name w:val="Сетка таблицы24"/>
    <w:basedOn w:val="a8"/>
    <w:next w:val="aff2"/>
    <w:uiPriority w:val="59"/>
    <w:rsid w:val="004755F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2">
    <w:name w:val="Сетка таблицы25"/>
    <w:basedOn w:val="a8"/>
    <w:next w:val="aff2"/>
    <w:uiPriority w:val="59"/>
    <w:rsid w:val="004755F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0">
    <w:name w:val="Сетка таблицы26"/>
    <w:basedOn w:val="a8"/>
    <w:next w:val="aff2"/>
    <w:uiPriority w:val="59"/>
    <w:rsid w:val="004755F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70">
    <w:name w:val="Сетка таблицы27"/>
    <w:basedOn w:val="a8"/>
    <w:next w:val="aff2"/>
    <w:uiPriority w:val="59"/>
    <w:rsid w:val="004755F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11">
    <w:name w:val="Нет списка121"/>
    <w:next w:val="a9"/>
    <w:uiPriority w:val="99"/>
    <w:semiHidden/>
    <w:unhideWhenUsed/>
    <w:rsid w:val="004755F7"/>
  </w:style>
  <w:style w:type="table" w:customStyle="1" w:styleId="280">
    <w:name w:val="Сетка таблицы28"/>
    <w:basedOn w:val="a8"/>
    <w:next w:val="aff2"/>
    <w:uiPriority w:val="59"/>
    <w:rsid w:val="004755F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3">
    <w:name w:val="Нет списка13"/>
    <w:next w:val="a9"/>
    <w:uiPriority w:val="99"/>
    <w:semiHidden/>
    <w:unhideWhenUsed/>
    <w:rsid w:val="004755F7"/>
  </w:style>
  <w:style w:type="table" w:customStyle="1" w:styleId="290">
    <w:name w:val="Сетка таблицы29"/>
    <w:basedOn w:val="a8"/>
    <w:next w:val="aff2"/>
    <w:uiPriority w:val="59"/>
    <w:rsid w:val="004755F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45">
    <w:name w:val="Нет списка14"/>
    <w:next w:val="a9"/>
    <w:uiPriority w:val="99"/>
    <w:semiHidden/>
    <w:unhideWhenUsed/>
    <w:rsid w:val="004755F7"/>
  </w:style>
  <w:style w:type="table" w:customStyle="1" w:styleId="300">
    <w:name w:val="Сетка таблицы30"/>
    <w:basedOn w:val="a8"/>
    <w:next w:val="aff2"/>
    <w:uiPriority w:val="59"/>
    <w:rsid w:val="004755F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3">
    <w:name w:val="Нет списка15"/>
    <w:next w:val="a9"/>
    <w:uiPriority w:val="99"/>
    <w:semiHidden/>
    <w:unhideWhenUsed/>
    <w:rsid w:val="004755F7"/>
  </w:style>
  <w:style w:type="table" w:customStyle="1" w:styleId="3120">
    <w:name w:val="Сетка таблицы312"/>
    <w:basedOn w:val="a8"/>
    <w:next w:val="aff2"/>
    <w:uiPriority w:val="59"/>
    <w:rsid w:val="004755F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612">
    <w:name w:val="Заголовок 61"/>
    <w:basedOn w:val="a6"/>
    <w:next w:val="a6"/>
    <w:uiPriority w:val="99"/>
    <w:unhideWhenUsed/>
    <w:qFormat/>
    <w:rsid w:val="004755F7"/>
    <w:pPr>
      <w:keepNext/>
      <w:keepLines/>
      <w:suppressAutoHyphens w:val="0"/>
      <w:spacing w:before="200" w:line="276" w:lineRule="auto"/>
      <w:ind w:firstLine="0"/>
      <w:jc w:val="left"/>
      <w:outlineLvl w:val="5"/>
    </w:pPr>
    <w:rPr>
      <w:rFonts w:ascii="Cambria" w:eastAsia="Times New Roman" w:hAnsi="Cambria"/>
      <w:i/>
      <w:iCs/>
      <w:color w:val="243F60"/>
      <w:sz w:val="22"/>
    </w:rPr>
  </w:style>
  <w:style w:type="numbering" w:customStyle="1" w:styleId="164">
    <w:name w:val="Нет списка16"/>
    <w:next w:val="a9"/>
    <w:uiPriority w:val="99"/>
    <w:semiHidden/>
    <w:unhideWhenUsed/>
    <w:rsid w:val="004755F7"/>
  </w:style>
  <w:style w:type="table" w:customStyle="1" w:styleId="3210">
    <w:name w:val="Сетка таблицы321"/>
    <w:basedOn w:val="a8"/>
    <w:next w:val="aff2"/>
    <w:uiPriority w:val="59"/>
    <w:rsid w:val="004755F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getext">
    <w:name w:val="page_text"/>
    <w:basedOn w:val="a6"/>
    <w:uiPriority w:val="99"/>
    <w:rsid w:val="004755F7"/>
    <w:pPr>
      <w:suppressAutoHyphens w:val="0"/>
      <w:spacing w:before="100" w:beforeAutospacing="1" w:after="100" w:afterAutospacing="1"/>
      <w:ind w:firstLine="0"/>
      <w:jc w:val="left"/>
    </w:pPr>
    <w:rPr>
      <w:rFonts w:eastAsia="Times New Roman"/>
      <w:sz w:val="24"/>
      <w:szCs w:val="24"/>
      <w:lang w:eastAsia="ru-RU"/>
    </w:rPr>
  </w:style>
  <w:style w:type="paragraph" w:customStyle="1" w:styleId="1ff">
    <w:name w:val="Название1"/>
    <w:basedOn w:val="a6"/>
    <w:next w:val="a6"/>
    <w:uiPriority w:val="10"/>
    <w:qFormat/>
    <w:rsid w:val="004755F7"/>
    <w:pPr>
      <w:pBdr>
        <w:bottom w:val="single" w:sz="8" w:space="4" w:color="4F81BD"/>
      </w:pBdr>
      <w:suppressAutoHyphens w:val="0"/>
      <w:spacing w:after="300"/>
      <w:ind w:firstLine="0"/>
      <w:contextualSpacing/>
      <w:jc w:val="left"/>
    </w:pPr>
    <w:rPr>
      <w:rFonts w:ascii="Cambria" w:eastAsia="Times New Roman" w:hAnsi="Cambria"/>
      <w:color w:val="17365D"/>
      <w:spacing w:val="5"/>
      <w:kern w:val="28"/>
      <w:sz w:val="52"/>
      <w:szCs w:val="52"/>
    </w:rPr>
  </w:style>
  <w:style w:type="paragraph" w:customStyle="1" w:styleId="1ff0">
    <w:name w:val="Заголовок оглавления1"/>
    <w:basedOn w:val="1a"/>
    <w:next w:val="a6"/>
    <w:uiPriority w:val="39"/>
    <w:unhideWhenUsed/>
    <w:qFormat/>
    <w:rsid w:val="004755F7"/>
    <w:pPr>
      <w:tabs>
        <w:tab w:val="clear" w:pos="142"/>
      </w:tabs>
      <w:suppressAutoHyphens w:val="0"/>
      <w:spacing w:before="480" w:line="276" w:lineRule="auto"/>
      <w:jc w:val="left"/>
      <w:outlineLvl w:val="9"/>
    </w:pPr>
    <w:rPr>
      <w:rFonts w:ascii="Cambria" w:hAnsi="Cambria"/>
      <w:bCs/>
      <w:caps w:val="0"/>
      <w:color w:val="365F91"/>
      <w:szCs w:val="28"/>
    </w:rPr>
  </w:style>
  <w:style w:type="paragraph" w:styleId="2ff1">
    <w:name w:val="Body Text Indent 2"/>
    <w:basedOn w:val="a6"/>
    <w:link w:val="2ff2"/>
    <w:uiPriority w:val="99"/>
    <w:rsid w:val="004755F7"/>
    <w:pPr>
      <w:suppressAutoHyphens w:val="0"/>
      <w:overflowPunct w:val="0"/>
      <w:autoSpaceDE w:val="0"/>
      <w:autoSpaceDN w:val="0"/>
      <w:adjustRightInd w:val="0"/>
      <w:ind w:firstLine="1440"/>
      <w:textAlignment w:val="baseline"/>
    </w:pPr>
    <w:rPr>
      <w:rFonts w:eastAsia="Times New Roman"/>
      <w:szCs w:val="28"/>
      <w:lang w:eastAsia="ru-RU"/>
    </w:rPr>
  </w:style>
  <w:style w:type="character" w:customStyle="1" w:styleId="2ff2">
    <w:name w:val="Основной текст с отступом 2 Знак"/>
    <w:link w:val="2ff1"/>
    <w:uiPriority w:val="99"/>
    <w:rsid w:val="004755F7"/>
    <w:rPr>
      <w:rFonts w:ascii="Times New Roman" w:eastAsia="Times New Roman" w:hAnsi="Times New Roman" w:cs="Times New Roman"/>
      <w:sz w:val="28"/>
      <w:szCs w:val="28"/>
      <w:lang w:eastAsia="ru-RU"/>
    </w:rPr>
  </w:style>
  <w:style w:type="character" w:customStyle="1" w:styleId="149pt5">
    <w:name w:val="Основной текст (14) + 9 pt5"/>
    <w:uiPriority w:val="99"/>
    <w:rsid w:val="004755F7"/>
    <w:rPr>
      <w:rFonts w:ascii="Times New Roman" w:eastAsia="Times New Roman" w:hAnsi="Times New Roman" w:cs="Times New Roman"/>
      <w:color w:val="000000"/>
      <w:sz w:val="18"/>
      <w:szCs w:val="18"/>
      <w:shd w:val="clear" w:color="auto" w:fill="FFFFFF"/>
      <w:lang w:val="en-US" w:eastAsia="ru-RU"/>
    </w:rPr>
  </w:style>
  <w:style w:type="paragraph" w:customStyle="1" w:styleId="p7">
    <w:name w:val="p7"/>
    <w:basedOn w:val="a6"/>
    <w:uiPriority w:val="99"/>
    <w:rsid w:val="004755F7"/>
    <w:pPr>
      <w:suppressAutoHyphens w:val="0"/>
      <w:spacing w:before="100" w:beforeAutospacing="1" w:after="100" w:afterAutospacing="1"/>
      <w:ind w:firstLine="0"/>
      <w:jc w:val="left"/>
    </w:pPr>
    <w:rPr>
      <w:rFonts w:eastAsia="Times New Roman"/>
      <w:sz w:val="24"/>
      <w:szCs w:val="24"/>
      <w:lang w:eastAsia="ru-RU"/>
    </w:rPr>
  </w:style>
  <w:style w:type="character" w:customStyle="1" w:styleId="s3">
    <w:name w:val="s3"/>
    <w:basedOn w:val="a7"/>
    <w:uiPriority w:val="99"/>
    <w:rsid w:val="004755F7"/>
  </w:style>
  <w:style w:type="character" w:customStyle="1" w:styleId="s2">
    <w:name w:val="s2"/>
    <w:basedOn w:val="a7"/>
    <w:uiPriority w:val="99"/>
    <w:rsid w:val="004755F7"/>
  </w:style>
  <w:style w:type="table" w:customStyle="1" w:styleId="2100">
    <w:name w:val="Сетка таблицы210"/>
    <w:basedOn w:val="a8"/>
    <w:uiPriority w:val="59"/>
    <w:rsid w:val="004755F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pt">
    <w:name w:val="Основной текст + 11 pt"/>
    <w:aliases w:val="Полужирный1"/>
    <w:uiPriority w:val="99"/>
    <w:rsid w:val="004755F7"/>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115pt">
    <w:name w:val="Основной текст + 11;5 pt"/>
    <w:uiPriority w:val="99"/>
    <w:rsid w:val="004755F7"/>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paragraph" w:customStyle="1" w:styleId="414">
    <w:name w:val="Оглавление 41"/>
    <w:basedOn w:val="a6"/>
    <w:next w:val="a6"/>
    <w:autoRedefine/>
    <w:uiPriority w:val="39"/>
    <w:unhideWhenUsed/>
    <w:rsid w:val="004755F7"/>
    <w:pPr>
      <w:suppressAutoHyphens w:val="0"/>
      <w:spacing w:after="100" w:line="276" w:lineRule="auto"/>
      <w:ind w:left="660" w:firstLine="0"/>
      <w:jc w:val="left"/>
    </w:pPr>
    <w:rPr>
      <w:rFonts w:ascii="Calibri" w:eastAsia="Times New Roman" w:hAnsi="Calibri"/>
      <w:sz w:val="22"/>
      <w:lang w:eastAsia="ru-RU"/>
    </w:rPr>
  </w:style>
  <w:style w:type="paragraph" w:customStyle="1" w:styleId="512">
    <w:name w:val="Оглавление 51"/>
    <w:basedOn w:val="a6"/>
    <w:next w:val="a6"/>
    <w:autoRedefine/>
    <w:uiPriority w:val="39"/>
    <w:unhideWhenUsed/>
    <w:rsid w:val="004755F7"/>
    <w:pPr>
      <w:suppressAutoHyphens w:val="0"/>
      <w:spacing w:after="100" w:line="276" w:lineRule="auto"/>
      <w:ind w:left="880" w:firstLine="0"/>
      <w:jc w:val="left"/>
    </w:pPr>
    <w:rPr>
      <w:rFonts w:ascii="Calibri" w:eastAsia="Times New Roman" w:hAnsi="Calibri"/>
      <w:sz w:val="22"/>
      <w:lang w:eastAsia="ru-RU"/>
    </w:rPr>
  </w:style>
  <w:style w:type="paragraph" w:customStyle="1" w:styleId="613">
    <w:name w:val="Оглавление 61"/>
    <w:basedOn w:val="a6"/>
    <w:next w:val="a6"/>
    <w:autoRedefine/>
    <w:uiPriority w:val="39"/>
    <w:unhideWhenUsed/>
    <w:rsid w:val="004755F7"/>
    <w:pPr>
      <w:suppressAutoHyphens w:val="0"/>
      <w:spacing w:after="100" w:line="276" w:lineRule="auto"/>
      <w:ind w:left="1100" w:firstLine="0"/>
      <w:jc w:val="left"/>
    </w:pPr>
    <w:rPr>
      <w:rFonts w:ascii="Calibri" w:eastAsia="Times New Roman" w:hAnsi="Calibri"/>
      <w:sz w:val="22"/>
      <w:lang w:eastAsia="ru-RU"/>
    </w:rPr>
  </w:style>
  <w:style w:type="paragraph" w:customStyle="1" w:styleId="711">
    <w:name w:val="Оглавление 71"/>
    <w:basedOn w:val="a6"/>
    <w:next w:val="a6"/>
    <w:autoRedefine/>
    <w:uiPriority w:val="39"/>
    <w:unhideWhenUsed/>
    <w:rsid w:val="004755F7"/>
    <w:pPr>
      <w:suppressAutoHyphens w:val="0"/>
      <w:spacing w:after="100" w:line="276" w:lineRule="auto"/>
      <w:ind w:left="1320" w:firstLine="0"/>
      <w:jc w:val="left"/>
    </w:pPr>
    <w:rPr>
      <w:rFonts w:ascii="Calibri" w:eastAsia="Times New Roman" w:hAnsi="Calibri"/>
      <w:sz w:val="22"/>
      <w:lang w:eastAsia="ru-RU"/>
    </w:rPr>
  </w:style>
  <w:style w:type="paragraph" w:customStyle="1" w:styleId="811">
    <w:name w:val="Оглавление 81"/>
    <w:basedOn w:val="a6"/>
    <w:next w:val="a6"/>
    <w:autoRedefine/>
    <w:uiPriority w:val="39"/>
    <w:unhideWhenUsed/>
    <w:rsid w:val="004755F7"/>
    <w:pPr>
      <w:suppressAutoHyphens w:val="0"/>
      <w:spacing w:after="100" w:line="276" w:lineRule="auto"/>
      <w:ind w:left="1540" w:firstLine="0"/>
      <w:jc w:val="left"/>
    </w:pPr>
    <w:rPr>
      <w:rFonts w:ascii="Calibri" w:eastAsia="Times New Roman" w:hAnsi="Calibri"/>
      <w:sz w:val="22"/>
      <w:lang w:eastAsia="ru-RU"/>
    </w:rPr>
  </w:style>
  <w:style w:type="paragraph" w:customStyle="1" w:styleId="910">
    <w:name w:val="Оглавление 91"/>
    <w:basedOn w:val="a6"/>
    <w:next w:val="a6"/>
    <w:autoRedefine/>
    <w:uiPriority w:val="39"/>
    <w:unhideWhenUsed/>
    <w:rsid w:val="004755F7"/>
    <w:pPr>
      <w:suppressAutoHyphens w:val="0"/>
      <w:spacing w:after="100" w:line="276" w:lineRule="auto"/>
      <w:ind w:left="1760" w:firstLine="0"/>
      <w:jc w:val="left"/>
    </w:pPr>
    <w:rPr>
      <w:rFonts w:ascii="Calibri" w:eastAsia="Times New Roman" w:hAnsi="Calibri"/>
      <w:sz w:val="22"/>
      <w:lang w:eastAsia="ru-RU"/>
    </w:rPr>
  </w:style>
  <w:style w:type="character" w:customStyle="1" w:styleId="614">
    <w:name w:val="Заголовок 6 Знак1"/>
    <w:uiPriority w:val="9"/>
    <w:semiHidden/>
    <w:rsid w:val="004755F7"/>
    <w:rPr>
      <w:rFonts w:ascii="Calibri Light" w:eastAsia="Times New Roman" w:hAnsi="Calibri Light" w:cs="Times New Roman"/>
      <w:color w:val="1F4D78"/>
      <w:sz w:val="28"/>
      <w:szCs w:val="28"/>
      <w:lang w:val="en-US" w:eastAsia="ru-RU"/>
    </w:rPr>
  </w:style>
  <w:style w:type="character" w:customStyle="1" w:styleId="1ff1">
    <w:name w:val="Название Знак1"/>
    <w:uiPriority w:val="10"/>
    <w:rsid w:val="004755F7"/>
    <w:rPr>
      <w:rFonts w:ascii="Calibri Light" w:eastAsia="Times New Roman" w:hAnsi="Calibri Light" w:cs="Times New Roman"/>
      <w:spacing w:val="-10"/>
      <w:kern w:val="28"/>
      <w:sz w:val="56"/>
      <w:szCs w:val="56"/>
      <w:lang w:val="en-US" w:eastAsia="ru-RU"/>
    </w:rPr>
  </w:style>
  <w:style w:type="paragraph" w:styleId="affff8">
    <w:name w:val="caption"/>
    <w:basedOn w:val="a6"/>
    <w:next w:val="a6"/>
    <w:uiPriority w:val="35"/>
    <w:qFormat/>
    <w:rsid w:val="00C533B8"/>
    <w:pPr>
      <w:suppressAutoHyphens w:val="0"/>
      <w:spacing w:after="200"/>
      <w:ind w:firstLine="0"/>
      <w:jc w:val="left"/>
    </w:pPr>
    <w:rPr>
      <w:rFonts w:ascii="Calibri" w:eastAsia="Times New Roman" w:hAnsi="Calibri"/>
      <w:b/>
      <w:bCs/>
      <w:color w:val="5B9BD5"/>
      <w:sz w:val="18"/>
      <w:szCs w:val="18"/>
    </w:rPr>
  </w:style>
  <w:style w:type="character" w:customStyle="1" w:styleId="7b">
    <w:name w:val="Заголовок 7 Знак"/>
    <w:link w:val="7a"/>
    <w:uiPriority w:val="9"/>
    <w:semiHidden/>
    <w:rsid w:val="00C533B8"/>
    <w:rPr>
      <w:rFonts w:ascii="Cambria" w:eastAsia="Times New Roman" w:hAnsi="Cambria" w:cs="Times New Roman"/>
      <w:i/>
      <w:iCs/>
      <w:color w:val="404040"/>
      <w:lang w:eastAsia="ru-RU"/>
    </w:rPr>
  </w:style>
  <w:style w:type="character" w:customStyle="1" w:styleId="8b">
    <w:name w:val="Заголовок 8 Знак"/>
    <w:link w:val="8a"/>
    <w:uiPriority w:val="9"/>
    <w:semiHidden/>
    <w:rsid w:val="00C533B8"/>
    <w:rPr>
      <w:rFonts w:ascii="Cambria" w:eastAsia="Times New Roman" w:hAnsi="Cambria" w:cs="Times New Roman"/>
      <w:color w:val="2DA2BF"/>
      <w:sz w:val="20"/>
      <w:szCs w:val="20"/>
      <w:lang w:eastAsia="ru-RU"/>
    </w:rPr>
  </w:style>
  <w:style w:type="character" w:customStyle="1" w:styleId="92">
    <w:name w:val="Заголовок 9 Знак"/>
    <w:link w:val="91"/>
    <w:uiPriority w:val="9"/>
    <w:rsid w:val="00C533B8"/>
    <w:rPr>
      <w:rFonts w:ascii="Cambria" w:eastAsia="Times New Roman" w:hAnsi="Cambria" w:cs="Times New Roman"/>
      <w:i/>
      <w:iCs/>
      <w:color w:val="404040"/>
      <w:sz w:val="20"/>
      <w:szCs w:val="20"/>
      <w:lang w:eastAsia="ru-RU"/>
    </w:rPr>
  </w:style>
  <w:style w:type="character" w:customStyle="1" w:styleId="affff9">
    <w:name w:val="Маркеры списка"/>
    <w:rsid w:val="00C533B8"/>
    <w:rPr>
      <w:rFonts w:ascii="OpenSymbol" w:eastAsia="OpenSymbol" w:hAnsi="OpenSymbol" w:cs="OpenSymbol"/>
    </w:rPr>
  </w:style>
  <w:style w:type="character" w:customStyle="1" w:styleId="affffa">
    <w:name w:val="Символ нумерации"/>
    <w:rsid w:val="00C533B8"/>
  </w:style>
  <w:style w:type="paragraph" w:customStyle="1" w:styleId="affffb">
    <w:name w:val="Заголовок"/>
    <w:basedOn w:val="a6"/>
    <w:next w:val="aff8"/>
    <w:rsid w:val="00C533B8"/>
    <w:pPr>
      <w:keepNext/>
      <w:suppressAutoHyphens w:val="0"/>
      <w:spacing w:before="240" w:after="120" w:line="276" w:lineRule="auto"/>
      <w:ind w:firstLine="0"/>
      <w:jc w:val="left"/>
    </w:pPr>
    <w:rPr>
      <w:rFonts w:ascii="Liberation Sans" w:eastAsia="Droid Sans Fallback" w:hAnsi="Liberation Sans" w:cs="FreeSans"/>
      <w:szCs w:val="28"/>
      <w:lang w:eastAsia="ru-RU"/>
    </w:rPr>
  </w:style>
  <w:style w:type="paragraph" w:styleId="affffc">
    <w:name w:val="List"/>
    <w:basedOn w:val="aff8"/>
    <w:rsid w:val="00C533B8"/>
    <w:pPr>
      <w:spacing w:after="140" w:line="288" w:lineRule="auto"/>
    </w:pPr>
    <w:rPr>
      <w:rFonts w:ascii="Calibri" w:eastAsia="Times New Roman" w:hAnsi="Calibri" w:cs="FreeSans"/>
      <w:lang w:eastAsia="ru-RU"/>
    </w:rPr>
  </w:style>
  <w:style w:type="paragraph" w:customStyle="1" w:styleId="1ff2">
    <w:name w:val="Указатель1"/>
    <w:basedOn w:val="a6"/>
    <w:rsid w:val="00C533B8"/>
    <w:pPr>
      <w:suppressLineNumbers/>
      <w:suppressAutoHyphens w:val="0"/>
      <w:spacing w:after="200" w:line="276" w:lineRule="auto"/>
      <w:ind w:firstLine="0"/>
      <w:jc w:val="left"/>
    </w:pPr>
    <w:rPr>
      <w:rFonts w:ascii="Calibri" w:eastAsia="Times New Roman" w:hAnsi="Calibri" w:cs="FreeSans"/>
      <w:sz w:val="22"/>
      <w:lang w:eastAsia="ru-RU"/>
    </w:rPr>
  </w:style>
  <w:style w:type="paragraph" w:customStyle="1" w:styleId="1-31">
    <w:name w:val="Средняя заливка 1 - Акцент 31"/>
    <w:basedOn w:val="a6"/>
    <w:next w:val="a6"/>
    <w:link w:val="1-3"/>
    <w:uiPriority w:val="29"/>
    <w:qFormat/>
    <w:rsid w:val="00C533B8"/>
    <w:pPr>
      <w:suppressAutoHyphens w:val="0"/>
      <w:spacing w:after="200" w:line="276" w:lineRule="auto"/>
      <w:ind w:firstLine="0"/>
      <w:jc w:val="left"/>
    </w:pPr>
    <w:rPr>
      <w:rFonts w:ascii="Calibri" w:eastAsia="Times New Roman" w:hAnsi="Calibri"/>
      <w:i/>
      <w:iCs/>
      <w:color w:val="000000"/>
      <w:sz w:val="20"/>
      <w:szCs w:val="20"/>
      <w:lang w:eastAsia="ru-RU"/>
    </w:rPr>
  </w:style>
  <w:style w:type="character" w:customStyle="1" w:styleId="1-3">
    <w:name w:val="Средняя заливка 1 - Акцент 3 Знак"/>
    <w:link w:val="1-31"/>
    <w:uiPriority w:val="29"/>
    <w:rsid w:val="00C533B8"/>
    <w:rPr>
      <w:rFonts w:ascii="Calibri" w:eastAsia="Times New Roman" w:hAnsi="Calibri" w:cs="Times New Roman"/>
      <w:i/>
      <w:iCs/>
      <w:color w:val="000000"/>
      <w:lang w:eastAsia="ru-RU"/>
    </w:rPr>
  </w:style>
  <w:style w:type="character" w:customStyle="1" w:styleId="513">
    <w:name w:val="Таблица простая 51"/>
    <w:uiPriority w:val="31"/>
    <w:qFormat/>
    <w:rsid w:val="00C533B8"/>
    <w:rPr>
      <w:smallCaps/>
      <w:color w:val="DA1F28"/>
      <w:u w:val="single"/>
    </w:rPr>
  </w:style>
  <w:style w:type="character" w:customStyle="1" w:styleId="1ff3">
    <w:name w:val="Сетка таблицы светлая1"/>
    <w:uiPriority w:val="32"/>
    <w:qFormat/>
    <w:rsid w:val="00C533B8"/>
    <w:rPr>
      <w:b/>
      <w:bCs/>
      <w:smallCaps/>
      <w:color w:val="DA1F28"/>
      <w:spacing w:val="5"/>
      <w:u w:val="single"/>
    </w:rPr>
  </w:style>
  <w:style w:type="character" w:customStyle="1" w:styleId="-110">
    <w:name w:val="Таблица-сетка 1 светлая1"/>
    <w:uiPriority w:val="33"/>
    <w:qFormat/>
    <w:rsid w:val="00C533B8"/>
    <w:rPr>
      <w:b/>
      <w:bCs/>
      <w:smallCaps/>
      <w:spacing w:val="5"/>
    </w:rPr>
  </w:style>
  <w:style w:type="numbering" w:customStyle="1" w:styleId="173">
    <w:name w:val="Нет списка17"/>
    <w:next w:val="a9"/>
    <w:uiPriority w:val="99"/>
    <w:semiHidden/>
    <w:unhideWhenUsed/>
    <w:rsid w:val="00517389"/>
  </w:style>
  <w:style w:type="numbering" w:customStyle="1" w:styleId="183">
    <w:name w:val="Нет списка18"/>
    <w:next w:val="a9"/>
    <w:uiPriority w:val="99"/>
    <w:semiHidden/>
    <w:unhideWhenUsed/>
    <w:rsid w:val="00517389"/>
  </w:style>
  <w:style w:type="table" w:customStyle="1" w:styleId="340">
    <w:name w:val="Сетка таблицы34"/>
    <w:basedOn w:val="a8"/>
    <w:next w:val="aff2"/>
    <w:uiPriority w:val="59"/>
    <w:rsid w:val="00517389"/>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8"/>
    <w:next w:val="aff2"/>
    <w:uiPriority w:val="59"/>
    <w:rsid w:val="00517389"/>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
    <w:name w:val="Нет списка112"/>
    <w:next w:val="a9"/>
    <w:uiPriority w:val="99"/>
    <w:semiHidden/>
    <w:unhideWhenUsed/>
    <w:rsid w:val="00517389"/>
  </w:style>
  <w:style w:type="numbering" w:customStyle="1" w:styleId="233">
    <w:name w:val="Нет списка23"/>
    <w:next w:val="a9"/>
    <w:uiPriority w:val="99"/>
    <w:semiHidden/>
    <w:unhideWhenUsed/>
    <w:rsid w:val="00517389"/>
  </w:style>
  <w:style w:type="table" w:customStyle="1" w:styleId="2130">
    <w:name w:val="Сетка таблицы213"/>
    <w:basedOn w:val="a8"/>
    <w:next w:val="aff2"/>
    <w:uiPriority w:val="59"/>
    <w:rsid w:val="00517389"/>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2">
    <w:name w:val="Нет списка33"/>
    <w:next w:val="a9"/>
    <w:uiPriority w:val="99"/>
    <w:semiHidden/>
    <w:unhideWhenUsed/>
    <w:rsid w:val="00517389"/>
  </w:style>
  <w:style w:type="table" w:customStyle="1" w:styleId="350">
    <w:name w:val="Сетка таблицы35"/>
    <w:basedOn w:val="a8"/>
    <w:next w:val="aff2"/>
    <w:uiPriority w:val="59"/>
    <w:rsid w:val="00517389"/>
    <w:rPr>
      <w:rFonts w:ascii="Arial Unicode MS" w:eastAsia="Arial Unicode MS" w:hAnsi="Arial Unicode MS" w:cs="Arial Unicode MS"/>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32">
    <w:name w:val="Нет списка43"/>
    <w:next w:val="a9"/>
    <w:uiPriority w:val="99"/>
    <w:semiHidden/>
    <w:unhideWhenUsed/>
    <w:rsid w:val="00517389"/>
  </w:style>
  <w:style w:type="table" w:customStyle="1" w:styleId="440">
    <w:name w:val="Сетка таблицы44"/>
    <w:basedOn w:val="a8"/>
    <w:next w:val="aff2"/>
    <w:uiPriority w:val="59"/>
    <w:rsid w:val="00517389"/>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3">
    <w:name w:val="Нет списка52"/>
    <w:next w:val="a9"/>
    <w:uiPriority w:val="99"/>
    <w:semiHidden/>
    <w:unhideWhenUsed/>
    <w:rsid w:val="00517389"/>
  </w:style>
  <w:style w:type="numbering" w:customStyle="1" w:styleId="623">
    <w:name w:val="Нет списка62"/>
    <w:next w:val="a9"/>
    <w:uiPriority w:val="99"/>
    <w:semiHidden/>
    <w:unhideWhenUsed/>
    <w:rsid w:val="00517389"/>
  </w:style>
  <w:style w:type="table" w:customStyle="1" w:styleId="630">
    <w:name w:val="Сетка таблицы63"/>
    <w:basedOn w:val="a8"/>
    <w:next w:val="aff2"/>
    <w:uiPriority w:val="59"/>
    <w:rsid w:val="00517389"/>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8"/>
    <w:next w:val="aff2"/>
    <w:uiPriority w:val="59"/>
    <w:rsid w:val="00517389"/>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basedOn w:val="a8"/>
    <w:next w:val="aff2"/>
    <w:uiPriority w:val="59"/>
    <w:rsid w:val="00517389"/>
    <w:rPr>
      <w:rFonts w:ascii="Arial Unicode MS" w:eastAsia="Arial Unicode MS" w:hAnsi="Arial Unicode MS" w:cs="Arial Unicode MS"/>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0">
    <w:name w:val="Сетка таблицы113"/>
    <w:basedOn w:val="a8"/>
    <w:next w:val="aff2"/>
    <w:uiPriority w:val="59"/>
    <w:rsid w:val="00517389"/>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basedOn w:val="a8"/>
    <w:next w:val="aff2"/>
    <w:uiPriority w:val="59"/>
    <w:rsid w:val="00517389"/>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2">
    <w:name w:val="Нет списка71"/>
    <w:next w:val="a9"/>
    <w:uiPriority w:val="99"/>
    <w:semiHidden/>
    <w:unhideWhenUsed/>
    <w:rsid w:val="00517389"/>
  </w:style>
  <w:style w:type="table" w:customStyle="1" w:styleId="1320">
    <w:name w:val="Сетка таблицы132"/>
    <w:basedOn w:val="a8"/>
    <w:next w:val="aff2"/>
    <w:uiPriority w:val="39"/>
    <w:rsid w:val="0051738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3">
    <w:name w:val="Нет списка19"/>
    <w:next w:val="a9"/>
    <w:uiPriority w:val="99"/>
    <w:semiHidden/>
    <w:unhideWhenUsed/>
    <w:rsid w:val="00517389"/>
  </w:style>
  <w:style w:type="numbering" w:customStyle="1" w:styleId="1101">
    <w:name w:val="Нет списка110"/>
    <w:next w:val="a9"/>
    <w:uiPriority w:val="99"/>
    <w:semiHidden/>
    <w:unhideWhenUsed/>
    <w:rsid w:val="00517389"/>
  </w:style>
  <w:style w:type="table" w:customStyle="1" w:styleId="360">
    <w:name w:val="Сетка таблицы36"/>
    <w:basedOn w:val="a8"/>
    <w:next w:val="aff2"/>
    <w:uiPriority w:val="59"/>
    <w:rsid w:val="00517389"/>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0">
    <w:name w:val="Сетка таблицы114"/>
    <w:basedOn w:val="a8"/>
    <w:next w:val="aff2"/>
    <w:uiPriority w:val="59"/>
    <w:rsid w:val="00517389"/>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
    <w:name w:val="Нет списка113"/>
    <w:next w:val="a9"/>
    <w:uiPriority w:val="99"/>
    <w:semiHidden/>
    <w:unhideWhenUsed/>
    <w:rsid w:val="00517389"/>
  </w:style>
  <w:style w:type="numbering" w:customStyle="1" w:styleId="243">
    <w:name w:val="Нет списка24"/>
    <w:next w:val="a9"/>
    <w:uiPriority w:val="99"/>
    <w:semiHidden/>
    <w:unhideWhenUsed/>
    <w:rsid w:val="00517389"/>
  </w:style>
  <w:style w:type="table" w:customStyle="1" w:styleId="2140">
    <w:name w:val="Сетка таблицы214"/>
    <w:basedOn w:val="a8"/>
    <w:next w:val="aff2"/>
    <w:uiPriority w:val="59"/>
    <w:rsid w:val="00517389"/>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1">
    <w:name w:val="Нет списка34"/>
    <w:next w:val="a9"/>
    <w:uiPriority w:val="99"/>
    <w:semiHidden/>
    <w:unhideWhenUsed/>
    <w:rsid w:val="00517389"/>
  </w:style>
  <w:style w:type="table" w:customStyle="1" w:styleId="370">
    <w:name w:val="Сетка таблицы37"/>
    <w:basedOn w:val="a8"/>
    <w:next w:val="aff2"/>
    <w:uiPriority w:val="59"/>
    <w:rsid w:val="00517389"/>
    <w:rPr>
      <w:rFonts w:ascii="Arial Unicode MS" w:eastAsia="Arial Unicode MS" w:hAnsi="Arial Unicode MS" w:cs="Arial Unicode MS"/>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41">
    <w:name w:val="Нет списка44"/>
    <w:next w:val="a9"/>
    <w:uiPriority w:val="99"/>
    <w:semiHidden/>
    <w:unhideWhenUsed/>
    <w:rsid w:val="00517389"/>
  </w:style>
  <w:style w:type="table" w:customStyle="1" w:styleId="450">
    <w:name w:val="Сетка таблицы45"/>
    <w:basedOn w:val="a8"/>
    <w:next w:val="aff2"/>
    <w:uiPriority w:val="59"/>
    <w:rsid w:val="00517389"/>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30">
    <w:name w:val="Нет списка53"/>
    <w:next w:val="a9"/>
    <w:uiPriority w:val="99"/>
    <w:semiHidden/>
    <w:unhideWhenUsed/>
    <w:rsid w:val="00517389"/>
  </w:style>
  <w:style w:type="numbering" w:customStyle="1" w:styleId="631">
    <w:name w:val="Нет списка63"/>
    <w:next w:val="a9"/>
    <w:uiPriority w:val="99"/>
    <w:semiHidden/>
    <w:unhideWhenUsed/>
    <w:rsid w:val="00517389"/>
  </w:style>
  <w:style w:type="table" w:customStyle="1" w:styleId="640">
    <w:name w:val="Сетка таблицы64"/>
    <w:basedOn w:val="a8"/>
    <w:next w:val="aff2"/>
    <w:uiPriority w:val="59"/>
    <w:rsid w:val="00517389"/>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basedOn w:val="a8"/>
    <w:next w:val="aff2"/>
    <w:uiPriority w:val="59"/>
    <w:rsid w:val="00517389"/>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basedOn w:val="a8"/>
    <w:next w:val="aff2"/>
    <w:uiPriority w:val="59"/>
    <w:rsid w:val="00517389"/>
    <w:rPr>
      <w:rFonts w:ascii="Arial Unicode MS" w:eastAsia="Arial Unicode MS" w:hAnsi="Arial Unicode MS" w:cs="Arial Unicode MS"/>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5">
    <w:name w:val="Сетка таблицы115"/>
    <w:basedOn w:val="a8"/>
    <w:next w:val="aff2"/>
    <w:uiPriority w:val="59"/>
    <w:rsid w:val="00517389"/>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basedOn w:val="a8"/>
    <w:next w:val="aff2"/>
    <w:uiPriority w:val="59"/>
    <w:rsid w:val="00517389"/>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21">
    <w:name w:val="Нет списка72"/>
    <w:next w:val="a9"/>
    <w:uiPriority w:val="99"/>
    <w:semiHidden/>
    <w:unhideWhenUsed/>
    <w:rsid w:val="00517389"/>
  </w:style>
  <w:style w:type="table" w:customStyle="1" w:styleId="1330">
    <w:name w:val="Сетка таблицы133"/>
    <w:basedOn w:val="a8"/>
    <w:next w:val="aff2"/>
    <w:uiPriority w:val="39"/>
    <w:rsid w:val="0051738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2">
    <w:name w:val="Нет списка81"/>
    <w:next w:val="a9"/>
    <w:uiPriority w:val="99"/>
    <w:semiHidden/>
    <w:unhideWhenUsed/>
    <w:rsid w:val="00517389"/>
  </w:style>
  <w:style w:type="numbering" w:customStyle="1" w:styleId="911">
    <w:name w:val="Нет списка91"/>
    <w:next w:val="a9"/>
    <w:semiHidden/>
    <w:unhideWhenUsed/>
    <w:rsid w:val="00517389"/>
  </w:style>
  <w:style w:type="table" w:customStyle="1" w:styleId="215">
    <w:name w:val="Сетка таблицы215"/>
    <w:basedOn w:val="a8"/>
    <w:next w:val="aff2"/>
    <w:uiPriority w:val="59"/>
    <w:rsid w:val="00517389"/>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20">
    <w:name w:val="Сетка таблицы222"/>
    <w:basedOn w:val="a8"/>
    <w:next w:val="aff2"/>
    <w:uiPriority w:val="59"/>
    <w:rsid w:val="00517389"/>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010">
    <w:name w:val="Нет списка101"/>
    <w:next w:val="a9"/>
    <w:uiPriority w:val="99"/>
    <w:semiHidden/>
    <w:unhideWhenUsed/>
    <w:rsid w:val="00517389"/>
  </w:style>
  <w:style w:type="table" w:customStyle="1" w:styleId="2320">
    <w:name w:val="Сетка таблицы232"/>
    <w:basedOn w:val="a8"/>
    <w:next w:val="aff2"/>
    <w:uiPriority w:val="59"/>
    <w:rsid w:val="00517389"/>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21">
    <w:name w:val="Нет списка122"/>
    <w:next w:val="a9"/>
    <w:uiPriority w:val="99"/>
    <w:semiHidden/>
    <w:unhideWhenUsed/>
    <w:rsid w:val="00517389"/>
  </w:style>
  <w:style w:type="numbering" w:customStyle="1" w:styleId="1311">
    <w:name w:val="Нет списка131"/>
    <w:next w:val="a9"/>
    <w:uiPriority w:val="99"/>
    <w:semiHidden/>
    <w:unhideWhenUsed/>
    <w:rsid w:val="00517389"/>
  </w:style>
  <w:style w:type="numbering" w:customStyle="1" w:styleId="1410">
    <w:name w:val="Нет списка141"/>
    <w:next w:val="a9"/>
    <w:uiPriority w:val="99"/>
    <w:semiHidden/>
    <w:unhideWhenUsed/>
    <w:rsid w:val="00517389"/>
  </w:style>
  <w:style w:type="numbering" w:customStyle="1" w:styleId="1510">
    <w:name w:val="Нет списка151"/>
    <w:next w:val="a9"/>
    <w:uiPriority w:val="99"/>
    <w:semiHidden/>
    <w:unhideWhenUsed/>
    <w:rsid w:val="00517389"/>
  </w:style>
  <w:style w:type="table" w:customStyle="1" w:styleId="313">
    <w:name w:val="Сетка таблицы313"/>
    <w:basedOn w:val="a8"/>
    <w:next w:val="aff2"/>
    <w:uiPriority w:val="59"/>
    <w:rsid w:val="00517389"/>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80">
    <w:name w:val="Сетка таблицы38"/>
    <w:basedOn w:val="a8"/>
    <w:next w:val="aff2"/>
    <w:uiPriority w:val="59"/>
    <w:rsid w:val="006314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Сетка таблицы191"/>
    <w:basedOn w:val="a8"/>
    <w:next w:val="aff2"/>
    <w:uiPriority w:val="59"/>
    <w:rsid w:val="00A76B4B"/>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90">
    <w:name w:val="Сетка таблицы39"/>
    <w:basedOn w:val="a8"/>
    <w:next w:val="aff2"/>
    <w:uiPriority w:val="59"/>
    <w:rsid w:val="004B2D21"/>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4">
    <w:name w:val="Нет списка20"/>
    <w:next w:val="a9"/>
    <w:uiPriority w:val="99"/>
    <w:semiHidden/>
    <w:unhideWhenUsed/>
    <w:rsid w:val="00827F80"/>
  </w:style>
  <w:style w:type="paragraph" w:customStyle="1" w:styleId="xl68">
    <w:name w:val="xl68"/>
    <w:basedOn w:val="a6"/>
    <w:rsid w:val="0072691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textAlignment w:val="top"/>
    </w:pPr>
    <w:rPr>
      <w:rFonts w:eastAsia="Times New Roman"/>
      <w:sz w:val="26"/>
      <w:szCs w:val="26"/>
      <w:lang w:eastAsia="ru-RU"/>
    </w:rPr>
  </w:style>
  <w:style w:type="paragraph" w:customStyle="1" w:styleId="xl69">
    <w:name w:val="xl69"/>
    <w:basedOn w:val="a6"/>
    <w:rsid w:val="0072691F"/>
    <w:pPr>
      <w:pBdr>
        <w:top w:val="single" w:sz="4" w:space="0" w:color="auto"/>
        <w:left w:val="single" w:sz="4" w:space="0" w:color="auto"/>
        <w:right w:val="single" w:sz="4" w:space="0" w:color="auto"/>
      </w:pBdr>
      <w:suppressAutoHyphens w:val="0"/>
      <w:spacing w:before="100" w:beforeAutospacing="1" w:after="100" w:afterAutospacing="1"/>
      <w:ind w:firstLine="0"/>
      <w:jc w:val="left"/>
      <w:textAlignment w:val="top"/>
    </w:pPr>
    <w:rPr>
      <w:rFonts w:eastAsia="Times New Roman"/>
      <w:sz w:val="26"/>
      <w:szCs w:val="26"/>
      <w:lang w:eastAsia="ru-RU"/>
    </w:rPr>
  </w:style>
  <w:style w:type="paragraph" w:customStyle="1" w:styleId="xl70">
    <w:name w:val="xl70"/>
    <w:basedOn w:val="a6"/>
    <w:rsid w:val="0072691F"/>
    <w:pPr>
      <w:pBdr>
        <w:top w:val="single" w:sz="4" w:space="0" w:color="auto"/>
        <w:left w:val="single" w:sz="4" w:space="0" w:color="auto"/>
        <w:right w:val="single" w:sz="4" w:space="0" w:color="auto"/>
      </w:pBdr>
      <w:suppressAutoHyphens w:val="0"/>
      <w:spacing w:before="100" w:beforeAutospacing="1" w:after="100" w:afterAutospacing="1"/>
      <w:ind w:firstLine="0"/>
      <w:jc w:val="left"/>
      <w:textAlignment w:val="top"/>
    </w:pPr>
    <w:rPr>
      <w:rFonts w:eastAsia="Times New Roman"/>
      <w:sz w:val="26"/>
      <w:szCs w:val="26"/>
      <w:lang w:eastAsia="ru-RU"/>
    </w:rPr>
  </w:style>
  <w:style w:type="paragraph" w:customStyle="1" w:styleId="xl71">
    <w:name w:val="xl71"/>
    <w:basedOn w:val="a6"/>
    <w:rsid w:val="0072691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pPr>
    <w:rPr>
      <w:rFonts w:eastAsia="Times New Roman"/>
      <w:sz w:val="26"/>
      <w:szCs w:val="26"/>
      <w:lang w:eastAsia="ru-RU"/>
    </w:rPr>
  </w:style>
  <w:style w:type="table" w:customStyle="1" w:styleId="400">
    <w:name w:val="Сетка таблицы40"/>
    <w:basedOn w:val="a8"/>
    <w:next w:val="aff2"/>
    <w:uiPriority w:val="59"/>
    <w:rsid w:val="00C04741"/>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basedOn w:val="a8"/>
    <w:next w:val="aff2"/>
    <w:uiPriority w:val="59"/>
    <w:rsid w:val="006639B3"/>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basedOn w:val="a8"/>
    <w:next w:val="aff2"/>
    <w:uiPriority w:val="59"/>
    <w:rsid w:val="006639B3"/>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f3">
    <w:name w:val="Обычный2"/>
    <w:rsid w:val="0006406A"/>
    <w:pPr>
      <w:spacing w:line="276" w:lineRule="auto"/>
    </w:pPr>
    <w:rPr>
      <w:rFonts w:ascii="Arial" w:eastAsia="Arial" w:hAnsi="Arial" w:cs="Arial"/>
      <w:color w:val="000000"/>
      <w:sz w:val="22"/>
      <w:szCs w:val="22"/>
    </w:rPr>
  </w:style>
  <w:style w:type="paragraph" w:customStyle="1" w:styleId="3fb">
    <w:name w:val="Обычный3"/>
    <w:rsid w:val="00B13B54"/>
    <w:pPr>
      <w:spacing w:line="276" w:lineRule="auto"/>
    </w:pPr>
    <w:rPr>
      <w:rFonts w:ascii="Arial" w:eastAsia="Arial" w:hAnsi="Arial" w:cs="Arial"/>
      <w:color w:val="000000"/>
      <w:sz w:val="22"/>
      <w:szCs w:val="22"/>
    </w:rPr>
  </w:style>
  <w:style w:type="paragraph" w:styleId="3fc">
    <w:name w:val="Body Text Indent 3"/>
    <w:basedOn w:val="a6"/>
    <w:link w:val="3fd"/>
    <w:uiPriority w:val="99"/>
    <w:unhideWhenUsed/>
    <w:rsid w:val="00574C33"/>
    <w:pPr>
      <w:suppressAutoHyphens w:val="0"/>
      <w:spacing w:after="120" w:line="276" w:lineRule="auto"/>
      <w:ind w:left="283" w:firstLine="0"/>
      <w:jc w:val="left"/>
    </w:pPr>
    <w:rPr>
      <w:rFonts w:ascii="Calibri" w:hAnsi="Calibri"/>
      <w:sz w:val="16"/>
      <w:szCs w:val="16"/>
    </w:rPr>
  </w:style>
  <w:style w:type="character" w:customStyle="1" w:styleId="3fd">
    <w:name w:val="Основной текст с отступом 3 Знак"/>
    <w:link w:val="3fc"/>
    <w:uiPriority w:val="99"/>
    <w:rsid w:val="00574C33"/>
    <w:rPr>
      <w:rFonts w:ascii="Calibri" w:eastAsia="Calibri" w:hAnsi="Calibri" w:cs="Times New Roman"/>
      <w:sz w:val="16"/>
      <w:szCs w:val="16"/>
    </w:rPr>
  </w:style>
  <w:style w:type="paragraph" w:customStyle="1" w:styleId="Standard">
    <w:name w:val="Standard"/>
    <w:rsid w:val="002E35E4"/>
    <w:pPr>
      <w:widowControl w:val="0"/>
      <w:suppressAutoHyphens/>
      <w:autoSpaceDN w:val="0"/>
      <w:textAlignment w:val="baseline"/>
    </w:pPr>
    <w:rPr>
      <w:rFonts w:ascii="Liberation Serif" w:eastAsia="SimSun" w:hAnsi="Liberation Serif" w:cs="Arial"/>
      <w:kern w:val="3"/>
      <w:sz w:val="24"/>
      <w:szCs w:val="24"/>
      <w:lang w:eastAsia="zh-CN" w:bidi="hi-IN"/>
    </w:rPr>
  </w:style>
  <w:style w:type="paragraph" w:customStyle="1" w:styleId="Textbody">
    <w:name w:val="Text body"/>
    <w:basedOn w:val="Standard"/>
    <w:rsid w:val="002E35E4"/>
    <w:pPr>
      <w:spacing w:after="140" w:line="288" w:lineRule="auto"/>
    </w:pPr>
  </w:style>
  <w:style w:type="paragraph" w:customStyle="1" w:styleId="TableContents">
    <w:name w:val="Table Contents"/>
    <w:basedOn w:val="Standard"/>
    <w:rsid w:val="002E35E4"/>
  </w:style>
  <w:style w:type="paragraph" w:customStyle="1" w:styleId="Footnote">
    <w:name w:val="Footnote"/>
    <w:basedOn w:val="Standard"/>
    <w:rsid w:val="002E35E4"/>
    <w:pPr>
      <w:suppressLineNumbers/>
      <w:ind w:left="339" w:hanging="339"/>
    </w:pPr>
    <w:rPr>
      <w:sz w:val="20"/>
      <w:szCs w:val="20"/>
    </w:rPr>
  </w:style>
  <w:style w:type="numbering" w:customStyle="1" w:styleId="WWNum6">
    <w:name w:val="WWNum6"/>
    <w:basedOn w:val="a9"/>
    <w:rsid w:val="002E35E4"/>
    <w:pPr>
      <w:numPr>
        <w:numId w:val="114"/>
      </w:numPr>
    </w:pPr>
  </w:style>
  <w:style w:type="numbering" w:customStyle="1" w:styleId="WWNum2">
    <w:name w:val="WWNum2"/>
    <w:basedOn w:val="a9"/>
    <w:rsid w:val="002E35E4"/>
    <w:pPr>
      <w:numPr>
        <w:numId w:val="115"/>
      </w:numPr>
    </w:pPr>
  </w:style>
  <w:style w:type="numbering" w:customStyle="1" w:styleId="WWNum3">
    <w:name w:val="WWNum3"/>
    <w:basedOn w:val="a9"/>
    <w:rsid w:val="002E35E4"/>
    <w:pPr>
      <w:numPr>
        <w:numId w:val="116"/>
      </w:numPr>
    </w:pPr>
  </w:style>
  <w:style w:type="paragraph" w:customStyle="1" w:styleId="a3">
    <w:name w:val="Перечисление"/>
    <w:basedOn w:val="-310"/>
    <w:link w:val="affffd"/>
    <w:uiPriority w:val="99"/>
    <w:qFormat/>
    <w:rsid w:val="00A31DC0"/>
    <w:pPr>
      <w:numPr>
        <w:numId w:val="117"/>
      </w:numPr>
      <w:suppressAutoHyphens w:val="0"/>
      <w:spacing w:after="60" w:line="240" w:lineRule="auto"/>
      <w:contextualSpacing w:val="0"/>
    </w:pPr>
    <w:rPr>
      <w:sz w:val="20"/>
      <w:szCs w:val="20"/>
    </w:rPr>
  </w:style>
  <w:style w:type="character" w:customStyle="1" w:styleId="affffd">
    <w:name w:val="Перечисление Знак"/>
    <w:link w:val="a3"/>
    <w:uiPriority w:val="99"/>
    <w:rsid w:val="00A31DC0"/>
    <w:rPr>
      <w:rFonts w:ascii="Times New Roman" w:hAnsi="Times New Roman"/>
      <w:lang w:eastAsia="en-US"/>
    </w:rPr>
  </w:style>
  <w:style w:type="paragraph" w:customStyle="1" w:styleId="a1">
    <w:name w:val="НОМЕРА"/>
    <w:basedOn w:val="afa"/>
    <w:link w:val="affffe"/>
    <w:uiPriority w:val="99"/>
    <w:qFormat/>
    <w:rsid w:val="0098482A"/>
    <w:pPr>
      <w:numPr>
        <w:numId w:val="121"/>
      </w:numPr>
      <w:spacing w:before="0" w:beforeAutospacing="0" w:after="0" w:afterAutospacing="0" w:line="240" w:lineRule="auto"/>
      <w:jc w:val="both"/>
    </w:pPr>
    <w:rPr>
      <w:rFonts w:ascii="Arial Narrow" w:eastAsia="Calibri" w:hAnsi="Arial Narrow"/>
      <w:sz w:val="18"/>
      <w:szCs w:val="18"/>
    </w:rPr>
  </w:style>
  <w:style w:type="character" w:customStyle="1" w:styleId="affffe">
    <w:name w:val="НОМЕРА Знак"/>
    <w:link w:val="a1"/>
    <w:uiPriority w:val="99"/>
    <w:rsid w:val="0098482A"/>
    <w:rPr>
      <w:rFonts w:ascii="Arial Narrow" w:hAnsi="Arial Narrow"/>
      <w:sz w:val="18"/>
      <w:szCs w:val="18"/>
    </w:rPr>
  </w:style>
  <w:style w:type="paragraph" w:customStyle="1" w:styleId="-311">
    <w:name w:val="Светлый список - Акцент 31"/>
    <w:hidden/>
    <w:uiPriority w:val="99"/>
    <w:semiHidden/>
    <w:rsid w:val="004C6CE2"/>
    <w:rPr>
      <w:rFonts w:ascii="Times New Roman" w:hAnsi="Times New Roman"/>
      <w:sz w:val="28"/>
      <w:szCs w:val="22"/>
      <w:lang w:eastAsia="en-US"/>
    </w:rPr>
  </w:style>
  <w:style w:type="paragraph" w:customStyle="1" w:styleId="4f4">
    <w:name w:val="Обычный4"/>
    <w:rsid w:val="00A866D9"/>
    <w:pPr>
      <w:spacing w:line="360" w:lineRule="auto"/>
      <w:ind w:firstLine="709"/>
      <w:jc w:val="both"/>
    </w:pPr>
    <w:rPr>
      <w:rFonts w:ascii="Times New Roman" w:eastAsia="Times New Roman" w:hAnsi="Times New Roman"/>
      <w:color w:val="000000"/>
      <w:sz w:val="28"/>
      <w:szCs w:val="28"/>
    </w:rPr>
  </w:style>
  <w:style w:type="paragraph" w:styleId="afffff">
    <w:name w:val="Plain Text"/>
    <w:basedOn w:val="a6"/>
    <w:link w:val="afffff0"/>
    <w:rsid w:val="000C4961"/>
    <w:pPr>
      <w:suppressAutoHyphens w:val="0"/>
      <w:spacing w:line="240" w:lineRule="auto"/>
      <w:ind w:firstLine="0"/>
      <w:jc w:val="left"/>
    </w:pPr>
    <w:rPr>
      <w:rFonts w:ascii="Consolas" w:hAnsi="Consolas"/>
      <w:sz w:val="21"/>
      <w:szCs w:val="21"/>
      <w:lang w:val="en-US" w:bidi="en-US"/>
    </w:rPr>
  </w:style>
  <w:style w:type="character" w:customStyle="1" w:styleId="afffff0">
    <w:name w:val="Текст Знак"/>
    <w:link w:val="afffff"/>
    <w:rsid w:val="000C4961"/>
    <w:rPr>
      <w:rFonts w:ascii="Consolas" w:eastAsia="Calibri" w:hAnsi="Consolas" w:cs="Times New Roman"/>
      <w:sz w:val="21"/>
      <w:szCs w:val="21"/>
      <w:lang w:val="en-US" w:bidi="en-US"/>
    </w:rPr>
  </w:style>
  <w:style w:type="paragraph" w:customStyle="1" w:styleId="LO-normal">
    <w:name w:val="LO-normal"/>
    <w:uiPriority w:val="99"/>
    <w:rsid w:val="000C4961"/>
    <w:pPr>
      <w:autoSpaceDE w:val="0"/>
      <w:autoSpaceDN w:val="0"/>
      <w:adjustRightInd w:val="0"/>
      <w:spacing w:line="276" w:lineRule="auto"/>
    </w:pPr>
    <w:rPr>
      <w:rFonts w:ascii="Arial" w:eastAsia="Times New Roman" w:hAnsi="Liberation Serif" w:cs="Arial"/>
      <w:color w:val="000000"/>
      <w:kern w:val="1"/>
      <w:sz w:val="22"/>
      <w:szCs w:val="22"/>
      <w:lang w:val="en-US" w:eastAsia="zh-CN" w:bidi="en-US"/>
    </w:rPr>
  </w:style>
  <w:style w:type="character" w:customStyle="1" w:styleId="diff-chunk">
    <w:name w:val="diff-chunk"/>
    <w:basedOn w:val="a7"/>
    <w:rsid w:val="00A14E75"/>
  </w:style>
  <w:style w:type="paragraph" w:styleId="afffff1">
    <w:name w:val="List Paragraph"/>
    <w:basedOn w:val="a6"/>
    <w:uiPriority w:val="1"/>
    <w:qFormat/>
    <w:rsid w:val="00730BA3"/>
    <w:pPr>
      <w:ind w:left="720"/>
      <w:contextualSpacing/>
    </w:pPr>
  </w:style>
  <w:style w:type="paragraph" w:customStyle="1" w:styleId="msonormalbullet2gif">
    <w:name w:val="msonormalbullet2.gif"/>
    <w:basedOn w:val="a6"/>
    <w:uiPriority w:val="99"/>
    <w:rsid w:val="008B629A"/>
    <w:pPr>
      <w:suppressAutoHyphens w:val="0"/>
      <w:spacing w:before="100" w:beforeAutospacing="1" w:after="100" w:afterAutospacing="1" w:line="240" w:lineRule="auto"/>
      <w:ind w:firstLine="0"/>
      <w:jc w:val="left"/>
    </w:pPr>
    <w:rPr>
      <w:rFonts w:eastAsia="Times New Roman"/>
      <w:sz w:val="24"/>
      <w:szCs w:val="24"/>
      <w:lang w:eastAsia="ru-RU"/>
    </w:rPr>
  </w:style>
  <w:style w:type="paragraph" w:customStyle="1" w:styleId="afffff2">
    <w:name w:val="Новый"/>
    <w:basedOn w:val="a6"/>
    <w:uiPriority w:val="99"/>
    <w:rsid w:val="00DC2C0D"/>
    <w:pPr>
      <w:suppressAutoHyphens w:val="0"/>
      <w:ind w:firstLine="454"/>
    </w:pPr>
    <w:rPr>
      <w:rFonts w:eastAsia="Times New Roman"/>
      <w:szCs w:val="24"/>
      <w:lang w:eastAsia="ru-RU"/>
    </w:rPr>
  </w:style>
  <w:style w:type="character" w:customStyle="1" w:styleId="BalloonTextChar1">
    <w:name w:val="Balloon Text Char1"/>
    <w:basedOn w:val="a7"/>
    <w:uiPriority w:val="99"/>
    <w:semiHidden/>
    <w:locked/>
    <w:rsid w:val="00752A59"/>
    <w:rPr>
      <w:rFonts w:ascii="Times New Roman" w:hAnsi="Times New Roman" w:cs="Times New Roman"/>
      <w:sz w:val="2"/>
      <w:szCs w:val="2"/>
      <w:lang w:val="ru-RU" w:eastAsia="en-US"/>
    </w:rPr>
  </w:style>
  <w:style w:type="character" w:customStyle="1" w:styleId="dash0421005f0442005f0440005f043e005f0433005f0438005f0439005f005fchar1char1">
    <w:name w:val="dash0421_005f0442_005f0440_005f043e_005f0433_005f0438_005f0439_005f_005fchar1__char1"/>
    <w:uiPriority w:val="99"/>
    <w:rsid w:val="00752A59"/>
    <w:rPr>
      <w:b/>
      <w:bCs/>
    </w:rPr>
  </w:style>
  <w:style w:type="paragraph" w:styleId="afffff3">
    <w:name w:val="No Spacing"/>
    <w:link w:val="afffff4"/>
    <w:uiPriority w:val="99"/>
    <w:qFormat/>
    <w:rsid w:val="00752A59"/>
    <w:rPr>
      <w:rFonts w:eastAsia="Times New Roman"/>
      <w:sz w:val="22"/>
      <w:szCs w:val="22"/>
    </w:rPr>
  </w:style>
  <w:style w:type="paragraph" w:customStyle="1" w:styleId="msonormalbullet1gif">
    <w:name w:val="msonormalbullet1.gif"/>
    <w:basedOn w:val="a6"/>
    <w:uiPriority w:val="99"/>
    <w:rsid w:val="00752A59"/>
    <w:pPr>
      <w:suppressAutoHyphens w:val="0"/>
      <w:spacing w:before="100" w:beforeAutospacing="1" w:after="100" w:afterAutospacing="1" w:line="240" w:lineRule="auto"/>
      <w:ind w:firstLine="0"/>
      <w:jc w:val="left"/>
    </w:pPr>
    <w:rPr>
      <w:rFonts w:eastAsia="Times New Roman"/>
      <w:sz w:val="24"/>
      <w:szCs w:val="24"/>
      <w:lang w:eastAsia="ru-RU"/>
    </w:rPr>
  </w:style>
  <w:style w:type="paragraph" w:customStyle="1" w:styleId="afffff5">
    <w:name w:val="Стиль"/>
    <w:uiPriority w:val="99"/>
    <w:rsid w:val="00752A59"/>
    <w:pPr>
      <w:widowControl w:val="0"/>
      <w:autoSpaceDE w:val="0"/>
      <w:autoSpaceDN w:val="0"/>
      <w:adjustRightInd w:val="0"/>
    </w:pPr>
    <w:rPr>
      <w:rFonts w:ascii="Arial" w:eastAsia="Times New Roman" w:hAnsi="Arial" w:cs="Arial"/>
      <w:sz w:val="24"/>
      <w:szCs w:val="24"/>
    </w:rPr>
  </w:style>
  <w:style w:type="character" w:customStyle="1" w:styleId="2d">
    <w:name w:val="Оглавление 2 Знак"/>
    <w:basedOn w:val="a7"/>
    <w:link w:val="2c"/>
    <w:uiPriority w:val="39"/>
    <w:locked/>
    <w:rsid w:val="00752A59"/>
    <w:rPr>
      <w:rFonts w:ascii="Times New Roman" w:hAnsi="Times New Roman"/>
      <w:sz w:val="28"/>
      <w:szCs w:val="22"/>
      <w:lang w:eastAsia="en-US"/>
    </w:rPr>
  </w:style>
  <w:style w:type="character" w:customStyle="1" w:styleId="Exact0">
    <w:name w:val="Основной текст Exact"/>
    <w:basedOn w:val="a7"/>
    <w:uiPriority w:val="99"/>
    <w:rsid w:val="00752A59"/>
    <w:rPr>
      <w:rFonts w:ascii="Times New Roman" w:hAnsi="Times New Roman" w:cs="Times New Roman"/>
      <w:spacing w:val="4"/>
      <w:u w:val="none"/>
    </w:rPr>
  </w:style>
  <w:style w:type="character" w:customStyle="1" w:styleId="2ff4">
    <w:name w:val="Оглавление (2) + Не курсив"/>
    <w:basedOn w:val="2fe"/>
    <w:uiPriority w:val="99"/>
    <w:rsid w:val="00752A59"/>
    <w:rPr>
      <w:rFonts w:ascii="Times New Roman" w:eastAsia="Times New Roman" w:hAnsi="Times New Roman" w:cs="Times New Roman"/>
      <w:i/>
      <w:iCs/>
      <w:sz w:val="26"/>
      <w:szCs w:val="26"/>
      <w:shd w:val="clear" w:color="auto" w:fill="FFFFFF"/>
    </w:rPr>
  </w:style>
  <w:style w:type="character" w:customStyle="1" w:styleId="3fe">
    <w:name w:val="Основной текст (3) + Не курсив"/>
    <w:basedOn w:val="3f2"/>
    <w:uiPriority w:val="99"/>
    <w:rsid w:val="00752A59"/>
    <w:rPr>
      <w:rFonts w:ascii="Times New Roman" w:eastAsia="Times New Roman" w:hAnsi="Times New Roman" w:cs="Times New Roman"/>
      <w:b/>
      <w:bCs/>
      <w:i/>
      <w:iCs/>
      <w:sz w:val="26"/>
      <w:szCs w:val="26"/>
      <w:shd w:val="clear" w:color="auto" w:fill="FFFFFF"/>
    </w:rPr>
  </w:style>
  <w:style w:type="paragraph" w:customStyle="1" w:styleId="1ff4">
    <w:name w:val="Колонтитул1"/>
    <w:basedOn w:val="a6"/>
    <w:uiPriority w:val="99"/>
    <w:rsid w:val="00752A59"/>
    <w:pPr>
      <w:widowControl w:val="0"/>
      <w:shd w:val="clear" w:color="auto" w:fill="FFFFFF"/>
      <w:suppressAutoHyphens w:val="0"/>
      <w:spacing w:line="240" w:lineRule="atLeast"/>
      <w:ind w:firstLine="0"/>
      <w:jc w:val="left"/>
    </w:pPr>
    <w:rPr>
      <w:b/>
      <w:bCs/>
      <w:sz w:val="26"/>
      <w:szCs w:val="26"/>
      <w:lang w:eastAsia="ru-RU"/>
    </w:rPr>
  </w:style>
  <w:style w:type="character" w:customStyle="1" w:styleId="314">
    <w:name w:val="Основной текст (3) + Не курсив1"/>
    <w:basedOn w:val="3f2"/>
    <w:uiPriority w:val="99"/>
    <w:rsid w:val="00752A59"/>
    <w:rPr>
      <w:rFonts w:ascii="Times New Roman" w:eastAsia="Times New Roman" w:hAnsi="Times New Roman" w:cs="Times New Roman"/>
      <w:b/>
      <w:bCs/>
      <w:i/>
      <w:iCs/>
      <w:sz w:val="26"/>
      <w:szCs w:val="26"/>
      <w:shd w:val="clear" w:color="auto" w:fill="FFFFFF"/>
    </w:rPr>
  </w:style>
  <w:style w:type="character" w:customStyle="1" w:styleId="1ff5">
    <w:name w:val="Основной текст + Полужирный1"/>
    <w:basedOn w:val="1f6"/>
    <w:uiPriority w:val="99"/>
    <w:rsid w:val="00752A59"/>
    <w:rPr>
      <w:rFonts w:ascii="Times New Roman" w:hAnsi="Times New Roman" w:cs="Times New Roman"/>
      <w:b/>
      <w:bCs/>
      <w:sz w:val="26"/>
      <w:szCs w:val="26"/>
      <w:u w:val="single"/>
    </w:rPr>
  </w:style>
  <w:style w:type="character" w:customStyle="1" w:styleId="98">
    <w:name w:val="Основной текст + 9"/>
    <w:aliases w:val="5 pt,Полужирный"/>
    <w:basedOn w:val="1f6"/>
    <w:uiPriority w:val="99"/>
    <w:rsid w:val="00752A59"/>
    <w:rPr>
      <w:rFonts w:ascii="Times New Roman" w:hAnsi="Times New Roman" w:cs="Times New Roman"/>
      <w:b/>
      <w:bCs/>
      <w:sz w:val="19"/>
      <w:szCs w:val="19"/>
      <w:u w:val="none"/>
    </w:rPr>
  </w:style>
  <w:style w:type="character" w:customStyle="1" w:styleId="5f4">
    <w:name w:val="Основной текст (5) + Не полужирный"/>
    <w:basedOn w:val="5f"/>
    <w:uiPriority w:val="99"/>
    <w:rsid w:val="00752A59"/>
    <w:rPr>
      <w:rFonts w:ascii="Arial" w:eastAsia="Arial" w:hAnsi="Arial" w:cs="Arial"/>
      <w:b/>
      <w:bCs/>
      <w:i w:val="0"/>
      <w:iCs w:val="0"/>
      <w:smallCaps w:val="0"/>
      <w:strike w:val="0"/>
      <w:spacing w:val="0"/>
      <w:sz w:val="23"/>
      <w:szCs w:val="23"/>
      <w:shd w:val="clear" w:color="auto" w:fill="FFFFFF"/>
    </w:rPr>
  </w:style>
  <w:style w:type="character" w:customStyle="1" w:styleId="-1pt">
    <w:name w:val="Подпись к таблице + Интервал -1 pt"/>
    <w:basedOn w:val="affff"/>
    <w:uiPriority w:val="99"/>
    <w:rsid w:val="00752A59"/>
    <w:rPr>
      <w:rFonts w:ascii="Arial" w:eastAsia="Times New Roman" w:hAnsi="Arial" w:cs="Arial"/>
      <w:b/>
      <w:bCs/>
      <w:color w:val="000000"/>
      <w:spacing w:val="-30"/>
      <w:sz w:val="19"/>
      <w:szCs w:val="19"/>
      <w:shd w:val="clear" w:color="auto" w:fill="FFFFFF"/>
      <w:lang w:val="en-US" w:eastAsia="ru-RU"/>
    </w:rPr>
  </w:style>
  <w:style w:type="character" w:customStyle="1" w:styleId="Arial">
    <w:name w:val="Основной текст + Arial"/>
    <w:aliases w:val="11,5 pt3"/>
    <w:basedOn w:val="1f6"/>
    <w:uiPriority w:val="99"/>
    <w:rsid w:val="00752A59"/>
    <w:rPr>
      <w:rFonts w:ascii="Arial" w:hAnsi="Arial" w:cs="Arial"/>
      <w:sz w:val="23"/>
      <w:szCs w:val="23"/>
      <w:u w:val="none"/>
    </w:rPr>
  </w:style>
  <w:style w:type="character" w:customStyle="1" w:styleId="Arial1">
    <w:name w:val="Основной текст + Arial1"/>
    <w:aliases w:val="4 pt"/>
    <w:basedOn w:val="1f6"/>
    <w:uiPriority w:val="99"/>
    <w:rsid w:val="00752A59"/>
    <w:rPr>
      <w:rFonts w:ascii="Arial" w:hAnsi="Arial" w:cs="Arial"/>
      <w:sz w:val="8"/>
      <w:szCs w:val="8"/>
      <w:u w:val="none"/>
    </w:rPr>
  </w:style>
  <w:style w:type="character" w:customStyle="1" w:styleId="10Exact">
    <w:name w:val="Основной текст (10) Exact"/>
    <w:basedOn w:val="a7"/>
    <w:uiPriority w:val="99"/>
    <w:locked/>
    <w:rsid w:val="00752A59"/>
    <w:rPr>
      <w:rFonts w:ascii="Times New Roman" w:hAnsi="Times New Roman"/>
      <w:spacing w:val="-4"/>
      <w:sz w:val="10"/>
      <w:szCs w:val="10"/>
      <w:shd w:val="clear" w:color="auto" w:fill="FFFFFF"/>
    </w:rPr>
  </w:style>
  <w:style w:type="character" w:customStyle="1" w:styleId="10Exact1">
    <w:name w:val="Основной текст (10) Exact1"/>
    <w:basedOn w:val="10Exact"/>
    <w:uiPriority w:val="99"/>
    <w:rsid w:val="00752A59"/>
    <w:rPr>
      <w:rFonts w:ascii="Times New Roman" w:hAnsi="Times New Roman"/>
      <w:spacing w:val="-4"/>
      <w:sz w:val="10"/>
      <w:szCs w:val="10"/>
      <w:shd w:val="clear" w:color="auto" w:fill="FFFFFF"/>
    </w:rPr>
  </w:style>
  <w:style w:type="paragraph" w:customStyle="1" w:styleId="713">
    <w:name w:val="Основной текст (7)1"/>
    <w:basedOn w:val="a6"/>
    <w:uiPriority w:val="99"/>
    <w:rsid w:val="00752A59"/>
    <w:pPr>
      <w:widowControl w:val="0"/>
      <w:shd w:val="clear" w:color="auto" w:fill="FFFFFF"/>
      <w:suppressAutoHyphens w:val="0"/>
      <w:spacing w:after="120" w:line="240" w:lineRule="atLeast"/>
      <w:ind w:firstLine="0"/>
      <w:jc w:val="left"/>
    </w:pPr>
    <w:rPr>
      <w:sz w:val="9"/>
      <w:szCs w:val="9"/>
      <w:lang w:eastAsia="ru-RU"/>
    </w:rPr>
  </w:style>
  <w:style w:type="paragraph" w:customStyle="1" w:styleId="116">
    <w:name w:val="Заголовок №11"/>
    <w:basedOn w:val="a6"/>
    <w:uiPriority w:val="99"/>
    <w:rsid w:val="00752A59"/>
    <w:pPr>
      <w:widowControl w:val="0"/>
      <w:shd w:val="clear" w:color="auto" w:fill="FFFFFF"/>
      <w:suppressAutoHyphens w:val="0"/>
      <w:spacing w:before="120" w:after="240" w:line="240" w:lineRule="atLeast"/>
      <w:ind w:firstLine="0"/>
      <w:outlineLvl w:val="0"/>
    </w:pPr>
    <w:rPr>
      <w:b/>
      <w:bCs/>
      <w:i/>
      <w:iCs/>
      <w:spacing w:val="10"/>
      <w:sz w:val="38"/>
      <w:szCs w:val="38"/>
      <w:lang w:eastAsia="ru-RU"/>
    </w:rPr>
  </w:style>
  <w:style w:type="character" w:customStyle="1" w:styleId="1Arial">
    <w:name w:val="Заголовок №1 + Arial"/>
    <w:aliases w:val="10,5 pt2,Не полужирный,Не курсив,Интервал 0 pt"/>
    <w:basedOn w:val="1fc"/>
    <w:uiPriority w:val="99"/>
    <w:rsid w:val="00752A59"/>
    <w:rPr>
      <w:rFonts w:ascii="Arial" w:eastAsia="Times New Roman" w:hAnsi="Arial" w:cs="Arial"/>
      <w:b/>
      <w:bCs/>
      <w:i/>
      <w:iCs/>
      <w:spacing w:val="0"/>
      <w:sz w:val="21"/>
      <w:szCs w:val="21"/>
      <w:shd w:val="clear" w:color="auto" w:fill="FFFFFF"/>
    </w:rPr>
  </w:style>
  <w:style w:type="character" w:customStyle="1" w:styleId="1Arial1">
    <w:name w:val="Заголовок №1 + Arial1"/>
    <w:aliases w:val="101,5 pt1,Не полужирный2,Не курсив1,Интервал 0 pt1"/>
    <w:basedOn w:val="1fc"/>
    <w:uiPriority w:val="99"/>
    <w:rsid w:val="00752A59"/>
    <w:rPr>
      <w:rFonts w:ascii="Arial" w:eastAsia="Times New Roman" w:hAnsi="Arial" w:cs="Arial"/>
      <w:b/>
      <w:bCs/>
      <w:i/>
      <w:iCs/>
      <w:spacing w:val="0"/>
      <w:sz w:val="21"/>
      <w:szCs w:val="21"/>
      <w:shd w:val="clear" w:color="auto" w:fill="FFFFFF"/>
    </w:rPr>
  </w:style>
  <w:style w:type="character" w:customStyle="1" w:styleId="11pt1">
    <w:name w:val="Основной текст + 11 pt1"/>
    <w:basedOn w:val="1f6"/>
    <w:uiPriority w:val="99"/>
    <w:rsid w:val="00752A59"/>
    <w:rPr>
      <w:rFonts w:ascii="Times New Roman" w:hAnsi="Times New Roman" w:cs="Times New Roman"/>
      <w:sz w:val="22"/>
      <w:szCs w:val="22"/>
      <w:u w:val="none"/>
    </w:rPr>
  </w:style>
  <w:style w:type="character" w:customStyle="1" w:styleId="11pt0">
    <w:name w:val="Колонтитул + 11 pt"/>
    <w:aliases w:val="Не полужирный1"/>
    <w:basedOn w:val="afffc"/>
    <w:uiPriority w:val="99"/>
    <w:rsid w:val="00752A59"/>
    <w:rPr>
      <w:rFonts w:ascii="Times New Roman" w:eastAsia="Times New Roman" w:hAnsi="Times New Roman" w:cs="Times New Roman"/>
      <w:b/>
      <w:bCs/>
      <w:sz w:val="22"/>
      <w:szCs w:val="22"/>
      <w:shd w:val="clear" w:color="auto" w:fill="FFFFFF"/>
    </w:rPr>
  </w:style>
  <w:style w:type="character" w:customStyle="1" w:styleId="8Exact">
    <w:name w:val="Основной текст (8) Exact"/>
    <w:basedOn w:val="a7"/>
    <w:uiPriority w:val="99"/>
    <w:rsid w:val="00752A59"/>
    <w:rPr>
      <w:rFonts w:ascii="Times New Roman" w:hAnsi="Times New Roman" w:cs="Times New Roman"/>
      <w:spacing w:val="4"/>
      <w:sz w:val="21"/>
      <w:szCs w:val="21"/>
      <w:u w:val="none"/>
    </w:rPr>
  </w:style>
  <w:style w:type="character" w:customStyle="1" w:styleId="3Exact">
    <w:name w:val="Подпись к таблице (3) Exact"/>
    <w:basedOn w:val="a7"/>
    <w:uiPriority w:val="99"/>
    <w:locked/>
    <w:rsid w:val="00752A59"/>
    <w:rPr>
      <w:rFonts w:ascii="Times New Roman" w:hAnsi="Times New Roman"/>
      <w:spacing w:val="4"/>
      <w:sz w:val="21"/>
      <w:szCs w:val="21"/>
      <w:shd w:val="clear" w:color="auto" w:fill="FFFFFF"/>
    </w:rPr>
  </w:style>
  <w:style w:type="character" w:customStyle="1" w:styleId="8Exact1">
    <w:name w:val="Основной текст (8) Exact1"/>
    <w:basedOn w:val="8e"/>
    <w:uiPriority w:val="99"/>
    <w:rsid w:val="00752A59"/>
    <w:rPr>
      <w:rFonts w:ascii="Times New Roman" w:eastAsia="Arial" w:hAnsi="Times New Roman" w:cs="Arial"/>
      <w:color w:val="000000"/>
      <w:spacing w:val="4"/>
      <w:sz w:val="21"/>
      <w:szCs w:val="21"/>
      <w:u w:val="single"/>
      <w:shd w:val="clear" w:color="auto" w:fill="FFFFFF"/>
      <w:lang w:val="en-US" w:eastAsia="ru-RU"/>
    </w:rPr>
  </w:style>
  <w:style w:type="character" w:customStyle="1" w:styleId="11Exact">
    <w:name w:val="Основной текст (11) Exact"/>
    <w:basedOn w:val="a7"/>
    <w:uiPriority w:val="99"/>
    <w:locked/>
    <w:rsid w:val="00752A59"/>
    <w:rPr>
      <w:rFonts w:ascii="Times New Roman" w:hAnsi="Times New Roman"/>
      <w:i/>
      <w:iCs/>
      <w:shd w:val="clear" w:color="auto" w:fill="FFFFFF"/>
    </w:rPr>
  </w:style>
  <w:style w:type="character" w:customStyle="1" w:styleId="11Exact1">
    <w:name w:val="Основной текст (11) Exact1"/>
    <w:basedOn w:val="11Exact"/>
    <w:uiPriority w:val="99"/>
    <w:rsid w:val="00752A59"/>
    <w:rPr>
      <w:rFonts w:ascii="Times New Roman" w:hAnsi="Times New Roman"/>
      <w:i/>
      <w:iCs/>
      <w:shd w:val="clear" w:color="auto" w:fill="FFFFFF"/>
    </w:rPr>
  </w:style>
  <w:style w:type="character" w:customStyle="1" w:styleId="12Exact">
    <w:name w:val="Основной текст (12) Exact"/>
    <w:basedOn w:val="a7"/>
    <w:uiPriority w:val="99"/>
    <w:locked/>
    <w:rsid w:val="00752A59"/>
    <w:rPr>
      <w:rFonts w:ascii="Times New Roman" w:hAnsi="Times New Roman"/>
      <w:spacing w:val="7"/>
      <w:sz w:val="17"/>
      <w:szCs w:val="17"/>
      <w:shd w:val="clear" w:color="auto" w:fill="FFFFFF"/>
    </w:rPr>
  </w:style>
  <w:style w:type="paragraph" w:customStyle="1" w:styleId="1ff6">
    <w:name w:val="Номер 1"/>
    <w:basedOn w:val="1a"/>
    <w:uiPriority w:val="99"/>
    <w:rsid w:val="00752A59"/>
    <w:pPr>
      <w:keepLines w:val="0"/>
      <w:tabs>
        <w:tab w:val="clear" w:pos="142"/>
      </w:tabs>
      <w:autoSpaceDE w:val="0"/>
      <w:autoSpaceDN w:val="0"/>
      <w:adjustRightInd w:val="0"/>
      <w:spacing w:before="360" w:after="240"/>
    </w:pPr>
    <w:rPr>
      <w:caps w:val="0"/>
      <w:szCs w:val="20"/>
    </w:rPr>
  </w:style>
  <w:style w:type="paragraph" w:customStyle="1" w:styleId="afffff6">
    <w:name w:val="Текст в заданном формате"/>
    <w:basedOn w:val="a6"/>
    <w:uiPriority w:val="99"/>
    <w:rsid w:val="00752A59"/>
    <w:pPr>
      <w:widowControl w:val="0"/>
      <w:spacing w:line="240" w:lineRule="auto"/>
      <w:ind w:firstLine="0"/>
      <w:jc w:val="left"/>
    </w:pPr>
    <w:rPr>
      <w:rFonts w:eastAsia="Times New Roman"/>
      <w:sz w:val="20"/>
      <w:szCs w:val="20"/>
      <w:lang w:eastAsia="ru-RU"/>
    </w:rPr>
  </w:style>
  <w:style w:type="paragraph" w:styleId="afffff7">
    <w:name w:val="TOC Heading"/>
    <w:basedOn w:val="1a"/>
    <w:next w:val="a6"/>
    <w:uiPriority w:val="39"/>
    <w:unhideWhenUsed/>
    <w:qFormat/>
    <w:rsid w:val="00752A59"/>
    <w:pPr>
      <w:tabs>
        <w:tab w:val="clear" w:pos="142"/>
      </w:tabs>
      <w:suppressAutoHyphens w:val="0"/>
      <w:spacing w:before="480" w:line="276" w:lineRule="auto"/>
      <w:jc w:val="left"/>
      <w:outlineLvl w:val="9"/>
    </w:pPr>
    <w:rPr>
      <w:rFonts w:ascii="Calibri Light" w:hAnsi="Calibri Light"/>
      <w:bCs/>
      <w:caps w:val="0"/>
      <w:color w:val="2E74B5"/>
      <w:szCs w:val="28"/>
    </w:rPr>
  </w:style>
  <w:style w:type="paragraph" w:customStyle="1" w:styleId="c13">
    <w:name w:val="c13"/>
    <w:basedOn w:val="a6"/>
    <w:rsid w:val="00752A59"/>
    <w:pPr>
      <w:suppressAutoHyphens w:val="0"/>
      <w:spacing w:before="100" w:beforeAutospacing="1" w:after="100" w:afterAutospacing="1" w:line="240" w:lineRule="auto"/>
      <w:ind w:firstLine="0"/>
      <w:jc w:val="left"/>
    </w:pPr>
    <w:rPr>
      <w:rFonts w:eastAsia="Times New Roman"/>
      <w:sz w:val="24"/>
      <w:szCs w:val="24"/>
      <w:lang w:eastAsia="ru-RU"/>
    </w:rPr>
  </w:style>
  <w:style w:type="character" w:customStyle="1" w:styleId="c0">
    <w:name w:val="c0"/>
    <w:rsid w:val="00752A59"/>
    <w:rPr>
      <w:rFonts w:cs="Times New Roman"/>
    </w:rPr>
  </w:style>
  <w:style w:type="paragraph" w:customStyle="1" w:styleId="c8">
    <w:name w:val="c8"/>
    <w:basedOn w:val="a6"/>
    <w:rsid w:val="00752A59"/>
    <w:pPr>
      <w:suppressAutoHyphens w:val="0"/>
      <w:spacing w:before="100" w:beforeAutospacing="1" w:after="100" w:afterAutospacing="1" w:line="240" w:lineRule="auto"/>
      <w:ind w:firstLine="0"/>
      <w:jc w:val="left"/>
    </w:pPr>
    <w:rPr>
      <w:rFonts w:eastAsia="Times New Roman"/>
      <w:sz w:val="24"/>
      <w:szCs w:val="24"/>
      <w:lang w:eastAsia="ru-RU"/>
    </w:rPr>
  </w:style>
  <w:style w:type="paragraph" w:customStyle="1" w:styleId="315">
    <w:name w:val="Основной текст 31"/>
    <w:basedOn w:val="a6"/>
    <w:uiPriority w:val="99"/>
    <w:rsid w:val="00752A59"/>
    <w:pPr>
      <w:suppressAutoHyphens w:val="0"/>
      <w:overflowPunct w:val="0"/>
      <w:autoSpaceDE w:val="0"/>
      <w:autoSpaceDN w:val="0"/>
      <w:adjustRightInd w:val="0"/>
      <w:spacing w:line="240" w:lineRule="auto"/>
      <w:ind w:firstLine="0"/>
      <w:jc w:val="left"/>
    </w:pPr>
    <w:rPr>
      <w:rFonts w:eastAsia="Times New Roman"/>
      <w:sz w:val="24"/>
      <w:szCs w:val="20"/>
      <w:lang w:val="tt-RU" w:eastAsia="ru-RU"/>
    </w:rPr>
  </w:style>
  <w:style w:type="character" w:customStyle="1" w:styleId="211pt">
    <w:name w:val="Основной текст (2) + 11 pt"/>
    <w:rsid w:val="00752A59"/>
    <w:rPr>
      <w:sz w:val="22"/>
      <w:szCs w:val="22"/>
      <w:shd w:val="clear" w:color="auto" w:fill="FFFFFF"/>
      <w:lang w:val="ru-RU" w:eastAsia="ru-RU"/>
    </w:rPr>
  </w:style>
  <w:style w:type="paragraph" w:customStyle="1" w:styleId="c2">
    <w:name w:val="c2"/>
    <w:basedOn w:val="a6"/>
    <w:uiPriority w:val="99"/>
    <w:rsid w:val="00752A59"/>
    <w:pPr>
      <w:suppressAutoHyphens w:val="0"/>
      <w:spacing w:before="100" w:beforeAutospacing="1" w:after="100" w:afterAutospacing="1" w:line="240" w:lineRule="auto"/>
      <w:ind w:firstLine="0"/>
      <w:jc w:val="left"/>
    </w:pPr>
    <w:rPr>
      <w:rFonts w:eastAsia="Times New Roman"/>
      <w:sz w:val="24"/>
      <w:szCs w:val="24"/>
      <w:lang w:val="tt-RU" w:eastAsia="tt-RU"/>
    </w:rPr>
  </w:style>
  <w:style w:type="character" w:customStyle="1" w:styleId="c14">
    <w:name w:val="c14"/>
    <w:basedOn w:val="a7"/>
    <w:uiPriority w:val="99"/>
    <w:rsid w:val="00752A59"/>
  </w:style>
  <w:style w:type="paragraph" w:customStyle="1" w:styleId="c11">
    <w:name w:val="c11"/>
    <w:basedOn w:val="a6"/>
    <w:uiPriority w:val="99"/>
    <w:rsid w:val="00752A59"/>
    <w:pPr>
      <w:suppressAutoHyphens w:val="0"/>
      <w:spacing w:before="100" w:beforeAutospacing="1" w:after="100" w:afterAutospacing="1" w:line="240" w:lineRule="auto"/>
      <w:ind w:firstLine="0"/>
      <w:jc w:val="left"/>
    </w:pPr>
    <w:rPr>
      <w:rFonts w:eastAsia="Times New Roman"/>
      <w:sz w:val="24"/>
      <w:szCs w:val="24"/>
      <w:lang w:val="tt-RU" w:eastAsia="tt-RU"/>
    </w:rPr>
  </w:style>
  <w:style w:type="character" w:customStyle="1" w:styleId="c4">
    <w:name w:val="c4"/>
    <w:basedOn w:val="a7"/>
    <w:rsid w:val="00752A59"/>
  </w:style>
  <w:style w:type="paragraph" w:customStyle="1" w:styleId="c1">
    <w:name w:val="c1"/>
    <w:basedOn w:val="a6"/>
    <w:uiPriority w:val="99"/>
    <w:rsid w:val="00752A59"/>
    <w:pPr>
      <w:suppressAutoHyphens w:val="0"/>
      <w:spacing w:before="100" w:beforeAutospacing="1" w:after="100" w:afterAutospacing="1" w:line="240" w:lineRule="auto"/>
      <w:ind w:firstLine="0"/>
      <w:jc w:val="left"/>
    </w:pPr>
    <w:rPr>
      <w:rFonts w:eastAsia="Times New Roman"/>
      <w:sz w:val="24"/>
      <w:szCs w:val="24"/>
      <w:lang w:val="tt-RU" w:eastAsia="tt-RU"/>
    </w:rPr>
  </w:style>
  <w:style w:type="paragraph" w:customStyle="1" w:styleId="c17">
    <w:name w:val="c17"/>
    <w:basedOn w:val="a6"/>
    <w:uiPriority w:val="99"/>
    <w:rsid w:val="00752A59"/>
    <w:pPr>
      <w:suppressAutoHyphens w:val="0"/>
      <w:spacing w:before="100" w:beforeAutospacing="1" w:after="100" w:afterAutospacing="1" w:line="240" w:lineRule="auto"/>
      <w:ind w:firstLine="0"/>
      <w:jc w:val="left"/>
    </w:pPr>
    <w:rPr>
      <w:rFonts w:eastAsia="Times New Roman"/>
      <w:sz w:val="24"/>
      <w:szCs w:val="24"/>
      <w:lang w:val="tt-RU" w:eastAsia="tt-RU"/>
    </w:rPr>
  </w:style>
  <w:style w:type="character" w:customStyle="1" w:styleId="butback">
    <w:name w:val="butback"/>
    <w:basedOn w:val="a7"/>
    <w:uiPriority w:val="99"/>
    <w:rsid w:val="00752A59"/>
  </w:style>
  <w:style w:type="character" w:customStyle="1" w:styleId="submenu-table">
    <w:name w:val="submenu-table"/>
    <w:basedOn w:val="a7"/>
    <w:uiPriority w:val="99"/>
    <w:rsid w:val="00752A59"/>
  </w:style>
  <w:style w:type="paragraph" w:customStyle="1" w:styleId="Style1">
    <w:name w:val="Style1"/>
    <w:basedOn w:val="a6"/>
    <w:uiPriority w:val="99"/>
    <w:rsid w:val="00752A59"/>
    <w:pPr>
      <w:widowControl w:val="0"/>
      <w:suppressAutoHyphens w:val="0"/>
      <w:autoSpaceDE w:val="0"/>
      <w:autoSpaceDN w:val="0"/>
      <w:adjustRightInd w:val="0"/>
      <w:spacing w:line="276" w:lineRule="exact"/>
      <w:ind w:firstLine="365"/>
    </w:pPr>
    <w:rPr>
      <w:rFonts w:eastAsia="Times New Roman"/>
      <w:sz w:val="24"/>
      <w:szCs w:val="24"/>
      <w:lang w:eastAsia="ru-RU"/>
    </w:rPr>
  </w:style>
  <w:style w:type="character" w:customStyle="1" w:styleId="FontStyle11">
    <w:name w:val="Font Style11"/>
    <w:basedOn w:val="a7"/>
    <w:uiPriority w:val="99"/>
    <w:rsid w:val="00752A59"/>
    <w:rPr>
      <w:rFonts w:ascii="Times New Roman" w:hAnsi="Times New Roman" w:cs="Times New Roman"/>
      <w:sz w:val="20"/>
      <w:szCs w:val="20"/>
    </w:rPr>
  </w:style>
  <w:style w:type="character" w:customStyle="1" w:styleId="FontStyle12">
    <w:name w:val="Font Style12"/>
    <w:basedOn w:val="a7"/>
    <w:uiPriority w:val="99"/>
    <w:rsid w:val="00752A59"/>
    <w:rPr>
      <w:rFonts w:ascii="Constantia" w:hAnsi="Constantia" w:cs="Constantia"/>
      <w:b/>
      <w:bCs/>
      <w:sz w:val="18"/>
      <w:szCs w:val="18"/>
    </w:rPr>
  </w:style>
  <w:style w:type="paragraph" w:customStyle="1" w:styleId="1ff7">
    <w:name w:val="Знак1"/>
    <w:basedOn w:val="a6"/>
    <w:uiPriority w:val="99"/>
    <w:rsid w:val="00752A59"/>
    <w:pPr>
      <w:suppressAutoHyphens w:val="0"/>
      <w:spacing w:after="160" w:line="240" w:lineRule="exact"/>
      <w:ind w:firstLine="0"/>
      <w:jc w:val="left"/>
    </w:pPr>
    <w:rPr>
      <w:rFonts w:ascii="Verdana" w:eastAsia="Times New Roman" w:hAnsi="Verdana" w:cs="Verdana"/>
      <w:sz w:val="20"/>
      <w:szCs w:val="20"/>
      <w:lang w:val="en-US"/>
    </w:rPr>
  </w:style>
  <w:style w:type="paragraph" w:customStyle="1" w:styleId="117">
    <w:name w:val="Заголовок 11"/>
    <w:basedOn w:val="a6"/>
    <w:uiPriority w:val="99"/>
    <w:rsid w:val="00752A59"/>
    <w:pPr>
      <w:widowControl w:val="0"/>
      <w:suppressAutoHyphens w:val="0"/>
      <w:spacing w:line="240" w:lineRule="auto"/>
      <w:ind w:left="823" w:firstLine="0"/>
      <w:jc w:val="left"/>
      <w:outlineLvl w:val="1"/>
    </w:pPr>
    <w:rPr>
      <w:rFonts w:eastAsia="Times New Roman"/>
      <w:b/>
      <w:bCs/>
      <w:szCs w:val="28"/>
      <w:lang w:val="en-US"/>
    </w:rPr>
  </w:style>
  <w:style w:type="table" w:customStyle="1" w:styleId="TableNormal1">
    <w:name w:val="Table Normal1"/>
    <w:uiPriority w:val="99"/>
    <w:semiHidden/>
    <w:rsid w:val="00752A59"/>
    <w:pPr>
      <w:widowControl w:val="0"/>
    </w:pPr>
    <w:rPr>
      <w:rFonts w:cs="Calibri"/>
      <w:sz w:val="22"/>
      <w:szCs w:val="22"/>
      <w:lang w:val="en-US" w:eastAsia="en-US"/>
    </w:rPr>
    <w:tblPr>
      <w:tblCellMar>
        <w:top w:w="0" w:type="dxa"/>
        <w:left w:w="0" w:type="dxa"/>
        <w:bottom w:w="0" w:type="dxa"/>
        <w:right w:w="0" w:type="dxa"/>
      </w:tblCellMar>
    </w:tblPr>
  </w:style>
  <w:style w:type="paragraph" w:customStyle="1" w:styleId="118">
    <w:name w:val="Оглавление 11"/>
    <w:basedOn w:val="a6"/>
    <w:uiPriority w:val="99"/>
    <w:rsid w:val="00752A59"/>
    <w:pPr>
      <w:widowControl w:val="0"/>
      <w:suppressAutoHyphens w:val="0"/>
      <w:spacing w:line="240" w:lineRule="auto"/>
      <w:ind w:left="116" w:firstLine="0"/>
      <w:jc w:val="left"/>
    </w:pPr>
    <w:rPr>
      <w:rFonts w:eastAsia="Times New Roman"/>
      <w:szCs w:val="28"/>
      <w:lang w:val="en-US"/>
    </w:rPr>
  </w:style>
  <w:style w:type="paragraph" w:customStyle="1" w:styleId="124">
    <w:name w:val="Оглавление 12"/>
    <w:basedOn w:val="a6"/>
    <w:uiPriority w:val="99"/>
    <w:rsid w:val="00752A59"/>
    <w:pPr>
      <w:widowControl w:val="0"/>
      <w:suppressAutoHyphens w:val="0"/>
      <w:spacing w:line="240" w:lineRule="auto"/>
      <w:ind w:left="116" w:firstLine="0"/>
      <w:jc w:val="left"/>
    </w:pPr>
    <w:rPr>
      <w:rFonts w:eastAsia="Times New Roman"/>
      <w:szCs w:val="28"/>
      <w:lang w:val="en-US"/>
    </w:rPr>
  </w:style>
  <w:style w:type="paragraph" w:customStyle="1" w:styleId="Heading11">
    <w:name w:val="Heading 11"/>
    <w:basedOn w:val="a6"/>
    <w:uiPriority w:val="99"/>
    <w:rsid w:val="00752A59"/>
    <w:pPr>
      <w:widowControl w:val="0"/>
      <w:suppressAutoHyphens w:val="0"/>
      <w:spacing w:line="240" w:lineRule="auto"/>
      <w:ind w:left="823" w:firstLine="0"/>
      <w:jc w:val="left"/>
      <w:outlineLvl w:val="1"/>
    </w:pPr>
    <w:rPr>
      <w:rFonts w:eastAsia="Times New Roman"/>
      <w:b/>
      <w:bCs/>
      <w:szCs w:val="28"/>
      <w:lang w:val="en-US"/>
    </w:rPr>
  </w:style>
  <w:style w:type="paragraph" w:customStyle="1" w:styleId="c10">
    <w:name w:val="c10"/>
    <w:basedOn w:val="a6"/>
    <w:rsid w:val="00F276CD"/>
    <w:pPr>
      <w:suppressAutoHyphens w:val="0"/>
      <w:spacing w:before="100" w:beforeAutospacing="1" w:after="100" w:afterAutospacing="1" w:line="240" w:lineRule="auto"/>
      <w:ind w:firstLine="0"/>
      <w:jc w:val="left"/>
    </w:pPr>
    <w:rPr>
      <w:rFonts w:eastAsia="Times New Roman"/>
      <w:sz w:val="24"/>
      <w:szCs w:val="24"/>
      <w:lang w:eastAsia="ru-RU"/>
    </w:rPr>
  </w:style>
  <w:style w:type="character" w:customStyle="1" w:styleId="c29">
    <w:name w:val="c29"/>
    <w:basedOn w:val="a7"/>
    <w:rsid w:val="00F276CD"/>
  </w:style>
  <w:style w:type="character" w:customStyle="1" w:styleId="c35">
    <w:name w:val="c35"/>
    <w:basedOn w:val="a7"/>
    <w:rsid w:val="00F276CD"/>
  </w:style>
  <w:style w:type="character" w:customStyle="1" w:styleId="c6">
    <w:name w:val="c6"/>
    <w:basedOn w:val="a7"/>
    <w:rsid w:val="00F276CD"/>
  </w:style>
  <w:style w:type="character" w:customStyle="1" w:styleId="c3">
    <w:name w:val="c3"/>
    <w:basedOn w:val="a7"/>
    <w:rsid w:val="00F276CD"/>
  </w:style>
  <w:style w:type="character" w:customStyle="1" w:styleId="c9">
    <w:name w:val="c9"/>
    <w:basedOn w:val="a7"/>
    <w:rsid w:val="00F276CD"/>
  </w:style>
  <w:style w:type="character" w:customStyle="1" w:styleId="c103">
    <w:name w:val="c103"/>
    <w:basedOn w:val="a7"/>
    <w:rsid w:val="00F276CD"/>
  </w:style>
  <w:style w:type="paragraph" w:customStyle="1" w:styleId="c87">
    <w:name w:val="c87"/>
    <w:basedOn w:val="a6"/>
    <w:rsid w:val="00F276CD"/>
    <w:pPr>
      <w:suppressAutoHyphens w:val="0"/>
      <w:spacing w:before="100" w:beforeAutospacing="1" w:after="100" w:afterAutospacing="1" w:line="240" w:lineRule="auto"/>
      <w:ind w:firstLine="0"/>
      <w:jc w:val="left"/>
    </w:pPr>
    <w:rPr>
      <w:rFonts w:eastAsia="Times New Roman"/>
      <w:sz w:val="24"/>
      <w:szCs w:val="24"/>
      <w:lang w:eastAsia="ru-RU"/>
    </w:rPr>
  </w:style>
  <w:style w:type="character" w:customStyle="1" w:styleId="c32">
    <w:name w:val="c32"/>
    <w:basedOn w:val="a7"/>
    <w:rsid w:val="00F276CD"/>
  </w:style>
  <w:style w:type="paragraph" w:customStyle="1" w:styleId="c12">
    <w:name w:val="c12"/>
    <w:basedOn w:val="a6"/>
    <w:rsid w:val="00F276CD"/>
    <w:pPr>
      <w:suppressAutoHyphens w:val="0"/>
      <w:spacing w:before="100" w:beforeAutospacing="1" w:after="100" w:afterAutospacing="1" w:line="240" w:lineRule="auto"/>
      <w:ind w:firstLine="0"/>
      <w:jc w:val="left"/>
    </w:pPr>
    <w:rPr>
      <w:rFonts w:eastAsia="Times New Roman"/>
      <w:sz w:val="24"/>
      <w:szCs w:val="24"/>
      <w:lang w:eastAsia="ru-RU"/>
    </w:rPr>
  </w:style>
  <w:style w:type="character" w:customStyle="1" w:styleId="c24">
    <w:name w:val="c24"/>
    <w:basedOn w:val="a7"/>
    <w:rsid w:val="00F276CD"/>
  </w:style>
  <w:style w:type="character" w:customStyle="1" w:styleId="c54">
    <w:name w:val="c54"/>
    <w:basedOn w:val="a7"/>
    <w:rsid w:val="00F276CD"/>
  </w:style>
  <w:style w:type="paragraph" w:customStyle="1" w:styleId="c25">
    <w:name w:val="c25"/>
    <w:basedOn w:val="a6"/>
    <w:rsid w:val="00F276CD"/>
    <w:pPr>
      <w:suppressAutoHyphens w:val="0"/>
      <w:spacing w:before="100" w:beforeAutospacing="1" w:after="100" w:afterAutospacing="1" w:line="240" w:lineRule="auto"/>
      <w:ind w:firstLine="0"/>
      <w:jc w:val="left"/>
    </w:pPr>
    <w:rPr>
      <w:rFonts w:eastAsia="Times New Roman"/>
      <w:sz w:val="24"/>
      <w:szCs w:val="24"/>
      <w:lang w:eastAsia="ru-RU"/>
    </w:rPr>
  </w:style>
  <w:style w:type="character" w:customStyle="1" w:styleId="afffff4">
    <w:name w:val="Без интервала Знак"/>
    <w:link w:val="afffff3"/>
    <w:uiPriority w:val="99"/>
    <w:locked/>
    <w:rsid w:val="00161F01"/>
    <w:rPr>
      <w:rFonts w:eastAsia="Times New Roman"/>
      <w:sz w:val="22"/>
      <w:szCs w:val="22"/>
    </w:rPr>
  </w:style>
  <w:style w:type="character" w:styleId="afffff8">
    <w:name w:val="line number"/>
    <w:basedOn w:val="a7"/>
    <w:uiPriority w:val="99"/>
    <w:semiHidden/>
    <w:unhideWhenUsed/>
    <w:rsid w:val="0019436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endnote text" w:uiPriority="0"/>
    <w:lsdException w:name="List" w:uiPriority="0"/>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nhideWhenUsed="0" w:qFormat="1"/>
    <w:lsdException w:name="Emphasis" w:semiHidden="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3C0A5F"/>
    <w:pPr>
      <w:suppressAutoHyphens/>
      <w:spacing w:line="360" w:lineRule="auto"/>
      <w:ind w:firstLine="709"/>
      <w:jc w:val="both"/>
    </w:pPr>
    <w:rPr>
      <w:rFonts w:ascii="Times New Roman" w:hAnsi="Times New Roman"/>
      <w:sz w:val="28"/>
      <w:szCs w:val="22"/>
      <w:lang w:eastAsia="en-US"/>
    </w:rPr>
  </w:style>
  <w:style w:type="paragraph" w:styleId="1a">
    <w:name w:val="heading 1"/>
    <w:basedOn w:val="a6"/>
    <w:next w:val="a6"/>
    <w:link w:val="1b"/>
    <w:uiPriority w:val="99"/>
    <w:qFormat/>
    <w:rsid w:val="00FA3F15"/>
    <w:pPr>
      <w:keepNext/>
      <w:keepLines/>
      <w:tabs>
        <w:tab w:val="left" w:pos="142"/>
      </w:tabs>
      <w:ind w:firstLine="0"/>
      <w:jc w:val="center"/>
      <w:outlineLvl w:val="0"/>
    </w:pPr>
    <w:rPr>
      <w:rFonts w:eastAsia="Times New Roman"/>
      <w:b/>
      <w:caps/>
      <w:szCs w:val="32"/>
    </w:rPr>
  </w:style>
  <w:style w:type="paragraph" w:styleId="2a">
    <w:name w:val="heading 2"/>
    <w:aliases w:val="h2,H2,Numbered text 3"/>
    <w:basedOn w:val="a6"/>
    <w:next w:val="a6"/>
    <w:link w:val="2b"/>
    <w:uiPriority w:val="99"/>
    <w:qFormat/>
    <w:rsid w:val="00C96E0B"/>
    <w:pPr>
      <w:keepNext/>
      <w:keepLines/>
      <w:tabs>
        <w:tab w:val="left" w:pos="142"/>
      </w:tabs>
      <w:outlineLvl w:val="1"/>
    </w:pPr>
    <w:rPr>
      <w:rFonts w:eastAsia="Times New Roman"/>
      <w:b/>
      <w:szCs w:val="26"/>
    </w:rPr>
  </w:style>
  <w:style w:type="paragraph" w:styleId="3a">
    <w:name w:val="heading 3"/>
    <w:basedOn w:val="a6"/>
    <w:next w:val="a6"/>
    <w:link w:val="3b"/>
    <w:uiPriority w:val="9"/>
    <w:qFormat/>
    <w:rsid w:val="003C0A5F"/>
    <w:pPr>
      <w:keepNext/>
      <w:keepLines/>
      <w:outlineLvl w:val="2"/>
    </w:pPr>
    <w:rPr>
      <w:b/>
      <w:szCs w:val="28"/>
    </w:rPr>
  </w:style>
  <w:style w:type="paragraph" w:styleId="4a">
    <w:name w:val="heading 4"/>
    <w:basedOn w:val="a6"/>
    <w:next w:val="a6"/>
    <w:link w:val="4b"/>
    <w:uiPriority w:val="9"/>
    <w:qFormat/>
    <w:rsid w:val="003C0A5F"/>
    <w:pPr>
      <w:keepNext/>
      <w:keepLines/>
      <w:outlineLvl w:val="3"/>
    </w:pPr>
    <w:rPr>
      <w:rFonts w:eastAsia="Times New Roman"/>
      <w:b/>
      <w:iCs/>
      <w:szCs w:val="20"/>
    </w:rPr>
  </w:style>
  <w:style w:type="paragraph" w:styleId="5a">
    <w:name w:val="heading 5"/>
    <w:basedOn w:val="a6"/>
    <w:next w:val="a6"/>
    <w:link w:val="5b"/>
    <w:uiPriority w:val="9"/>
    <w:qFormat/>
    <w:rsid w:val="002F349D"/>
    <w:pPr>
      <w:keepNext/>
      <w:keepLines/>
      <w:spacing w:before="40"/>
      <w:outlineLvl w:val="4"/>
    </w:pPr>
    <w:rPr>
      <w:b/>
      <w:szCs w:val="20"/>
      <w:u w:color="222222"/>
      <w:bdr w:val="nil"/>
      <w:shd w:val="clear" w:color="auto" w:fill="FFFFFF"/>
      <w:lang w:eastAsia="ru-RU"/>
    </w:rPr>
  </w:style>
  <w:style w:type="paragraph" w:styleId="6a">
    <w:name w:val="heading 6"/>
    <w:basedOn w:val="a6"/>
    <w:next w:val="a6"/>
    <w:link w:val="6b"/>
    <w:uiPriority w:val="9"/>
    <w:qFormat/>
    <w:rsid w:val="001E28F2"/>
    <w:pPr>
      <w:keepNext/>
      <w:keepLines/>
      <w:spacing w:before="200"/>
      <w:outlineLvl w:val="5"/>
    </w:pPr>
    <w:rPr>
      <w:rFonts w:ascii="Calibri Light" w:eastAsia="Times New Roman" w:hAnsi="Calibri Light"/>
      <w:i/>
      <w:iCs/>
      <w:color w:val="1F4D78"/>
      <w:szCs w:val="20"/>
    </w:rPr>
  </w:style>
  <w:style w:type="paragraph" w:styleId="7a">
    <w:name w:val="heading 7"/>
    <w:basedOn w:val="a6"/>
    <w:next w:val="a6"/>
    <w:link w:val="7b"/>
    <w:uiPriority w:val="9"/>
    <w:qFormat/>
    <w:rsid w:val="00C533B8"/>
    <w:pPr>
      <w:keepNext/>
      <w:keepLines/>
      <w:suppressAutoHyphens w:val="0"/>
      <w:spacing w:before="200" w:line="276" w:lineRule="auto"/>
      <w:ind w:firstLine="0"/>
      <w:jc w:val="left"/>
      <w:outlineLvl w:val="6"/>
    </w:pPr>
    <w:rPr>
      <w:rFonts w:ascii="Cambria" w:eastAsia="Times New Roman" w:hAnsi="Cambria"/>
      <w:i/>
      <w:iCs/>
      <w:color w:val="404040"/>
      <w:sz w:val="20"/>
      <w:szCs w:val="20"/>
      <w:lang w:eastAsia="ru-RU"/>
    </w:rPr>
  </w:style>
  <w:style w:type="paragraph" w:styleId="8a">
    <w:name w:val="heading 8"/>
    <w:basedOn w:val="a6"/>
    <w:next w:val="a6"/>
    <w:link w:val="8b"/>
    <w:uiPriority w:val="9"/>
    <w:qFormat/>
    <w:rsid w:val="00C533B8"/>
    <w:pPr>
      <w:keepNext/>
      <w:keepLines/>
      <w:suppressAutoHyphens w:val="0"/>
      <w:spacing w:before="200" w:line="276" w:lineRule="auto"/>
      <w:ind w:firstLine="0"/>
      <w:jc w:val="left"/>
      <w:outlineLvl w:val="7"/>
    </w:pPr>
    <w:rPr>
      <w:rFonts w:ascii="Cambria" w:eastAsia="Times New Roman" w:hAnsi="Cambria"/>
      <w:color w:val="2DA2BF"/>
      <w:sz w:val="20"/>
      <w:szCs w:val="20"/>
      <w:lang w:eastAsia="ru-RU"/>
    </w:rPr>
  </w:style>
  <w:style w:type="paragraph" w:styleId="91">
    <w:name w:val="heading 9"/>
    <w:basedOn w:val="a6"/>
    <w:next w:val="a6"/>
    <w:link w:val="92"/>
    <w:uiPriority w:val="9"/>
    <w:qFormat/>
    <w:rsid w:val="00C533B8"/>
    <w:pPr>
      <w:keepNext/>
      <w:keepLines/>
      <w:suppressAutoHyphens w:val="0"/>
      <w:spacing w:before="200" w:line="276" w:lineRule="auto"/>
      <w:ind w:firstLine="0"/>
      <w:jc w:val="left"/>
      <w:outlineLvl w:val="8"/>
    </w:pPr>
    <w:rPr>
      <w:rFonts w:ascii="Cambria" w:eastAsia="Times New Roman" w:hAnsi="Cambria"/>
      <w:i/>
      <w:iCs/>
      <w:color w:val="404040"/>
      <w:sz w:val="20"/>
      <w:szCs w:val="20"/>
      <w:lang w:eastAsia="ru-RU"/>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b">
    <w:name w:val="Заголовок 1 Знак"/>
    <w:link w:val="1a"/>
    <w:uiPriority w:val="99"/>
    <w:rsid w:val="008F02C3"/>
    <w:rPr>
      <w:rFonts w:ascii="Times New Roman" w:eastAsia="Times New Roman" w:hAnsi="Times New Roman" w:cs="Times New Roman"/>
      <w:b/>
      <w:caps/>
      <w:sz w:val="28"/>
      <w:szCs w:val="32"/>
    </w:rPr>
  </w:style>
  <w:style w:type="character" w:customStyle="1" w:styleId="2b">
    <w:name w:val="Заголовок 2 Знак"/>
    <w:aliases w:val="h2 Знак,H2 Знак,Numbered text 3 Знак"/>
    <w:link w:val="2a"/>
    <w:rsid w:val="00C96E0B"/>
    <w:rPr>
      <w:rFonts w:ascii="Times New Roman" w:eastAsia="Times New Roman" w:hAnsi="Times New Roman" w:cs="Times New Roman"/>
      <w:b/>
      <w:sz w:val="28"/>
      <w:szCs w:val="26"/>
    </w:rPr>
  </w:style>
  <w:style w:type="character" w:customStyle="1" w:styleId="3b">
    <w:name w:val="Заголовок 3 Знак"/>
    <w:link w:val="3a"/>
    <w:uiPriority w:val="9"/>
    <w:rsid w:val="003C0A5F"/>
    <w:rPr>
      <w:rFonts w:ascii="Times New Roman" w:hAnsi="Times New Roman" w:cs="Times New Roman"/>
      <w:b/>
      <w:sz w:val="28"/>
      <w:szCs w:val="28"/>
    </w:rPr>
  </w:style>
  <w:style w:type="character" w:customStyle="1" w:styleId="4b">
    <w:name w:val="Заголовок 4 Знак"/>
    <w:link w:val="4a"/>
    <w:uiPriority w:val="9"/>
    <w:rsid w:val="003C0A5F"/>
    <w:rPr>
      <w:rFonts w:ascii="Times New Roman" w:eastAsia="Times New Roman" w:hAnsi="Times New Roman" w:cs="Times New Roman"/>
      <w:b/>
      <w:iCs/>
      <w:sz w:val="28"/>
    </w:rPr>
  </w:style>
  <w:style w:type="paragraph" w:customStyle="1" w:styleId="2-11">
    <w:name w:val="Средняя сетка 2 - Акцент 11"/>
    <w:link w:val="2-1"/>
    <w:uiPriority w:val="1"/>
    <w:qFormat/>
    <w:rsid w:val="007E3F24"/>
    <w:rPr>
      <w:sz w:val="22"/>
      <w:szCs w:val="22"/>
      <w:lang w:eastAsia="en-US"/>
    </w:rPr>
  </w:style>
  <w:style w:type="paragraph" w:customStyle="1" w:styleId="-31">
    <w:name w:val="Таблица-сетка 31"/>
    <w:basedOn w:val="1a"/>
    <w:next w:val="a6"/>
    <w:uiPriority w:val="39"/>
    <w:qFormat/>
    <w:rsid w:val="00393A70"/>
    <w:pPr>
      <w:tabs>
        <w:tab w:val="clear" w:pos="142"/>
      </w:tabs>
      <w:suppressAutoHyphens w:val="0"/>
      <w:spacing w:before="240" w:line="259" w:lineRule="auto"/>
      <w:outlineLvl w:val="9"/>
    </w:pPr>
    <w:rPr>
      <w:b w:val="0"/>
      <w:caps w:val="0"/>
      <w:sz w:val="32"/>
      <w:lang w:eastAsia="ru-RU"/>
    </w:rPr>
  </w:style>
  <w:style w:type="paragraph" w:styleId="1c">
    <w:name w:val="toc 1"/>
    <w:basedOn w:val="a6"/>
    <w:next w:val="a6"/>
    <w:autoRedefine/>
    <w:uiPriority w:val="39"/>
    <w:unhideWhenUsed/>
    <w:qFormat/>
    <w:rsid w:val="00E01A61"/>
    <w:pPr>
      <w:tabs>
        <w:tab w:val="right" w:leader="dot" w:pos="9628"/>
      </w:tabs>
      <w:spacing w:after="100"/>
      <w:ind w:firstLine="0"/>
    </w:pPr>
  </w:style>
  <w:style w:type="paragraph" w:styleId="2c">
    <w:name w:val="toc 2"/>
    <w:basedOn w:val="a6"/>
    <w:next w:val="a6"/>
    <w:link w:val="2d"/>
    <w:autoRedefine/>
    <w:uiPriority w:val="39"/>
    <w:unhideWhenUsed/>
    <w:qFormat/>
    <w:rsid w:val="00886B22"/>
    <w:pPr>
      <w:tabs>
        <w:tab w:val="right" w:leader="dot" w:pos="9628"/>
      </w:tabs>
      <w:spacing w:after="100"/>
      <w:ind w:left="425" w:firstLine="0"/>
    </w:pPr>
  </w:style>
  <w:style w:type="paragraph" w:styleId="3c">
    <w:name w:val="toc 3"/>
    <w:basedOn w:val="a6"/>
    <w:next w:val="a6"/>
    <w:autoRedefine/>
    <w:uiPriority w:val="99"/>
    <w:unhideWhenUsed/>
    <w:qFormat/>
    <w:rsid w:val="00106BC0"/>
    <w:pPr>
      <w:tabs>
        <w:tab w:val="right" w:leader="dot" w:pos="9628"/>
      </w:tabs>
      <w:spacing w:after="100" w:line="240" w:lineRule="auto"/>
      <w:ind w:right="320" w:firstLine="0"/>
      <w:jc w:val="center"/>
    </w:pPr>
    <w:rPr>
      <w:noProof/>
      <w:sz w:val="24"/>
      <w:szCs w:val="24"/>
    </w:rPr>
  </w:style>
  <w:style w:type="character" w:styleId="aa">
    <w:name w:val="Hyperlink"/>
    <w:uiPriority w:val="99"/>
    <w:unhideWhenUsed/>
    <w:rsid w:val="00FA3F15"/>
    <w:rPr>
      <w:color w:val="0563C1"/>
      <w:u w:val="single"/>
    </w:rPr>
  </w:style>
  <w:style w:type="paragraph" w:styleId="4c">
    <w:name w:val="toc 4"/>
    <w:basedOn w:val="a6"/>
    <w:next w:val="a6"/>
    <w:autoRedefine/>
    <w:uiPriority w:val="39"/>
    <w:unhideWhenUsed/>
    <w:rsid w:val="00144215"/>
    <w:pPr>
      <w:tabs>
        <w:tab w:val="right" w:leader="dot" w:pos="9628"/>
      </w:tabs>
      <w:spacing w:after="100"/>
      <w:ind w:left="839" w:firstLine="454"/>
    </w:pPr>
  </w:style>
  <w:style w:type="character" w:customStyle="1" w:styleId="310">
    <w:name w:val="Таблица простая 31"/>
    <w:uiPriority w:val="19"/>
    <w:qFormat/>
    <w:rsid w:val="00C53CAD"/>
    <w:rPr>
      <w:i/>
      <w:iCs/>
      <w:color w:val="404040"/>
    </w:rPr>
  </w:style>
  <w:style w:type="paragraph" w:styleId="ab">
    <w:name w:val="footer"/>
    <w:link w:val="ac"/>
    <w:uiPriority w:val="99"/>
    <w:rsid w:val="00C53CAD"/>
    <w:pPr>
      <w:pBdr>
        <w:top w:val="nil"/>
        <w:left w:val="nil"/>
        <w:bottom w:val="nil"/>
        <w:right w:val="nil"/>
        <w:between w:val="nil"/>
        <w:bar w:val="nil"/>
      </w:pBdr>
      <w:tabs>
        <w:tab w:val="center" w:pos="4677"/>
        <w:tab w:val="right" w:pos="9355"/>
      </w:tabs>
    </w:pPr>
    <w:rPr>
      <w:color w:val="000000"/>
      <w:u w:color="000000"/>
      <w:bdr w:val="nil"/>
    </w:rPr>
  </w:style>
  <w:style w:type="character" w:customStyle="1" w:styleId="ac">
    <w:name w:val="Нижний колонтитул Знак"/>
    <w:link w:val="ab"/>
    <w:uiPriority w:val="99"/>
    <w:rsid w:val="00C53CAD"/>
    <w:rPr>
      <w:color w:val="000000"/>
      <w:u w:color="000000"/>
      <w:bdr w:val="nil"/>
      <w:lang w:eastAsia="ru-RU" w:bidi="ar-SA"/>
    </w:rPr>
  </w:style>
  <w:style w:type="numbering" w:customStyle="1" w:styleId="List0">
    <w:name w:val="List 0"/>
    <w:basedOn w:val="a9"/>
    <w:rsid w:val="00C53CAD"/>
    <w:pPr>
      <w:numPr>
        <w:numId w:val="1"/>
      </w:numPr>
    </w:pPr>
  </w:style>
  <w:style w:type="numbering" w:customStyle="1" w:styleId="List8">
    <w:name w:val="List 8"/>
    <w:basedOn w:val="a9"/>
    <w:rsid w:val="00C53CAD"/>
    <w:pPr>
      <w:numPr>
        <w:numId w:val="2"/>
      </w:numPr>
    </w:pPr>
  </w:style>
  <w:style w:type="numbering" w:customStyle="1" w:styleId="List9">
    <w:name w:val="List 9"/>
    <w:basedOn w:val="a9"/>
    <w:rsid w:val="00C53CAD"/>
    <w:pPr>
      <w:numPr>
        <w:numId w:val="3"/>
      </w:numPr>
    </w:pPr>
  </w:style>
  <w:style w:type="numbering" w:customStyle="1" w:styleId="List10">
    <w:name w:val="List 10"/>
    <w:basedOn w:val="a9"/>
    <w:rsid w:val="00C53CAD"/>
    <w:pPr>
      <w:numPr>
        <w:numId w:val="4"/>
      </w:numPr>
    </w:pPr>
  </w:style>
  <w:style w:type="numbering" w:customStyle="1" w:styleId="List11">
    <w:name w:val="List 11"/>
    <w:basedOn w:val="a9"/>
    <w:rsid w:val="00C53CAD"/>
    <w:pPr>
      <w:numPr>
        <w:numId w:val="5"/>
      </w:numPr>
    </w:pPr>
  </w:style>
  <w:style w:type="numbering" w:customStyle="1" w:styleId="List12">
    <w:name w:val="List 12"/>
    <w:basedOn w:val="a9"/>
    <w:rsid w:val="00C53CAD"/>
    <w:pPr>
      <w:numPr>
        <w:numId w:val="6"/>
      </w:numPr>
    </w:pPr>
  </w:style>
  <w:style w:type="numbering" w:customStyle="1" w:styleId="List14">
    <w:name w:val="List 14"/>
    <w:basedOn w:val="a9"/>
    <w:rsid w:val="00C53CAD"/>
    <w:pPr>
      <w:numPr>
        <w:numId w:val="7"/>
      </w:numPr>
    </w:pPr>
  </w:style>
  <w:style w:type="numbering" w:customStyle="1" w:styleId="List15">
    <w:name w:val="List 15"/>
    <w:basedOn w:val="a9"/>
    <w:rsid w:val="00C53CAD"/>
    <w:pPr>
      <w:numPr>
        <w:numId w:val="8"/>
      </w:numPr>
    </w:pPr>
  </w:style>
  <w:style w:type="numbering" w:customStyle="1" w:styleId="List16">
    <w:name w:val="List 16"/>
    <w:basedOn w:val="a9"/>
    <w:rsid w:val="00C53CAD"/>
    <w:pPr>
      <w:numPr>
        <w:numId w:val="9"/>
      </w:numPr>
    </w:pPr>
  </w:style>
  <w:style w:type="numbering" w:customStyle="1" w:styleId="List18">
    <w:name w:val="List 18"/>
    <w:basedOn w:val="a9"/>
    <w:rsid w:val="00C53CAD"/>
    <w:pPr>
      <w:numPr>
        <w:numId w:val="10"/>
      </w:numPr>
    </w:pPr>
  </w:style>
  <w:style w:type="numbering" w:customStyle="1" w:styleId="List20">
    <w:name w:val="List 20"/>
    <w:basedOn w:val="a9"/>
    <w:rsid w:val="00C53CAD"/>
    <w:pPr>
      <w:numPr>
        <w:numId w:val="11"/>
      </w:numPr>
    </w:pPr>
  </w:style>
  <w:style w:type="numbering" w:customStyle="1" w:styleId="List22">
    <w:name w:val="List 22"/>
    <w:basedOn w:val="a9"/>
    <w:rsid w:val="00C53CAD"/>
    <w:pPr>
      <w:numPr>
        <w:numId w:val="12"/>
      </w:numPr>
    </w:pPr>
  </w:style>
  <w:style w:type="numbering" w:customStyle="1" w:styleId="List23">
    <w:name w:val="List 23"/>
    <w:basedOn w:val="a9"/>
    <w:rsid w:val="00C53CAD"/>
    <w:pPr>
      <w:numPr>
        <w:numId w:val="13"/>
      </w:numPr>
    </w:pPr>
  </w:style>
  <w:style w:type="numbering" w:customStyle="1" w:styleId="List24">
    <w:name w:val="List 24"/>
    <w:basedOn w:val="a9"/>
    <w:rsid w:val="00C53CAD"/>
    <w:pPr>
      <w:numPr>
        <w:numId w:val="14"/>
      </w:numPr>
    </w:pPr>
  </w:style>
  <w:style w:type="character" w:styleId="ad">
    <w:name w:val="Emphasis"/>
    <w:uiPriority w:val="99"/>
    <w:qFormat/>
    <w:rsid w:val="00507D0F"/>
    <w:rPr>
      <w:i/>
      <w:iCs/>
    </w:rPr>
  </w:style>
  <w:style w:type="character" w:customStyle="1" w:styleId="410">
    <w:name w:val="Таблица простая 41"/>
    <w:uiPriority w:val="21"/>
    <w:qFormat/>
    <w:rsid w:val="00482F36"/>
    <w:rPr>
      <w:b/>
      <w:i w:val="0"/>
      <w:iCs/>
      <w:color w:val="auto"/>
    </w:rPr>
  </w:style>
  <w:style w:type="paragraph" w:customStyle="1" w:styleId="a0">
    <w:name w:val="Перечень"/>
    <w:basedOn w:val="a6"/>
    <w:next w:val="a6"/>
    <w:link w:val="ae"/>
    <w:qFormat/>
    <w:rsid w:val="00BC4999"/>
    <w:pPr>
      <w:numPr>
        <w:numId w:val="15"/>
      </w:numPr>
      <w:ind w:left="0" w:firstLine="284"/>
    </w:pPr>
    <w:rPr>
      <w:szCs w:val="20"/>
      <w:u w:color="000000"/>
      <w:bdr w:val="nil"/>
      <w:lang w:eastAsia="ru-RU"/>
    </w:rPr>
  </w:style>
  <w:style w:type="character" w:styleId="af">
    <w:name w:val="Strong"/>
    <w:uiPriority w:val="99"/>
    <w:qFormat/>
    <w:rsid w:val="00D171E1"/>
    <w:rPr>
      <w:b/>
      <w:bCs/>
    </w:rPr>
  </w:style>
  <w:style w:type="character" w:customStyle="1" w:styleId="ae">
    <w:name w:val="Перечень Знак"/>
    <w:link w:val="a0"/>
    <w:rsid w:val="00BC4999"/>
    <w:rPr>
      <w:rFonts w:ascii="Times New Roman" w:hAnsi="Times New Roman"/>
      <w:sz w:val="28"/>
      <w:u w:color="000000"/>
      <w:bdr w:val="nil"/>
    </w:rPr>
  </w:style>
  <w:style w:type="paragraph" w:customStyle="1" w:styleId="af0">
    <w:name w:val="Недозаголовок"/>
    <w:basedOn w:val="a6"/>
    <w:link w:val="af1"/>
    <w:qFormat/>
    <w:rsid w:val="00D171E1"/>
    <w:pPr>
      <w:ind w:firstLine="0"/>
      <w:jc w:val="center"/>
    </w:pPr>
    <w:rPr>
      <w:b/>
      <w:szCs w:val="20"/>
    </w:rPr>
  </w:style>
  <w:style w:type="character" w:customStyle="1" w:styleId="af1">
    <w:name w:val="Недозаголовок Знак"/>
    <w:link w:val="af0"/>
    <w:rsid w:val="00D171E1"/>
    <w:rPr>
      <w:rFonts w:ascii="Times New Roman" w:hAnsi="Times New Roman"/>
      <w:b/>
      <w:sz w:val="28"/>
    </w:rPr>
  </w:style>
  <w:style w:type="numbering" w:customStyle="1" w:styleId="1d">
    <w:name w:val="Нет списка1"/>
    <w:next w:val="a9"/>
    <w:uiPriority w:val="99"/>
    <w:semiHidden/>
    <w:unhideWhenUsed/>
    <w:rsid w:val="00E659E9"/>
  </w:style>
  <w:style w:type="paragraph" w:customStyle="1" w:styleId="1e">
    <w:name w:val="Абзац списка1"/>
    <w:basedOn w:val="a6"/>
    <w:next w:val="-310"/>
    <w:link w:val="af2"/>
    <w:uiPriority w:val="99"/>
    <w:qFormat/>
    <w:rsid w:val="00E659E9"/>
    <w:pPr>
      <w:suppressAutoHyphens w:val="0"/>
      <w:spacing w:after="200" w:line="276" w:lineRule="auto"/>
      <w:ind w:left="720" w:firstLine="0"/>
      <w:contextualSpacing/>
      <w:jc w:val="left"/>
    </w:pPr>
    <w:rPr>
      <w:rFonts w:ascii="Calibri" w:hAnsi="Calibri"/>
      <w:sz w:val="22"/>
    </w:rPr>
  </w:style>
  <w:style w:type="character" w:customStyle="1" w:styleId="dash041e005f0431005f044b005f0447005f043d005f044b005f0439005f005fchar1char1">
    <w:name w:val="dash041e_005f0431_005f044b_005f0447_005f043d_005f044b_005f0439_005f_005fchar1__char1"/>
    <w:uiPriority w:val="99"/>
    <w:rsid w:val="00E659E9"/>
    <w:rPr>
      <w:rFonts w:ascii="Times New Roman" w:hAnsi="Times New Roman" w:cs="Times New Roman" w:hint="default"/>
      <w:strike w:val="0"/>
      <w:dstrike w:val="0"/>
      <w:sz w:val="24"/>
      <w:szCs w:val="24"/>
      <w:u w:val="none"/>
      <w:effect w:val="none"/>
    </w:rPr>
  </w:style>
  <w:style w:type="character" w:styleId="af3">
    <w:name w:val="annotation reference"/>
    <w:uiPriority w:val="99"/>
    <w:unhideWhenUsed/>
    <w:rsid w:val="00E659E9"/>
    <w:rPr>
      <w:sz w:val="16"/>
      <w:szCs w:val="16"/>
    </w:rPr>
  </w:style>
  <w:style w:type="paragraph" w:styleId="af4">
    <w:name w:val="annotation text"/>
    <w:basedOn w:val="a6"/>
    <w:link w:val="af5"/>
    <w:uiPriority w:val="99"/>
    <w:unhideWhenUsed/>
    <w:rsid w:val="00E659E9"/>
    <w:pPr>
      <w:suppressAutoHyphens w:val="0"/>
      <w:spacing w:after="200"/>
      <w:ind w:firstLine="0"/>
      <w:jc w:val="left"/>
    </w:pPr>
    <w:rPr>
      <w:rFonts w:ascii="Calibri" w:hAnsi="Calibri"/>
      <w:sz w:val="20"/>
      <w:szCs w:val="20"/>
    </w:rPr>
  </w:style>
  <w:style w:type="character" w:customStyle="1" w:styleId="af5">
    <w:name w:val="Текст примечания Знак"/>
    <w:link w:val="af4"/>
    <w:uiPriority w:val="99"/>
    <w:rsid w:val="00E659E9"/>
    <w:rPr>
      <w:rFonts w:ascii="Calibri" w:eastAsia="Calibri" w:hAnsi="Calibri" w:cs="Times New Roman"/>
      <w:sz w:val="20"/>
      <w:szCs w:val="20"/>
    </w:rPr>
  </w:style>
  <w:style w:type="paragraph" w:customStyle="1" w:styleId="1f">
    <w:name w:val="Текст выноски1"/>
    <w:basedOn w:val="a6"/>
    <w:next w:val="af6"/>
    <w:link w:val="af7"/>
    <w:uiPriority w:val="99"/>
    <w:semiHidden/>
    <w:unhideWhenUsed/>
    <w:rsid w:val="00E659E9"/>
    <w:pPr>
      <w:suppressAutoHyphens w:val="0"/>
      <w:ind w:firstLine="0"/>
      <w:jc w:val="left"/>
    </w:pPr>
    <w:rPr>
      <w:rFonts w:ascii="Tahoma" w:hAnsi="Tahoma"/>
      <w:sz w:val="16"/>
      <w:szCs w:val="16"/>
    </w:rPr>
  </w:style>
  <w:style w:type="character" w:customStyle="1" w:styleId="af7">
    <w:name w:val="Текст выноски Знак"/>
    <w:link w:val="1f"/>
    <w:uiPriority w:val="99"/>
    <w:semiHidden/>
    <w:rsid w:val="00E659E9"/>
    <w:rPr>
      <w:rFonts w:ascii="Tahoma" w:hAnsi="Tahoma" w:cs="Tahoma"/>
      <w:sz w:val="16"/>
      <w:szCs w:val="16"/>
    </w:rPr>
  </w:style>
  <w:style w:type="character" w:customStyle="1" w:styleId="af2">
    <w:name w:val="Абзац списка Знак"/>
    <w:link w:val="1e"/>
    <w:uiPriority w:val="99"/>
    <w:locked/>
    <w:rsid w:val="00E659E9"/>
  </w:style>
  <w:style w:type="paragraph" w:customStyle="1" w:styleId="1f0">
    <w:name w:val="Верхний колонтитул1"/>
    <w:basedOn w:val="a6"/>
    <w:next w:val="af8"/>
    <w:link w:val="af9"/>
    <w:uiPriority w:val="99"/>
    <w:unhideWhenUsed/>
    <w:rsid w:val="00E659E9"/>
    <w:pPr>
      <w:tabs>
        <w:tab w:val="center" w:pos="4677"/>
        <w:tab w:val="right" w:pos="9355"/>
      </w:tabs>
      <w:suppressAutoHyphens w:val="0"/>
      <w:ind w:firstLine="0"/>
      <w:jc w:val="left"/>
    </w:pPr>
    <w:rPr>
      <w:rFonts w:ascii="Calibri" w:hAnsi="Calibri"/>
      <w:sz w:val="22"/>
    </w:rPr>
  </w:style>
  <w:style w:type="character" w:customStyle="1" w:styleId="af9">
    <w:name w:val="Верхний колонтитул Знак"/>
    <w:basedOn w:val="a7"/>
    <w:link w:val="1f0"/>
    <w:uiPriority w:val="99"/>
    <w:rsid w:val="00E659E9"/>
  </w:style>
  <w:style w:type="paragraph" w:styleId="afa">
    <w:name w:val="Normal (Web)"/>
    <w:aliases w:val="Обычный (веб) Знак Знак,Обычный (веб) Знак Знак Знак Знак Знак Знак,Обычный (веб) Знак Знак Знак Знак Знак"/>
    <w:basedOn w:val="a6"/>
    <w:unhideWhenUsed/>
    <w:qFormat/>
    <w:rsid w:val="00E659E9"/>
    <w:pPr>
      <w:suppressAutoHyphens w:val="0"/>
      <w:spacing w:before="100" w:beforeAutospacing="1" w:after="100" w:afterAutospacing="1"/>
      <w:ind w:firstLine="0"/>
      <w:jc w:val="left"/>
    </w:pPr>
    <w:rPr>
      <w:rFonts w:eastAsia="Times New Roman"/>
      <w:sz w:val="24"/>
      <w:szCs w:val="24"/>
      <w:lang w:eastAsia="ru-RU"/>
    </w:rPr>
  </w:style>
  <w:style w:type="character" w:customStyle="1" w:styleId="apple-converted-space">
    <w:name w:val="apple-converted-space"/>
    <w:basedOn w:val="a7"/>
    <w:rsid w:val="00E659E9"/>
  </w:style>
  <w:style w:type="character" w:customStyle="1" w:styleId="nobr">
    <w:name w:val="nobr"/>
    <w:basedOn w:val="a7"/>
    <w:rsid w:val="00E659E9"/>
  </w:style>
  <w:style w:type="paragraph" w:customStyle="1" w:styleId="Default">
    <w:name w:val="Default"/>
    <w:rsid w:val="00E659E9"/>
    <w:pPr>
      <w:autoSpaceDE w:val="0"/>
      <w:autoSpaceDN w:val="0"/>
      <w:adjustRightInd w:val="0"/>
    </w:pPr>
    <w:rPr>
      <w:rFonts w:ascii="Times New Roman" w:hAnsi="Times New Roman"/>
      <w:color w:val="000000"/>
      <w:sz w:val="24"/>
      <w:szCs w:val="24"/>
      <w:lang w:eastAsia="en-US"/>
    </w:rPr>
  </w:style>
  <w:style w:type="paragraph" w:customStyle="1" w:styleId="1f1">
    <w:name w:val="Тема примечания1"/>
    <w:basedOn w:val="af4"/>
    <w:next w:val="af4"/>
    <w:uiPriority w:val="99"/>
    <w:semiHidden/>
    <w:unhideWhenUsed/>
    <w:rsid w:val="00E659E9"/>
    <w:rPr>
      <w:b/>
      <w:bCs/>
    </w:rPr>
  </w:style>
  <w:style w:type="character" w:customStyle="1" w:styleId="afb">
    <w:name w:val="Тема примечания Знак"/>
    <w:link w:val="afc"/>
    <w:uiPriority w:val="99"/>
    <w:semiHidden/>
    <w:rsid w:val="00E659E9"/>
    <w:rPr>
      <w:rFonts w:ascii="Calibri" w:eastAsia="Calibri" w:hAnsi="Calibri" w:cs="Times New Roman"/>
      <w:b/>
      <w:bCs/>
      <w:sz w:val="20"/>
      <w:szCs w:val="20"/>
    </w:rPr>
  </w:style>
  <w:style w:type="paragraph" w:customStyle="1" w:styleId="-310">
    <w:name w:val="Светлая сетка - Акцент 31"/>
    <w:basedOn w:val="a6"/>
    <w:uiPriority w:val="34"/>
    <w:qFormat/>
    <w:rsid w:val="00E659E9"/>
    <w:pPr>
      <w:ind w:left="720"/>
      <w:contextualSpacing/>
    </w:pPr>
  </w:style>
  <w:style w:type="paragraph" w:styleId="af6">
    <w:name w:val="Balloon Text"/>
    <w:basedOn w:val="a6"/>
    <w:link w:val="1f2"/>
    <w:uiPriority w:val="99"/>
    <w:semiHidden/>
    <w:unhideWhenUsed/>
    <w:rsid w:val="00E659E9"/>
    <w:rPr>
      <w:rFonts w:ascii="Segoe UI" w:hAnsi="Segoe UI"/>
      <w:sz w:val="18"/>
      <w:szCs w:val="18"/>
    </w:rPr>
  </w:style>
  <w:style w:type="character" w:customStyle="1" w:styleId="1f2">
    <w:name w:val="Текст выноски Знак1"/>
    <w:link w:val="af6"/>
    <w:uiPriority w:val="99"/>
    <w:semiHidden/>
    <w:rsid w:val="00E659E9"/>
    <w:rPr>
      <w:rFonts w:ascii="Segoe UI" w:hAnsi="Segoe UI" w:cs="Segoe UI"/>
      <w:sz w:val="18"/>
      <w:szCs w:val="18"/>
    </w:rPr>
  </w:style>
  <w:style w:type="paragraph" w:styleId="af8">
    <w:name w:val="header"/>
    <w:basedOn w:val="a6"/>
    <w:link w:val="1f3"/>
    <w:uiPriority w:val="99"/>
    <w:unhideWhenUsed/>
    <w:rsid w:val="00E659E9"/>
    <w:pPr>
      <w:tabs>
        <w:tab w:val="center" w:pos="4677"/>
        <w:tab w:val="right" w:pos="9355"/>
      </w:tabs>
    </w:pPr>
    <w:rPr>
      <w:szCs w:val="20"/>
    </w:rPr>
  </w:style>
  <w:style w:type="character" w:customStyle="1" w:styleId="1f3">
    <w:name w:val="Верхний колонтитул Знак1"/>
    <w:link w:val="af8"/>
    <w:uiPriority w:val="99"/>
    <w:rsid w:val="00E659E9"/>
    <w:rPr>
      <w:rFonts w:ascii="Times New Roman" w:hAnsi="Times New Roman"/>
      <w:sz w:val="28"/>
    </w:rPr>
  </w:style>
  <w:style w:type="paragraph" w:styleId="afc">
    <w:name w:val="annotation subject"/>
    <w:basedOn w:val="af4"/>
    <w:next w:val="af4"/>
    <w:link w:val="afb"/>
    <w:uiPriority w:val="99"/>
    <w:semiHidden/>
    <w:unhideWhenUsed/>
    <w:rsid w:val="00E659E9"/>
    <w:pPr>
      <w:suppressAutoHyphens/>
      <w:spacing w:after="0"/>
      <w:ind w:firstLine="709"/>
      <w:jc w:val="both"/>
    </w:pPr>
    <w:rPr>
      <w:b/>
      <w:bCs/>
    </w:rPr>
  </w:style>
  <w:style w:type="character" w:customStyle="1" w:styleId="1f4">
    <w:name w:val="Тема примечания Знак1"/>
    <w:uiPriority w:val="99"/>
    <w:semiHidden/>
    <w:rsid w:val="00E659E9"/>
    <w:rPr>
      <w:rFonts w:ascii="Calibri" w:eastAsia="Calibri" w:hAnsi="Calibri" w:cs="Times New Roman"/>
      <w:b/>
      <w:bCs/>
      <w:sz w:val="20"/>
      <w:szCs w:val="20"/>
    </w:rPr>
  </w:style>
  <w:style w:type="character" w:styleId="afd">
    <w:name w:val="footnote reference"/>
    <w:uiPriority w:val="99"/>
    <w:rsid w:val="00965715"/>
    <w:rPr>
      <w:rFonts w:cs="Times New Roman"/>
      <w:vertAlign w:val="superscript"/>
    </w:rPr>
  </w:style>
  <w:style w:type="paragraph" w:styleId="afe">
    <w:name w:val="footnote text"/>
    <w:aliases w:val="Знак6,F1"/>
    <w:basedOn w:val="a6"/>
    <w:link w:val="aff"/>
    <w:uiPriority w:val="99"/>
    <w:rsid w:val="00965715"/>
    <w:pPr>
      <w:suppressAutoHyphens w:val="0"/>
      <w:ind w:firstLine="0"/>
      <w:jc w:val="left"/>
    </w:pPr>
    <w:rPr>
      <w:rFonts w:eastAsia="Times New Roman"/>
      <w:sz w:val="20"/>
      <w:szCs w:val="20"/>
      <w:lang w:eastAsia="ru-RU"/>
    </w:rPr>
  </w:style>
  <w:style w:type="character" w:customStyle="1" w:styleId="aff">
    <w:name w:val="Текст сноски Знак"/>
    <w:aliases w:val="Знак6 Знак,F1 Знак"/>
    <w:link w:val="afe"/>
    <w:uiPriority w:val="99"/>
    <w:rsid w:val="00965715"/>
    <w:rPr>
      <w:rFonts w:ascii="Times New Roman" w:eastAsia="Times New Roman" w:hAnsi="Times New Roman" w:cs="Times New Roman"/>
      <w:sz w:val="20"/>
      <w:szCs w:val="20"/>
      <w:lang w:eastAsia="ru-RU"/>
    </w:rPr>
  </w:style>
  <w:style w:type="paragraph" w:customStyle="1" w:styleId="a5">
    <w:name w:val="Подперечень"/>
    <w:basedOn w:val="a0"/>
    <w:next w:val="a6"/>
    <w:link w:val="aff0"/>
    <w:qFormat/>
    <w:rsid w:val="00914163"/>
    <w:pPr>
      <w:numPr>
        <w:numId w:val="113"/>
      </w:numPr>
      <w:ind w:left="284" w:firstLine="425"/>
    </w:pPr>
  </w:style>
  <w:style w:type="character" w:customStyle="1" w:styleId="aff0">
    <w:name w:val="Подперечень Знак"/>
    <w:link w:val="a5"/>
    <w:rsid w:val="00914163"/>
    <w:rPr>
      <w:rFonts w:ascii="Times New Roman" w:hAnsi="Times New Roman"/>
      <w:sz w:val="28"/>
      <w:u w:color="000000"/>
      <w:bdr w:val="nil"/>
    </w:rPr>
  </w:style>
  <w:style w:type="numbering" w:customStyle="1" w:styleId="2e">
    <w:name w:val="Нет списка2"/>
    <w:next w:val="a9"/>
    <w:uiPriority w:val="99"/>
    <w:semiHidden/>
    <w:unhideWhenUsed/>
    <w:rsid w:val="00BA1353"/>
  </w:style>
  <w:style w:type="paragraph" w:customStyle="1" w:styleId="2f">
    <w:name w:val="Недозаголовок 2"/>
    <w:basedOn w:val="a6"/>
    <w:qFormat/>
    <w:rsid w:val="00D63901"/>
    <w:pPr>
      <w:ind w:firstLine="0"/>
    </w:pPr>
    <w:rPr>
      <w:b/>
      <w:lang w:eastAsia="ru-RU"/>
    </w:rPr>
  </w:style>
  <w:style w:type="paragraph" w:customStyle="1" w:styleId="a">
    <w:name w:val="Перечень номер"/>
    <w:basedOn w:val="a6"/>
    <w:next w:val="a6"/>
    <w:qFormat/>
    <w:rsid w:val="00EE7E43"/>
    <w:pPr>
      <w:numPr>
        <w:numId w:val="19"/>
      </w:numPr>
      <w:tabs>
        <w:tab w:val="clear" w:pos="785"/>
        <w:tab w:val="num" w:pos="0"/>
      </w:tabs>
      <w:suppressAutoHyphens w:val="0"/>
      <w:ind w:left="0" w:firstLine="284"/>
      <w:textAlignment w:val="baseline"/>
    </w:pPr>
    <w:rPr>
      <w:rFonts w:eastAsia="Times New Roman"/>
      <w:color w:val="000000"/>
      <w:szCs w:val="28"/>
      <w:lang w:eastAsia="ru-RU"/>
    </w:rPr>
  </w:style>
  <w:style w:type="numbering" w:customStyle="1" w:styleId="3d">
    <w:name w:val="Нет списка3"/>
    <w:next w:val="a9"/>
    <w:uiPriority w:val="99"/>
    <w:semiHidden/>
    <w:unhideWhenUsed/>
    <w:rsid w:val="003846AF"/>
  </w:style>
  <w:style w:type="paragraph" w:customStyle="1" w:styleId="aff1">
    <w:name w:val="Предмет"/>
    <w:basedOn w:val="a6"/>
    <w:next w:val="a6"/>
    <w:qFormat/>
    <w:rsid w:val="00F102B5"/>
    <w:pPr>
      <w:keepNext/>
      <w:keepLines/>
      <w:suppressAutoHyphens w:val="0"/>
      <w:ind w:firstLine="0"/>
      <w:jc w:val="left"/>
      <w:outlineLvl w:val="1"/>
    </w:pPr>
    <w:rPr>
      <w:rFonts w:eastAsia="MS Gothic"/>
      <w:b/>
      <w:bCs/>
      <w:color w:val="000000"/>
      <w:szCs w:val="28"/>
    </w:rPr>
  </w:style>
  <w:style w:type="numbering" w:customStyle="1" w:styleId="4d">
    <w:name w:val="Нет списка4"/>
    <w:next w:val="a9"/>
    <w:uiPriority w:val="99"/>
    <w:semiHidden/>
    <w:unhideWhenUsed/>
    <w:rsid w:val="00873E1C"/>
  </w:style>
  <w:style w:type="numbering" w:customStyle="1" w:styleId="110">
    <w:name w:val="Нет списка11"/>
    <w:next w:val="a9"/>
    <w:uiPriority w:val="99"/>
    <w:semiHidden/>
    <w:unhideWhenUsed/>
    <w:rsid w:val="00873E1C"/>
  </w:style>
  <w:style w:type="numbering" w:customStyle="1" w:styleId="210">
    <w:name w:val="Нет списка21"/>
    <w:next w:val="a9"/>
    <w:uiPriority w:val="99"/>
    <w:semiHidden/>
    <w:unhideWhenUsed/>
    <w:rsid w:val="00873E1C"/>
  </w:style>
  <w:style w:type="character" w:customStyle="1" w:styleId="apple-tab-span">
    <w:name w:val="apple-tab-span"/>
    <w:basedOn w:val="a7"/>
    <w:rsid w:val="00873E1C"/>
  </w:style>
  <w:style w:type="paragraph" w:customStyle="1" w:styleId="Zag1">
    <w:name w:val="Zag_1"/>
    <w:basedOn w:val="a6"/>
    <w:rsid w:val="00873E1C"/>
    <w:pPr>
      <w:widowControl w:val="0"/>
      <w:suppressAutoHyphens w:val="0"/>
      <w:autoSpaceDE w:val="0"/>
      <w:autoSpaceDN w:val="0"/>
      <w:adjustRightInd w:val="0"/>
      <w:spacing w:after="337" w:line="302" w:lineRule="exact"/>
      <w:ind w:firstLine="0"/>
      <w:jc w:val="center"/>
    </w:pPr>
    <w:rPr>
      <w:rFonts w:eastAsia="Times New Roman"/>
      <w:b/>
      <w:bCs/>
      <w:color w:val="000000"/>
      <w:sz w:val="24"/>
      <w:szCs w:val="24"/>
      <w:lang w:val="en-US" w:eastAsia="ru-RU"/>
    </w:rPr>
  </w:style>
  <w:style w:type="character" w:customStyle="1" w:styleId="Zag11">
    <w:name w:val="Zag_11"/>
    <w:uiPriority w:val="99"/>
    <w:rsid w:val="00873E1C"/>
  </w:style>
  <w:style w:type="numbering" w:customStyle="1" w:styleId="311">
    <w:name w:val="Нет списка31"/>
    <w:next w:val="a9"/>
    <w:uiPriority w:val="99"/>
    <w:semiHidden/>
    <w:unhideWhenUsed/>
    <w:rsid w:val="00873E1C"/>
  </w:style>
  <w:style w:type="paragraph" w:customStyle="1" w:styleId="ConsPlusNormal">
    <w:name w:val="ConsPlusNormal"/>
    <w:uiPriority w:val="99"/>
    <w:rsid w:val="00873E1C"/>
    <w:pPr>
      <w:widowControl w:val="0"/>
      <w:autoSpaceDE w:val="0"/>
      <w:autoSpaceDN w:val="0"/>
      <w:adjustRightInd w:val="0"/>
    </w:pPr>
    <w:rPr>
      <w:rFonts w:ascii="Arial" w:eastAsia="Times New Roman" w:hAnsi="Arial" w:cs="Arial"/>
    </w:rPr>
  </w:style>
  <w:style w:type="table" w:styleId="aff2">
    <w:name w:val="Table Grid"/>
    <w:basedOn w:val="a8"/>
    <w:uiPriority w:val="59"/>
    <w:rsid w:val="00873E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5">
    <w:name w:val="Сетка таблицы1"/>
    <w:basedOn w:val="a8"/>
    <w:next w:val="aff2"/>
    <w:uiPriority w:val="59"/>
    <w:rsid w:val="00873E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0">
    <w:name w:val="Сетка таблицы2"/>
    <w:basedOn w:val="a8"/>
    <w:next w:val="aff2"/>
    <w:uiPriority w:val="39"/>
    <w:rsid w:val="00873E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e">
    <w:name w:val="Сетка таблицы3"/>
    <w:basedOn w:val="a8"/>
    <w:next w:val="aff2"/>
    <w:uiPriority w:val="39"/>
    <w:rsid w:val="00873E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e">
    <w:name w:val="Сетка таблицы4"/>
    <w:basedOn w:val="a8"/>
    <w:next w:val="aff2"/>
    <w:uiPriority w:val="39"/>
    <w:rsid w:val="00873E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3">
    <w:name w:val="page number"/>
    <w:basedOn w:val="a7"/>
    <w:uiPriority w:val="99"/>
    <w:unhideWhenUsed/>
    <w:rsid w:val="00873E1C"/>
  </w:style>
  <w:style w:type="paragraph" w:customStyle="1" w:styleId="aff4">
    <w:name w:val="Примечание"/>
    <w:basedOn w:val="a6"/>
    <w:next w:val="a6"/>
    <w:qFormat/>
    <w:rsid w:val="00873E1C"/>
    <w:pPr>
      <w:widowControl w:val="0"/>
      <w:suppressAutoHyphens w:val="0"/>
      <w:autoSpaceDE w:val="0"/>
      <w:autoSpaceDN w:val="0"/>
      <w:adjustRightInd w:val="0"/>
      <w:ind w:left="540" w:firstLine="0"/>
    </w:pPr>
    <w:rPr>
      <w:rFonts w:eastAsia="Times New Roman"/>
      <w:sz w:val="24"/>
      <w:szCs w:val="24"/>
      <w:lang w:eastAsia="ru-RU"/>
    </w:rPr>
  </w:style>
  <w:style w:type="numbering" w:customStyle="1" w:styleId="411">
    <w:name w:val="Нет списка41"/>
    <w:next w:val="a9"/>
    <w:uiPriority w:val="99"/>
    <w:semiHidden/>
    <w:unhideWhenUsed/>
    <w:rsid w:val="00873E1C"/>
  </w:style>
  <w:style w:type="table" w:customStyle="1" w:styleId="5c">
    <w:name w:val="Сетка таблицы5"/>
    <w:basedOn w:val="a8"/>
    <w:next w:val="aff2"/>
    <w:uiPriority w:val="39"/>
    <w:rsid w:val="00873E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basedOn w:val="a8"/>
    <w:next w:val="aff2"/>
    <w:uiPriority w:val="39"/>
    <w:rsid w:val="00873E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
    <w:basedOn w:val="a8"/>
    <w:next w:val="aff2"/>
    <w:uiPriority w:val="39"/>
    <w:rsid w:val="00873E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
    <w:name w:val="Сетка таблицы31"/>
    <w:basedOn w:val="a8"/>
    <w:next w:val="aff2"/>
    <w:uiPriority w:val="39"/>
    <w:rsid w:val="00873E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
    <w:name w:val="Сетка таблицы41"/>
    <w:basedOn w:val="a8"/>
    <w:next w:val="aff2"/>
    <w:uiPriority w:val="39"/>
    <w:rsid w:val="00873E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c">
    <w:name w:val="Сетка таблицы6"/>
    <w:basedOn w:val="a8"/>
    <w:next w:val="aff2"/>
    <w:uiPriority w:val="59"/>
    <w:rsid w:val="00873E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5">
    <w:name w:val="А_основной"/>
    <w:basedOn w:val="a6"/>
    <w:link w:val="aff6"/>
    <w:uiPriority w:val="99"/>
    <w:qFormat/>
    <w:rsid w:val="00873E1C"/>
    <w:pPr>
      <w:suppressAutoHyphens w:val="0"/>
      <w:ind w:firstLine="454"/>
    </w:pPr>
    <w:rPr>
      <w:szCs w:val="28"/>
    </w:rPr>
  </w:style>
  <w:style w:type="character" w:customStyle="1" w:styleId="aff6">
    <w:name w:val="А_основной Знак"/>
    <w:link w:val="aff5"/>
    <w:uiPriority w:val="99"/>
    <w:rsid w:val="00873E1C"/>
    <w:rPr>
      <w:rFonts w:ascii="Times New Roman" w:eastAsia="Calibri" w:hAnsi="Times New Roman" w:cs="Times New Roman"/>
      <w:sz w:val="28"/>
      <w:szCs w:val="28"/>
    </w:rPr>
  </w:style>
  <w:style w:type="character" w:customStyle="1" w:styleId="dash041e0431044b0447043d044b0439char1">
    <w:name w:val="dash041e_0431_044b_0447_043d_044b_0439__char1"/>
    <w:uiPriority w:val="99"/>
    <w:rsid w:val="00873E1C"/>
    <w:rPr>
      <w:rFonts w:ascii="Times New Roman" w:hAnsi="Times New Roman" w:cs="Times New Roman" w:hint="default"/>
      <w:strike w:val="0"/>
      <w:dstrike w:val="0"/>
      <w:sz w:val="24"/>
      <w:szCs w:val="24"/>
      <w:u w:val="none"/>
      <w:effect w:val="none"/>
    </w:rPr>
  </w:style>
  <w:style w:type="paragraph" w:customStyle="1" w:styleId="2-31">
    <w:name w:val="Средняя заливка 2 - Акцент 31"/>
    <w:basedOn w:val="a6"/>
    <w:next w:val="a6"/>
    <w:link w:val="2-3"/>
    <w:uiPriority w:val="30"/>
    <w:qFormat/>
    <w:rsid w:val="00873E1C"/>
    <w:pPr>
      <w:suppressAutoHyphens w:val="0"/>
      <w:ind w:left="720" w:right="720"/>
    </w:pPr>
    <w:rPr>
      <w:rFonts w:eastAsia="Times New Roman"/>
      <w:b/>
      <w:i/>
      <w:sz w:val="24"/>
      <w:szCs w:val="20"/>
      <w:lang w:bidi="en-US"/>
    </w:rPr>
  </w:style>
  <w:style w:type="character" w:customStyle="1" w:styleId="2-3">
    <w:name w:val="Средняя заливка 2 - Акцент 3 Знак"/>
    <w:link w:val="2-31"/>
    <w:uiPriority w:val="30"/>
    <w:rsid w:val="00873E1C"/>
    <w:rPr>
      <w:rFonts w:ascii="Times New Roman" w:eastAsia="Times New Roman" w:hAnsi="Times New Roman" w:cs="Times New Roman"/>
      <w:b/>
      <w:i/>
      <w:sz w:val="24"/>
      <w:lang w:bidi="en-US"/>
    </w:rPr>
  </w:style>
  <w:style w:type="character" w:customStyle="1" w:styleId="2-1">
    <w:name w:val="Средняя сетка 2 - Акцент 1 Знак"/>
    <w:basedOn w:val="a7"/>
    <w:link w:val="2-11"/>
    <w:uiPriority w:val="1"/>
    <w:rsid w:val="00873E1C"/>
    <w:rPr>
      <w:sz w:val="22"/>
      <w:szCs w:val="22"/>
      <w:lang w:val="ru-RU" w:eastAsia="en-US" w:bidi="ar-SA"/>
    </w:rPr>
  </w:style>
  <w:style w:type="paragraph" w:customStyle="1" w:styleId="212">
    <w:name w:val="Основной текст 21"/>
    <w:basedOn w:val="a6"/>
    <w:uiPriority w:val="99"/>
    <w:rsid w:val="00793238"/>
    <w:pPr>
      <w:widowControl w:val="0"/>
      <w:autoSpaceDE w:val="0"/>
      <w:ind w:firstLine="0"/>
    </w:pPr>
    <w:rPr>
      <w:rFonts w:eastAsia="Times New Roman"/>
      <w:i/>
      <w:sz w:val="22"/>
      <w:szCs w:val="20"/>
      <w:lang w:val="en-US" w:eastAsia="ar-SA"/>
    </w:rPr>
  </w:style>
  <w:style w:type="character" w:customStyle="1" w:styleId="aff7">
    <w:name w:val="Основной текст Знак"/>
    <w:link w:val="aff8"/>
    <w:locked/>
    <w:rsid w:val="009B5892"/>
    <w:rPr>
      <w:rFonts w:ascii="Times New Roman" w:hAnsi="Times New Roman"/>
    </w:rPr>
  </w:style>
  <w:style w:type="paragraph" w:customStyle="1" w:styleId="HEADERTEXT">
    <w:name w:val=".HEADERTEXT"/>
    <w:rsid w:val="009B5892"/>
    <w:pPr>
      <w:widowControl w:val="0"/>
      <w:autoSpaceDE w:val="0"/>
      <w:autoSpaceDN w:val="0"/>
      <w:adjustRightInd w:val="0"/>
    </w:pPr>
    <w:rPr>
      <w:rFonts w:ascii="Arial" w:eastAsia="Times New Roman" w:hAnsi="Arial" w:cs="Arial"/>
      <w:color w:val="2B4279"/>
      <w:sz w:val="22"/>
      <w:szCs w:val="22"/>
    </w:rPr>
  </w:style>
  <w:style w:type="paragraph" w:customStyle="1" w:styleId="FORMATTEXT">
    <w:name w:val=".FORMATTEXT"/>
    <w:rsid w:val="009B5892"/>
    <w:pPr>
      <w:widowControl w:val="0"/>
      <w:autoSpaceDE w:val="0"/>
      <w:autoSpaceDN w:val="0"/>
      <w:adjustRightInd w:val="0"/>
    </w:pPr>
    <w:rPr>
      <w:rFonts w:ascii="Times New Roman" w:eastAsia="Times New Roman" w:hAnsi="Times New Roman"/>
      <w:sz w:val="24"/>
      <w:szCs w:val="24"/>
    </w:rPr>
  </w:style>
  <w:style w:type="paragraph" w:customStyle="1" w:styleId="PRINTSECTION">
    <w:name w:val="#PRINT_SECTION"/>
    <w:rsid w:val="009B5892"/>
    <w:pPr>
      <w:widowControl w:val="0"/>
      <w:autoSpaceDE w:val="0"/>
      <w:autoSpaceDN w:val="0"/>
      <w:adjustRightInd w:val="0"/>
    </w:pPr>
    <w:rPr>
      <w:rFonts w:ascii="Arial" w:eastAsia="Times New Roman" w:hAnsi="Arial" w:cs="Arial"/>
      <w:sz w:val="24"/>
      <w:szCs w:val="24"/>
    </w:rPr>
  </w:style>
  <w:style w:type="paragraph" w:styleId="aff8">
    <w:name w:val="Body Text"/>
    <w:basedOn w:val="a6"/>
    <w:link w:val="aff7"/>
    <w:rsid w:val="009B5892"/>
    <w:pPr>
      <w:suppressAutoHyphens w:val="0"/>
      <w:spacing w:after="120"/>
      <w:ind w:firstLine="0"/>
      <w:jc w:val="left"/>
    </w:pPr>
    <w:rPr>
      <w:sz w:val="20"/>
      <w:szCs w:val="20"/>
    </w:rPr>
  </w:style>
  <w:style w:type="character" w:customStyle="1" w:styleId="1f6">
    <w:name w:val="Основной текст Знак1"/>
    <w:uiPriority w:val="99"/>
    <w:rsid w:val="009B5892"/>
    <w:rPr>
      <w:rFonts w:ascii="Times New Roman" w:hAnsi="Times New Roman"/>
      <w:sz w:val="28"/>
    </w:rPr>
  </w:style>
  <w:style w:type="character" w:customStyle="1" w:styleId="BodyTextChar1">
    <w:name w:val="Body Text Char1"/>
    <w:uiPriority w:val="99"/>
    <w:semiHidden/>
    <w:locked/>
    <w:rsid w:val="009B5892"/>
    <w:rPr>
      <w:rFonts w:ascii="Times New Roman" w:hAnsi="Times New Roman" w:cs="Times New Roman"/>
      <w:sz w:val="28"/>
      <w:lang w:eastAsia="en-US"/>
    </w:rPr>
  </w:style>
  <w:style w:type="character" w:customStyle="1" w:styleId="edition">
    <w:name w:val="edition"/>
    <w:rsid w:val="009B5892"/>
  </w:style>
  <w:style w:type="character" w:customStyle="1" w:styleId="num">
    <w:name w:val="num"/>
    <w:rsid w:val="009B5892"/>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9B5892"/>
    <w:rPr>
      <w:rFonts w:ascii="Times New Roman" w:hAnsi="Times New Roman"/>
      <w:sz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6"/>
    <w:rsid w:val="009B5892"/>
    <w:pPr>
      <w:suppressAutoHyphens w:val="0"/>
      <w:ind w:left="720" w:firstLine="700"/>
    </w:pPr>
    <w:rPr>
      <w:rFonts w:eastAsia="Times New Roman"/>
      <w:sz w:val="24"/>
      <w:szCs w:val="24"/>
      <w:lang w:eastAsia="ru-RU"/>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9B5892"/>
    <w:rPr>
      <w:rFonts w:ascii="Times New Roman" w:hAnsi="Times New Roman"/>
      <w:sz w:val="24"/>
      <w:u w:val="none"/>
      <w:effect w:val="none"/>
    </w:rPr>
  </w:style>
  <w:style w:type="character" w:customStyle="1" w:styleId="normal005f005f005f005fchar1005f005fchar1char1">
    <w:name w:val="normal_005f005f_005f005fchar1_005f_005fchar1__char1"/>
    <w:rsid w:val="009B5892"/>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6"/>
    <w:rsid w:val="009B5892"/>
    <w:pPr>
      <w:suppressAutoHyphens w:val="0"/>
      <w:ind w:firstLine="0"/>
      <w:jc w:val="left"/>
    </w:pPr>
    <w:rPr>
      <w:rFonts w:eastAsia="Times New Roman"/>
      <w:sz w:val="24"/>
      <w:szCs w:val="24"/>
      <w:lang w:eastAsia="ru-RU"/>
    </w:rPr>
  </w:style>
  <w:style w:type="paragraph" w:customStyle="1" w:styleId="dash041e005f0431005f044b005f0447005f043d005f044b005f0439">
    <w:name w:val="dash041e_005f0431_005f044b_005f0447_005f043d_005f044b_005f0439"/>
    <w:basedOn w:val="a6"/>
    <w:rsid w:val="009B5892"/>
    <w:pPr>
      <w:suppressAutoHyphens w:val="0"/>
      <w:ind w:firstLine="0"/>
      <w:jc w:val="left"/>
    </w:pPr>
    <w:rPr>
      <w:rFonts w:eastAsia="Times New Roman"/>
      <w:sz w:val="24"/>
      <w:szCs w:val="24"/>
      <w:lang w:eastAsia="ru-RU"/>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9B5892"/>
    <w:rPr>
      <w:rFonts w:ascii="Arial" w:hAnsi="Arial"/>
      <w:b/>
      <w:sz w:val="26"/>
      <w:u w:val="none"/>
      <w:effect w:val="none"/>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9B5892"/>
    <w:rPr>
      <w:rFonts w:ascii="Times New Roman" w:hAnsi="Times New Roman"/>
      <w:sz w:val="20"/>
      <w:u w:val="none"/>
      <w:effect w:val="none"/>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6"/>
    <w:rsid w:val="009B5892"/>
    <w:pPr>
      <w:suppressAutoHyphens w:val="0"/>
      <w:ind w:firstLine="0"/>
      <w:jc w:val="left"/>
    </w:pPr>
    <w:rPr>
      <w:rFonts w:eastAsia="Times New Roman"/>
      <w:sz w:val="20"/>
      <w:szCs w:val="20"/>
      <w:lang w:eastAsia="ru-RU"/>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9B5892"/>
    <w:rPr>
      <w:rFonts w:ascii="Times New Roman" w:hAnsi="Times New Roman"/>
      <w:sz w:val="24"/>
      <w:u w:val="none"/>
      <w:effect w:val="none"/>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6"/>
    <w:rsid w:val="009B5892"/>
    <w:pPr>
      <w:suppressAutoHyphens w:val="0"/>
      <w:spacing w:after="120"/>
      <w:ind w:left="280" w:firstLine="0"/>
      <w:jc w:val="left"/>
    </w:pPr>
    <w:rPr>
      <w:rFonts w:eastAsia="Times New Roman"/>
      <w:sz w:val="24"/>
      <w:szCs w:val="24"/>
      <w:lang w:eastAsia="ru-RU"/>
    </w:rPr>
  </w:style>
  <w:style w:type="paragraph" w:customStyle="1" w:styleId="dash041e0431044b0447043d044b0439">
    <w:name w:val="dash041e_0431_044b_0447_043d_044b_0439"/>
    <w:basedOn w:val="a6"/>
    <w:rsid w:val="009B5892"/>
    <w:pPr>
      <w:suppressAutoHyphens w:val="0"/>
      <w:ind w:firstLine="0"/>
      <w:jc w:val="left"/>
    </w:pPr>
    <w:rPr>
      <w:rFonts w:eastAsia="Times New Roman"/>
      <w:sz w:val="24"/>
      <w:szCs w:val="24"/>
      <w:lang w:eastAsia="ru-RU"/>
    </w:rPr>
  </w:style>
  <w:style w:type="character" w:customStyle="1" w:styleId="list005f0020paragraph005f005fchar1char1">
    <w:name w:val="list_005f0020paragraph_005f_005fchar1__char1"/>
    <w:rsid w:val="009B5892"/>
    <w:rPr>
      <w:rFonts w:ascii="Times New Roman" w:hAnsi="Times New Roman"/>
      <w:sz w:val="24"/>
      <w:u w:val="none"/>
      <w:effect w:val="none"/>
    </w:rPr>
  </w:style>
  <w:style w:type="paragraph" w:customStyle="1" w:styleId="list005f0020paragraph">
    <w:name w:val="list_005f0020paragraph"/>
    <w:basedOn w:val="a6"/>
    <w:rsid w:val="009B5892"/>
    <w:pPr>
      <w:suppressAutoHyphens w:val="0"/>
      <w:ind w:left="720" w:firstLine="700"/>
    </w:pPr>
    <w:rPr>
      <w:rFonts w:eastAsia="Times New Roman"/>
      <w:sz w:val="24"/>
      <w:szCs w:val="24"/>
      <w:lang w:eastAsia="ru-RU"/>
    </w:rPr>
  </w:style>
  <w:style w:type="character" w:customStyle="1" w:styleId="dash041e005f0431005f044b005f0447005f043d005f044b005f0439char1">
    <w:name w:val="dash041e_005f0431_005f044b_005f0447_005f043d_005f044b_005f0439__char1"/>
    <w:rsid w:val="009B5892"/>
    <w:rPr>
      <w:rFonts w:ascii="Times New Roman" w:hAnsi="Times New Roman"/>
      <w:sz w:val="24"/>
      <w:u w:val="none"/>
      <w:effect w:val="none"/>
    </w:rPr>
  </w:style>
  <w:style w:type="paragraph" w:styleId="aff9">
    <w:name w:val="endnote text"/>
    <w:basedOn w:val="a6"/>
    <w:link w:val="affa"/>
    <w:rsid w:val="009B5892"/>
    <w:pPr>
      <w:suppressAutoHyphens w:val="0"/>
      <w:ind w:firstLine="0"/>
      <w:jc w:val="left"/>
    </w:pPr>
    <w:rPr>
      <w:rFonts w:eastAsia="Times New Roman"/>
      <w:sz w:val="20"/>
      <w:szCs w:val="20"/>
      <w:lang w:eastAsia="ru-RU"/>
    </w:rPr>
  </w:style>
  <w:style w:type="character" w:customStyle="1" w:styleId="affa">
    <w:name w:val="Текст концевой сноски Знак"/>
    <w:link w:val="aff9"/>
    <w:rsid w:val="009B5892"/>
    <w:rPr>
      <w:rFonts w:ascii="Times New Roman" w:eastAsia="Times New Roman" w:hAnsi="Times New Roman" w:cs="Times New Roman"/>
      <w:sz w:val="20"/>
      <w:szCs w:val="20"/>
      <w:lang w:eastAsia="ru-RU"/>
    </w:rPr>
  </w:style>
  <w:style w:type="character" w:customStyle="1" w:styleId="b-serp-urlitem">
    <w:name w:val="b-serp-url__item"/>
    <w:rsid w:val="009B5892"/>
  </w:style>
  <w:style w:type="character" w:customStyle="1" w:styleId="b-serp-urlmark">
    <w:name w:val="b-serp-url__mark"/>
    <w:rsid w:val="009B5892"/>
  </w:style>
  <w:style w:type="character" w:customStyle="1" w:styleId="default005f005fchar1char1">
    <w:name w:val="default_005f_005fchar1__char1"/>
    <w:rsid w:val="009B5892"/>
    <w:rPr>
      <w:rFonts w:ascii="Times New Roman" w:hAnsi="Times New Roman"/>
      <w:sz w:val="24"/>
      <w:u w:val="none"/>
      <w:effect w:val="none"/>
    </w:rPr>
  </w:style>
  <w:style w:type="paragraph" w:styleId="5d">
    <w:name w:val="toc 5"/>
    <w:basedOn w:val="a6"/>
    <w:next w:val="a6"/>
    <w:autoRedefine/>
    <w:uiPriority w:val="39"/>
    <w:rsid w:val="001215F0"/>
    <w:pPr>
      <w:tabs>
        <w:tab w:val="right" w:leader="dot" w:pos="9628"/>
      </w:tabs>
      <w:suppressAutoHyphens w:val="0"/>
      <w:ind w:left="1120" w:firstLine="0"/>
      <w:jc w:val="left"/>
    </w:pPr>
    <w:rPr>
      <w:rFonts w:eastAsia="Times New Roman"/>
      <w:noProof/>
      <w:sz w:val="20"/>
      <w:szCs w:val="20"/>
    </w:rPr>
  </w:style>
  <w:style w:type="paragraph" w:styleId="6d">
    <w:name w:val="toc 6"/>
    <w:basedOn w:val="a6"/>
    <w:next w:val="a6"/>
    <w:autoRedefine/>
    <w:uiPriority w:val="39"/>
    <w:rsid w:val="009B5892"/>
    <w:pPr>
      <w:suppressAutoHyphens w:val="0"/>
      <w:ind w:left="1400" w:firstLine="0"/>
      <w:jc w:val="left"/>
    </w:pPr>
    <w:rPr>
      <w:rFonts w:ascii="Calibri" w:eastAsia="Times New Roman" w:hAnsi="Calibri"/>
      <w:sz w:val="20"/>
      <w:szCs w:val="20"/>
    </w:rPr>
  </w:style>
  <w:style w:type="paragraph" w:styleId="7c">
    <w:name w:val="toc 7"/>
    <w:basedOn w:val="a6"/>
    <w:next w:val="a6"/>
    <w:autoRedefine/>
    <w:uiPriority w:val="39"/>
    <w:rsid w:val="009B5892"/>
    <w:pPr>
      <w:suppressAutoHyphens w:val="0"/>
      <w:ind w:left="1680" w:firstLine="0"/>
      <w:jc w:val="left"/>
    </w:pPr>
    <w:rPr>
      <w:rFonts w:ascii="Calibri" w:eastAsia="Times New Roman" w:hAnsi="Calibri"/>
      <w:sz w:val="20"/>
      <w:szCs w:val="20"/>
    </w:rPr>
  </w:style>
  <w:style w:type="paragraph" w:styleId="8c">
    <w:name w:val="toc 8"/>
    <w:basedOn w:val="a6"/>
    <w:next w:val="a6"/>
    <w:autoRedefine/>
    <w:uiPriority w:val="39"/>
    <w:rsid w:val="009B5892"/>
    <w:pPr>
      <w:suppressAutoHyphens w:val="0"/>
      <w:ind w:left="1960" w:firstLine="0"/>
      <w:jc w:val="left"/>
    </w:pPr>
    <w:rPr>
      <w:rFonts w:ascii="Calibri" w:eastAsia="Times New Roman" w:hAnsi="Calibri"/>
      <w:sz w:val="20"/>
      <w:szCs w:val="20"/>
    </w:rPr>
  </w:style>
  <w:style w:type="paragraph" w:styleId="93">
    <w:name w:val="toc 9"/>
    <w:basedOn w:val="a6"/>
    <w:next w:val="a6"/>
    <w:autoRedefine/>
    <w:uiPriority w:val="39"/>
    <w:rsid w:val="009B5892"/>
    <w:pPr>
      <w:suppressAutoHyphens w:val="0"/>
      <w:ind w:left="2240" w:firstLine="0"/>
      <w:jc w:val="left"/>
    </w:pPr>
    <w:rPr>
      <w:rFonts w:ascii="Calibri" w:eastAsia="Times New Roman" w:hAnsi="Calibri"/>
      <w:sz w:val="20"/>
      <w:szCs w:val="20"/>
    </w:rPr>
  </w:style>
  <w:style w:type="character" w:customStyle="1" w:styleId="1f7">
    <w:name w:val="Просмотренная гиперссылка1"/>
    <w:uiPriority w:val="99"/>
    <w:semiHidden/>
    <w:unhideWhenUsed/>
    <w:rsid w:val="009B5892"/>
    <w:rPr>
      <w:color w:val="800080"/>
      <w:u w:val="single"/>
    </w:rPr>
  </w:style>
  <w:style w:type="character" w:styleId="affb">
    <w:name w:val="FollowedHyperlink"/>
    <w:uiPriority w:val="99"/>
    <w:semiHidden/>
    <w:unhideWhenUsed/>
    <w:rsid w:val="009B5892"/>
    <w:rPr>
      <w:color w:val="954F72"/>
      <w:u w:val="single"/>
    </w:rPr>
  </w:style>
  <w:style w:type="paragraph" w:styleId="2f1">
    <w:name w:val="Body Text 2"/>
    <w:basedOn w:val="a6"/>
    <w:link w:val="2f2"/>
    <w:uiPriority w:val="99"/>
    <w:unhideWhenUsed/>
    <w:rsid w:val="009B5892"/>
    <w:pPr>
      <w:suppressAutoHyphens w:val="0"/>
      <w:spacing w:after="120" w:line="480" w:lineRule="auto"/>
      <w:ind w:firstLine="0"/>
      <w:jc w:val="left"/>
    </w:pPr>
    <w:rPr>
      <w:rFonts w:eastAsia="Times New Roman"/>
      <w:szCs w:val="20"/>
    </w:rPr>
  </w:style>
  <w:style w:type="character" w:customStyle="1" w:styleId="2f2">
    <w:name w:val="Основной текст 2 Знак"/>
    <w:link w:val="2f1"/>
    <w:uiPriority w:val="99"/>
    <w:rsid w:val="009B5892"/>
    <w:rPr>
      <w:rFonts w:ascii="Times New Roman" w:eastAsia="Times New Roman" w:hAnsi="Times New Roman" w:cs="Times New Roman"/>
      <w:sz w:val="28"/>
    </w:rPr>
  </w:style>
  <w:style w:type="paragraph" w:customStyle="1" w:styleId="msonormalcxspmiddle">
    <w:name w:val="msonormalcxspmiddle"/>
    <w:basedOn w:val="a6"/>
    <w:rsid w:val="009B5892"/>
    <w:pPr>
      <w:suppressAutoHyphens w:val="0"/>
      <w:spacing w:before="100" w:beforeAutospacing="1" w:after="100" w:afterAutospacing="1"/>
      <w:ind w:firstLine="0"/>
      <w:jc w:val="left"/>
    </w:pPr>
    <w:rPr>
      <w:rFonts w:eastAsia="Times New Roman"/>
      <w:sz w:val="24"/>
      <w:szCs w:val="24"/>
      <w:lang w:eastAsia="ru-RU"/>
    </w:rPr>
  </w:style>
  <w:style w:type="character" w:styleId="HTML">
    <w:name w:val="HTML Cite"/>
    <w:uiPriority w:val="99"/>
    <w:semiHidden/>
    <w:unhideWhenUsed/>
    <w:rsid w:val="009B5892"/>
    <w:rPr>
      <w:i/>
      <w:iCs/>
    </w:rPr>
  </w:style>
  <w:style w:type="paragraph" w:styleId="z-">
    <w:name w:val="HTML Top of Form"/>
    <w:basedOn w:val="a6"/>
    <w:next w:val="a6"/>
    <w:link w:val="z-0"/>
    <w:hidden/>
    <w:uiPriority w:val="99"/>
    <w:semiHidden/>
    <w:unhideWhenUsed/>
    <w:rsid w:val="00D85E1A"/>
    <w:pPr>
      <w:pBdr>
        <w:bottom w:val="single" w:sz="6" w:space="1" w:color="auto"/>
      </w:pBdr>
      <w:suppressAutoHyphens w:val="0"/>
      <w:ind w:firstLine="0"/>
      <w:jc w:val="center"/>
    </w:pPr>
    <w:rPr>
      <w:rFonts w:ascii="Arial" w:eastAsia="Times New Roman" w:hAnsi="Arial"/>
      <w:vanish/>
      <w:sz w:val="16"/>
      <w:szCs w:val="16"/>
    </w:rPr>
  </w:style>
  <w:style w:type="character" w:customStyle="1" w:styleId="z-0">
    <w:name w:val="z-Начало формы Знак"/>
    <w:link w:val="z-"/>
    <w:uiPriority w:val="99"/>
    <w:semiHidden/>
    <w:rsid w:val="00D85E1A"/>
    <w:rPr>
      <w:rFonts w:ascii="Arial" w:eastAsia="Times New Roman" w:hAnsi="Arial" w:cs="Times New Roman"/>
      <w:vanish/>
      <w:sz w:val="16"/>
      <w:szCs w:val="16"/>
    </w:rPr>
  </w:style>
  <w:style w:type="paragraph" w:styleId="z-1">
    <w:name w:val="HTML Bottom of Form"/>
    <w:basedOn w:val="a6"/>
    <w:next w:val="a6"/>
    <w:link w:val="z-2"/>
    <w:hidden/>
    <w:uiPriority w:val="99"/>
    <w:semiHidden/>
    <w:unhideWhenUsed/>
    <w:rsid w:val="00D85E1A"/>
    <w:pPr>
      <w:pBdr>
        <w:top w:val="single" w:sz="6" w:space="1" w:color="auto"/>
      </w:pBdr>
      <w:suppressAutoHyphens w:val="0"/>
      <w:ind w:firstLine="0"/>
      <w:jc w:val="center"/>
    </w:pPr>
    <w:rPr>
      <w:rFonts w:ascii="Arial" w:eastAsia="Times New Roman" w:hAnsi="Arial"/>
      <w:vanish/>
      <w:sz w:val="16"/>
      <w:szCs w:val="16"/>
    </w:rPr>
  </w:style>
  <w:style w:type="character" w:customStyle="1" w:styleId="z-2">
    <w:name w:val="z-Конец формы Знак"/>
    <w:link w:val="z-1"/>
    <w:uiPriority w:val="99"/>
    <w:semiHidden/>
    <w:rsid w:val="00D85E1A"/>
    <w:rPr>
      <w:rFonts w:ascii="Arial" w:eastAsia="Times New Roman" w:hAnsi="Arial" w:cs="Times New Roman"/>
      <w:vanish/>
      <w:sz w:val="16"/>
      <w:szCs w:val="16"/>
    </w:rPr>
  </w:style>
  <w:style w:type="paragraph" w:customStyle="1" w:styleId="a4">
    <w:name w:val="список с точками"/>
    <w:basedOn w:val="a6"/>
    <w:rsid w:val="00D85E1A"/>
    <w:pPr>
      <w:numPr>
        <w:numId w:val="18"/>
      </w:numPr>
      <w:tabs>
        <w:tab w:val="num" w:pos="756"/>
      </w:tabs>
      <w:suppressAutoHyphens w:val="0"/>
      <w:spacing w:line="312" w:lineRule="auto"/>
      <w:ind w:left="756"/>
    </w:pPr>
    <w:rPr>
      <w:rFonts w:eastAsia="Times New Roman"/>
      <w:sz w:val="24"/>
      <w:szCs w:val="24"/>
      <w:lang w:eastAsia="ru-RU"/>
    </w:rPr>
  </w:style>
  <w:style w:type="paragraph" w:customStyle="1" w:styleId="affc">
    <w:name w:val="Для таблиц"/>
    <w:basedOn w:val="a6"/>
    <w:rsid w:val="00D85E1A"/>
    <w:pPr>
      <w:suppressAutoHyphens w:val="0"/>
      <w:ind w:firstLine="0"/>
      <w:jc w:val="left"/>
    </w:pPr>
    <w:rPr>
      <w:rFonts w:eastAsia="Times New Roman"/>
      <w:sz w:val="24"/>
      <w:szCs w:val="24"/>
      <w:lang w:eastAsia="ru-RU"/>
    </w:rPr>
  </w:style>
  <w:style w:type="paragraph" w:styleId="3f">
    <w:name w:val="Body Text 3"/>
    <w:basedOn w:val="a6"/>
    <w:link w:val="3f0"/>
    <w:uiPriority w:val="99"/>
    <w:unhideWhenUsed/>
    <w:rsid w:val="00D85E1A"/>
    <w:pPr>
      <w:suppressAutoHyphens w:val="0"/>
      <w:spacing w:after="120"/>
      <w:ind w:firstLine="0"/>
      <w:jc w:val="left"/>
    </w:pPr>
    <w:rPr>
      <w:rFonts w:eastAsia="Times New Roman"/>
      <w:sz w:val="16"/>
      <w:szCs w:val="16"/>
    </w:rPr>
  </w:style>
  <w:style w:type="character" w:customStyle="1" w:styleId="3f0">
    <w:name w:val="Основной текст 3 Знак"/>
    <w:link w:val="3f"/>
    <w:uiPriority w:val="99"/>
    <w:rsid w:val="00D85E1A"/>
    <w:rPr>
      <w:rFonts w:ascii="Times New Roman" w:eastAsia="Times New Roman" w:hAnsi="Times New Roman" w:cs="Times New Roman"/>
      <w:sz w:val="16"/>
      <w:szCs w:val="16"/>
    </w:rPr>
  </w:style>
  <w:style w:type="paragraph" w:customStyle="1" w:styleId="blacktext">
    <w:name w:val="blacktext"/>
    <w:basedOn w:val="a6"/>
    <w:rsid w:val="00D85E1A"/>
    <w:pPr>
      <w:suppressAutoHyphens w:val="0"/>
      <w:spacing w:before="100" w:beforeAutospacing="1" w:after="100" w:afterAutospacing="1"/>
      <w:ind w:firstLine="0"/>
      <w:jc w:val="left"/>
    </w:pPr>
    <w:rPr>
      <w:rFonts w:ascii="Verdana" w:eastAsia="Arial Unicode MS" w:hAnsi="Verdana" w:cs="Arial Unicode MS"/>
      <w:color w:val="000000"/>
      <w:sz w:val="16"/>
      <w:szCs w:val="16"/>
      <w:lang w:eastAsia="ru-RU"/>
    </w:rPr>
  </w:style>
  <w:style w:type="paragraph" w:customStyle="1" w:styleId="s13">
    <w:name w:val="s_13"/>
    <w:basedOn w:val="a6"/>
    <w:rsid w:val="00D85E1A"/>
    <w:pPr>
      <w:suppressAutoHyphens w:val="0"/>
      <w:ind w:firstLine="720"/>
      <w:jc w:val="left"/>
    </w:pPr>
    <w:rPr>
      <w:rFonts w:eastAsia="Times New Roman"/>
      <w:sz w:val="20"/>
      <w:szCs w:val="20"/>
      <w:lang w:eastAsia="ru-RU"/>
    </w:rPr>
  </w:style>
  <w:style w:type="paragraph" w:customStyle="1" w:styleId="ConsPlusTitle">
    <w:name w:val="ConsPlusTitle"/>
    <w:rsid w:val="00D85E1A"/>
    <w:pPr>
      <w:widowControl w:val="0"/>
      <w:autoSpaceDE w:val="0"/>
      <w:autoSpaceDN w:val="0"/>
      <w:adjustRightInd w:val="0"/>
    </w:pPr>
    <w:rPr>
      <w:rFonts w:ascii="Times New Roman" w:eastAsia="Times New Roman" w:hAnsi="Times New Roman"/>
      <w:b/>
      <w:bCs/>
      <w:sz w:val="24"/>
      <w:szCs w:val="24"/>
    </w:rPr>
  </w:style>
  <w:style w:type="character" w:customStyle="1" w:styleId="570">
    <w:name w:val="Основной текст + Курсив57"/>
    <w:rsid w:val="00D85E1A"/>
    <w:rPr>
      <w:rFonts w:ascii="Times New Roman" w:hAnsi="Times New Roman" w:cs="Times New Roman"/>
      <w:i/>
      <w:iCs/>
      <w:color w:val="000000"/>
      <w:spacing w:val="0"/>
      <w:sz w:val="20"/>
      <w:szCs w:val="20"/>
      <w:shd w:val="clear" w:color="auto" w:fill="FFFFFF"/>
      <w:lang w:val="en-US"/>
    </w:rPr>
  </w:style>
  <w:style w:type="character" w:customStyle="1" w:styleId="430">
    <w:name w:val="Основной текст + Полужирный43"/>
    <w:rsid w:val="00D85E1A"/>
    <w:rPr>
      <w:rFonts w:ascii="Times New Roman" w:hAnsi="Times New Roman" w:cs="Times New Roman"/>
      <w:b/>
      <w:bCs/>
      <w:color w:val="000000"/>
      <w:spacing w:val="0"/>
      <w:sz w:val="20"/>
      <w:szCs w:val="20"/>
      <w:shd w:val="clear" w:color="auto" w:fill="FFFFFF"/>
      <w:lang w:val="en-US"/>
    </w:rPr>
  </w:style>
  <w:style w:type="character" w:customStyle="1" w:styleId="560">
    <w:name w:val="Основной текст + Курсив56"/>
    <w:rsid w:val="00D85E1A"/>
    <w:rPr>
      <w:rFonts w:ascii="Times New Roman" w:hAnsi="Times New Roman" w:cs="Times New Roman"/>
      <w:i/>
      <w:iCs/>
      <w:noProof/>
      <w:color w:val="000000"/>
      <w:spacing w:val="0"/>
      <w:sz w:val="20"/>
      <w:szCs w:val="20"/>
      <w:shd w:val="clear" w:color="auto" w:fill="FFFFFF"/>
      <w:lang w:val="en-US"/>
    </w:rPr>
  </w:style>
  <w:style w:type="character" w:customStyle="1" w:styleId="413">
    <w:name w:val="Основной текст + Полужирный41"/>
    <w:rsid w:val="00D85E1A"/>
    <w:rPr>
      <w:rFonts w:ascii="Times New Roman" w:hAnsi="Times New Roman" w:cs="Times New Roman"/>
      <w:b/>
      <w:bCs/>
      <w:color w:val="000000"/>
      <w:spacing w:val="0"/>
      <w:sz w:val="22"/>
      <w:szCs w:val="22"/>
      <w:shd w:val="clear" w:color="auto" w:fill="FFFFFF"/>
      <w:lang w:val="en-US" w:bidi="ar-SA"/>
    </w:rPr>
  </w:style>
  <w:style w:type="paragraph" w:customStyle="1" w:styleId="112">
    <w:name w:val="Цветной список — акцент 11"/>
    <w:basedOn w:val="a6"/>
    <w:uiPriority w:val="34"/>
    <w:qFormat/>
    <w:rsid w:val="00D85E1A"/>
    <w:pPr>
      <w:suppressAutoHyphens w:val="0"/>
      <w:ind w:left="720" w:firstLine="0"/>
      <w:contextualSpacing/>
      <w:jc w:val="left"/>
    </w:pPr>
    <w:rPr>
      <w:rFonts w:eastAsia="Times New Roman"/>
      <w:sz w:val="20"/>
      <w:szCs w:val="20"/>
      <w:lang w:eastAsia="ru-RU"/>
    </w:rPr>
  </w:style>
  <w:style w:type="paragraph" w:styleId="affd">
    <w:name w:val="Body Text Indent"/>
    <w:basedOn w:val="a6"/>
    <w:link w:val="affe"/>
    <w:uiPriority w:val="99"/>
    <w:unhideWhenUsed/>
    <w:rsid w:val="00D51DB4"/>
    <w:pPr>
      <w:suppressAutoHyphens w:val="0"/>
      <w:spacing w:after="120" w:line="276" w:lineRule="auto"/>
      <w:ind w:left="283" w:firstLine="0"/>
      <w:jc w:val="left"/>
    </w:pPr>
    <w:rPr>
      <w:rFonts w:ascii="Calibri" w:hAnsi="Calibri"/>
      <w:sz w:val="22"/>
    </w:rPr>
  </w:style>
  <w:style w:type="character" w:customStyle="1" w:styleId="affe">
    <w:name w:val="Основной текст с отступом Знак"/>
    <w:basedOn w:val="a7"/>
    <w:link w:val="affd"/>
    <w:uiPriority w:val="99"/>
    <w:rsid w:val="00D51DB4"/>
  </w:style>
  <w:style w:type="character" w:customStyle="1" w:styleId="5b">
    <w:name w:val="Заголовок 5 Знак"/>
    <w:link w:val="5a"/>
    <w:uiPriority w:val="9"/>
    <w:rsid w:val="002F349D"/>
    <w:rPr>
      <w:rFonts w:ascii="Times New Roman" w:eastAsia="Calibri" w:hAnsi="Times New Roman" w:cs="Times New Roman"/>
      <w:b/>
      <w:sz w:val="28"/>
      <w:u w:color="222222"/>
      <w:bdr w:val="nil"/>
      <w:lang w:eastAsia="ru-RU"/>
    </w:rPr>
  </w:style>
  <w:style w:type="numbering" w:customStyle="1" w:styleId="5e">
    <w:name w:val="Нет списка5"/>
    <w:next w:val="a9"/>
    <w:uiPriority w:val="99"/>
    <w:semiHidden/>
    <w:unhideWhenUsed/>
    <w:rsid w:val="00C71994"/>
  </w:style>
  <w:style w:type="table" w:customStyle="1" w:styleId="7d">
    <w:name w:val="Сетка таблицы7"/>
    <w:basedOn w:val="a8"/>
    <w:next w:val="aff2"/>
    <w:uiPriority w:val="39"/>
    <w:rsid w:val="00C719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8"/>
    <w:next w:val="aff2"/>
    <w:uiPriority w:val="39"/>
    <w:rsid w:val="00C719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8"/>
    <w:next w:val="aff2"/>
    <w:uiPriority w:val="39"/>
    <w:rsid w:val="00C719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8"/>
    <w:next w:val="aff2"/>
    <w:uiPriority w:val="39"/>
    <w:rsid w:val="00C719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8"/>
    <w:next w:val="aff2"/>
    <w:uiPriority w:val="39"/>
    <w:rsid w:val="00C719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8"/>
    <w:next w:val="aff2"/>
    <w:uiPriority w:val="39"/>
    <w:rsid w:val="00C719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8"/>
    <w:next w:val="aff2"/>
    <w:uiPriority w:val="39"/>
    <w:rsid w:val="00C719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8"/>
    <w:next w:val="aff2"/>
    <w:uiPriority w:val="39"/>
    <w:rsid w:val="00C719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basedOn w:val="a8"/>
    <w:next w:val="aff2"/>
    <w:uiPriority w:val="39"/>
    <w:rsid w:val="00C719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0">
    <w:name w:val="Сетка таблицы411"/>
    <w:basedOn w:val="a8"/>
    <w:next w:val="aff2"/>
    <w:uiPriority w:val="39"/>
    <w:rsid w:val="00C719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8"/>
    <w:next w:val="aff2"/>
    <w:uiPriority w:val="59"/>
    <w:rsid w:val="00C719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qFormat/>
    <w:rsid w:val="00D518DF"/>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afff">
    <w:name w:val="Колонтитули"/>
    <w:rsid w:val="00D518DF"/>
    <w:pPr>
      <w:pBdr>
        <w:top w:val="nil"/>
        <w:left w:val="nil"/>
        <w:bottom w:val="nil"/>
        <w:right w:val="nil"/>
        <w:between w:val="nil"/>
        <w:bar w:val="nil"/>
      </w:pBdr>
      <w:tabs>
        <w:tab w:val="right" w:pos="9020"/>
      </w:tabs>
    </w:pPr>
    <w:rPr>
      <w:rFonts w:ascii="Helvetica" w:eastAsia="Arial Unicode MS" w:hAnsi="Helvetica" w:cs="Arial Unicode MS"/>
      <w:color w:val="000000"/>
      <w:sz w:val="24"/>
      <w:szCs w:val="24"/>
      <w:bdr w:val="nil"/>
    </w:rPr>
  </w:style>
  <w:style w:type="paragraph" w:customStyle="1" w:styleId="a2">
    <w:name w:val="Перечень )"/>
    <w:basedOn w:val="-310"/>
    <w:next w:val="a6"/>
    <w:qFormat/>
    <w:rsid w:val="00D518DF"/>
    <w:pPr>
      <w:numPr>
        <w:numId w:val="25"/>
      </w:numPr>
      <w:pBdr>
        <w:top w:val="nil"/>
        <w:left w:val="nil"/>
        <w:bottom w:val="nil"/>
        <w:right w:val="nil"/>
        <w:between w:val="nil"/>
        <w:bar w:val="nil"/>
      </w:pBdr>
      <w:suppressAutoHyphens w:val="0"/>
      <w:contextualSpacing w:val="0"/>
    </w:pPr>
    <w:rPr>
      <w:rFonts w:ascii="Times" w:eastAsia="Times" w:hAnsi="Times" w:cs="Times"/>
      <w:szCs w:val="28"/>
    </w:rPr>
  </w:style>
  <w:style w:type="character" w:customStyle="1" w:styleId="Hyperlink0">
    <w:name w:val="Hyperlink.0"/>
    <w:rsid w:val="00D518DF"/>
    <w:rPr>
      <w:rFonts w:ascii="Times" w:eastAsia="Times" w:hAnsi="Times" w:cs="Times"/>
      <w:sz w:val="28"/>
      <w:szCs w:val="28"/>
      <w:shd w:val="clear" w:color="auto" w:fill="FFFFFF"/>
      <w:lang w:val="ru-RU"/>
    </w:rPr>
  </w:style>
  <w:style w:type="numbering" w:customStyle="1" w:styleId="1">
    <w:name w:val="Імпортований стиль 1"/>
    <w:rsid w:val="00D518DF"/>
    <w:pPr>
      <w:numPr>
        <w:numId w:val="20"/>
      </w:numPr>
    </w:pPr>
  </w:style>
  <w:style w:type="numbering" w:customStyle="1" w:styleId="2">
    <w:name w:val="Імпортований стиль 2"/>
    <w:rsid w:val="00D518DF"/>
    <w:pPr>
      <w:numPr>
        <w:numId w:val="21"/>
      </w:numPr>
    </w:pPr>
  </w:style>
  <w:style w:type="numbering" w:customStyle="1" w:styleId="33">
    <w:name w:val="Імпортований стиль 3"/>
    <w:rsid w:val="00D518DF"/>
    <w:pPr>
      <w:numPr>
        <w:numId w:val="22"/>
      </w:numPr>
    </w:pPr>
  </w:style>
  <w:style w:type="numbering" w:customStyle="1" w:styleId="4">
    <w:name w:val="Імпортований стиль 4"/>
    <w:rsid w:val="00D518DF"/>
    <w:pPr>
      <w:numPr>
        <w:numId w:val="23"/>
      </w:numPr>
    </w:pPr>
  </w:style>
  <w:style w:type="numbering" w:customStyle="1" w:styleId="5">
    <w:name w:val="Імпортований стиль 5"/>
    <w:rsid w:val="00D518DF"/>
    <w:pPr>
      <w:numPr>
        <w:numId w:val="24"/>
      </w:numPr>
    </w:pPr>
  </w:style>
  <w:style w:type="numbering" w:customStyle="1" w:styleId="6">
    <w:name w:val="Імпортований стиль 6"/>
    <w:rsid w:val="00D518DF"/>
    <w:pPr>
      <w:numPr>
        <w:numId w:val="26"/>
      </w:numPr>
    </w:pPr>
  </w:style>
  <w:style w:type="numbering" w:customStyle="1" w:styleId="7">
    <w:name w:val="Імпортований стиль 7"/>
    <w:rsid w:val="00D518DF"/>
    <w:pPr>
      <w:numPr>
        <w:numId w:val="27"/>
      </w:numPr>
    </w:pPr>
  </w:style>
  <w:style w:type="numbering" w:customStyle="1" w:styleId="8">
    <w:name w:val="Імпортований стиль 8"/>
    <w:rsid w:val="00D518DF"/>
    <w:pPr>
      <w:numPr>
        <w:numId w:val="28"/>
      </w:numPr>
    </w:pPr>
  </w:style>
  <w:style w:type="numbering" w:customStyle="1" w:styleId="9">
    <w:name w:val="Імпортований стиль 9"/>
    <w:rsid w:val="00D518DF"/>
    <w:pPr>
      <w:numPr>
        <w:numId w:val="29"/>
      </w:numPr>
    </w:pPr>
  </w:style>
  <w:style w:type="numbering" w:customStyle="1" w:styleId="10">
    <w:name w:val="Імпортований стиль 10"/>
    <w:rsid w:val="00D518DF"/>
    <w:pPr>
      <w:numPr>
        <w:numId w:val="30"/>
      </w:numPr>
    </w:pPr>
  </w:style>
  <w:style w:type="numbering" w:customStyle="1" w:styleId="11">
    <w:name w:val="Імпортований стиль 11"/>
    <w:rsid w:val="00D518DF"/>
    <w:pPr>
      <w:numPr>
        <w:numId w:val="31"/>
      </w:numPr>
    </w:pPr>
  </w:style>
  <w:style w:type="numbering" w:customStyle="1" w:styleId="12">
    <w:name w:val="Імпортований стиль 12"/>
    <w:rsid w:val="00D518DF"/>
    <w:pPr>
      <w:numPr>
        <w:numId w:val="32"/>
      </w:numPr>
    </w:pPr>
  </w:style>
  <w:style w:type="numbering" w:customStyle="1" w:styleId="13">
    <w:name w:val="Імпортований стиль 13"/>
    <w:rsid w:val="00D518DF"/>
    <w:pPr>
      <w:numPr>
        <w:numId w:val="33"/>
      </w:numPr>
    </w:pPr>
  </w:style>
  <w:style w:type="numbering" w:customStyle="1" w:styleId="14">
    <w:name w:val="Імпортований стиль 14"/>
    <w:rsid w:val="00D518DF"/>
    <w:pPr>
      <w:numPr>
        <w:numId w:val="34"/>
      </w:numPr>
    </w:pPr>
  </w:style>
  <w:style w:type="numbering" w:customStyle="1" w:styleId="15">
    <w:name w:val="Імпортований стиль 15"/>
    <w:rsid w:val="00D518DF"/>
    <w:pPr>
      <w:numPr>
        <w:numId w:val="35"/>
      </w:numPr>
    </w:pPr>
  </w:style>
  <w:style w:type="character" w:customStyle="1" w:styleId="afff0">
    <w:name w:val="Лінк"/>
    <w:rsid w:val="00D518DF"/>
    <w:rPr>
      <w:color w:val="0000FF"/>
      <w:u w:val="single" w:color="0000FF"/>
    </w:rPr>
  </w:style>
  <w:style w:type="character" w:customStyle="1" w:styleId="Hyperlink1">
    <w:name w:val="Hyperlink.1"/>
    <w:rsid w:val="00D518DF"/>
    <w:rPr>
      <w:color w:val="0000FF"/>
      <w:sz w:val="20"/>
      <w:szCs w:val="20"/>
      <w:u w:val="single" w:color="0000FF"/>
    </w:rPr>
  </w:style>
  <w:style w:type="numbering" w:customStyle="1" w:styleId="16">
    <w:name w:val="Імпортований стиль 16"/>
    <w:rsid w:val="00D518DF"/>
    <w:pPr>
      <w:numPr>
        <w:numId w:val="36"/>
      </w:numPr>
    </w:pPr>
  </w:style>
  <w:style w:type="character" w:customStyle="1" w:styleId="Hyperlink2">
    <w:name w:val="Hyperlink.2"/>
    <w:rsid w:val="00D518DF"/>
    <w:rPr>
      <w:rFonts w:ascii="Times" w:eastAsia="Times" w:hAnsi="Times" w:cs="Times"/>
      <w:sz w:val="28"/>
      <w:szCs w:val="28"/>
      <w:lang w:val="ru-RU"/>
    </w:rPr>
  </w:style>
  <w:style w:type="numbering" w:customStyle="1" w:styleId="17">
    <w:name w:val="Імпортований стиль 17"/>
    <w:rsid w:val="00D518DF"/>
    <w:pPr>
      <w:numPr>
        <w:numId w:val="37"/>
      </w:numPr>
    </w:pPr>
  </w:style>
  <w:style w:type="numbering" w:customStyle="1" w:styleId="18">
    <w:name w:val="Імпортований стиль 18"/>
    <w:rsid w:val="00D518DF"/>
    <w:pPr>
      <w:numPr>
        <w:numId w:val="38"/>
      </w:numPr>
    </w:pPr>
  </w:style>
  <w:style w:type="numbering" w:customStyle="1" w:styleId="19">
    <w:name w:val="Імпортований стиль 19"/>
    <w:rsid w:val="00D518DF"/>
    <w:pPr>
      <w:numPr>
        <w:numId w:val="39"/>
      </w:numPr>
    </w:pPr>
  </w:style>
  <w:style w:type="numbering" w:customStyle="1" w:styleId="200">
    <w:name w:val="Імпортований стиль 20"/>
    <w:rsid w:val="00D518DF"/>
    <w:pPr>
      <w:numPr>
        <w:numId w:val="40"/>
      </w:numPr>
    </w:pPr>
  </w:style>
  <w:style w:type="numbering" w:customStyle="1" w:styleId="21">
    <w:name w:val="Імпортований стиль 21"/>
    <w:rsid w:val="00D518DF"/>
    <w:pPr>
      <w:numPr>
        <w:numId w:val="41"/>
      </w:numPr>
    </w:pPr>
  </w:style>
  <w:style w:type="numbering" w:customStyle="1" w:styleId="22">
    <w:name w:val="Імпортований стиль 22"/>
    <w:rsid w:val="00D518DF"/>
    <w:pPr>
      <w:numPr>
        <w:numId w:val="42"/>
      </w:numPr>
    </w:pPr>
  </w:style>
  <w:style w:type="numbering" w:customStyle="1" w:styleId="23">
    <w:name w:val="Імпортований стиль 23"/>
    <w:rsid w:val="00D518DF"/>
    <w:pPr>
      <w:numPr>
        <w:numId w:val="43"/>
      </w:numPr>
    </w:pPr>
  </w:style>
  <w:style w:type="numbering" w:customStyle="1" w:styleId="24">
    <w:name w:val="Імпортований стиль 24"/>
    <w:rsid w:val="00D518DF"/>
    <w:pPr>
      <w:numPr>
        <w:numId w:val="44"/>
      </w:numPr>
    </w:pPr>
  </w:style>
  <w:style w:type="numbering" w:customStyle="1" w:styleId="25">
    <w:name w:val="Імпортований стиль 25"/>
    <w:rsid w:val="00D518DF"/>
    <w:pPr>
      <w:numPr>
        <w:numId w:val="45"/>
      </w:numPr>
    </w:pPr>
  </w:style>
  <w:style w:type="numbering" w:customStyle="1" w:styleId="26">
    <w:name w:val="Імпортований стиль 26"/>
    <w:rsid w:val="00D518DF"/>
    <w:pPr>
      <w:numPr>
        <w:numId w:val="46"/>
      </w:numPr>
    </w:pPr>
  </w:style>
  <w:style w:type="numbering" w:customStyle="1" w:styleId="27">
    <w:name w:val="Імпортований стиль 27"/>
    <w:rsid w:val="00D518DF"/>
    <w:pPr>
      <w:numPr>
        <w:numId w:val="47"/>
      </w:numPr>
    </w:pPr>
  </w:style>
  <w:style w:type="numbering" w:customStyle="1" w:styleId="28">
    <w:name w:val="Імпортований стиль 28"/>
    <w:rsid w:val="00D518DF"/>
    <w:pPr>
      <w:numPr>
        <w:numId w:val="48"/>
      </w:numPr>
    </w:pPr>
  </w:style>
  <w:style w:type="numbering" w:customStyle="1" w:styleId="29">
    <w:name w:val="Імпортований стиль 29"/>
    <w:rsid w:val="00D518DF"/>
    <w:pPr>
      <w:numPr>
        <w:numId w:val="49"/>
      </w:numPr>
    </w:pPr>
  </w:style>
  <w:style w:type="numbering" w:customStyle="1" w:styleId="30">
    <w:name w:val="Імпортований стиль 30"/>
    <w:rsid w:val="00D518DF"/>
    <w:pPr>
      <w:numPr>
        <w:numId w:val="50"/>
      </w:numPr>
    </w:pPr>
  </w:style>
  <w:style w:type="numbering" w:customStyle="1" w:styleId="31">
    <w:name w:val="Імпортований стиль 31"/>
    <w:rsid w:val="00D518DF"/>
    <w:pPr>
      <w:numPr>
        <w:numId w:val="51"/>
      </w:numPr>
    </w:pPr>
  </w:style>
  <w:style w:type="numbering" w:customStyle="1" w:styleId="32">
    <w:name w:val="Імпортований стиль 32"/>
    <w:rsid w:val="00D518DF"/>
    <w:pPr>
      <w:numPr>
        <w:numId w:val="52"/>
      </w:numPr>
    </w:pPr>
  </w:style>
  <w:style w:type="numbering" w:customStyle="1" w:styleId="330">
    <w:name w:val="Імпортований стиль 33"/>
    <w:rsid w:val="00D518DF"/>
    <w:pPr>
      <w:numPr>
        <w:numId w:val="53"/>
      </w:numPr>
    </w:pPr>
  </w:style>
  <w:style w:type="numbering" w:customStyle="1" w:styleId="34">
    <w:name w:val="Імпортований стиль 34"/>
    <w:rsid w:val="00D518DF"/>
    <w:pPr>
      <w:numPr>
        <w:numId w:val="54"/>
      </w:numPr>
    </w:pPr>
  </w:style>
  <w:style w:type="numbering" w:customStyle="1" w:styleId="35">
    <w:name w:val="Імпортований стиль 35"/>
    <w:rsid w:val="00D518DF"/>
    <w:pPr>
      <w:numPr>
        <w:numId w:val="55"/>
      </w:numPr>
    </w:pPr>
  </w:style>
  <w:style w:type="numbering" w:customStyle="1" w:styleId="36">
    <w:name w:val="Імпортований стиль 36"/>
    <w:rsid w:val="00D518DF"/>
    <w:pPr>
      <w:numPr>
        <w:numId w:val="56"/>
      </w:numPr>
    </w:pPr>
  </w:style>
  <w:style w:type="numbering" w:customStyle="1" w:styleId="37">
    <w:name w:val="Імпортований стиль 37"/>
    <w:rsid w:val="00D518DF"/>
    <w:pPr>
      <w:numPr>
        <w:numId w:val="57"/>
      </w:numPr>
    </w:pPr>
  </w:style>
  <w:style w:type="numbering" w:customStyle="1" w:styleId="38">
    <w:name w:val="Імпортований стиль 38"/>
    <w:rsid w:val="00D518DF"/>
    <w:pPr>
      <w:numPr>
        <w:numId w:val="58"/>
      </w:numPr>
    </w:pPr>
  </w:style>
  <w:style w:type="numbering" w:customStyle="1" w:styleId="39">
    <w:name w:val="Імпортований стиль 39"/>
    <w:rsid w:val="00D518DF"/>
    <w:pPr>
      <w:numPr>
        <w:numId w:val="59"/>
      </w:numPr>
    </w:pPr>
  </w:style>
  <w:style w:type="numbering" w:customStyle="1" w:styleId="40">
    <w:name w:val="Імпортований стиль 40"/>
    <w:rsid w:val="00D518DF"/>
    <w:pPr>
      <w:numPr>
        <w:numId w:val="60"/>
      </w:numPr>
    </w:pPr>
  </w:style>
  <w:style w:type="numbering" w:customStyle="1" w:styleId="41">
    <w:name w:val="Імпортований стиль 41"/>
    <w:rsid w:val="00D518DF"/>
    <w:pPr>
      <w:numPr>
        <w:numId w:val="61"/>
      </w:numPr>
    </w:pPr>
  </w:style>
  <w:style w:type="numbering" w:customStyle="1" w:styleId="42">
    <w:name w:val="Імпортований стиль 42"/>
    <w:rsid w:val="00D518DF"/>
    <w:pPr>
      <w:numPr>
        <w:numId w:val="62"/>
      </w:numPr>
    </w:pPr>
  </w:style>
  <w:style w:type="numbering" w:customStyle="1" w:styleId="43">
    <w:name w:val="Імпортований стиль 43"/>
    <w:rsid w:val="00D518DF"/>
    <w:pPr>
      <w:numPr>
        <w:numId w:val="63"/>
      </w:numPr>
    </w:pPr>
  </w:style>
  <w:style w:type="numbering" w:customStyle="1" w:styleId="44">
    <w:name w:val="Імпортований стиль 44"/>
    <w:rsid w:val="00D518DF"/>
    <w:pPr>
      <w:numPr>
        <w:numId w:val="64"/>
      </w:numPr>
    </w:pPr>
  </w:style>
  <w:style w:type="numbering" w:customStyle="1" w:styleId="45">
    <w:name w:val="Імпортований стиль 45"/>
    <w:rsid w:val="00D518DF"/>
    <w:pPr>
      <w:numPr>
        <w:numId w:val="65"/>
      </w:numPr>
    </w:pPr>
  </w:style>
  <w:style w:type="numbering" w:customStyle="1" w:styleId="46">
    <w:name w:val="Імпортований стиль 46"/>
    <w:rsid w:val="00D518DF"/>
    <w:pPr>
      <w:numPr>
        <w:numId w:val="66"/>
      </w:numPr>
    </w:pPr>
  </w:style>
  <w:style w:type="numbering" w:customStyle="1" w:styleId="47">
    <w:name w:val="Імпортований стиль 47"/>
    <w:rsid w:val="00D518DF"/>
    <w:pPr>
      <w:numPr>
        <w:numId w:val="67"/>
      </w:numPr>
    </w:pPr>
  </w:style>
  <w:style w:type="numbering" w:customStyle="1" w:styleId="48">
    <w:name w:val="Імпортований стиль 48"/>
    <w:rsid w:val="00D518DF"/>
    <w:pPr>
      <w:numPr>
        <w:numId w:val="68"/>
      </w:numPr>
    </w:pPr>
  </w:style>
  <w:style w:type="numbering" w:customStyle="1" w:styleId="49">
    <w:name w:val="Імпортований стиль 49"/>
    <w:rsid w:val="00D518DF"/>
    <w:pPr>
      <w:numPr>
        <w:numId w:val="69"/>
      </w:numPr>
    </w:pPr>
  </w:style>
  <w:style w:type="numbering" w:customStyle="1" w:styleId="50">
    <w:name w:val="Імпортований стиль 50"/>
    <w:rsid w:val="00D518DF"/>
    <w:pPr>
      <w:numPr>
        <w:numId w:val="70"/>
      </w:numPr>
    </w:pPr>
  </w:style>
  <w:style w:type="numbering" w:customStyle="1" w:styleId="51">
    <w:name w:val="Імпортований стиль 51"/>
    <w:rsid w:val="00D518DF"/>
    <w:pPr>
      <w:numPr>
        <w:numId w:val="71"/>
      </w:numPr>
    </w:pPr>
  </w:style>
  <w:style w:type="numbering" w:customStyle="1" w:styleId="52">
    <w:name w:val="Імпортований стиль 52"/>
    <w:rsid w:val="00D518DF"/>
    <w:pPr>
      <w:numPr>
        <w:numId w:val="72"/>
      </w:numPr>
    </w:pPr>
  </w:style>
  <w:style w:type="numbering" w:customStyle="1" w:styleId="53">
    <w:name w:val="Імпортований стиль 53"/>
    <w:rsid w:val="00D518DF"/>
    <w:pPr>
      <w:numPr>
        <w:numId w:val="73"/>
      </w:numPr>
    </w:pPr>
  </w:style>
  <w:style w:type="numbering" w:customStyle="1" w:styleId="54">
    <w:name w:val="Імпортований стиль 54"/>
    <w:rsid w:val="00D518DF"/>
    <w:pPr>
      <w:numPr>
        <w:numId w:val="74"/>
      </w:numPr>
    </w:pPr>
  </w:style>
  <w:style w:type="numbering" w:customStyle="1" w:styleId="55">
    <w:name w:val="Імпортований стиль 55"/>
    <w:rsid w:val="00D518DF"/>
    <w:pPr>
      <w:numPr>
        <w:numId w:val="75"/>
      </w:numPr>
    </w:pPr>
  </w:style>
  <w:style w:type="numbering" w:customStyle="1" w:styleId="56">
    <w:name w:val="Імпортований стиль 56"/>
    <w:rsid w:val="00D518DF"/>
    <w:pPr>
      <w:numPr>
        <w:numId w:val="76"/>
      </w:numPr>
    </w:pPr>
  </w:style>
  <w:style w:type="numbering" w:customStyle="1" w:styleId="57">
    <w:name w:val="Імпортований стиль 57"/>
    <w:rsid w:val="00D518DF"/>
    <w:pPr>
      <w:numPr>
        <w:numId w:val="77"/>
      </w:numPr>
    </w:pPr>
  </w:style>
  <w:style w:type="numbering" w:customStyle="1" w:styleId="58">
    <w:name w:val="Імпортований стиль 58"/>
    <w:rsid w:val="00D518DF"/>
    <w:pPr>
      <w:numPr>
        <w:numId w:val="78"/>
      </w:numPr>
    </w:pPr>
  </w:style>
  <w:style w:type="numbering" w:customStyle="1" w:styleId="59">
    <w:name w:val="Імпортований стиль 59"/>
    <w:rsid w:val="00D518DF"/>
    <w:pPr>
      <w:numPr>
        <w:numId w:val="79"/>
      </w:numPr>
    </w:pPr>
  </w:style>
  <w:style w:type="numbering" w:customStyle="1" w:styleId="60">
    <w:name w:val="Імпортований стиль 60"/>
    <w:rsid w:val="00D518DF"/>
    <w:pPr>
      <w:numPr>
        <w:numId w:val="80"/>
      </w:numPr>
    </w:pPr>
  </w:style>
  <w:style w:type="numbering" w:customStyle="1" w:styleId="61">
    <w:name w:val="Імпортований стиль 61"/>
    <w:rsid w:val="00D518DF"/>
    <w:pPr>
      <w:numPr>
        <w:numId w:val="81"/>
      </w:numPr>
    </w:pPr>
  </w:style>
  <w:style w:type="numbering" w:customStyle="1" w:styleId="62">
    <w:name w:val="Імпортований стиль 62"/>
    <w:rsid w:val="00D518DF"/>
    <w:pPr>
      <w:numPr>
        <w:numId w:val="82"/>
      </w:numPr>
    </w:pPr>
  </w:style>
  <w:style w:type="numbering" w:customStyle="1" w:styleId="63">
    <w:name w:val="Імпортований стиль 63"/>
    <w:rsid w:val="00D518DF"/>
    <w:pPr>
      <w:numPr>
        <w:numId w:val="83"/>
      </w:numPr>
    </w:pPr>
  </w:style>
  <w:style w:type="numbering" w:customStyle="1" w:styleId="64">
    <w:name w:val="Імпортований стиль 64"/>
    <w:rsid w:val="00D518DF"/>
    <w:pPr>
      <w:numPr>
        <w:numId w:val="84"/>
      </w:numPr>
    </w:pPr>
  </w:style>
  <w:style w:type="numbering" w:customStyle="1" w:styleId="65">
    <w:name w:val="Імпортований стиль 65"/>
    <w:rsid w:val="00D518DF"/>
    <w:pPr>
      <w:numPr>
        <w:numId w:val="85"/>
      </w:numPr>
    </w:pPr>
  </w:style>
  <w:style w:type="numbering" w:customStyle="1" w:styleId="66">
    <w:name w:val="Імпортований стиль 66"/>
    <w:rsid w:val="00D518DF"/>
    <w:pPr>
      <w:numPr>
        <w:numId w:val="86"/>
      </w:numPr>
    </w:pPr>
  </w:style>
  <w:style w:type="numbering" w:customStyle="1" w:styleId="67">
    <w:name w:val="Імпортований стиль 67"/>
    <w:rsid w:val="00D518DF"/>
    <w:pPr>
      <w:numPr>
        <w:numId w:val="87"/>
      </w:numPr>
    </w:pPr>
  </w:style>
  <w:style w:type="numbering" w:customStyle="1" w:styleId="68">
    <w:name w:val="Імпортований стиль 68"/>
    <w:rsid w:val="00D518DF"/>
    <w:pPr>
      <w:numPr>
        <w:numId w:val="88"/>
      </w:numPr>
    </w:pPr>
  </w:style>
  <w:style w:type="numbering" w:customStyle="1" w:styleId="69">
    <w:name w:val="Імпортований стиль 69"/>
    <w:rsid w:val="00D518DF"/>
    <w:pPr>
      <w:numPr>
        <w:numId w:val="89"/>
      </w:numPr>
    </w:pPr>
  </w:style>
  <w:style w:type="numbering" w:customStyle="1" w:styleId="70">
    <w:name w:val="Імпортований стиль 70"/>
    <w:rsid w:val="00D518DF"/>
    <w:pPr>
      <w:numPr>
        <w:numId w:val="90"/>
      </w:numPr>
    </w:pPr>
  </w:style>
  <w:style w:type="numbering" w:customStyle="1" w:styleId="71">
    <w:name w:val="Імпортований стиль 71"/>
    <w:rsid w:val="00D518DF"/>
    <w:pPr>
      <w:numPr>
        <w:numId w:val="91"/>
      </w:numPr>
    </w:pPr>
  </w:style>
  <w:style w:type="numbering" w:customStyle="1" w:styleId="72">
    <w:name w:val="Імпортований стиль 72"/>
    <w:rsid w:val="00D518DF"/>
    <w:pPr>
      <w:numPr>
        <w:numId w:val="92"/>
      </w:numPr>
    </w:pPr>
  </w:style>
  <w:style w:type="numbering" w:customStyle="1" w:styleId="73">
    <w:name w:val="Імпортований стиль 73"/>
    <w:rsid w:val="00D518DF"/>
    <w:pPr>
      <w:numPr>
        <w:numId w:val="93"/>
      </w:numPr>
    </w:pPr>
  </w:style>
  <w:style w:type="numbering" w:customStyle="1" w:styleId="74">
    <w:name w:val="Імпортований стиль 74"/>
    <w:rsid w:val="00D518DF"/>
    <w:pPr>
      <w:numPr>
        <w:numId w:val="94"/>
      </w:numPr>
    </w:pPr>
  </w:style>
  <w:style w:type="paragraph" w:customStyle="1" w:styleId="afff1">
    <w:name w:val="Табл"/>
    <w:rsid w:val="00D518DF"/>
    <w:pPr>
      <w:pBdr>
        <w:top w:val="nil"/>
        <w:left w:val="nil"/>
        <w:bottom w:val="nil"/>
        <w:right w:val="nil"/>
        <w:between w:val="nil"/>
        <w:bar w:val="nil"/>
      </w:pBdr>
      <w:spacing w:after="120"/>
      <w:jc w:val="both"/>
    </w:pPr>
    <w:rPr>
      <w:rFonts w:ascii="Times New Roman" w:eastAsia="Arial Unicode MS" w:hAnsi="Times New Roman" w:cs="Arial Unicode MS"/>
      <w:color w:val="000000"/>
      <w:sz w:val="24"/>
      <w:szCs w:val="24"/>
      <w:u w:color="000000"/>
      <w:bdr w:val="nil"/>
    </w:rPr>
  </w:style>
  <w:style w:type="numbering" w:customStyle="1" w:styleId="75">
    <w:name w:val="Імпортований стиль 75"/>
    <w:rsid w:val="00D518DF"/>
    <w:pPr>
      <w:numPr>
        <w:numId w:val="95"/>
      </w:numPr>
    </w:pPr>
  </w:style>
  <w:style w:type="numbering" w:customStyle="1" w:styleId="76">
    <w:name w:val="Імпортований стиль 76"/>
    <w:rsid w:val="00D518DF"/>
    <w:pPr>
      <w:numPr>
        <w:numId w:val="96"/>
      </w:numPr>
    </w:pPr>
  </w:style>
  <w:style w:type="numbering" w:customStyle="1" w:styleId="77">
    <w:name w:val="Імпортований стиль 77"/>
    <w:rsid w:val="00D518DF"/>
    <w:pPr>
      <w:numPr>
        <w:numId w:val="97"/>
      </w:numPr>
    </w:pPr>
  </w:style>
  <w:style w:type="numbering" w:customStyle="1" w:styleId="78">
    <w:name w:val="Імпортований стиль 78"/>
    <w:rsid w:val="00D518DF"/>
    <w:pPr>
      <w:numPr>
        <w:numId w:val="98"/>
      </w:numPr>
    </w:pPr>
  </w:style>
  <w:style w:type="numbering" w:customStyle="1" w:styleId="79">
    <w:name w:val="Імпортований стиль 79"/>
    <w:rsid w:val="00D518DF"/>
    <w:pPr>
      <w:numPr>
        <w:numId w:val="99"/>
      </w:numPr>
    </w:pPr>
  </w:style>
  <w:style w:type="numbering" w:customStyle="1" w:styleId="80">
    <w:name w:val="Імпортований стиль 80"/>
    <w:rsid w:val="00D518DF"/>
    <w:pPr>
      <w:numPr>
        <w:numId w:val="100"/>
      </w:numPr>
    </w:pPr>
  </w:style>
  <w:style w:type="numbering" w:customStyle="1" w:styleId="81">
    <w:name w:val="Імпортований стиль 81"/>
    <w:rsid w:val="00D518DF"/>
    <w:pPr>
      <w:numPr>
        <w:numId w:val="101"/>
      </w:numPr>
    </w:pPr>
  </w:style>
  <w:style w:type="numbering" w:customStyle="1" w:styleId="82">
    <w:name w:val="Імпортований стиль 82"/>
    <w:rsid w:val="00D518DF"/>
    <w:pPr>
      <w:numPr>
        <w:numId w:val="102"/>
      </w:numPr>
    </w:pPr>
  </w:style>
  <w:style w:type="numbering" w:customStyle="1" w:styleId="83">
    <w:name w:val="Імпортований стиль 83"/>
    <w:rsid w:val="00D518DF"/>
    <w:pPr>
      <w:numPr>
        <w:numId w:val="103"/>
      </w:numPr>
    </w:pPr>
  </w:style>
  <w:style w:type="numbering" w:customStyle="1" w:styleId="84">
    <w:name w:val="Імпортований стиль 84"/>
    <w:rsid w:val="00D518DF"/>
    <w:pPr>
      <w:numPr>
        <w:numId w:val="104"/>
      </w:numPr>
    </w:pPr>
  </w:style>
  <w:style w:type="numbering" w:customStyle="1" w:styleId="85">
    <w:name w:val="Імпортований стиль 85"/>
    <w:rsid w:val="00D518DF"/>
    <w:pPr>
      <w:numPr>
        <w:numId w:val="105"/>
      </w:numPr>
    </w:pPr>
  </w:style>
  <w:style w:type="numbering" w:customStyle="1" w:styleId="86">
    <w:name w:val="Імпортований стиль 86"/>
    <w:rsid w:val="00D518DF"/>
    <w:pPr>
      <w:numPr>
        <w:numId w:val="106"/>
      </w:numPr>
    </w:pPr>
  </w:style>
  <w:style w:type="numbering" w:customStyle="1" w:styleId="87">
    <w:name w:val="Імпортований стиль 87"/>
    <w:rsid w:val="00D518DF"/>
    <w:pPr>
      <w:numPr>
        <w:numId w:val="107"/>
      </w:numPr>
    </w:pPr>
  </w:style>
  <w:style w:type="numbering" w:customStyle="1" w:styleId="88">
    <w:name w:val="Імпортований стиль 88"/>
    <w:rsid w:val="00D518DF"/>
    <w:pPr>
      <w:numPr>
        <w:numId w:val="108"/>
      </w:numPr>
    </w:pPr>
  </w:style>
  <w:style w:type="numbering" w:customStyle="1" w:styleId="89">
    <w:name w:val="Імпортований стиль 89"/>
    <w:rsid w:val="00D518DF"/>
    <w:pPr>
      <w:numPr>
        <w:numId w:val="109"/>
      </w:numPr>
    </w:pPr>
  </w:style>
  <w:style w:type="numbering" w:customStyle="1" w:styleId="90">
    <w:name w:val="Імпортований стиль 90"/>
    <w:rsid w:val="00D518DF"/>
    <w:pPr>
      <w:numPr>
        <w:numId w:val="110"/>
      </w:numPr>
    </w:pPr>
  </w:style>
  <w:style w:type="paragraph" w:styleId="afff2">
    <w:name w:val="Document Map"/>
    <w:basedOn w:val="a6"/>
    <w:link w:val="afff3"/>
    <w:uiPriority w:val="99"/>
    <w:semiHidden/>
    <w:unhideWhenUsed/>
    <w:rsid w:val="00D518DF"/>
    <w:rPr>
      <w:rFonts w:ascii="Tahoma" w:hAnsi="Tahoma"/>
      <w:sz w:val="16"/>
      <w:szCs w:val="16"/>
    </w:rPr>
  </w:style>
  <w:style w:type="character" w:customStyle="1" w:styleId="afff3">
    <w:name w:val="Схема документа Знак"/>
    <w:link w:val="afff2"/>
    <w:uiPriority w:val="99"/>
    <w:semiHidden/>
    <w:rsid w:val="00D518DF"/>
    <w:rPr>
      <w:rFonts w:ascii="Tahoma" w:hAnsi="Tahoma" w:cs="Tahoma"/>
      <w:sz w:val="16"/>
      <w:szCs w:val="16"/>
    </w:rPr>
  </w:style>
  <w:style w:type="character" w:customStyle="1" w:styleId="6b">
    <w:name w:val="Заголовок 6 Знак"/>
    <w:link w:val="6a"/>
    <w:uiPriority w:val="9"/>
    <w:rsid w:val="001E28F2"/>
    <w:rPr>
      <w:rFonts w:ascii="Calibri Light" w:eastAsia="Times New Roman" w:hAnsi="Calibri Light" w:cs="Times New Roman"/>
      <w:i/>
      <w:iCs/>
      <w:color w:val="1F4D78"/>
      <w:sz w:val="28"/>
    </w:rPr>
  </w:style>
  <w:style w:type="paragraph" w:customStyle="1" w:styleId="-11">
    <w:name w:val="Цветной список - Акцент 11"/>
    <w:basedOn w:val="a6"/>
    <w:uiPriority w:val="34"/>
    <w:qFormat/>
    <w:rsid w:val="001E28F2"/>
    <w:pPr>
      <w:suppressAutoHyphens w:val="0"/>
      <w:spacing w:after="200" w:line="276" w:lineRule="auto"/>
      <w:ind w:left="720" w:firstLine="0"/>
      <w:contextualSpacing/>
      <w:jc w:val="left"/>
    </w:pPr>
    <w:rPr>
      <w:rFonts w:ascii="Calibri" w:hAnsi="Calibri"/>
      <w:sz w:val="22"/>
      <w:lang w:val="en-US"/>
    </w:rPr>
  </w:style>
  <w:style w:type="paragraph" w:customStyle="1" w:styleId="xl63">
    <w:name w:val="xl63"/>
    <w:basedOn w:val="a6"/>
    <w:rsid w:val="00043DEB"/>
    <w:pPr>
      <w:suppressAutoHyphens w:val="0"/>
      <w:spacing w:before="100" w:beforeAutospacing="1" w:after="100" w:afterAutospacing="1"/>
      <w:ind w:firstLine="0"/>
      <w:jc w:val="left"/>
      <w:textAlignment w:val="top"/>
    </w:pPr>
    <w:rPr>
      <w:rFonts w:eastAsia="Times New Roman"/>
      <w:sz w:val="26"/>
      <w:szCs w:val="26"/>
      <w:lang w:eastAsia="ru-RU"/>
    </w:rPr>
  </w:style>
  <w:style w:type="paragraph" w:customStyle="1" w:styleId="xl64">
    <w:name w:val="xl64"/>
    <w:basedOn w:val="a6"/>
    <w:rsid w:val="00043DE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textAlignment w:val="top"/>
    </w:pPr>
    <w:rPr>
      <w:rFonts w:eastAsia="Times New Roman"/>
      <w:sz w:val="26"/>
      <w:szCs w:val="26"/>
      <w:lang w:eastAsia="ru-RU"/>
    </w:rPr>
  </w:style>
  <w:style w:type="paragraph" w:customStyle="1" w:styleId="xl65">
    <w:name w:val="xl65"/>
    <w:basedOn w:val="a6"/>
    <w:rsid w:val="00043DE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textAlignment w:val="top"/>
    </w:pPr>
    <w:rPr>
      <w:rFonts w:eastAsia="Times New Roman"/>
      <w:b/>
      <w:bCs/>
      <w:sz w:val="26"/>
      <w:szCs w:val="26"/>
      <w:lang w:eastAsia="ru-RU"/>
    </w:rPr>
  </w:style>
  <w:style w:type="paragraph" w:customStyle="1" w:styleId="xl66">
    <w:name w:val="xl66"/>
    <w:basedOn w:val="a6"/>
    <w:rsid w:val="00043DE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textAlignment w:val="top"/>
    </w:pPr>
    <w:rPr>
      <w:rFonts w:eastAsia="Times New Roman"/>
      <w:sz w:val="26"/>
      <w:szCs w:val="26"/>
      <w:lang w:eastAsia="ru-RU"/>
    </w:rPr>
  </w:style>
  <w:style w:type="paragraph" w:customStyle="1" w:styleId="xl67">
    <w:name w:val="xl67"/>
    <w:basedOn w:val="a6"/>
    <w:rsid w:val="00043DE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pPr>
    <w:rPr>
      <w:rFonts w:eastAsia="Times New Roman"/>
      <w:sz w:val="26"/>
      <w:szCs w:val="26"/>
      <w:lang w:eastAsia="ru-RU"/>
    </w:rPr>
  </w:style>
  <w:style w:type="paragraph" w:customStyle="1" w:styleId="1f8">
    <w:name w:val="Обычный1"/>
    <w:rsid w:val="000B13DA"/>
    <w:pPr>
      <w:spacing w:after="200" w:line="276" w:lineRule="auto"/>
    </w:pPr>
    <w:rPr>
      <w:rFonts w:cs="Calibri"/>
      <w:color w:val="000000"/>
      <w:sz w:val="22"/>
      <w:szCs w:val="22"/>
    </w:rPr>
  </w:style>
  <w:style w:type="paragraph" w:styleId="afff4">
    <w:name w:val="Title"/>
    <w:basedOn w:val="a6"/>
    <w:next w:val="a6"/>
    <w:link w:val="afff5"/>
    <w:uiPriority w:val="99"/>
    <w:qFormat/>
    <w:rsid w:val="000B13DA"/>
    <w:pPr>
      <w:pBdr>
        <w:bottom w:val="single" w:sz="8" w:space="4" w:color="5B9BD5"/>
      </w:pBdr>
      <w:suppressAutoHyphens w:val="0"/>
      <w:spacing w:after="300"/>
      <w:ind w:firstLine="0"/>
      <w:contextualSpacing/>
      <w:jc w:val="left"/>
    </w:pPr>
    <w:rPr>
      <w:rFonts w:ascii="Calibri Light" w:eastAsia="Times New Roman" w:hAnsi="Calibri Light"/>
      <w:color w:val="323E4F"/>
      <w:spacing w:val="5"/>
      <w:kern w:val="28"/>
      <w:sz w:val="52"/>
      <w:szCs w:val="52"/>
      <w:lang w:eastAsia="ru-RU"/>
    </w:rPr>
  </w:style>
  <w:style w:type="character" w:customStyle="1" w:styleId="afff5">
    <w:name w:val="Название Знак"/>
    <w:link w:val="afff4"/>
    <w:uiPriority w:val="99"/>
    <w:rsid w:val="000B13DA"/>
    <w:rPr>
      <w:rFonts w:ascii="Calibri Light" w:eastAsia="Times New Roman" w:hAnsi="Calibri Light" w:cs="Times New Roman"/>
      <w:color w:val="323E4F"/>
      <w:spacing w:val="5"/>
      <w:kern w:val="28"/>
      <w:sz w:val="52"/>
      <w:szCs w:val="52"/>
      <w:lang w:eastAsia="ru-RU"/>
    </w:rPr>
  </w:style>
  <w:style w:type="paragraph" w:styleId="afff6">
    <w:name w:val="Subtitle"/>
    <w:basedOn w:val="a6"/>
    <w:next w:val="a6"/>
    <w:link w:val="afff7"/>
    <w:uiPriority w:val="11"/>
    <w:qFormat/>
    <w:rsid w:val="000B13DA"/>
    <w:pPr>
      <w:numPr>
        <w:ilvl w:val="1"/>
      </w:numPr>
      <w:suppressAutoHyphens w:val="0"/>
      <w:spacing w:after="200" w:line="276" w:lineRule="auto"/>
      <w:ind w:firstLine="709"/>
      <w:jc w:val="left"/>
    </w:pPr>
    <w:rPr>
      <w:rFonts w:ascii="Calibri Light" w:eastAsia="Times New Roman" w:hAnsi="Calibri Light"/>
      <w:i/>
      <w:iCs/>
      <w:color w:val="5B9BD5"/>
      <w:spacing w:val="15"/>
      <w:sz w:val="24"/>
      <w:szCs w:val="24"/>
      <w:lang w:eastAsia="ru-RU"/>
    </w:rPr>
  </w:style>
  <w:style w:type="character" w:customStyle="1" w:styleId="afff7">
    <w:name w:val="Подзаголовок Знак"/>
    <w:link w:val="afff6"/>
    <w:uiPriority w:val="11"/>
    <w:rsid w:val="000B13DA"/>
    <w:rPr>
      <w:rFonts w:ascii="Calibri Light" w:eastAsia="Times New Roman" w:hAnsi="Calibri Light" w:cs="Times New Roman"/>
      <w:i/>
      <w:iCs/>
      <w:color w:val="5B9BD5"/>
      <w:spacing w:val="15"/>
      <w:sz w:val="24"/>
      <w:szCs w:val="24"/>
      <w:lang w:eastAsia="ru-RU"/>
    </w:rPr>
  </w:style>
  <w:style w:type="table" w:customStyle="1" w:styleId="2f3">
    <w:name w:val="2"/>
    <w:basedOn w:val="TableNormal"/>
    <w:rsid w:val="000B13DA"/>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Calibri"/>
      <w:color w:val="000000"/>
      <w:sz w:val="22"/>
      <w:szCs w:val="22"/>
      <w:bdr w:val="none" w:sz="0" w:space="0" w:color="auto"/>
    </w:rPr>
    <w:tblPr>
      <w:tblStyleRowBandSize w:val="1"/>
      <w:tblStyleColBandSize w:val="1"/>
      <w:tblInd w:w="0" w:type="dxa"/>
      <w:tblCellMar>
        <w:top w:w="0" w:type="dxa"/>
        <w:left w:w="115" w:type="dxa"/>
        <w:bottom w:w="0" w:type="dxa"/>
        <w:right w:w="115" w:type="dxa"/>
      </w:tblCellMar>
    </w:tblPr>
  </w:style>
  <w:style w:type="table" w:customStyle="1" w:styleId="1f9">
    <w:name w:val="1"/>
    <w:basedOn w:val="TableNormal"/>
    <w:rsid w:val="000B13DA"/>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Calibri"/>
      <w:color w:val="000000"/>
      <w:sz w:val="22"/>
      <w:szCs w:val="22"/>
      <w:bdr w:val="none" w:sz="0" w:space="0" w:color="auto"/>
    </w:rPr>
    <w:tblPr>
      <w:tblStyleRowBandSize w:val="1"/>
      <w:tblStyleColBandSize w:val="1"/>
      <w:tblInd w:w="0" w:type="dxa"/>
      <w:tblCellMar>
        <w:top w:w="0" w:type="dxa"/>
        <w:left w:w="115" w:type="dxa"/>
        <w:bottom w:w="0" w:type="dxa"/>
        <w:right w:w="115" w:type="dxa"/>
      </w:tblCellMar>
    </w:tblPr>
  </w:style>
  <w:style w:type="character" w:customStyle="1" w:styleId="afff8">
    <w:name w:val="Основной Знак"/>
    <w:link w:val="afff9"/>
    <w:uiPriority w:val="99"/>
    <w:locked/>
    <w:rsid w:val="008E5B6B"/>
    <w:rPr>
      <w:rFonts w:ascii="NewtonCSanPin" w:eastAsia="Times New Roman" w:hAnsi="NewtonCSanPin" w:cs="Times New Roman"/>
      <w:color w:val="000000"/>
      <w:sz w:val="21"/>
      <w:szCs w:val="21"/>
    </w:rPr>
  </w:style>
  <w:style w:type="paragraph" w:customStyle="1" w:styleId="afff9">
    <w:name w:val="Основной"/>
    <w:basedOn w:val="a6"/>
    <w:link w:val="afff8"/>
    <w:rsid w:val="008E5B6B"/>
    <w:pPr>
      <w:suppressAutoHyphens w:val="0"/>
      <w:autoSpaceDE w:val="0"/>
      <w:autoSpaceDN w:val="0"/>
      <w:adjustRightInd w:val="0"/>
      <w:spacing w:line="214" w:lineRule="atLeast"/>
      <w:ind w:firstLine="283"/>
    </w:pPr>
    <w:rPr>
      <w:rFonts w:ascii="NewtonCSanPin" w:eastAsia="Times New Roman" w:hAnsi="NewtonCSanPin"/>
      <w:color w:val="000000"/>
      <w:sz w:val="21"/>
      <w:szCs w:val="21"/>
    </w:rPr>
  </w:style>
  <w:style w:type="character" w:customStyle="1" w:styleId="1fa">
    <w:name w:val="Стиль1 Знак"/>
    <w:link w:val="1fb"/>
    <w:locked/>
    <w:rsid w:val="008E5B6B"/>
    <w:rPr>
      <w:rFonts w:ascii="Times New Roman" w:hAnsi="Times New Roman" w:cs="Times New Roman"/>
      <w:sz w:val="28"/>
      <w:szCs w:val="28"/>
    </w:rPr>
  </w:style>
  <w:style w:type="paragraph" w:customStyle="1" w:styleId="1fb">
    <w:name w:val="Стиль1"/>
    <w:basedOn w:val="-310"/>
    <w:link w:val="1fa"/>
    <w:qFormat/>
    <w:rsid w:val="008E5B6B"/>
    <w:pPr>
      <w:ind w:left="0"/>
    </w:pPr>
    <w:rPr>
      <w:szCs w:val="28"/>
    </w:rPr>
  </w:style>
  <w:style w:type="character" w:customStyle="1" w:styleId="2f4">
    <w:name w:val="Стиль2 Знак"/>
    <w:link w:val="20"/>
    <w:uiPriority w:val="99"/>
    <w:locked/>
    <w:rsid w:val="008E5B6B"/>
    <w:rPr>
      <w:rFonts w:ascii="Times New Roman" w:hAnsi="Times New Roman"/>
      <w:sz w:val="28"/>
      <w:szCs w:val="28"/>
      <w:lang w:eastAsia="en-US"/>
    </w:rPr>
  </w:style>
  <w:style w:type="paragraph" w:customStyle="1" w:styleId="20">
    <w:name w:val="Стиль2"/>
    <w:basedOn w:val="-310"/>
    <w:link w:val="2f4"/>
    <w:uiPriority w:val="99"/>
    <w:qFormat/>
    <w:rsid w:val="008E5B6B"/>
    <w:pPr>
      <w:numPr>
        <w:numId w:val="111"/>
      </w:numPr>
      <w:ind w:left="0" w:firstLine="709"/>
    </w:pPr>
    <w:rPr>
      <w:szCs w:val="28"/>
    </w:rPr>
  </w:style>
  <w:style w:type="character" w:customStyle="1" w:styleId="3f1">
    <w:name w:val="Стиль3 Знак"/>
    <w:link w:val="3"/>
    <w:uiPriority w:val="99"/>
    <w:locked/>
    <w:rsid w:val="008E5B6B"/>
    <w:rPr>
      <w:rFonts w:ascii="Times New Roman" w:hAnsi="Times New Roman"/>
      <w:sz w:val="28"/>
      <w:szCs w:val="28"/>
      <w:lang w:eastAsia="en-US"/>
    </w:rPr>
  </w:style>
  <w:style w:type="paragraph" w:customStyle="1" w:styleId="3">
    <w:name w:val="Стиль3"/>
    <w:basedOn w:val="1fb"/>
    <w:link w:val="3f1"/>
    <w:uiPriority w:val="99"/>
    <w:qFormat/>
    <w:rsid w:val="008E5B6B"/>
    <w:pPr>
      <w:numPr>
        <w:numId w:val="112"/>
      </w:numPr>
      <w:ind w:left="0" w:firstLine="709"/>
    </w:pPr>
  </w:style>
  <w:style w:type="numbering" w:customStyle="1" w:styleId="6e">
    <w:name w:val="Нет списка6"/>
    <w:next w:val="a9"/>
    <w:uiPriority w:val="99"/>
    <w:semiHidden/>
    <w:unhideWhenUsed/>
    <w:rsid w:val="004755F7"/>
  </w:style>
  <w:style w:type="numbering" w:customStyle="1" w:styleId="121">
    <w:name w:val="Нет списка12"/>
    <w:next w:val="a9"/>
    <w:uiPriority w:val="99"/>
    <w:semiHidden/>
    <w:unhideWhenUsed/>
    <w:rsid w:val="004755F7"/>
  </w:style>
  <w:style w:type="character" w:customStyle="1" w:styleId="afffa">
    <w:name w:val="Сноска_"/>
    <w:link w:val="afffb"/>
    <w:rsid w:val="004755F7"/>
    <w:rPr>
      <w:rFonts w:ascii="Times New Roman" w:eastAsia="Times New Roman" w:hAnsi="Times New Roman" w:cs="Times New Roman"/>
      <w:color w:val="000000"/>
      <w:sz w:val="20"/>
      <w:szCs w:val="15"/>
      <w:shd w:val="clear" w:color="auto" w:fill="FFFFFF"/>
      <w:lang w:val="en-US" w:eastAsia="ru-RU"/>
    </w:rPr>
  </w:style>
  <w:style w:type="character" w:customStyle="1" w:styleId="afffc">
    <w:name w:val="Колонтитул_"/>
    <w:link w:val="afffd"/>
    <w:uiPriority w:val="99"/>
    <w:rsid w:val="004755F7"/>
    <w:rPr>
      <w:rFonts w:ascii="Times New Roman" w:eastAsia="Times New Roman" w:hAnsi="Times New Roman" w:cs="Times New Roman"/>
      <w:sz w:val="20"/>
      <w:szCs w:val="20"/>
      <w:shd w:val="clear" w:color="auto" w:fill="FFFFFF"/>
    </w:rPr>
  </w:style>
  <w:style w:type="paragraph" w:customStyle="1" w:styleId="afffb">
    <w:name w:val="Сноска"/>
    <w:basedOn w:val="a6"/>
    <w:link w:val="afffa"/>
    <w:rsid w:val="004755F7"/>
    <w:pPr>
      <w:shd w:val="clear" w:color="auto" w:fill="FFFFFF"/>
      <w:suppressAutoHyphens w:val="0"/>
      <w:spacing w:line="187" w:lineRule="exact"/>
    </w:pPr>
    <w:rPr>
      <w:rFonts w:eastAsia="Times New Roman"/>
      <w:color w:val="000000"/>
      <w:sz w:val="20"/>
      <w:szCs w:val="15"/>
      <w:lang w:val="en-US" w:eastAsia="ru-RU"/>
    </w:rPr>
  </w:style>
  <w:style w:type="paragraph" w:customStyle="1" w:styleId="afffd">
    <w:name w:val="Колонтитул"/>
    <w:basedOn w:val="a6"/>
    <w:link w:val="afffc"/>
    <w:rsid w:val="004755F7"/>
    <w:pPr>
      <w:shd w:val="clear" w:color="auto" w:fill="FFFFFF"/>
      <w:suppressAutoHyphens w:val="0"/>
    </w:pPr>
    <w:rPr>
      <w:rFonts w:eastAsia="Times New Roman"/>
      <w:sz w:val="20"/>
      <w:szCs w:val="20"/>
    </w:rPr>
  </w:style>
  <w:style w:type="table" w:customStyle="1" w:styleId="8d">
    <w:name w:val="Сетка таблицы8"/>
    <w:basedOn w:val="a8"/>
    <w:next w:val="aff2"/>
    <w:uiPriority w:val="59"/>
    <w:rsid w:val="004755F7"/>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8"/>
    <w:next w:val="aff2"/>
    <w:uiPriority w:val="59"/>
    <w:rsid w:val="004755F7"/>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Нет списка111"/>
    <w:next w:val="a9"/>
    <w:uiPriority w:val="99"/>
    <w:semiHidden/>
    <w:unhideWhenUsed/>
    <w:rsid w:val="004755F7"/>
  </w:style>
  <w:style w:type="character" w:customStyle="1" w:styleId="2f5">
    <w:name w:val="Основной текст (2)_"/>
    <w:uiPriority w:val="99"/>
    <w:rsid w:val="004755F7"/>
    <w:rPr>
      <w:rFonts w:ascii="Arial" w:eastAsia="Arial" w:hAnsi="Arial" w:cs="Arial"/>
      <w:b w:val="0"/>
      <w:bCs w:val="0"/>
      <w:i w:val="0"/>
      <w:iCs w:val="0"/>
      <w:smallCaps w:val="0"/>
      <w:strike w:val="0"/>
      <w:spacing w:val="0"/>
      <w:sz w:val="18"/>
      <w:szCs w:val="18"/>
    </w:rPr>
  </w:style>
  <w:style w:type="character" w:customStyle="1" w:styleId="2f6">
    <w:name w:val="Основной текст (2)"/>
    <w:uiPriority w:val="99"/>
    <w:rsid w:val="004755F7"/>
    <w:rPr>
      <w:rFonts w:ascii="Arial" w:eastAsia="Arial" w:hAnsi="Arial" w:cs="Arial"/>
      <w:b w:val="0"/>
      <w:bCs w:val="0"/>
      <w:i w:val="0"/>
      <w:iCs w:val="0"/>
      <w:smallCaps w:val="0"/>
      <w:strike w:val="0"/>
      <w:spacing w:val="0"/>
      <w:sz w:val="18"/>
      <w:szCs w:val="18"/>
    </w:rPr>
  </w:style>
  <w:style w:type="character" w:customStyle="1" w:styleId="afffe">
    <w:name w:val="Основной текст_"/>
    <w:link w:val="7e"/>
    <w:rsid w:val="004755F7"/>
    <w:rPr>
      <w:rFonts w:ascii="Times New Roman" w:eastAsia="Times New Roman" w:hAnsi="Times New Roman" w:cs="Times New Roman"/>
      <w:sz w:val="18"/>
      <w:szCs w:val="18"/>
      <w:shd w:val="clear" w:color="auto" w:fill="FFFFFF"/>
    </w:rPr>
  </w:style>
  <w:style w:type="character" w:customStyle="1" w:styleId="3f2">
    <w:name w:val="Основной текст (3)_"/>
    <w:link w:val="3f3"/>
    <w:uiPriority w:val="99"/>
    <w:rsid w:val="004755F7"/>
    <w:rPr>
      <w:rFonts w:ascii="Times New Roman" w:eastAsia="Times New Roman" w:hAnsi="Times New Roman" w:cs="Times New Roman"/>
      <w:sz w:val="23"/>
      <w:szCs w:val="23"/>
      <w:shd w:val="clear" w:color="auto" w:fill="FFFFFF"/>
    </w:rPr>
  </w:style>
  <w:style w:type="character" w:customStyle="1" w:styleId="1fc">
    <w:name w:val="Заголовок №1_"/>
    <w:link w:val="1fd"/>
    <w:uiPriority w:val="99"/>
    <w:rsid w:val="004755F7"/>
    <w:rPr>
      <w:rFonts w:ascii="Times New Roman" w:eastAsia="Times New Roman" w:hAnsi="Times New Roman" w:cs="Times New Roman"/>
      <w:sz w:val="23"/>
      <w:szCs w:val="23"/>
      <w:shd w:val="clear" w:color="auto" w:fill="FFFFFF"/>
    </w:rPr>
  </w:style>
  <w:style w:type="character" w:customStyle="1" w:styleId="4f">
    <w:name w:val="Основной текст (4)_"/>
    <w:link w:val="4f0"/>
    <w:uiPriority w:val="99"/>
    <w:rsid w:val="004755F7"/>
    <w:rPr>
      <w:rFonts w:ascii="Times New Roman" w:eastAsia="Times New Roman" w:hAnsi="Times New Roman" w:cs="Times New Roman"/>
      <w:color w:val="000000"/>
      <w:sz w:val="18"/>
      <w:szCs w:val="18"/>
      <w:shd w:val="clear" w:color="auto" w:fill="FFFFFF"/>
      <w:lang w:val="en-US" w:eastAsia="ru-RU"/>
    </w:rPr>
  </w:style>
  <w:style w:type="character" w:customStyle="1" w:styleId="7pt">
    <w:name w:val="Колонтитул + 7 pt"/>
    <w:uiPriority w:val="99"/>
    <w:rsid w:val="004755F7"/>
    <w:rPr>
      <w:rFonts w:ascii="Times New Roman" w:eastAsia="Times New Roman" w:hAnsi="Times New Roman" w:cs="Times New Roman"/>
      <w:spacing w:val="0"/>
      <w:sz w:val="14"/>
      <w:szCs w:val="14"/>
      <w:shd w:val="clear" w:color="auto" w:fill="FFFFFF"/>
    </w:rPr>
  </w:style>
  <w:style w:type="character" w:customStyle="1" w:styleId="1fe">
    <w:name w:val="Основной текст1"/>
    <w:uiPriority w:val="99"/>
    <w:rsid w:val="004755F7"/>
    <w:rPr>
      <w:rFonts w:ascii="Times New Roman" w:eastAsia="Times New Roman" w:hAnsi="Times New Roman" w:cs="Times New Roman"/>
      <w:sz w:val="18"/>
      <w:szCs w:val="18"/>
      <w:u w:val="single"/>
      <w:shd w:val="clear" w:color="auto" w:fill="FFFFFF"/>
    </w:rPr>
  </w:style>
  <w:style w:type="character" w:customStyle="1" w:styleId="5f">
    <w:name w:val="Основной текст (5)_"/>
    <w:uiPriority w:val="99"/>
    <w:rsid w:val="004755F7"/>
    <w:rPr>
      <w:rFonts w:ascii="Arial" w:eastAsia="Arial" w:hAnsi="Arial" w:cs="Arial"/>
      <w:b w:val="0"/>
      <w:bCs w:val="0"/>
      <w:i w:val="0"/>
      <w:iCs w:val="0"/>
      <w:smallCaps w:val="0"/>
      <w:strike w:val="0"/>
      <w:spacing w:val="0"/>
      <w:sz w:val="11"/>
      <w:szCs w:val="11"/>
    </w:rPr>
  </w:style>
  <w:style w:type="character" w:customStyle="1" w:styleId="5f0">
    <w:name w:val="Основной текст (5)"/>
    <w:uiPriority w:val="99"/>
    <w:rsid w:val="004755F7"/>
    <w:rPr>
      <w:rFonts w:ascii="Arial" w:eastAsia="Arial" w:hAnsi="Arial" w:cs="Arial"/>
      <w:b w:val="0"/>
      <w:bCs w:val="0"/>
      <w:i w:val="0"/>
      <w:iCs w:val="0"/>
      <w:smallCaps w:val="0"/>
      <w:strike w:val="0"/>
      <w:spacing w:val="0"/>
      <w:sz w:val="11"/>
      <w:szCs w:val="11"/>
    </w:rPr>
  </w:style>
  <w:style w:type="character" w:customStyle="1" w:styleId="6f">
    <w:name w:val="Основной текст (6)_"/>
    <w:uiPriority w:val="99"/>
    <w:rsid w:val="004755F7"/>
    <w:rPr>
      <w:rFonts w:ascii="Consolas" w:eastAsia="Consolas" w:hAnsi="Consolas" w:cs="Consolas"/>
      <w:b w:val="0"/>
      <w:bCs w:val="0"/>
      <w:i w:val="0"/>
      <w:iCs w:val="0"/>
      <w:smallCaps w:val="0"/>
      <w:strike w:val="0"/>
      <w:spacing w:val="0"/>
      <w:w w:val="100"/>
      <w:sz w:val="17"/>
      <w:szCs w:val="17"/>
    </w:rPr>
  </w:style>
  <w:style w:type="character" w:customStyle="1" w:styleId="6f0">
    <w:name w:val="Основной текст (6)"/>
    <w:uiPriority w:val="99"/>
    <w:rsid w:val="004755F7"/>
    <w:rPr>
      <w:rFonts w:ascii="Consolas" w:eastAsia="Consolas" w:hAnsi="Consolas" w:cs="Consolas"/>
      <w:b w:val="0"/>
      <w:bCs w:val="0"/>
      <w:i w:val="0"/>
      <w:iCs w:val="0"/>
      <w:smallCaps w:val="0"/>
      <w:strike w:val="0"/>
      <w:spacing w:val="0"/>
      <w:w w:val="100"/>
      <w:sz w:val="17"/>
      <w:szCs w:val="17"/>
    </w:rPr>
  </w:style>
  <w:style w:type="character" w:customStyle="1" w:styleId="2f7">
    <w:name w:val="Основной текст2"/>
    <w:uiPriority w:val="99"/>
    <w:rsid w:val="004755F7"/>
    <w:rPr>
      <w:rFonts w:ascii="Times New Roman" w:eastAsia="Times New Roman" w:hAnsi="Times New Roman" w:cs="Times New Roman"/>
      <w:sz w:val="18"/>
      <w:szCs w:val="18"/>
      <w:shd w:val="clear" w:color="auto" w:fill="FFFFFF"/>
    </w:rPr>
  </w:style>
  <w:style w:type="character" w:customStyle="1" w:styleId="8e">
    <w:name w:val="Основной текст (8)_"/>
    <w:link w:val="8f"/>
    <w:uiPriority w:val="99"/>
    <w:rsid w:val="004755F7"/>
    <w:rPr>
      <w:rFonts w:ascii="Arial" w:eastAsia="Arial" w:hAnsi="Arial" w:cs="Arial"/>
      <w:color w:val="000000"/>
      <w:sz w:val="21"/>
      <w:szCs w:val="21"/>
      <w:shd w:val="clear" w:color="auto" w:fill="FFFFFF"/>
      <w:lang w:val="en-US" w:eastAsia="ru-RU"/>
    </w:rPr>
  </w:style>
  <w:style w:type="character" w:customStyle="1" w:styleId="94">
    <w:name w:val="Основной текст (9)_"/>
    <w:link w:val="95"/>
    <w:uiPriority w:val="99"/>
    <w:rsid w:val="004755F7"/>
    <w:rPr>
      <w:rFonts w:ascii="Times New Roman" w:eastAsia="Times New Roman" w:hAnsi="Times New Roman" w:cs="Times New Roman"/>
      <w:color w:val="000000"/>
      <w:sz w:val="20"/>
      <w:szCs w:val="20"/>
      <w:shd w:val="clear" w:color="auto" w:fill="FFFFFF"/>
      <w:lang w:val="en-US" w:eastAsia="ru-RU"/>
    </w:rPr>
  </w:style>
  <w:style w:type="character" w:customStyle="1" w:styleId="7f">
    <w:name w:val="Основной текст (7)_"/>
    <w:link w:val="7f0"/>
    <w:uiPriority w:val="99"/>
    <w:rsid w:val="004755F7"/>
    <w:rPr>
      <w:rFonts w:ascii="Times New Roman" w:eastAsia="Times New Roman" w:hAnsi="Times New Roman" w:cs="Times New Roman"/>
      <w:color w:val="000000"/>
      <w:sz w:val="18"/>
      <w:szCs w:val="18"/>
      <w:shd w:val="clear" w:color="auto" w:fill="FFFFFF"/>
      <w:lang w:val="en-US" w:eastAsia="ru-RU"/>
    </w:rPr>
  </w:style>
  <w:style w:type="character" w:customStyle="1" w:styleId="100">
    <w:name w:val="Основной текст (10)_"/>
    <w:uiPriority w:val="99"/>
    <w:rsid w:val="004755F7"/>
    <w:rPr>
      <w:rFonts w:ascii="Times New Roman" w:eastAsia="Times New Roman" w:hAnsi="Times New Roman" w:cs="Times New Roman"/>
      <w:b w:val="0"/>
      <w:bCs w:val="0"/>
      <w:i w:val="0"/>
      <w:iCs w:val="0"/>
      <w:smallCaps w:val="0"/>
      <w:strike w:val="0"/>
      <w:spacing w:val="50"/>
      <w:sz w:val="29"/>
      <w:szCs w:val="29"/>
    </w:rPr>
  </w:style>
  <w:style w:type="character" w:customStyle="1" w:styleId="100pt">
    <w:name w:val="Основной текст (10) + Интервал 0 pt"/>
    <w:uiPriority w:val="99"/>
    <w:rsid w:val="004755F7"/>
    <w:rPr>
      <w:rFonts w:ascii="Times New Roman" w:eastAsia="Times New Roman" w:hAnsi="Times New Roman" w:cs="Times New Roman"/>
      <w:b w:val="0"/>
      <w:bCs w:val="0"/>
      <w:i w:val="0"/>
      <w:iCs w:val="0"/>
      <w:smallCaps w:val="0"/>
      <w:strike w:val="0"/>
      <w:spacing w:val="0"/>
      <w:sz w:val="29"/>
      <w:szCs w:val="29"/>
    </w:rPr>
  </w:style>
  <w:style w:type="character" w:customStyle="1" w:styleId="101">
    <w:name w:val="Основной текст (10)"/>
    <w:uiPriority w:val="99"/>
    <w:rsid w:val="004755F7"/>
    <w:rPr>
      <w:rFonts w:ascii="Times New Roman" w:eastAsia="Times New Roman" w:hAnsi="Times New Roman" w:cs="Times New Roman"/>
      <w:b w:val="0"/>
      <w:bCs w:val="0"/>
      <w:i w:val="0"/>
      <w:iCs w:val="0"/>
      <w:smallCaps w:val="0"/>
      <w:strike w:val="0"/>
      <w:spacing w:val="50"/>
      <w:sz w:val="29"/>
      <w:szCs w:val="29"/>
    </w:rPr>
  </w:style>
  <w:style w:type="character" w:customStyle="1" w:styleId="109pt0pt">
    <w:name w:val="Основной текст (10) + 9 pt;Курсив;Интервал 0 pt"/>
    <w:uiPriority w:val="99"/>
    <w:rsid w:val="004755F7"/>
    <w:rPr>
      <w:rFonts w:ascii="Times New Roman" w:eastAsia="Times New Roman" w:hAnsi="Times New Roman" w:cs="Times New Roman"/>
      <w:b w:val="0"/>
      <w:bCs w:val="0"/>
      <w:i/>
      <w:iCs/>
      <w:smallCaps w:val="0"/>
      <w:strike w:val="0"/>
      <w:spacing w:val="0"/>
      <w:sz w:val="18"/>
      <w:szCs w:val="18"/>
    </w:rPr>
  </w:style>
  <w:style w:type="character" w:customStyle="1" w:styleId="affff">
    <w:name w:val="Подпись к таблице_"/>
    <w:link w:val="affff0"/>
    <w:uiPriority w:val="99"/>
    <w:rsid w:val="004755F7"/>
    <w:rPr>
      <w:rFonts w:ascii="Times New Roman" w:eastAsia="Times New Roman" w:hAnsi="Times New Roman" w:cs="Times New Roman"/>
      <w:color w:val="000000"/>
      <w:sz w:val="18"/>
      <w:szCs w:val="18"/>
      <w:shd w:val="clear" w:color="auto" w:fill="FFFFFF"/>
      <w:lang w:val="en-US" w:eastAsia="ru-RU"/>
    </w:rPr>
  </w:style>
  <w:style w:type="character" w:customStyle="1" w:styleId="122">
    <w:name w:val="Основной текст (12)_"/>
    <w:link w:val="123"/>
    <w:uiPriority w:val="99"/>
    <w:rsid w:val="004755F7"/>
    <w:rPr>
      <w:rFonts w:ascii="Times New Roman" w:eastAsia="Times New Roman" w:hAnsi="Times New Roman" w:cs="Times New Roman"/>
      <w:sz w:val="23"/>
      <w:szCs w:val="23"/>
      <w:shd w:val="clear" w:color="auto" w:fill="FFFFFF"/>
    </w:rPr>
  </w:style>
  <w:style w:type="character" w:customStyle="1" w:styleId="123pt">
    <w:name w:val="Основной текст (12) + Интервал 3 pt"/>
    <w:uiPriority w:val="99"/>
    <w:rsid w:val="004755F7"/>
    <w:rPr>
      <w:rFonts w:ascii="Times New Roman" w:eastAsia="Times New Roman" w:hAnsi="Times New Roman" w:cs="Times New Roman"/>
      <w:spacing w:val="60"/>
      <w:sz w:val="23"/>
      <w:szCs w:val="23"/>
      <w:shd w:val="clear" w:color="auto" w:fill="FFFFFF"/>
    </w:rPr>
  </w:style>
  <w:style w:type="character" w:customStyle="1" w:styleId="3f4">
    <w:name w:val="Основной текст3"/>
    <w:uiPriority w:val="99"/>
    <w:rsid w:val="004755F7"/>
    <w:rPr>
      <w:rFonts w:ascii="Times New Roman" w:eastAsia="Times New Roman" w:hAnsi="Times New Roman" w:cs="Times New Roman"/>
      <w:sz w:val="18"/>
      <w:szCs w:val="18"/>
      <w:shd w:val="clear" w:color="auto" w:fill="FFFFFF"/>
    </w:rPr>
  </w:style>
  <w:style w:type="character" w:customStyle="1" w:styleId="1pt">
    <w:name w:val="Основной текст + Интервал 1 pt"/>
    <w:uiPriority w:val="99"/>
    <w:rsid w:val="004755F7"/>
    <w:rPr>
      <w:rFonts w:ascii="Times New Roman" w:eastAsia="Times New Roman" w:hAnsi="Times New Roman" w:cs="Times New Roman"/>
      <w:spacing w:val="30"/>
      <w:sz w:val="18"/>
      <w:szCs w:val="18"/>
      <w:shd w:val="clear" w:color="auto" w:fill="FFFFFF"/>
    </w:rPr>
  </w:style>
  <w:style w:type="character" w:customStyle="1" w:styleId="113">
    <w:name w:val="Основной текст (11)_"/>
    <w:uiPriority w:val="99"/>
    <w:rsid w:val="004755F7"/>
    <w:rPr>
      <w:rFonts w:ascii="Times New Roman" w:eastAsia="Times New Roman" w:hAnsi="Times New Roman" w:cs="Times New Roman"/>
      <w:b w:val="0"/>
      <w:bCs w:val="0"/>
      <w:i w:val="0"/>
      <w:iCs w:val="0"/>
      <w:smallCaps w:val="0"/>
      <w:strike w:val="0"/>
      <w:spacing w:val="0"/>
      <w:sz w:val="18"/>
      <w:szCs w:val="18"/>
    </w:rPr>
  </w:style>
  <w:style w:type="character" w:customStyle="1" w:styleId="2f8">
    <w:name w:val="Заголовок №2_"/>
    <w:uiPriority w:val="99"/>
    <w:rsid w:val="004755F7"/>
    <w:rPr>
      <w:rFonts w:ascii="Times New Roman" w:eastAsia="Times New Roman" w:hAnsi="Times New Roman" w:cs="Times New Roman"/>
      <w:b w:val="0"/>
      <w:bCs w:val="0"/>
      <w:i w:val="0"/>
      <w:iCs w:val="0"/>
      <w:smallCaps w:val="0"/>
      <w:strike w:val="0"/>
      <w:spacing w:val="0"/>
      <w:sz w:val="18"/>
      <w:szCs w:val="18"/>
    </w:rPr>
  </w:style>
  <w:style w:type="character" w:customStyle="1" w:styleId="7f1">
    <w:name w:val="Основной текст (7) + Полужирный"/>
    <w:uiPriority w:val="99"/>
    <w:rsid w:val="004755F7"/>
    <w:rPr>
      <w:rFonts w:ascii="Times New Roman" w:eastAsia="Times New Roman" w:hAnsi="Times New Roman" w:cs="Times New Roman"/>
      <w:b/>
      <w:bCs/>
      <w:color w:val="000000"/>
      <w:sz w:val="18"/>
      <w:szCs w:val="18"/>
      <w:shd w:val="clear" w:color="auto" w:fill="FFFFFF"/>
      <w:lang w:val="en-US" w:eastAsia="ru-RU"/>
    </w:rPr>
  </w:style>
  <w:style w:type="character" w:customStyle="1" w:styleId="8pt">
    <w:name w:val="Основной текст + 8 pt;Полужирный"/>
    <w:uiPriority w:val="99"/>
    <w:rsid w:val="004755F7"/>
    <w:rPr>
      <w:rFonts w:ascii="Times New Roman" w:eastAsia="Times New Roman" w:hAnsi="Times New Roman" w:cs="Times New Roman"/>
      <w:b/>
      <w:bCs/>
      <w:sz w:val="16"/>
      <w:szCs w:val="16"/>
      <w:shd w:val="clear" w:color="auto" w:fill="FFFFFF"/>
    </w:rPr>
  </w:style>
  <w:style w:type="character" w:customStyle="1" w:styleId="affff1">
    <w:name w:val="Основной текст + Полужирный"/>
    <w:uiPriority w:val="99"/>
    <w:rsid w:val="004755F7"/>
    <w:rPr>
      <w:rFonts w:ascii="Times New Roman" w:eastAsia="Times New Roman" w:hAnsi="Times New Roman" w:cs="Times New Roman"/>
      <w:b/>
      <w:bCs/>
      <w:sz w:val="18"/>
      <w:szCs w:val="18"/>
      <w:shd w:val="clear" w:color="auto" w:fill="FFFFFF"/>
    </w:rPr>
  </w:style>
  <w:style w:type="character" w:customStyle="1" w:styleId="affff2">
    <w:name w:val="Подпись к картинке_"/>
    <w:link w:val="affff3"/>
    <w:uiPriority w:val="99"/>
    <w:rsid w:val="004755F7"/>
    <w:rPr>
      <w:rFonts w:ascii="Times New Roman" w:eastAsia="Times New Roman" w:hAnsi="Times New Roman" w:cs="Times New Roman"/>
      <w:color w:val="000000"/>
      <w:sz w:val="18"/>
      <w:szCs w:val="18"/>
      <w:shd w:val="clear" w:color="auto" w:fill="FFFFFF"/>
      <w:lang w:val="en-US" w:eastAsia="ru-RU"/>
    </w:rPr>
  </w:style>
  <w:style w:type="character" w:customStyle="1" w:styleId="114">
    <w:name w:val="Основной текст (11)"/>
    <w:uiPriority w:val="99"/>
    <w:rsid w:val="004755F7"/>
    <w:rPr>
      <w:rFonts w:ascii="Times New Roman" w:eastAsia="Times New Roman" w:hAnsi="Times New Roman" w:cs="Times New Roman"/>
      <w:b w:val="0"/>
      <w:bCs w:val="0"/>
      <w:i w:val="0"/>
      <w:iCs w:val="0"/>
      <w:smallCaps w:val="0"/>
      <w:strike w:val="0"/>
      <w:spacing w:val="0"/>
      <w:sz w:val="18"/>
      <w:szCs w:val="18"/>
      <w:u w:val="single"/>
    </w:rPr>
  </w:style>
  <w:style w:type="character" w:customStyle="1" w:styleId="affff4">
    <w:name w:val="Оглавление_"/>
    <w:link w:val="affff5"/>
    <w:uiPriority w:val="99"/>
    <w:rsid w:val="004755F7"/>
    <w:rPr>
      <w:rFonts w:ascii="Times New Roman" w:eastAsia="Times New Roman" w:hAnsi="Times New Roman" w:cs="Times New Roman"/>
      <w:sz w:val="18"/>
      <w:szCs w:val="18"/>
      <w:shd w:val="clear" w:color="auto" w:fill="FFFFFF"/>
    </w:rPr>
  </w:style>
  <w:style w:type="character" w:customStyle="1" w:styleId="131">
    <w:name w:val="Основной текст (13)_"/>
    <w:link w:val="132"/>
    <w:uiPriority w:val="99"/>
    <w:rsid w:val="004755F7"/>
    <w:rPr>
      <w:rFonts w:ascii="Times New Roman" w:eastAsia="Times New Roman" w:hAnsi="Times New Roman" w:cs="Times New Roman"/>
      <w:color w:val="000000"/>
      <w:sz w:val="18"/>
      <w:szCs w:val="18"/>
      <w:shd w:val="clear" w:color="auto" w:fill="FFFFFF"/>
      <w:lang w:val="en-US" w:eastAsia="ru-RU"/>
    </w:rPr>
  </w:style>
  <w:style w:type="character" w:customStyle="1" w:styleId="4f1">
    <w:name w:val="Основной текст4"/>
    <w:uiPriority w:val="99"/>
    <w:rsid w:val="004755F7"/>
    <w:rPr>
      <w:rFonts w:ascii="Times New Roman" w:eastAsia="Times New Roman" w:hAnsi="Times New Roman" w:cs="Times New Roman"/>
      <w:sz w:val="18"/>
      <w:szCs w:val="18"/>
      <w:shd w:val="clear" w:color="auto" w:fill="FFFFFF"/>
    </w:rPr>
  </w:style>
  <w:style w:type="character" w:customStyle="1" w:styleId="140">
    <w:name w:val="Основной текст (14)_"/>
    <w:link w:val="141"/>
    <w:uiPriority w:val="99"/>
    <w:rsid w:val="004755F7"/>
    <w:rPr>
      <w:rFonts w:ascii="Times New Roman" w:eastAsia="Times New Roman" w:hAnsi="Times New Roman" w:cs="Times New Roman"/>
      <w:color w:val="000000"/>
      <w:sz w:val="14"/>
      <w:szCs w:val="14"/>
      <w:shd w:val="clear" w:color="auto" w:fill="FFFFFF"/>
      <w:lang w:val="en-US" w:eastAsia="ru-RU"/>
    </w:rPr>
  </w:style>
  <w:style w:type="character" w:customStyle="1" w:styleId="9pt">
    <w:name w:val="Колонтитул + 9 pt;Полужирный"/>
    <w:uiPriority w:val="99"/>
    <w:rsid w:val="004755F7"/>
    <w:rPr>
      <w:rFonts w:ascii="Times New Roman" w:eastAsia="Times New Roman" w:hAnsi="Times New Roman" w:cs="Times New Roman"/>
      <w:b/>
      <w:bCs/>
      <w:spacing w:val="0"/>
      <w:sz w:val="18"/>
      <w:szCs w:val="18"/>
      <w:shd w:val="clear" w:color="auto" w:fill="FFFFFF"/>
    </w:rPr>
  </w:style>
  <w:style w:type="character" w:customStyle="1" w:styleId="150">
    <w:name w:val="Основной текст (15)_"/>
    <w:link w:val="151"/>
    <w:uiPriority w:val="99"/>
    <w:rsid w:val="004755F7"/>
    <w:rPr>
      <w:rFonts w:ascii="Times New Roman" w:eastAsia="Times New Roman" w:hAnsi="Times New Roman" w:cs="Times New Roman"/>
      <w:sz w:val="18"/>
      <w:szCs w:val="18"/>
      <w:shd w:val="clear" w:color="auto" w:fill="FFFFFF"/>
    </w:rPr>
  </w:style>
  <w:style w:type="character" w:customStyle="1" w:styleId="affff6">
    <w:name w:val="Основной текст + Курсив"/>
    <w:uiPriority w:val="99"/>
    <w:rsid w:val="004755F7"/>
    <w:rPr>
      <w:rFonts w:ascii="Times New Roman" w:eastAsia="Times New Roman" w:hAnsi="Times New Roman" w:cs="Times New Roman"/>
      <w:i/>
      <w:iCs/>
      <w:sz w:val="18"/>
      <w:szCs w:val="18"/>
      <w:shd w:val="clear" w:color="auto" w:fill="FFFFFF"/>
    </w:rPr>
  </w:style>
  <w:style w:type="character" w:customStyle="1" w:styleId="160">
    <w:name w:val="Основной текст (16)_"/>
    <w:link w:val="161"/>
    <w:uiPriority w:val="99"/>
    <w:rsid w:val="004755F7"/>
    <w:rPr>
      <w:rFonts w:ascii="Times New Roman" w:eastAsia="Times New Roman" w:hAnsi="Times New Roman" w:cs="Times New Roman"/>
      <w:sz w:val="18"/>
      <w:szCs w:val="18"/>
      <w:shd w:val="clear" w:color="auto" w:fill="FFFFFF"/>
    </w:rPr>
  </w:style>
  <w:style w:type="character" w:customStyle="1" w:styleId="170">
    <w:name w:val="Основной текст (17)_"/>
    <w:link w:val="171"/>
    <w:uiPriority w:val="99"/>
    <w:rsid w:val="004755F7"/>
    <w:rPr>
      <w:rFonts w:ascii="Times New Roman" w:eastAsia="Times New Roman" w:hAnsi="Times New Roman" w:cs="Times New Roman"/>
      <w:sz w:val="17"/>
      <w:szCs w:val="17"/>
      <w:shd w:val="clear" w:color="auto" w:fill="FFFFFF"/>
    </w:rPr>
  </w:style>
  <w:style w:type="character" w:customStyle="1" w:styleId="180">
    <w:name w:val="Основной текст (18)_"/>
    <w:link w:val="181"/>
    <w:uiPriority w:val="99"/>
    <w:rsid w:val="004755F7"/>
    <w:rPr>
      <w:rFonts w:ascii="Times New Roman" w:eastAsia="Times New Roman" w:hAnsi="Times New Roman" w:cs="Times New Roman"/>
      <w:sz w:val="18"/>
      <w:szCs w:val="18"/>
      <w:shd w:val="clear" w:color="auto" w:fill="FFFFFF"/>
    </w:rPr>
  </w:style>
  <w:style w:type="character" w:customStyle="1" w:styleId="190">
    <w:name w:val="Основной текст (19)_"/>
    <w:link w:val="191"/>
    <w:uiPriority w:val="99"/>
    <w:rsid w:val="004755F7"/>
    <w:rPr>
      <w:rFonts w:ascii="Times New Roman" w:eastAsia="Times New Roman" w:hAnsi="Times New Roman" w:cs="Times New Roman"/>
      <w:sz w:val="18"/>
      <w:szCs w:val="18"/>
      <w:shd w:val="clear" w:color="auto" w:fill="FFFFFF"/>
    </w:rPr>
  </w:style>
  <w:style w:type="character" w:customStyle="1" w:styleId="5f1">
    <w:name w:val="Основной текст5"/>
    <w:uiPriority w:val="99"/>
    <w:rsid w:val="004755F7"/>
    <w:rPr>
      <w:rFonts w:ascii="Times New Roman" w:eastAsia="Times New Roman" w:hAnsi="Times New Roman" w:cs="Times New Roman"/>
      <w:sz w:val="18"/>
      <w:szCs w:val="18"/>
      <w:u w:val="single"/>
      <w:shd w:val="clear" w:color="auto" w:fill="FFFFFF"/>
    </w:rPr>
  </w:style>
  <w:style w:type="character" w:customStyle="1" w:styleId="71pt">
    <w:name w:val="Основной текст (7) + Интервал 1 pt"/>
    <w:uiPriority w:val="99"/>
    <w:rsid w:val="004755F7"/>
    <w:rPr>
      <w:rFonts w:ascii="Times New Roman" w:eastAsia="Times New Roman" w:hAnsi="Times New Roman" w:cs="Times New Roman"/>
      <w:color w:val="000000"/>
      <w:spacing w:val="20"/>
      <w:sz w:val="18"/>
      <w:szCs w:val="18"/>
      <w:shd w:val="clear" w:color="auto" w:fill="FFFFFF"/>
      <w:lang w:val="en-US" w:eastAsia="ru-RU"/>
    </w:rPr>
  </w:style>
  <w:style w:type="character" w:customStyle="1" w:styleId="2f9">
    <w:name w:val="Заголовок №2 + Не полужирный;Курсив"/>
    <w:uiPriority w:val="99"/>
    <w:rsid w:val="004755F7"/>
    <w:rPr>
      <w:rFonts w:ascii="Times New Roman" w:eastAsia="Times New Roman" w:hAnsi="Times New Roman" w:cs="Times New Roman"/>
      <w:b/>
      <w:bCs/>
      <w:i/>
      <w:iCs/>
      <w:smallCaps w:val="0"/>
      <w:strike w:val="0"/>
      <w:spacing w:val="0"/>
      <w:sz w:val="18"/>
      <w:szCs w:val="18"/>
    </w:rPr>
  </w:style>
  <w:style w:type="character" w:customStyle="1" w:styleId="2fa">
    <w:name w:val="Заголовок №2 + Не полужирный"/>
    <w:uiPriority w:val="99"/>
    <w:rsid w:val="004755F7"/>
    <w:rPr>
      <w:rFonts w:ascii="Times New Roman" w:eastAsia="Times New Roman" w:hAnsi="Times New Roman" w:cs="Times New Roman"/>
      <w:b/>
      <w:bCs/>
      <w:i w:val="0"/>
      <w:iCs w:val="0"/>
      <w:smallCaps w:val="0"/>
      <w:strike w:val="0"/>
      <w:spacing w:val="0"/>
      <w:sz w:val="18"/>
      <w:szCs w:val="18"/>
    </w:rPr>
  </w:style>
  <w:style w:type="character" w:customStyle="1" w:styleId="74pt">
    <w:name w:val="Основной текст (7) + 4 pt;Не курсив"/>
    <w:uiPriority w:val="99"/>
    <w:rsid w:val="004755F7"/>
    <w:rPr>
      <w:rFonts w:ascii="Times New Roman" w:eastAsia="Times New Roman" w:hAnsi="Times New Roman" w:cs="Times New Roman"/>
      <w:i/>
      <w:iCs/>
      <w:color w:val="000000"/>
      <w:sz w:val="8"/>
      <w:szCs w:val="8"/>
      <w:shd w:val="clear" w:color="auto" w:fill="FFFFFF"/>
      <w:lang w:val="en-US" w:eastAsia="ru-RU"/>
    </w:rPr>
  </w:style>
  <w:style w:type="character" w:customStyle="1" w:styleId="2fb">
    <w:name w:val="Подпись к таблице (2)_"/>
    <w:link w:val="2fc"/>
    <w:uiPriority w:val="99"/>
    <w:rsid w:val="004755F7"/>
    <w:rPr>
      <w:rFonts w:ascii="Times New Roman" w:eastAsia="Times New Roman" w:hAnsi="Times New Roman" w:cs="Times New Roman"/>
      <w:sz w:val="18"/>
      <w:szCs w:val="18"/>
      <w:shd w:val="clear" w:color="auto" w:fill="FFFFFF"/>
    </w:rPr>
  </w:style>
  <w:style w:type="character" w:customStyle="1" w:styleId="9pt0">
    <w:name w:val="Колонтитул + 9 pt;Курсив"/>
    <w:uiPriority w:val="99"/>
    <w:rsid w:val="004755F7"/>
    <w:rPr>
      <w:rFonts w:ascii="Times New Roman" w:eastAsia="Times New Roman" w:hAnsi="Times New Roman" w:cs="Times New Roman"/>
      <w:i/>
      <w:iCs/>
      <w:spacing w:val="0"/>
      <w:sz w:val="18"/>
      <w:szCs w:val="18"/>
      <w:shd w:val="clear" w:color="auto" w:fill="FFFFFF"/>
    </w:rPr>
  </w:style>
  <w:style w:type="character" w:customStyle="1" w:styleId="6f1">
    <w:name w:val="Основной текст6"/>
    <w:uiPriority w:val="99"/>
    <w:rsid w:val="004755F7"/>
    <w:rPr>
      <w:rFonts w:ascii="Times New Roman" w:eastAsia="Times New Roman" w:hAnsi="Times New Roman" w:cs="Times New Roman"/>
      <w:sz w:val="18"/>
      <w:szCs w:val="18"/>
      <w:u w:val="single"/>
      <w:shd w:val="clear" w:color="auto" w:fill="FFFFFF"/>
    </w:rPr>
  </w:style>
  <w:style w:type="character" w:customStyle="1" w:styleId="2fd">
    <w:name w:val="Заголовок №2"/>
    <w:uiPriority w:val="99"/>
    <w:rsid w:val="004755F7"/>
    <w:rPr>
      <w:rFonts w:ascii="Times New Roman" w:eastAsia="Times New Roman" w:hAnsi="Times New Roman" w:cs="Times New Roman"/>
      <w:b w:val="0"/>
      <w:bCs w:val="0"/>
      <w:i w:val="0"/>
      <w:iCs w:val="0"/>
      <w:smallCaps w:val="0"/>
      <w:strike w:val="0"/>
      <w:spacing w:val="0"/>
      <w:sz w:val="18"/>
      <w:szCs w:val="18"/>
      <w:u w:val="single"/>
    </w:rPr>
  </w:style>
  <w:style w:type="character" w:customStyle="1" w:styleId="7f2">
    <w:name w:val="Основной текст (7) + Не курсив"/>
    <w:uiPriority w:val="99"/>
    <w:rsid w:val="004755F7"/>
    <w:rPr>
      <w:rFonts w:ascii="Times New Roman" w:eastAsia="Times New Roman" w:hAnsi="Times New Roman" w:cs="Times New Roman"/>
      <w:i/>
      <w:iCs/>
      <w:color w:val="000000"/>
      <w:sz w:val="18"/>
      <w:szCs w:val="18"/>
      <w:shd w:val="clear" w:color="auto" w:fill="FFFFFF"/>
      <w:lang w:val="en-US" w:eastAsia="ru-RU"/>
    </w:rPr>
  </w:style>
  <w:style w:type="paragraph" w:customStyle="1" w:styleId="7e">
    <w:name w:val="Основной текст7"/>
    <w:basedOn w:val="a6"/>
    <w:link w:val="afffe"/>
    <w:rsid w:val="004755F7"/>
    <w:pPr>
      <w:shd w:val="clear" w:color="auto" w:fill="FFFFFF"/>
      <w:suppressAutoHyphens w:val="0"/>
      <w:spacing w:before="480" w:after="780" w:line="0" w:lineRule="atLeast"/>
      <w:ind w:hanging="300"/>
      <w:jc w:val="center"/>
    </w:pPr>
    <w:rPr>
      <w:rFonts w:eastAsia="Times New Roman"/>
      <w:sz w:val="18"/>
      <w:szCs w:val="18"/>
    </w:rPr>
  </w:style>
  <w:style w:type="paragraph" w:customStyle="1" w:styleId="3f3">
    <w:name w:val="Основной текст (3)"/>
    <w:basedOn w:val="a6"/>
    <w:link w:val="3f2"/>
    <w:uiPriority w:val="99"/>
    <w:rsid w:val="004755F7"/>
    <w:pPr>
      <w:shd w:val="clear" w:color="auto" w:fill="FFFFFF"/>
      <w:suppressAutoHyphens w:val="0"/>
      <w:spacing w:before="780" w:line="283" w:lineRule="exact"/>
      <w:jc w:val="center"/>
    </w:pPr>
    <w:rPr>
      <w:rFonts w:eastAsia="Times New Roman"/>
      <w:sz w:val="23"/>
      <w:szCs w:val="23"/>
    </w:rPr>
  </w:style>
  <w:style w:type="paragraph" w:customStyle="1" w:styleId="1fd">
    <w:name w:val="Заголовок №1"/>
    <w:basedOn w:val="a6"/>
    <w:link w:val="1fc"/>
    <w:uiPriority w:val="99"/>
    <w:rsid w:val="004755F7"/>
    <w:pPr>
      <w:shd w:val="clear" w:color="auto" w:fill="FFFFFF"/>
      <w:suppressAutoHyphens w:val="0"/>
      <w:spacing w:line="283" w:lineRule="exact"/>
      <w:jc w:val="center"/>
      <w:outlineLvl w:val="0"/>
    </w:pPr>
    <w:rPr>
      <w:rFonts w:eastAsia="Times New Roman"/>
      <w:sz w:val="23"/>
      <w:szCs w:val="23"/>
    </w:rPr>
  </w:style>
  <w:style w:type="paragraph" w:customStyle="1" w:styleId="4f0">
    <w:name w:val="Основной текст (4)"/>
    <w:basedOn w:val="a6"/>
    <w:link w:val="4f"/>
    <w:uiPriority w:val="99"/>
    <w:rsid w:val="004755F7"/>
    <w:pPr>
      <w:shd w:val="clear" w:color="auto" w:fill="FFFFFF"/>
      <w:suppressAutoHyphens w:val="0"/>
      <w:spacing w:after="300" w:line="0" w:lineRule="atLeast"/>
      <w:jc w:val="center"/>
    </w:pPr>
    <w:rPr>
      <w:rFonts w:eastAsia="Times New Roman"/>
      <w:color w:val="000000"/>
      <w:sz w:val="18"/>
      <w:szCs w:val="18"/>
      <w:lang w:val="en-US" w:eastAsia="ru-RU"/>
    </w:rPr>
  </w:style>
  <w:style w:type="paragraph" w:customStyle="1" w:styleId="8f">
    <w:name w:val="Основной текст (8)"/>
    <w:basedOn w:val="a6"/>
    <w:link w:val="8e"/>
    <w:uiPriority w:val="99"/>
    <w:rsid w:val="004755F7"/>
    <w:pPr>
      <w:shd w:val="clear" w:color="auto" w:fill="FFFFFF"/>
      <w:suppressAutoHyphens w:val="0"/>
      <w:spacing w:line="0" w:lineRule="atLeast"/>
    </w:pPr>
    <w:rPr>
      <w:rFonts w:ascii="Arial" w:eastAsia="Arial" w:hAnsi="Arial"/>
      <w:color w:val="000000"/>
      <w:sz w:val="21"/>
      <w:szCs w:val="21"/>
      <w:lang w:val="en-US" w:eastAsia="ru-RU"/>
    </w:rPr>
  </w:style>
  <w:style w:type="paragraph" w:customStyle="1" w:styleId="95">
    <w:name w:val="Основной текст (9)"/>
    <w:basedOn w:val="a6"/>
    <w:link w:val="94"/>
    <w:uiPriority w:val="99"/>
    <w:rsid w:val="004755F7"/>
    <w:pPr>
      <w:shd w:val="clear" w:color="auto" w:fill="FFFFFF"/>
      <w:suppressAutoHyphens w:val="0"/>
      <w:spacing w:line="0" w:lineRule="atLeast"/>
    </w:pPr>
    <w:rPr>
      <w:rFonts w:eastAsia="Times New Roman"/>
      <w:color w:val="000000"/>
      <w:sz w:val="20"/>
      <w:szCs w:val="20"/>
      <w:lang w:val="en-US" w:eastAsia="ru-RU"/>
    </w:rPr>
  </w:style>
  <w:style w:type="paragraph" w:customStyle="1" w:styleId="7f0">
    <w:name w:val="Основной текст (7)"/>
    <w:basedOn w:val="a6"/>
    <w:link w:val="7f"/>
    <w:uiPriority w:val="99"/>
    <w:rsid w:val="004755F7"/>
    <w:pPr>
      <w:shd w:val="clear" w:color="auto" w:fill="FFFFFF"/>
      <w:suppressAutoHyphens w:val="0"/>
      <w:spacing w:line="0" w:lineRule="atLeast"/>
      <w:ind w:hanging="420"/>
    </w:pPr>
    <w:rPr>
      <w:rFonts w:eastAsia="Times New Roman"/>
      <w:color w:val="000000"/>
      <w:sz w:val="18"/>
      <w:szCs w:val="18"/>
      <w:lang w:val="en-US" w:eastAsia="ru-RU"/>
    </w:rPr>
  </w:style>
  <w:style w:type="paragraph" w:customStyle="1" w:styleId="affff0">
    <w:name w:val="Подпись к таблице"/>
    <w:basedOn w:val="a6"/>
    <w:link w:val="affff"/>
    <w:uiPriority w:val="99"/>
    <w:rsid w:val="004755F7"/>
    <w:pPr>
      <w:shd w:val="clear" w:color="auto" w:fill="FFFFFF"/>
      <w:suppressAutoHyphens w:val="0"/>
      <w:spacing w:line="0" w:lineRule="atLeast"/>
    </w:pPr>
    <w:rPr>
      <w:rFonts w:eastAsia="Times New Roman"/>
      <w:color w:val="000000"/>
      <w:sz w:val="18"/>
      <w:szCs w:val="18"/>
      <w:lang w:val="en-US" w:eastAsia="ru-RU"/>
    </w:rPr>
  </w:style>
  <w:style w:type="paragraph" w:customStyle="1" w:styleId="123">
    <w:name w:val="Основной текст (12)"/>
    <w:basedOn w:val="a6"/>
    <w:link w:val="122"/>
    <w:uiPriority w:val="99"/>
    <w:rsid w:val="004755F7"/>
    <w:pPr>
      <w:shd w:val="clear" w:color="auto" w:fill="FFFFFF"/>
      <w:suppressAutoHyphens w:val="0"/>
      <w:spacing w:line="0" w:lineRule="atLeast"/>
    </w:pPr>
    <w:rPr>
      <w:rFonts w:eastAsia="Times New Roman"/>
      <w:sz w:val="23"/>
      <w:szCs w:val="23"/>
    </w:rPr>
  </w:style>
  <w:style w:type="paragraph" w:customStyle="1" w:styleId="affff3">
    <w:name w:val="Подпись к картинке"/>
    <w:basedOn w:val="a6"/>
    <w:link w:val="affff2"/>
    <w:uiPriority w:val="99"/>
    <w:rsid w:val="004755F7"/>
    <w:pPr>
      <w:shd w:val="clear" w:color="auto" w:fill="FFFFFF"/>
      <w:suppressAutoHyphens w:val="0"/>
      <w:spacing w:line="0" w:lineRule="atLeast"/>
    </w:pPr>
    <w:rPr>
      <w:rFonts w:eastAsia="Times New Roman"/>
      <w:color w:val="000000"/>
      <w:sz w:val="18"/>
      <w:szCs w:val="18"/>
      <w:lang w:val="en-US" w:eastAsia="ru-RU"/>
    </w:rPr>
  </w:style>
  <w:style w:type="paragraph" w:customStyle="1" w:styleId="affff5">
    <w:name w:val="Оглавление"/>
    <w:basedOn w:val="a6"/>
    <w:link w:val="affff4"/>
    <w:uiPriority w:val="99"/>
    <w:rsid w:val="004755F7"/>
    <w:pPr>
      <w:shd w:val="clear" w:color="auto" w:fill="FFFFFF"/>
      <w:suppressAutoHyphens w:val="0"/>
      <w:spacing w:line="240" w:lineRule="exact"/>
    </w:pPr>
    <w:rPr>
      <w:rFonts w:eastAsia="Times New Roman"/>
      <w:sz w:val="18"/>
      <w:szCs w:val="18"/>
    </w:rPr>
  </w:style>
  <w:style w:type="paragraph" w:customStyle="1" w:styleId="132">
    <w:name w:val="Основной текст (13)"/>
    <w:basedOn w:val="a6"/>
    <w:link w:val="131"/>
    <w:uiPriority w:val="99"/>
    <w:rsid w:val="004755F7"/>
    <w:pPr>
      <w:shd w:val="clear" w:color="auto" w:fill="FFFFFF"/>
      <w:suppressAutoHyphens w:val="0"/>
      <w:spacing w:line="0" w:lineRule="atLeast"/>
    </w:pPr>
    <w:rPr>
      <w:rFonts w:eastAsia="Times New Roman"/>
      <w:color w:val="000000"/>
      <w:sz w:val="18"/>
      <w:szCs w:val="18"/>
      <w:lang w:val="en-US" w:eastAsia="ru-RU"/>
    </w:rPr>
  </w:style>
  <w:style w:type="paragraph" w:customStyle="1" w:styleId="141">
    <w:name w:val="Основной текст (14)"/>
    <w:basedOn w:val="a6"/>
    <w:link w:val="140"/>
    <w:uiPriority w:val="99"/>
    <w:rsid w:val="004755F7"/>
    <w:pPr>
      <w:shd w:val="clear" w:color="auto" w:fill="FFFFFF"/>
      <w:suppressAutoHyphens w:val="0"/>
      <w:spacing w:after="120" w:line="0" w:lineRule="atLeast"/>
    </w:pPr>
    <w:rPr>
      <w:rFonts w:eastAsia="Times New Roman"/>
      <w:color w:val="000000"/>
      <w:sz w:val="14"/>
      <w:szCs w:val="14"/>
      <w:lang w:val="en-US" w:eastAsia="ru-RU"/>
    </w:rPr>
  </w:style>
  <w:style w:type="paragraph" w:customStyle="1" w:styleId="151">
    <w:name w:val="Основной текст (15)"/>
    <w:basedOn w:val="a6"/>
    <w:link w:val="150"/>
    <w:uiPriority w:val="99"/>
    <w:rsid w:val="004755F7"/>
    <w:pPr>
      <w:shd w:val="clear" w:color="auto" w:fill="FFFFFF"/>
      <w:suppressAutoHyphens w:val="0"/>
      <w:spacing w:line="0" w:lineRule="atLeast"/>
    </w:pPr>
    <w:rPr>
      <w:rFonts w:eastAsia="Times New Roman"/>
      <w:sz w:val="18"/>
      <w:szCs w:val="18"/>
    </w:rPr>
  </w:style>
  <w:style w:type="paragraph" w:customStyle="1" w:styleId="161">
    <w:name w:val="Основной текст (16)"/>
    <w:basedOn w:val="a6"/>
    <w:link w:val="160"/>
    <w:uiPriority w:val="99"/>
    <w:rsid w:val="004755F7"/>
    <w:pPr>
      <w:shd w:val="clear" w:color="auto" w:fill="FFFFFF"/>
      <w:suppressAutoHyphens w:val="0"/>
      <w:spacing w:line="0" w:lineRule="atLeast"/>
    </w:pPr>
    <w:rPr>
      <w:rFonts w:eastAsia="Times New Roman"/>
      <w:sz w:val="18"/>
      <w:szCs w:val="18"/>
    </w:rPr>
  </w:style>
  <w:style w:type="paragraph" w:customStyle="1" w:styleId="171">
    <w:name w:val="Основной текст (17)"/>
    <w:basedOn w:val="a6"/>
    <w:link w:val="170"/>
    <w:uiPriority w:val="99"/>
    <w:rsid w:val="004755F7"/>
    <w:pPr>
      <w:shd w:val="clear" w:color="auto" w:fill="FFFFFF"/>
      <w:suppressAutoHyphens w:val="0"/>
      <w:spacing w:line="0" w:lineRule="atLeast"/>
    </w:pPr>
    <w:rPr>
      <w:rFonts w:eastAsia="Times New Roman"/>
      <w:sz w:val="17"/>
      <w:szCs w:val="17"/>
    </w:rPr>
  </w:style>
  <w:style w:type="paragraph" w:customStyle="1" w:styleId="181">
    <w:name w:val="Основной текст (18)"/>
    <w:basedOn w:val="a6"/>
    <w:link w:val="180"/>
    <w:uiPriority w:val="99"/>
    <w:rsid w:val="004755F7"/>
    <w:pPr>
      <w:shd w:val="clear" w:color="auto" w:fill="FFFFFF"/>
      <w:suppressAutoHyphens w:val="0"/>
      <w:spacing w:line="0" w:lineRule="atLeast"/>
    </w:pPr>
    <w:rPr>
      <w:rFonts w:eastAsia="Times New Roman"/>
      <w:sz w:val="18"/>
      <w:szCs w:val="18"/>
    </w:rPr>
  </w:style>
  <w:style w:type="paragraph" w:customStyle="1" w:styleId="191">
    <w:name w:val="Основной текст (19)"/>
    <w:basedOn w:val="a6"/>
    <w:link w:val="190"/>
    <w:uiPriority w:val="99"/>
    <w:rsid w:val="004755F7"/>
    <w:pPr>
      <w:shd w:val="clear" w:color="auto" w:fill="FFFFFF"/>
      <w:suppressAutoHyphens w:val="0"/>
      <w:spacing w:after="600" w:line="0" w:lineRule="atLeast"/>
    </w:pPr>
    <w:rPr>
      <w:rFonts w:eastAsia="Times New Roman"/>
      <w:sz w:val="18"/>
      <w:szCs w:val="18"/>
    </w:rPr>
  </w:style>
  <w:style w:type="paragraph" w:customStyle="1" w:styleId="2fc">
    <w:name w:val="Подпись к таблице (2)"/>
    <w:basedOn w:val="a6"/>
    <w:link w:val="2fb"/>
    <w:uiPriority w:val="99"/>
    <w:rsid w:val="004755F7"/>
    <w:pPr>
      <w:shd w:val="clear" w:color="auto" w:fill="FFFFFF"/>
      <w:suppressAutoHyphens w:val="0"/>
      <w:spacing w:line="0" w:lineRule="atLeast"/>
    </w:pPr>
    <w:rPr>
      <w:rFonts w:eastAsia="Times New Roman"/>
      <w:sz w:val="18"/>
      <w:szCs w:val="18"/>
    </w:rPr>
  </w:style>
  <w:style w:type="character" w:customStyle="1" w:styleId="8TimesNewRoman9pt">
    <w:name w:val="Основной текст (8) + Times New Roman;9 pt"/>
    <w:uiPriority w:val="99"/>
    <w:rsid w:val="004755F7"/>
    <w:rPr>
      <w:rFonts w:ascii="Times New Roman" w:eastAsia="Times New Roman" w:hAnsi="Times New Roman" w:cs="Times New Roman"/>
      <w:color w:val="000000"/>
      <w:spacing w:val="0"/>
      <w:sz w:val="18"/>
      <w:szCs w:val="18"/>
      <w:shd w:val="clear" w:color="auto" w:fill="FFFFFF"/>
      <w:lang w:val="en-US" w:eastAsia="ru-RU"/>
    </w:rPr>
  </w:style>
  <w:style w:type="numbering" w:customStyle="1" w:styleId="221">
    <w:name w:val="Нет списка22"/>
    <w:next w:val="a9"/>
    <w:uiPriority w:val="99"/>
    <w:semiHidden/>
    <w:unhideWhenUsed/>
    <w:rsid w:val="004755F7"/>
  </w:style>
  <w:style w:type="character" w:customStyle="1" w:styleId="3f5">
    <w:name w:val="Заголовок №3_"/>
    <w:uiPriority w:val="99"/>
    <w:rsid w:val="004755F7"/>
    <w:rPr>
      <w:b w:val="0"/>
      <w:bCs w:val="0"/>
      <w:i w:val="0"/>
      <w:iCs w:val="0"/>
      <w:smallCaps w:val="0"/>
      <w:strike w:val="0"/>
      <w:spacing w:val="0"/>
      <w:sz w:val="18"/>
      <w:szCs w:val="18"/>
    </w:rPr>
  </w:style>
  <w:style w:type="character" w:customStyle="1" w:styleId="3f6">
    <w:name w:val="Заголовок №3"/>
    <w:uiPriority w:val="99"/>
    <w:rsid w:val="004755F7"/>
    <w:rPr>
      <w:b w:val="0"/>
      <w:bCs w:val="0"/>
      <w:i w:val="0"/>
      <w:iCs w:val="0"/>
      <w:smallCaps w:val="0"/>
      <w:strike w:val="0"/>
      <w:spacing w:val="0"/>
      <w:sz w:val="18"/>
      <w:szCs w:val="18"/>
    </w:rPr>
  </w:style>
  <w:style w:type="character" w:customStyle="1" w:styleId="ArialUnicodeMS45pt1pt">
    <w:name w:val="Колонтитул + Arial Unicode MS;4;5 pt;Курсив;Интервал 1 pt"/>
    <w:uiPriority w:val="99"/>
    <w:rsid w:val="004755F7"/>
    <w:rPr>
      <w:rFonts w:ascii="Arial Unicode MS" w:eastAsia="Arial Unicode MS" w:hAnsi="Arial Unicode MS" w:cs="Arial Unicode MS"/>
      <w:i/>
      <w:iCs/>
      <w:spacing w:val="20"/>
      <w:w w:val="100"/>
      <w:sz w:val="9"/>
      <w:szCs w:val="9"/>
      <w:shd w:val="clear" w:color="auto" w:fill="FFFFFF"/>
    </w:rPr>
  </w:style>
  <w:style w:type="character" w:customStyle="1" w:styleId="5f2">
    <w:name w:val="Заголовок №5_"/>
    <w:link w:val="5f3"/>
    <w:uiPriority w:val="99"/>
    <w:rsid w:val="004755F7"/>
    <w:rPr>
      <w:rFonts w:ascii="Times New Roman" w:eastAsia="Times New Roman" w:hAnsi="Times New Roman" w:cs="Times New Roman"/>
      <w:sz w:val="18"/>
      <w:szCs w:val="18"/>
      <w:shd w:val="clear" w:color="auto" w:fill="FFFFFF"/>
    </w:rPr>
  </w:style>
  <w:style w:type="character" w:customStyle="1" w:styleId="4f2">
    <w:name w:val="Заголовок №4_"/>
    <w:link w:val="4f3"/>
    <w:uiPriority w:val="99"/>
    <w:rsid w:val="004755F7"/>
    <w:rPr>
      <w:rFonts w:ascii="Times New Roman" w:eastAsia="Times New Roman" w:hAnsi="Times New Roman" w:cs="Times New Roman"/>
      <w:sz w:val="21"/>
      <w:szCs w:val="21"/>
      <w:shd w:val="clear" w:color="auto" w:fill="FFFFFF"/>
    </w:rPr>
  </w:style>
  <w:style w:type="character" w:customStyle="1" w:styleId="3f7">
    <w:name w:val="Подпись к таблице (3)_"/>
    <w:uiPriority w:val="99"/>
    <w:rsid w:val="004755F7"/>
    <w:rPr>
      <w:b w:val="0"/>
      <w:bCs w:val="0"/>
      <w:i w:val="0"/>
      <w:iCs w:val="0"/>
      <w:smallCaps w:val="0"/>
      <w:strike w:val="0"/>
      <w:spacing w:val="0"/>
      <w:sz w:val="15"/>
      <w:szCs w:val="15"/>
    </w:rPr>
  </w:style>
  <w:style w:type="character" w:customStyle="1" w:styleId="3TimesNewRoman9pt">
    <w:name w:val="Подпись к таблице (3) + Times New Roman;9 pt;Не курсив"/>
    <w:uiPriority w:val="99"/>
    <w:rsid w:val="004755F7"/>
    <w:rPr>
      <w:rFonts w:ascii="Times New Roman" w:eastAsia="Times New Roman" w:hAnsi="Times New Roman" w:cs="Times New Roman"/>
      <w:b w:val="0"/>
      <w:bCs w:val="0"/>
      <w:i/>
      <w:iCs/>
      <w:smallCaps w:val="0"/>
      <w:strike w:val="0"/>
      <w:spacing w:val="0"/>
      <w:sz w:val="18"/>
      <w:szCs w:val="18"/>
    </w:rPr>
  </w:style>
  <w:style w:type="character" w:customStyle="1" w:styleId="3f8">
    <w:name w:val="Подпись к таблице (3)"/>
    <w:uiPriority w:val="99"/>
    <w:rsid w:val="004755F7"/>
    <w:rPr>
      <w:b w:val="0"/>
      <w:bCs w:val="0"/>
      <w:i w:val="0"/>
      <w:iCs w:val="0"/>
      <w:smallCaps w:val="0"/>
      <w:strike w:val="0"/>
      <w:spacing w:val="0"/>
      <w:sz w:val="15"/>
      <w:szCs w:val="15"/>
      <w:u w:val="single"/>
    </w:rPr>
  </w:style>
  <w:style w:type="character" w:customStyle="1" w:styleId="3TimesNewRoman105pt4pt">
    <w:name w:val="Подпись к таблице (3) + Times New Roman;10;5 pt;Полужирный;Не курсив;Интервал 4 pt"/>
    <w:uiPriority w:val="99"/>
    <w:rsid w:val="004755F7"/>
    <w:rPr>
      <w:rFonts w:ascii="Times New Roman" w:eastAsia="Times New Roman" w:hAnsi="Times New Roman" w:cs="Times New Roman"/>
      <w:b/>
      <w:bCs/>
      <w:i/>
      <w:iCs/>
      <w:smallCaps w:val="0"/>
      <w:strike w:val="0"/>
      <w:spacing w:val="90"/>
      <w:sz w:val="21"/>
      <w:szCs w:val="21"/>
    </w:rPr>
  </w:style>
  <w:style w:type="character" w:customStyle="1" w:styleId="6TimesNewRoman115pt0pt100">
    <w:name w:val="Основной текст (6) + Times New Roman;11;5 pt;Интервал 0 pt;Масштаб 100%"/>
    <w:uiPriority w:val="99"/>
    <w:rsid w:val="004755F7"/>
    <w:rPr>
      <w:rFonts w:ascii="Times New Roman" w:eastAsia="Times New Roman" w:hAnsi="Times New Roman" w:cs="Times New Roman"/>
      <w:b w:val="0"/>
      <w:bCs w:val="0"/>
      <w:i w:val="0"/>
      <w:iCs w:val="0"/>
      <w:smallCaps w:val="0"/>
      <w:strike w:val="0"/>
      <w:spacing w:val="0"/>
      <w:w w:val="100"/>
      <w:sz w:val="23"/>
      <w:szCs w:val="23"/>
    </w:rPr>
  </w:style>
  <w:style w:type="character" w:customStyle="1" w:styleId="8f0">
    <w:name w:val="Основной текст (8) + Не курсив"/>
    <w:uiPriority w:val="99"/>
    <w:rsid w:val="004755F7"/>
    <w:rPr>
      <w:rFonts w:ascii="Times New Roman" w:eastAsia="Times New Roman" w:hAnsi="Times New Roman" w:cs="Times New Roman"/>
      <w:b w:val="0"/>
      <w:bCs w:val="0"/>
      <w:i/>
      <w:iCs/>
      <w:smallCaps w:val="0"/>
      <w:strike w:val="0"/>
      <w:color w:val="000000"/>
      <w:spacing w:val="0"/>
      <w:sz w:val="18"/>
      <w:szCs w:val="18"/>
      <w:shd w:val="clear" w:color="auto" w:fill="FFFFFF"/>
      <w:lang w:val="en-US" w:eastAsia="ru-RU"/>
    </w:rPr>
  </w:style>
  <w:style w:type="character" w:customStyle="1" w:styleId="21pt">
    <w:name w:val="Основной текст + 21 pt"/>
    <w:uiPriority w:val="99"/>
    <w:rsid w:val="004755F7"/>
    <w:rPr>
      <w:rFonts w:ascii="Times New Roman" w:eastAsia="Times New Roman" w:hAnsi="Times New Roman" w:cs="Times New Roman"/>
      <w:sz w:val="42"/>
      <w:szCs w:val="42"/>
      <w:shd w:val="clear" w:color="auto" w:fill="FFFFFF"/>
    </w:rPr>
  </w:style>
  <w:style w:type="character" w:customStyle="1" w:styleId="8f1">
    <w:name w:val="Основной текст (8) + Полужирный"/>
    <w:uiPriority w:val="99"/>
    <w:rsid w:val="004755F7"/>
    <w:rPr>
      <w:rFonts w:ascii="Times New Roman" w:eastAsia="Times New Roman" w:hAnsi="Times New Roman" w:cs="Times New Roman"/>
      <w:b/>
      <w:bCs/>
      <w:i w:val="0"/>
      <w:iCs w:val="0"/>
      <w:smallCaps w:val="0"/>
      <w:strike w:val="0"/>
      <w:color w:val="000000"/>
      <w:spacing w:val="0"/>
      <w:sz w:val="18"/>
      <w:szCs w:val="18"/>
      <w:shd w:val="clear" w:color="auto" w:fill="FFFFFF"/>
      <w:lang w:val="en-US" w:eastAsia="ru-RU"/>
    </w:rPr>
  </w:style>
  <w:style w:type="character" w:customStyle="1" w:styleId="11ArialUnicodeMS7pt">
    <w:name w:val="Основной текст (11) + Arial Unicode MS;7 pt;Не курсив"/>
    <w:uiPriority w:val="99"/>
    <w:rsid w:val="004755F7"/>
    <w:rPr>
      <w:rFonts w:ascii="Arial Unicode MS" w:eastAsia="Arial Unicode MS" w:hAnsi="Arial Unicode MS" w:cs="Arial Unicode MS"/>
      <w:b w:val="0"/>
      <w:bCs w:val="0"/>
      <w:i/>
      <w:iCs/>
      <w:smallCaps w:val="0"/>
      <w:strike w:val="0"/>
      <w:spacing w:val="0"/>
      <w:sz w:val="14"/>
      <w:szCs w:val="14"/>
    </w:rPr>
  </w:style>
  <w:style w:type="character" w:customStyle="1" w:styleId="ArialUnicodeMS75pt">
    <w:name w:val="Основной текст + Arial Unicode MS;7;5 pt"/>
    <w:uiPriority w:val="99"/>
    <w:rsid w:val="004755F7"/>
    <w:rPr>
      <w:rFonts w:ascii="Arial Unicode MS" w:eastAsia="Arial Unicode MS" w:hAnsi="Arial Unicode MS" w:cs="Arial Unicode MS"/>
      <w:sz w:val="15"/>
      <w:szCs w:val="15"/>
      <w:shd w:val="clear" w:color="auto" w:fill="FFFFFF"/>
    </w:rPr>
  </w:style>
  <w:style w:type="character" w:customStyle="1" w:styleId="15TimesNewRoman9pt1pt">
    <w:name w:val="Основной текст (15) + Times New Roman;9 pt;Интервал 1 pt"/>
    <w:uiPriority w:val="99"/>
    <w:rsid w:val="004755F7"/>
    <w:rPr>
      <w:rFonts w:ascii="Times New Roman" w:eastAsia="Times New Roman" w:hAnsi="Times New Roman" w:cs="Times New Roman"/>
      <w:spacing w:val="20"/>
      <w:sz w:val="18"/>
      <w:szCs w:val="18"/>
      <w:shd w:val="clear" w:color="auto" w:fill="FFFFFF"/>
    </w:rPr>
  </w:style>
  <w:style w:type="character" w:customStyle="1" w:styleId="55pt1pt">
    <w:name w:val="Основной текст + 5;5 pt;Интервал 1 pt"/>
    <w:uiPriority w:val="99"/>
    <w:rsid w:val="004755F7"/>
    <w:rPr>
      <w:rFonts w:ascii="Times New Roman" w:eastAsia="Times New Roman" w:hAnsi="Times New Roman" w:cs="Times New Roman"/>
      <w:spacing w:val="20"/>
      <w:sz w:val="11"/>
      <w:szCs w:val="11"/>
      <w:shd w:val="clear" w:color="auto" w:fill="FFFFFF"/>
    </w:rPr>
  </w:style>
  <w:style w:type="character" w:customStyle="1" w:styleId="ArialUnicodeMS6pt0pt">
    <w:name w:val="Основной текст + Arial Unicode MS;6 pt;Интервал 0 pt"/>
    <w:uiPriority w:val="99"/>
    <w:rsid w:val="004755F7"/>
    <w:rPr>
      <w:rFonts w:ascii="Arial Unicode MS" w:eastAsia="Arial Unicode MS" w:hAnsi="Arial Unicode MS" w:cs="Arial Unicode MS"/>
      <w:spacing w:val="10"/>
      <w:sz w:val="12"/>
      <w:szCs w:val="12"/>
      <w:shd w:val="clear" w:color="auto" w:fill="FFFFFF"/>
    </w:rPr>
  </w:style>
  <w:style w:type="character" w:customStyle="1" w:styleId="15TimesNewRoman55pt1pt">
    <w:name w:val="Основной текст (15) + Times New Roman;5;5 pt;Интервал 1 pt"/>
    <w:uiPriority w:val="99"/>
    <w:rsid w:val="004755F7"/>
    <w:rPr>
      <w:rFonts w:ascii="Times New Roman" w:eastAsia="Times New Roman" w:hAnsi="Times New Roman" w:cs="Times New Roman"/>
      <w:spacing w:val="20"/>
      <w:sz w:val="11"/>
      <w:szCs w:val="11"/>
      <w:shd w:val="clear" w:color="auto" w:fill="FFFFFF"/>
    </w:rPr>
  </w:style>
  <w:style w:type="character" w:customStyle="1" w:styleId="156pt0pt">
    <w:name w:val="Основной текст (15) + 6 pt;Интервал 0 pt"/>
    <w:uiPriority w:val="99"/>
    <w:rsid w:val="004755F7"/>
    <w:rPr>
      <w:rFonts w:ascii="Times New Roman" w:eastAsia="Times New Roman" w:hAnsi="Times New Roman" w:cs="Times New Roman"/>
      <w:spacing w:val="10"/>
      <w:sz w:val="12"/>
      <w:szCs w:val="12"/>
      <w:shd w:val="clear" w:color="auto" w:fill="FFFFFF"/>
    </w:rPr>
  </w:style>
  <w:style w:type="paragraph" w:customStyle="1" w:styleId="8f2">
    <w:name w:val="Основной текст8"/>
    <w:basedOn w:val="a6"/>
    <w:uiPriority w:val="99"/>
    <w:rsid w:val="004755F7"/>
    <w:pPr>
      <w:shd w:val="clear" w:color="auto" w:fill="FFFFFF"/>
      <w:suppressAutoHyphens w:val="0"/>
      <w:spacing w:before="480" w:after="780" w:line="0" w:lineRule="atLeast"/>
      <w:ind w:hanging="2940"/>
      <w:jc w:val="center"/>
    </w:pPr>
    <w:rPr>
      <w:rFonts w:eastAsia="Times New Roman"/>
      <w:color w:val="000000"/>
      <w:sz w:val="18"/>
      <w:szCs w:val="18"/>
      <w:lang w:val="en-US" w:eastAsia="ru-RU"/>
    </w:rPr>
  </w:style>
  <w:style w:type="paragraph" w:customStyle="1" w:styleId="5f3">
    <w:name w:val="Заголовок №5"/>
    <w:basedOn w:val="a6"/>
    <w:link w:val="5f2"/>
    <w:uiPriority w:val="99"/>
    <w:rsid w:val="004755F7"/>
    <w:pPr>
      <w:shd w:val="clear" w:color="auto" w:fill="FFFFFF"/>
      <w:suppressAutoHyphens w:val="0"/>
      <w:spacing w:after="360" w:line="514" w:lineRule="exact"/>
      <w:jc w:val="center"/>
      <w:outlineLvl w:val="4"/>
    </w:pPr>
    <w:rPr>
      <w:rFonts w:eastAsia="Times New Roman"/>
      <w:sz w:val="18"/>
      <w:szCs w:val="18"/>
    </w:rPr>
  </w:style>
  <w:style w:type="paragraph" w:customStyle="1" w:styleId="4f3">
    <w:name w:val="Заголовок №4"/>
    <w:basedOn w:val="a6"/>
    <w:link w:val="4f2"/>
    <w:uiPriority w:val="99"/>
    <w:rsid w:val="004755F7"/>
    <w:pPr>
      <w:shd w:val="clear" w:color="auto" w:fill="FFFFFF"/>
      <w:suppressAutoHyphens w:val="0"/>
      <w:spacing w:line="250" w:lineRule="exact"/>
      <w:jc w:val="center"/>
      <w:outlineLvl w:val="3"/>
    </w:pPr>
    <w:rPr>
      <w:rFonts w:eastAsia="Times New Roman"/>
      <w:sz w:val="21"/>
      <w:szCs w:val="21"/>
    </w:rPr>
  </w:style>
  <w:style w:type="table" w:customStyle="1" w:styleId="230">
    <w:name w:val="Сетка таблицы23"/>
    <w:basedOn w:val="a8"/>
    <w:next w:val="aff2"/>
    <w:uiPriority w:val="59"/>
    <w:rsid w:val="004755F7"/>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1">
    <w:name w:val="Нет списка32"/>
    <w:next w:val="a9"/>
    <w:uiPriority w:val="99"/>
    <w:semiHidden/>
    <w:unhideWhenUsed/>
    <w:rsid w:val="004755F7"/>
  </w:style>
  <w:style w:type="character" w:customStyle="1" w:styleId="affff7">
    <w:name w:val="Основной текст + Полужирный;Курсив"/>
    <w:uiPriority w:val="99"/>
    <w:rsid w:val="004755F7"/>
    <w:rPr>
      <w:rFonts w:ascii="Times New Roman" w:eastAsia="Times New Roman" w:hAnsi="Times New Roman" w:cs="Times New Roman"/>
      <w:b/>
      <w:bCs/>
      <w:i/>
      <w:iCs/>
      <w:sz w:val="18"/>
      <w:szCs w:val="18"/>
      <w:shd w:val="clear" w:color="auto" w:fill="FFFFFF"/>
    </w:rPr>
  </w:style>
  <w:style w:type="character" w:customStyle="1" w:styleId="74pt0">
    <w:name w:val="Основной текст (7) + Интервал 4 pt"/>
    <w:uiPriority w:val="99"/>
    <w:rsid w:val="004755F7"/>
    <w:rPr>
      <w:rFonts w:ascii="Tahoma" w:eastAsia="Tahoma" w:hAnsi="Tahoma" w:cs="Tahoma"/>
      <w:b w:val="0"/>
      <w:bCs w:val="0"/>
      <w:i w:val="0"/>
      <w:iCs w:val="0"/>
      <w:smallCaps w:val="0"/>
      <w:strike w:val="0"/>
      <w:color w:val="000000"/>
      <w:spacing w:val="80"/>
      <w:sz w:val="21"/>
      <w:szCs w:val="21"/>
      <w:shd w:val="clear" w:color="auto" w:fill="FFFFFF"/>
      <w:lang w:val="en-US" w:eastAsia="ru-RU"/>
    </w:rPr>
  </w:style>
  <w:style w:type="character" w:customStyle="1" w:styleId="Tahoma85pt0pt">
    <w:name w:val="Основной текст + Tahoma;8;5 pt;Полужирный;Интервал 0 pt"/>
    <w:uiPriority w:val="99"/>
    <w:rsid w:val="004755F7"/>
    <w:rPr>
      <w:rFonts w:ascii="Tahoma" w:eastAsia="Tahoma" w:hAnsi="Tahoma" w:cs="Tahoma"/>
      <w:b/>
      <w:bCs/>
      <w:spacing w:val="10"/>
      <w:sz w:val="17"/>
      <w:szCs w:val="17"/>
      <w:shd w:val="clear" w:color="auto" w:fill="FFFFFF"/>
    </w:rPr>
  </w:style>
  <w:style w:type="character" w:customStyle="1" w:styleId="520">
    <w:name w:val="Заголовок №5 (2)_"/>
    <w:link w:val="521"/>
    <w:uiPriority w:val="99"/>
    <w:rsid w:val="004755F7"/>
    <w:rPr>
      <w:rFonts w:ascii="Times New Roman" w:eastAsia="Times New Roman" w:hAnsi="Times New Roman" w:cs="Times New Roman"/>
      <w:sz w:val="18"/>
      <w:szCs w:val="18"/>
      <w:shd w:val="clear" w:color="auto" w:fill="FFFFFF"/>
    </w:rPr>
  </w:style>
  <w:style w:type="character" w:customStyle="1" w:styleId="2Tahoma85pt0pt">
    <w:name w:val="Основной текст (2) + Tahoma;8;5 pt;Интервал 0 pt"/>
    <w:uiPriority w:val="99"/>
    <w:rsid w:val="004755F7"/>
    <w:rPr>
      <w:rFonts w:ascii="Tahoma" w:eastAsia="Tahoma" w:hAnsi="Tahoma" w:cs="Tahoma"/>
      <w:b w:val="0"/>
      <w:bCs w:val="0"/>
      <w:i w:val="0"/>
      <w:iCs w:val="0"/>
      <w:smallCaps w:val="0"/>
      <w:strike w:val="0"/>
      <w:spacing w:val="10"/>
      <w:sz w:val="17"/>
      <w:szCs w:val="17"/>
      <w:shd w:val="clear" w:color="auto" w:fill="FFFFFF"/>
    </w:rPr>
  </w:style>
  <w:style w:type="character" w:customStyle="1" w:styleId="ArialNarrow6pt">
    <w:name w:val="Основной текст + Arial Narrow;6 pt;Курсив"/>
    <w:uiPriority w:val="99"/>
    <w:rsid w:val="004755F7"/>
    <w:rPr>
      <w:rFonts w:ascii="Arial Narrow" w:eastAsia="Arial Narrow" w:hAnsi="Arial Narrow" w:cs="Arial Narrow"/>
      <w:i/>
      <w:iCs/>
      <w:w w:val="100"/>
      <w:sz w:val="12"/>
      <w:szCs w:val="12"/>
      <w:shd w:val="clear" w:color="auto" w:fill="FFFFFF"/>
    </w:rPr>
  </w:style>
  <w:style w:type="paragraph" w:customStyle="1" w:styleId="521">
    <w:name w:val="Заголовок №5 (2)"/>
    <w:basedOn w:val="a6"/>
    <w:link w:val="520"/>
    <w:uiPriority w:val="99"/>
    <w:rsid w:val="004755F7"/>
    <w:pPr>
      <w:shd w:val="clear" w:color="auto" w:fill="FFFFFF"/>
      <w:suppressAutoHyphens w:val="0"/>
      <w:spacing w:after="180" w:line="226" w:lineRule="exact"/>
      <w:outlineLvl w:val="4"/>
    </w:pPr>
    <w:rPr>
      <w:rFonts w:eastAsia="Times New Roman"/>
      <w:sz w:val="18"/>
      <w:szCs w:val="18"/>
    </w:rPr>
  </w:style>
  <w:style w:type="table" w:customStyle="1" w:styleId="331">
    <w:name w:val="Сетка таблицы33"/>
    <w:basedOn w:val="a8"/>
    <w:next w:val="aff2"/>
    <w:uiPriority w:val="59"/>
    <w:rsid w:val="004755F7"/>
    <w:rPr>
      <w:rFonts w:ascii="Arial Unicode MS" w:eastAsia="Arial Unicode MS" w:hAnsi="Arial Unicode MS" w:cs="Arial Unicode MS"/>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21">
    <w:name w:val="Нет списка42"/>
    <w:next w:val="a9"/>
    <w:uiPriority w:val="99"/>
    <w:semiHidden/>
    <w:unhideWhenUsed/>
    <w:rsid w:val="004755F7"/>
  </w:style>
  <w:style w:type="character" w:customStyle="1" w:styleId="422">
    <w:name w:val="Заголовок №4 (2)_"/>
    <w:link w:val="423"/>
    <w:uiPriority w:val="99"/>
    <w:rsid w:val="004755F7"/>
    <w:rPr>
      <w:rFonts w:ascii="Times New Roman" w:eastAsia="Times New Roman" w:hAnsi="Times New Roman" w:cs="Times New Roman"/>
      <w:sz w:val="18"/>
      <w:szCs w:val="18"/>
      <w:shd w:val="clear" w:color="auto" w:fill="FFFFFF"/>
    </w:rPr>
  </w:style>
  <w:style w:type="character" w:customStyle="1" w:styleId="75pt">
    <w:name w:val="Колонтитул + 7;5 pt"/>
    <w:uiPriority w:val="99"/>
    <w:rsid w:val="004755F7"/>
    <w:rPr>
      <w:rFonts w:ascii="Times New Roman" w:eastAsia="Times New Roman" w:hAnsi="Times New Roman" w:cs="Times New Roman"/>
      <w:spacing w:val="0"/>
      <w:sz w:val="15"/>
      <w:szCs w:val="15"/>
      <w:shd w:val="clear" w:color="auto" w:fill="FFFFFF"/>
    </w:rPr>
  </w:style>
  <w:style w:type="character" w:customStyle="1" w:styleId="65pt">
    <w:name w:val="Колонтитул + 6;5 pt"/>
    <w:uiPriority w:val="99"/>
    <w:rsid w:val="004755F7"/>
    <w:rPr>
      <w:rFonts w:ascii="Times New Roman" w:eastAsia="Times New Roman" w:hAnsi="Times New Roman" w:cs="Times New Roman"/>
      <w:spacing w:val="0"/>
      <w:sz w:val="13"/>
      <w:szCs w:val="13"/>
      <w:shd w:val="clear" w:color="auto" w:fill="FFFFFF"/>
    </w:rPr>
  </w:style>
  <w:style w:type="character" w:customStyle="1" w:styleId="8f3">
    <w:name w:val="Основной текст (8) + Не полужирный;Не курсив"/>
    <w:uiPriority w:val="99"/>
    <w:rsid w:val="004755F7"/>
    <w:rPr>
      <w:rFonts w:ascii="Times New Roman" w:eastAsia="Times New Roman" w:hAnsi="Times New Roman" w:cs="Times New Roman"/>
      <w:b/>
      <w:bCs/>
      <w:i/>
      <w:iCs/>
      <w:smallCaps w:val="0"/>
      <w:strike w:val="0"/>
      <w:color w:val="000000"/>
      <w:spacing w:val="0"/>
      <w:sz w:val="18"/>
      <w:szCs w:val="18"/>
      <w:shd w:val="clear" w:color="auto" w:fill="FFFFFF"/>
      <w:lang w:val="en-US" w:eastAsia="ru-RU"/>
    </w:rPr>
  </w:style>
  <w:style w:type="character" w:customStyle="1" w:styleId="Impact10pt1pt">
    <w:name w:val="Основной текст + Impact;10 pt;Курсив;Интервал 1 pt"/>
    <w:uiPriority w:val="99"/>
    <w:rsid w:val="004755F7"/>
    <w:rPr>
      <w:rFonts w:ascii="Impact" w:eastAsia="Impact" w:hAnsi="Impact" w:cs="Impact"/>
      <w:i/>
      <w:iCs/>
      <w:spacing w:val="20"/>
      <w:sz w:val="20"/>
      <w:szCs w:val="20"/>
      <w:shd w:val="clear" w:color="auto" w:fill="FFFFFF"/>
    </w:rPr>
  </w:style>
  <w:style w:type="character" w:customStyle="1" w:styleId="34pt">
    <w:name w:val="Основной текст (3) + Интервал 4 pt"/>
    <w:uiPriority w:val="99"/>
    <w:rsid w:val="004755F7"/>
    <w:rPr>
      <w:rFonts w:ascii="Times New Roman" w:eastAsia="Times New Roman" w:hAnsi="Times New Roman" w:cs="Times New Roman"/>
      <w:spacing w:val="80"/>
      <w:sz w:val="20"/>
      <w:szCs w:val="20"/>
      <w:shd w:val="clear" w:color="auto" w:fill="FFFFFF"/>
    </w:rPr>
  </w:style>
  <w:style w:type="character" w:customStyle="1" w:styleId="142">
    <w:name w:val="Основной текст (14) + Не курсив"/>
    <w:uiPriority w:val="99"/>
    <w:rsid w:val="004755F7"/>
    <w:rPr>
      <w:rFonts w:ascii="Times New Roman" w:eastAsia="Times New Roman" w:hAnsi="Times New Roman" w:cs="Times New Roman"/>
      <w:i/>
      <w:iCs/>
      <w:color w:val="000000"/>
      <w:sz w:val="18"/>
      <w:szCs w:val="18"/>
      <w:shd w:val="clear" w:color="auto" w:fill="FFFFFF"/>
      <w:lang w:val="en-US" w:eastAsia="ru-RU"/>
    </w:rPr>
  </w:style>
  <w:style w:type="character" w:customStyle="1" w:styleId="138pt">
    <w:name w:val="Основной текст (13) + 8 pt;Полужирный"/>
    <w:uiPriority w:val="99"/>
    <w:rsid w:val="004755F7"/>
    <w:rPr>
      <w:rFonts w:ascii="Times New Roman" w:eastAsia="Times New Roman" w:hAnsi="Times New Roman" w:cs="Times New Roman"/>
      <w:b/>
      <w:bCs/>
      <w:i w:val="0"/>
      <w:iCs w:val="0"/>
      <w:smallCaps w:val="0"/>
      <w:strike w:val="0"/>
      <w:color w:val="000000"/>
      <w:spacing w:val="0"/>
      <w:sz w:val="16"/>
      <w:szCs w:val="16"/>
      <w:shd w:val="clear" w:color="auto" w:fill="FFFFFF"/>
      <w:lang w:val="en-US" w:eastAsia="ru-RU"/>
    </w:rPr>
  </w:style>
  <w:style w:type="character" w:customStyle="1" w:styleId="169pt0pt">
    <w:name w:val="Основной текст (16) + 9 pt;Интервал 0 pt"/>
    <w:uiPriority w:val="99"/>
    <w:rsid w:val="004755F7"/>
    <w:rPr>
      <w:rFonts w:ascii="Times New Roman" w:eastAsia="Times New Roman" w:hAnsi="Times New Roman" w:cs="Times New Roman"/>
      <w:b w:val="0"/>
      <w:bCs w:val="0"/>
      <w:i w:val="0"/>
      <w:iCs w:val="0"/>
      <w:smallCaps w:val="0"/>
      <w:strike w:val="0"/>
      <w:spacing w:val="-10"/>
      <w:sz w:val="18"/>
      <w:szCs w:val="18"/>
      <w:shd w:val="clear" w:color="auto" w:fill="FFFFFF"/>
    </w:rPr>
  </w:style>
  <w:style w:type="character" w:customStyle="1" w:styleId="2pt">
    <w:name w:val="Основной текст + Интервал 2 pt"/>
    <w:uiPriority w:val="99"/>
    <w:rsid w:val="004755F7"/>
    <w:rPr>
      <w:rFonts w:ascii="Times New Roman" w:eastAsia="Times New Roman" w:hAnsi="Times New Roman" w:cs="Times New Roman"/>
      <w:spacing w:val="50"/>
      <w:sz w:val="18"/>
      <w:szCs w:val="18"/>
      <w:shd w:val="clear" w:color="auto" w:fill="FFFFFF"/>
      <w:lang w:val="en-US"/>
    </w:rPr>
  </w:style>
  <w:style w:type="character" w:customStyle="1" w:styleId="201">
    <w:name w:val="Основной текст (20)_"/>
    <w:link w:val="202"/>
    <w:uiPriority w:val="99"/>
    <w:rsid w:val="004755F7"/>
    <w:rPr>
      <w:rFonts w:ascii="Times New Roman" w:eastAsia="Times New Roman" w:hAnsi="Times New Roman" w:cs="Times New Roman"/>
      <w:sz w:val="18"/>
      <w:szCs w:val="18"/>
      <w:shd w:val="clear" w:color="auto" w:fill="FFFFFF"/>
    </w:rPr>
  </w:style>
  <w:style w:type="character" w:customStyle="1" w:styleId="213">
    <w:name w:val="Основной текст (21)_"/>
    <w:link w:val="214"/>
    <w:uiPriority w:val="99"/>
    <w:rsid w:val="004755F7"/>
    <w:rPr>
      <w:rFonts w:ascii="Times New Roman" w:eastAsia="Times New Roman" w:hAnsi="Times New Roman" w:cs="Times New Roman"/>
      <w:sz w:val="18"/>
      <w:szCs w:val="18"/>
      <w:shd w:val="clear" w:color="auto" w:fill="FFFFFF"/>
    </w:rPr>
  </w:style>
  <w:style w:type="character" w:customStyle="1" w:styleId="222">
    <w:name w:val="Основной текст (22)_"/>
    <w:link w:val="223"/>
    <w:uiPriority w:val="99"/>
    <w:rsid w:val="004755F7"/>
    <w:rPr>
      <w:rFonts w:ascii="Times New Roman" w:eastAsia="Times New Roman" w:hAnsi="Times New Roman" w:cs="Times New Roman"/>
      <w:sz w:val="17"/>
      <w:szCs w:val="17"/>
      <w:shd w:val="clear" w:color="auto" w:fill="FFFFFF"/>
    </w:rPr>
  </w:style>
  <w:style w:type="character" w:customStyle="1" w:styleId="19Impact85pt1pt">
    <w:name w:val="Основной текст (19) + Impact;8;5 pt;Не полужирный;Интервал 1 pt"/>
    <w:uiPriority w:val="99"/>
    <w:rsid w:val="004755F7"/>
    <w:rPr>
      <w:rFonts w:ascii="Impact" w:eastAsia="Impact" w:hAnsi="Impact" w:cs="Impact"/>
      <w:b/>
      <w:bCs/>
      <w:i w:val="0"/>
      <w:iCs w:val="0"/>
      <w:smallCaps w:val="0"/>
      <w:strike w:val="0"/>
      <w:spacing w:val="20"/>
      <w:sz w:val="17"/>
      <w:szCs w:val="17"/>
      <w:shd w:val="clear" w:color="auto" w:fill="FFFFFF"/>
    </w:rPr>
  </w:style>
  <w:style w:type="character" w:customStyle="1" w:styleId="199pt">
    <w:name w:val="Основной текст (19) + 9 pt;Курсив"/>
    <w:uiPriority w:val="99"/>
    <w:rsid w:val="004755F7"/>
    <w:rPr>
      <w:rFonts w:ascii="Times New Roman" w:eastAsia="Times New Roman" w:hAnsi="Times New Roman" w:cs="Times New Roman"/>
      <w:b w:val="0"/>
      <w:bCs w:val="0"/>
      <w:i/>
      <w:iCs/>
      <w:smallCaps w:val="0"/>
      <w:strike/>
      <w:spacing w:val="0"/>
      <w:sz w:val="18"/>
      <w:szCs w:val="18"/>
      <w:shd w:val="clear" w:color="auto" w:fill="FFFFFF"/>
      <w:lang w:val="en-US"/>
    </w:rPr>
  </w:style>
  <w:style w:type="character" w:customStyle="1" w:styleId="231">
    <w:name w:val="Основной текст (23)_"/>
    <w:link w:val="232"/>
    <w:uiPriority w:val="99"/>
    <w:rsid w:val="004755F7"/>
    <w:rPr>
      <w:rFonts w:ascii="Times New Roman" w:eastAsia="Times New Roman" w:hAnsi="Times New Roman" w:cs="Times New Roman"/>
      <w:sz w:val="18"/>
      <w:szCs w:val="18"/>
      <w:shd w:val="clear" w:color="auto" w:fill="FFFFFF"/>
    </w:rPr>
  </w:style>
  <w:style w:type="character" w:customStyle="1" w:styleId="240">
    <w:name w:val="Основной текст (24)_"/>
    <w:link w:val="241"/>
    <w:uiPriority w:val="99"/>
    <w:rsid w:val="004755F7"/>
    <w:rPr>
      <w:rFonts w:ascii="Times New Roman" w:eastAsia="Times New Roman" w:hAnsi="Times New Roman" w:cs="Times New Roman"/>
      <w:sz w:val="18"/>
      <w:szCs w:val="18"/>
      <w:shd w:val="clear" w:color="auto" w:fill="FFFFFF"/>
    </w:rPr>
  </w:style>
  <w:style w:type="character" w:customStyle="1" w:styleId="139pt">
    <w:name w:val="Основной текст (13) + 9 pt;Полужирный"/>
    <w:uiPriority w:val="99"/>
    <w:rsid w:val="004755F7"/>
    <w:rPr>
      <w:rFonts w:ascii="Times New Roman" w:eastAsia="Times New Roman" w:hAnsi="Times New Roman" w:cs="Times New Roman"/>
      <w:b/>
      <w:bCs/>
      <w:i w:val="0"/>
      <w:iCs w:val="0"/>
      <w:smallCaps w:val="0"/>
      <w:strike w:val="0"/>
      <w:color w:val="000000"/>
      <w:spacing w:val="0"/>
      <w:sz w:val="18"/>
      <w:szCs w:val="18"/>
      <w:shd w:val="clear" w:color="auto" w:fill="FFFFFF"/>
      <w:lang w:val="en-US" w:eastAsia="ru-RU"/>
    </w:rPr>
  </w:style>
  <w:style w:type="character" w:customStyle="1" w:styleId="7f3">
    <w:name w:val="Основной текст (7) + Не полужирный"/>
    <w:uiPriority w:val="99"/>
    <w:rsid w:val="004755F7"/>
    <w:rPr>
      <w:rFonts w:ascii="Times New Roman" w:eastAsia="Times New Roman" w:hAnsi="Times New Roman" w:cs="Times New Roman"/>
      <w:b/>
      <w:bCs/>
      <w:color w:val="000000"/>
      <w:sz w:val="18"/>
      <w:szCs w:val="18"/>
      <w:shd w:val="clear" w:color="auto" w:fill="FFFFFF"/>
      <w:lang w:val="en-US" w:eastAsia="ru-RU"/>
    </w:rPr>
  </w:style>
  <w:style w:type="character" w:customStyle="1" w:styleId="250">
    <w:name w:val="Основной текст (25)_"/>
    <w:link w:val="251"/>
    <w:uiPriority w:val="99"/>
    <w:rsid w:val="004755F7"/>
    <w:rPr>
      <w:rFonts w:ascii="Times New Roman" w:eastAsia="Times New Roman" w:hAnsi="Times New Roman" w:cs="Times New Roman"/>
      <w:sz w:val="18"/>
      <w:szCs w:val="18"/>
      <w:shd w:val="clear" w:color="auto" w:fill="FFFFFF"/>
    </w:rPr>
  </w:style>
  <w:style w:type="character" w:customStyle="1" w:styleId="143">
    <w:name w:val="Основной текст (14) + Полужирный"/>
    <w:uiPriority w:val="99"/>
    <w:rsid w:val="004755F7"/>
    <w:rPr>
      <w:rFonts w:ascii="Times New Roman" w:eastAsia="Times New Roman" w:hAnsi="Times New Roman" w:cs="Times New Roman"/>
      <w:b/>
      <w:bCs/>
      <w:color w:val="000000"/>
      <w:sz w:val="18"/>
      <w:szCs w:val="18"/>
      <w:shd w:val="clear" w:color="auto" w:fill="FFFFFF"/>
      <w:lang w:val="en-US" w:eastAsia="ru-RU"/>
    </w:rPr>
  </w:style>
  <w:style w:type="character" w:customStyle="1" w:styleId="1495pt">
    <w:name w:val="Основной текст (14) + 9;5 pt;Не курсив"/>
    <w:uiPriority w:val="99"/>
    <w:rsid w:val="004755F7"/>
    <w:rPr>
      <w:rFonts w:ascii="Times New Roman" w:eastAsia="Times New Roman" w:hAnsi="Times New Roman" w:cs="Times New Roman"/>
      <w:i/>
      <w:iCs/>
      <w:color w:val="000000"/>
      <w:sz w:val="19"/>
      <w:szCs w:val="19"/>
      <w:shd w:val="clear" w:color="auto" w:fill="FFFFFF"/>
      <w:lang w:val="en-US" w:eastAsia="ru-RU"/>
    </w:rPr>
  </w:style>
  <w:style w:type="paragraph" w:customStyle="1" w:styleId="423">
    <w:name w:val="Заголовок №4 (2)"/>
    <w:basedOn w:val="a6"/>
    <w:link w:val="422"/>
    <w:uiPriority w:val="99"/>
    <w:rsid w:val="004755F7"/>
    <w:pPr>
      <w:shd w:val="clear" w:color="auto" w:fill="FFFFFF"/>
      <w:suppressAutoHyphens w:val="0"/>
      <w:spacing w:after="240" w:line="0" w:lineRule="atLeast"/>
      <w:jc w:val="center"/>
      <w:outlineLvl w:val="3"/>
    </w:pPr>
    <w:rPr>
      <w:rFonts w:eastAsia="Times New Roman"/>
      <w:sz w:val="18"/>
      <w:szCs w:val="18"/>
    </w:rPr>
  </w:style>
  <w:style w:type="paragraph" w:customStyle="1" w:styleId="202">
    <w:name w:val="Основной текст (20)"/>
    <w:basedOn w:val="a6"/>
    <w:link w:val="201"/>
    <w:uiPriority w:val="99"/>
    <w:rsid w:val="004755F7"/>
    <w:pPr>
      <w:shd w:val="clear" w:color="auto" w:fill="FFFFFF"/>
      <w:suppressAutoHyphens w:val="0"/>
      <w:spacing w:line="0" w:lineRule="atLeast"/>
    </w:pPr>
    <w:rPr>
      <w:rFonts w:eastAsia="Times New Roman"/>
      <w:sz w:val="18"/>
      <w:szCs w:val="18"/>
    </w:rPr>
  </w:style>
  <w:style w:type="paragraph" w:customStyle="1" w:styleId="214">
    <w:name w:val="Основной текст (21)"/>
    <w:basedOn w:val="a6"/>
    <w:link w:val="213"/>
    <w:uiPriority w:val="99"/>
    <w:rsid w:val="004755F7"/>
    <w:pPr>
      <w:shd w:val="clear" w:color="auto" w:fill="FFFFFF"/>
      <w:suppressAutoHyphens w:val="0"/>
      <w:spacing w:after="660" w:line="0" w:lineRule="atLeast"/>
    </w:pPr>
    <w:rPr>
      <w:rFonts w:eastAsia="Times New Roman"/>
      <w:sz w:val="18"/>
      <w:szCs w:val="18"/>
    </w:rPr>
  </w:style>
  <w:style w:type="paragraph" w:customStyle="1" w:styleId="223">
    <w:name w:val="Основной текст (22)"/>
    <w:basedOn w:val="a6"/>
    <w:link w:val="222"/>
    <w:uiPriority w:val="99"/>
    <w:rsid w:val="004755F7"/>
    <w:pPr>
      <w:shd w:val="clear" w:color="auto" w:fill="FFFFFF"/>
      <w:suppressAutoHyphens w:val="0"/>
      <w:spacing w:before="660" w:line="0" w:lineRule="atLeast"/>
    </w:pPr>
    <w:rPr>
      <w:rFonts w:eastAsia="Times New Roman"/>
      <w:sz w:val="17"/>
      <w:szCs w:val="17"/>
    </w:rPr>
  </w:style>
  <w:style w:type="paragraph" w:customStyle="1" w:styleId="232">
    <w:name w:val="Основной текст (23)"/>
    <w:basedOn w:val="a6"/>
    <w:link w:val="231"/>
    <w:uiPriority w:val="99"/>
    <w:rsid w:val="004755F7"/>
    <w:pPr>
      <w:shd w:val="clear" w:color="auto" w:fill="FFFFFF"/>
      <w:suppressAutoHyphens w:val="0"/>
      <w:spacing w:before="1320" w:after="840" w:line="0" w:lineRule="atLeast"/>
    </w:pPr>
    <w:rPr>
      <w:rFonts w:eastAsia="Times New Roman"/>
      <w:sz w:val="18"/>
      <w:szCs w:val="18"/>
    </w:rPr>
  </w:style>
  <w:style w:type="paragraph" w:customStyle="1" w:styleId="241">
    <w:name w:val="Основной текст (24)"/>
    <w:basedOn w:val="a6"/>
    <w:link w:val="240"/>
    <w:uiPriority w:val="99"/>
    <w:rsid w:val="004755F7"/>
    <w:pPr>
      <w:shd w:val="clear" w:color="auto" w:fill="FFFFFF"/>
      <w:suppressAutoHyphens w:val="0"/>
      <w:spacing w:line="0" w:lineRule="atLeast"/>
    </w:pPr>
    <w:rPr>
      <w:rFonts w:eastAsia="Times New Roman"/>
      <w:sz w:val="18"/>
      <w:szCs w:val="18"/>
    </w:rPr>
  </w:style>
  <w:style w:type="paragraph" w:customStyle="1" w:styleId="251">
    <w:name w:val="Основной текст (25)"/>
    <w:basedOn w:val="a6"/>
    <w:link w:val="250"/>
    <w:uiPriority w:val="99"/>
    <w:rsid w:val="004755F7"/>
    <w:pPr>
      <w:shd w:val="clear" w:color="auto" w:fill="FFFFFF"/>
      <w:suppressAutoHyphens w:val="0"/>
      <w:spacing w:line="0" w:lineRule="atLeast"/>
    </w:pPr>
    <w:rPr>
      <w:rFonts w:eastAsia="Times New Roman"/>
      <w:sz w:val="18"/>
      <w:szCs w:val="18"/>
    </w:rPr>
  </w:style>
  <w:style w:type="table" w:customStyle="1" w:styleId="431">
    <w:name w:val="Сетка таблицы43"/>
    <w:basedOn w:val="a8"/>
    <w:next w:val="aff2"/>
    <w:uiPriority w:val="59"/>
    <w:rsid w:val="004755F7"/>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1">
    <w:name w:val="Нет списка51"/>
    <w:next w:val="a9"/>
    <w:uiPriority w:val="99"/>
    <w:semiHidden/>
    <w:unhideWhenUsed/>
    <w:rsid w:val="004755F7"/>
  </w:style>
  <w:style w:type="table" w:customStyle="1" w:styleId="522">
    <w:name w:val="Сетка таблицы52"/>
    <w:basedOn w:val="a8"/>
    <w:next w:val="aff2"/>
    <w:uiPriority w:val="39"/>
    <w:rsid w:val="004755F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6"/>
    <w:uiPriority w:val="1"/>
    <w:qFormat/>
    <w:rsid w:val="004755F7"/>
    <w:pPr>
      <w:widowControl w:val="0"/>
      <w:suppressAutoHyphens w:val="0"/>
    </w:pPr>
    <w:rPr>
      <w:rFonts w:ascii="Calibri" w:hAnsi="Calibri"/>
      <w:color w:val="000000"/>
      <w:szCs w:val="28"/>
      <w:lang w:val="en-US" w:eastAsia="ru-RU"/>
    </w:rPr>
  </w:style>
  <w:style w:type="numbering" w:customStyle="1" w:styleId="611">
    <w:name w:val="Нет списка61"/>
    <w:next w:val="a9"/>
    <w:uiPriority w:val="99"/>
    <w:semiHidden/>
    <w:unhideWhenUsed/>
    <w:rsid w:val="004755F7"/>
  </w:style>
  <w:style w:type="character" w:customStyle="1" w:styleId="6f2">
    <w:name w:val="Заголовок №6_"/>
    <w:link w:val="6f3"/>
    <w:uiPriority w:val="99"/>
    <w:rsid w:val="004755F7"/>
    <w:rPr>
      <w:rFonts w:ascii="Times New Roman" w:eastAsia="Times New Roman" w:hAnsi="Times New Roman" w:cs="Times New Roman"/>
      <w:sz w:val="18"/>
      <w:szCs w:val="18"/>
      <w:shd w:val="clear" w:color="auto" w:fill="FFFFFF"/>
    </w:rPr>
  </w:style>
  <w:style w:type="character" w:customStyle="1" w:styleId="5TimesNewRoman9pt">
    <w:name w:val="Основной текст (5) + Times New Roman;9 pt"/>
    <w:uiPriority w:val="99"/>
    <w:rsid w:val="004755F7"/>
    <w:rPr>
      <w:rFonts w:ascii="Times New Roman" w:eastAsia="Times New Roman" w:hAnsi="Times New Roman" w:cs="Times New Roman"/>
      <w:b w:val="0"/>
      <w:bCs w:val="0"/>
      <w:i w:val="0"/>
      <w:iCs w:val="0"/>
      <w:smallCaps w:val="0"/>
      <w:strike w:val="0"/>
      <w:spacing w:val="0"/>
      <w:sz w:val="18"/>
      <w:szCs w:val="18"/>
    </w:rPr>
  </w:style>
  <w:style w:type="character" w:customStyle="1" w:styleId="620">
    <w:name w:val="Заголовок №6 (2)_"/>
    <w:link w:val="621"/>
    <w:uiPriority w:val="99"/>
    <w:rsid w:val="004755F7"/>
    <w:rPr>
      <w:rFonts w:ascii="Times New Roman" w:eastAsia="Times New Roman" w:hAnsi="Times New Roman" w:cs="Times New Roman"/>
      <w:sz w:val="18"/>
      <w:szCs w:val="18"/>
      <w:shd w:val="clear" w:color="auto" w:fill="FFFFFF"/>
    </w:rPr>
  </w:style>
  <w:style w:type="character" w:customStyle="1" w:styleId="Georgia11pt">
    <w:name w:val="Основной текст + Georgia;11 pt;Малые прописные"/>
    <w:uiPriority w:val="99"/>
    <w:rsid w:val="004755F7"/>
    <w:rPr>
      <w:rFonts w:ascii="Georgia" w:eastAsia="Georgia" w:hAnsi="Georgia" w:cs="Georgia"/>
      <w:smallCaps/>
      <w:sz w:val="22"/>
      <w:szCs w:val="22"/>
      <w:shd w:val="clear" w:color="auto" w:fill="FFFFFF"/>
    </w:rPr>
  </w:style>
  <w:style w:type="character" w:customStyle="1" w:styleId="2fe">
    <w:name w:val="Оглавление (2)_"/>
    <w:link w:val="2ff"/>
    <w:uiPriority w:val="99"/>
    <w:rsid w:val="004755F7"/>
    <w:rPr>
      <w:rFonts w:ascii="Times New Roman" w:eastAsia="Times New Roman" w:hAnsi="Times New Roman" w:cs="Times New Roman"/>
      <w:sz w:val="19"/>
      <w:szCs w:val="19"/>
      <w:shd w:val="clear" w:color="auto" w:fill="FFFFFF"/>
    </w:rPr>
  </w:style>
  <w:style w:type="character" w:customStyle="1" w:styleId="14TimesNewRoman9pt">
    <w:name w:val="Основной текст (14) + Times New Roman;9 pt;Не малые прописные"/>
    <w:uiPriority w:val="99"/>
    <w:rsid w:val="004755F7"/>
    <w:rPr>
      <w:rFonts w:ascii="Times New Roman" w:eastAsia="Times New Roman" w:hAnsi="Times New Roman" w:cs="Times New Roman"/>
      <w:smallCaps/>
      <w:color w:val="000000"/>
      <w:sz w:val="18"/>
      <w:szCs w:val="18"/>
      <w:shd w:val="clear" w:color="auto" w:fill="FFFFFF"/>
      <w:lang w:val="en-US" w:eastAsia="ru-RU"/>
    </w:rPr>
  </w:style>
  <w:style w:type="character" w:customStyle="1" w:styleId="224">
    <w:name w:val="Заголовок №2 (2)_"/>
    <w:link w:val="225"/>
    <w:uiPriority w:val="99"/>
    <w:rsid w:val="004755F7"/>
    <w:rPr>
      <w:rFonts w:ascii="Times New Roman" w:eastAsia="Times New Roman" w:hAnsi="Times New Roman" w:cs="Times New Roman"/>
      <w:sz w:val="18"/>
      <w:szCs w:val="18"/>
      <w:shd w:val="clear" w:color="auto" w:fill="FFFFFF"/>
    </w:rPr>
  </w:style>
  <w:style w:type="character" w:customStyle="1" w:styleId="75pt0">
    <w:name w:val="Основной текст + 7;5 pt;Полужирный;Малые прописные"/>
    <w:uiPriority w:val="99"/>
    <w:rsid w:val="004755F7"/>
    <w:rPr>
      <w:rFonts w:ascii="Times New Roman" w:eastAsia="Times New Roman" w:hAnsi="Times New Roman" w:cs="Times New Roman"/>
      <w:b/>
      <w:bCs/>
      <w:smallCaps/>
      <w:sz w:val="15"/>
      <w:szCs w:val="15"/>
      <w:shd w:val="clear" w:color="auto" w:fill="FFFFFF"/>
    </w:rPr>
  </w:style>
  <w:style w:type="character" w:customStyle="1" w:styleId="55pt">
    <w:name w:val="Основной текст + 5;5 pt"/>
    <w:uiPriority w:val="99"/>
    <w:rsid w:val="004755F7"/>
    <w:rPr>
      <w:rFonts w:ascii="Times New Roman" w:eastAsia="Times New Roman" w:hAnsi="Times New Roman" w:cs="Times New Roman"/>
      <w:sz w:val="11"/>
      <w:szCs w:val="11"/>
      <w:shd w:val="clear" w:color="auto" w:fill="FFFFFF"/>
    </w:rPr>
  </w:style>
  <w:style w:type="character" w:customStyle="1" w:styleId="179pt">
    <w:name w:val="Основной текст (17) + 9 pt"/>
    <w:uiPriority w:val="99"/>
    <w:rsid w:val="004755F7"/>
    <w:rPr>
      <w:rFonts w:ascii="Times New Roman" w:eastAsia="Times New Roman" w:hAnsi="Times New Roman" w:cs="Times New Roman"/>
      <w:sz w:val="18"/>
      <w:szCs w:val="18"/>
      <w:shd w:val="clear" w:color="auto" w:fill="FFFFFF"/>
    </w:rPr>
  </w:style>
  <w:style w:type="character" w:customStyle="1" w:styleId="Georgia4pt">
    <w:name w:val="Основной текст + Georgia;4 pt"/>
    <w:uiPriority w:val="99"/>
    <w:rsid w:val="004755F7"/>
    <w:rPr>
      <w:rFonts w:ascii="Georgia" w:eastAsia="Georgia" w:hAnsi="Georgia" w:cs="Georgia"/>
      <w:sz w:val="8"/>
      <w:szCs w:val="8"/>
      <w:shd w:val="clear" w:color="auto" w:fill="FFFFFF"/>
    </w:rPr>
  </w:style>
  <w:style w:type="character" w:customStyle="1" w:styleId="85pt">
    <w:name w:val="Основной текст + 8;5 pt;Полужирный"/>
    <w:uiPriority w:val="99"/>
    <w:rsid w:val="004755F7"/>
    <w:rPr>
      <w:rFonts w:ascii="Times New Roman" w:eastAsia="Times New Roman" w:hAnsi="Times New Roman" w:cs="Times New Roman"/>
      <w:b/>
      <w:bCs/>
      <w:sz w:val="17"/>
      <w:szCs w:val="17"/>
      <w:shd w:val="clear" w:color="auto" w:fill="FFFFFF"/>
    </w:rPr>
  </w:style>
  <w:style w:type="character" w:customStyle="1" w:styleId="529pt">
    <w:name w:val="Заголовок №5 (2) + 9 pt"/>
    <w:uiPriority w:val="99"/>
    <w:rsid w:val="004755F7"/>
    <w:rPr>
      <w:rFonts w:ascii="Times New Roman" w:eastAsia="Times New Roman" w:hAnsi="Times New Roman" w:cs="Times New Roman"/>
      <w:sz w:val="18"/>
      <w:szCs w:val="18"/>
      <w:shd w:val="clear" w:color="auto" w:fill="FFFFFF"/>
    </w:rPr>
  </w:style>
  <w:style w:type="character" w:customStyle="1" w:styleId="3f9">
    <w:name w:val="Оглавление (3)_"/>
    <w:link w:val="3fa"/>
    <w:uiPriority w:val="99"/>
    <w:rsid w:val="004755F7"/>
    <w:rPr>
      <w:rFonts w:ascii="Times New Roman" w:eastAsia="Times New Roman" w:hAnsi="Times New Roman" w:cs="Times New Roman"/>
      <w:sz w:val="18"/>
      <w:szCs w:val="18"/>
      <w:shd w:val="clear" w:color="auto" w:fill="FFFFFF"/>
    </w:rPr>
  </w:style>
  <w:style w:type="character" w:customStyle="1" w:styleId="621pt">
    <w:name w:val="Заголовок №6 (2) + Интервал 1 pt"/>
    <w:uiPriority w:val="99"/>
    <w:rsid w:val="004755F7"/>
    <w:rPr>
      <w:rFonts w:ascii="Times New Roman" w:eastAsia="Times New Roman" w:hAnsi="Times New Roman" w:cs="Times New Roman"/>
      <w:spacing w:val="20"/>
      <w:sz w:val="18"/>
      <w:szCs w:val="18"/>
      <w:shd w:val="clear" w:color="auto" w:fill="FFFFFF"/>
    </w:rPr>
  </w:style>
  <w:style w:type="character" w:customStyle="1" w:styleId="Georgia75pt">
    <w:name w:val="Основной текст + Georgia;7;5 pt;Курсив"/>
    <w:uiPriority w:val="99"/>
    <w:rsid w:val="004755F7"/>
    <w:rPr>
      <w:rFonts w:ascii="Georgia" w:eastAsia="Georgia" w:hAnsi="Georgia" w:cs="Georgia"/>
      <w:i/>
      <w:iCs/>
      <w:sz w:val="15"/>
      <w:szCs w:val="15"/>
      <w:shd w:val="clear" w:color="auto" w:fill="FFFFFF"/>
    </w:rPr>
  </w:style>
  <w:style w:type="character" w:customStyle="1" w:styleId="95pt">
    <w:name w:val="Основной текст + 9;5 pt"/>
    <w:uiPriority w:val="99"/>
    <w:rsid w:val="004755F7"/>
    <w:rPr>
      <w:rFonts w:ascii="Times New Roman" w:eastAsia="Times New Roman" w:hAnsi="Times New Roman" w:cs="Times New Roman"/>
      <w:sz w:val="19"/>
      <w:szCs w:val="19"/>
      <w:shd w:val="clear" w:color="auto" w:fill="FFFFFF"/>
    </w:rPr>
  </w:style>
  <w:style w:type="character" w:customStyle="1" w:styleId="239pt">
    <w:name w:val="Основной текст (23) + 9 pt"/>
    <w:uiPriority w:val="99"/>
    <w:rsid w:val="004755F7"/>
    <w:rPr>
      <w:rFonts w:ascii="Times New Roman" w:eastAsia="Times New Roman" w:hAnsi="Times New Roman" w:cs="Times New Roman"/>
      <w:sz w:val="18"/>
      <w:szCs w:val="18"/>
      <w:shd w:val="clear" w:color="auto" w:fill="FFFFFF"/>
    </w:rPr>
  </w:style>
  <w:style w:type="character" w:customStyle="1" w:styleId="109pt">
    <w:name w:val="Основной текст (10) + 9 pt"/>
    <w:uiPriority w:val="99"/>
    <w:rsid w:val="004755F7"/>
    <w:rPr>
      <w:rFonts w:ascii="Times New Roman" w:eastAsia="Times New Roman" w:hAnsi="Times New Roman" w:cs="Times New Roman"/>
      <w:b w:val="0"/>
      <w:bCs w:val="0"/>
      <w:i w:val="0"/>
      <w:iCs w:val="0"/>
      <w:smallCaps w:val="0"/>
      <w:strike w:val="0"/>
      <w:spacing w:val="50"/>
      <w:sz w:val="18"/>
      <w:szCs w:val="18"/>
      <w:shd w:val="clear" w:color="auto" w:fill="FFFFFF"/>
    </w:rPr>
  </w:style>
  <w:style w:type="paragraph" w:customStyle="1" w:styleId="6f3">
    <w:name w:val="Заголовок №6"/>
    <w:basedOn w:val="a6"/>
    <w:link w:val="6f2"/>
    <w:uiPriority w:val="99"/>
    <w:rsid w:val="004755F7"/>
    <w:pPr>
      <w:shd w:val="clear" w:color="auto" w:fill="FFFFFF"/>
      <w:suppressAutoHyphens w:val="0"/>
      <w:spacing w:after="300" w:line="0" w:lineRule="atLeast"/>
      <w:jc w:val="center"/>
      <w:outlineLvl w:val="5"/>
    </w:pPr>
    <w:rPr>
      <w:rFonts w:eastAsia="Times New Roman"/>
      <w:sz w:val="18"/>
      <w:szCs w:val="18"/>
    </w:rPr>
  </w:style>
  <w:style w:type="paragraph" w:customStyle="1" w:styleId="621">
    <w:name w:val="Заголовок №6 (2)"/>
    <w:basedOn w:val="a6"/>
    <w:link w:val="620"/>
    <w:uiPriority w:val="99"/>
    <w:rsid w:val="004755F7"/>
    <w:pPr>
      <w:shd w:val="clear" w:color="auto" w:fill="FFFFFF"/>
      <w:suppressAutoHyphens w:val="0"/>
      <w:spacing w:line="221" w:lineRule="exact"/>
      <w:outlineLvl w:val="5"/>
    </w:pPr>
    <w:rPr>
      <w:rFonts w:eastAsia="Times New Roman"/>
      <w:sz w:val="18"/>
      <w:szCs w:val="18"/>
    </w:rPr>
  </w:style>
  <w:style w:type="paragraph" w:customStyle="1" w:styleId="2ff">
    <w:name w:val="Оглавление (2)"/>
    <w:basedOn w:val="a6"/>
    <w:link w:val="2fe"/>
    <w:uiPriority w:val="99"/>
    <w:rsid w:val="004755F7"/>
    <w:pPr>
      <w:shd w:val="clear" w:color="auto" w:fill="FFFFFF"/>
      <w:suppressAutoHyphens w:val="0"/>
      <w:spacing w:line="221" w:lineRule="exact"/>
    </w:pPr>
    <w:rPr>
      <w:rFonts w:eastAsia="Times New Roman"/>
      <w:sz w:val="19"/>
      <w:szCs w:val="19"/>
    </w:rPr>
  </w:style>
  <w:style w:type="paragraph" w:customStyle="1" w:styleId="225">
    <w:name w:val="Заголовок №2 (2)"/>
    <w:basedOn w:val="a6"/>
    <w:link w:val="224"/>
    <w:uiPriority w:val="99"/>
    <w:rsid w:val="004755F7"/>
    <w:pPr>
      <w:shd w:val="clear" w:color="auto" w:fill="FFFFFF"/>
      <w:suppressAutoHyphens w:val="0"/>
      <w:spacing w:after="60" w:line="0" w:lineRule="atLeast"/>
      <w:outlineLvl w:val="1"/>
    </w:pPr>
    <w:rPr>
      <w:rFonts w:eastAsia="Times New Roman"/>
      <w:sz w:val="18"/>
      <w:szCs w:val="18"/>
    </w:rPr>
  </w:style>
  <w:style w:type="paragraph" w:customStyle="1" w:styleId="3fa">
    <w:name w:val="Оглавление (3)"/>
    <w:basedOn w:val="a6"/>
    <w:link w:val="3f9"/>
    <w:uiPriority w:val="99"/>
    <w:rsid w:val="004755F7"/>
    <w:pPr>
      <w:shd w:val="clear" w:color="auto" w:fill="FFFFFF"/>
      <w:suppressAutoHyphens w:val="0"/>
      <w:spacing w:line="221" w:lineRule="exact"/>
    </w:pPr>
    <w:rPr>
      <w:rFonts w:eastAsia="Times New Roman"/>
      <w:sz w:val="18"/>
      <w:szCs w:val="18"/>
    </w:rPr>
  </w:style>
  <w:style w:type="table" w:customStyle="1" w:styleId="622">
    <w:name w:val="Сетка таблицы62"/>
    <w:basedOn w:val="a8"/>
    <w:next w:val="aff2"/>
    <w:uiPriority w:val="59"/>
    <w:rsid w:val="004755F7"/>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8"/>
    <w:next w:val="aff2"/>
    <w:uiPriority w:val="59"/>
    <w:rsid w:val="004755F7"/>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xact">
    <w:name w:val="Подпись к картинке Exact"/>
    <w:uiPriority w:val="99"/>
    <w:rsid w:val="004755F7"/>
    <w:rPr>
      <w:rFonts w:ascii="Times New Roman" w:eastAsia="Times New Roman" w:hAnsi="Times New Roman" w:cs="Times New Roman"/>
      <w:b/>
      <w:bCs/>
      <w:sz w:val="18"/>
      <w:szCs w:val="18"/>
      <w:shd w:val="clear" w:color="auto" w:fill="FFFFFF"/>
      <w:lang w:val="en-US" w:eastAsia="en-US" w:bidi="en-US"/>
    </w:rPr>
  </w:style>
  <w:style w:type="character" w:customStyle="1" w:styleId="2ff0">
    <w:name w:val="Основной текст (2) + Полужирный"/>
    <w:uiPriority w:val="99"/>
    <w:rsid w:val="004755F7"/>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table" w:customStyle="1" w:styleId="810">
    <w:name w:val="Сетка таблицы81"/>
    <w:basedOn w:val="a8"/>
    <w:next w:val="aff2"/>
    <w:uiPriority w:val="59"/>
    <w:rsid w:val="004755F7"/>
    <w:rPr>
      <w:rFonts w:ascii="Arial Unicode MS" w:eastAsia="Arial Unicode MS" w:hAnsi="Arial Unicode MS" w:cs="Arial Unicode MS"/>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6">
    <w:name w:val="Сетка таблицы9"/>
    <w:basedOn w:val="a8"/>
    <w:next w:val="aff2"/>
    <w:uiPriority w:val="59"/>
    <w:rsid w:val="004755F7"/>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
    <w:basedOn w:val="a8"/>
    <w:next w:val="aff2"/>
    <w:uiPriority w:val="59"/>
    <w:rsid w:val="004755F7"/>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8"/>
    <w:next w:val="aff2"/>
    <w:uiPriority w:val="59"/>
    <w:rsid w:val="004755F7"/>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basedOn w:val="a8"/>
    <w:next w:val="aff2"/>
    <w:uiPriority w:val="59"/>
    <w:rsid w:val="004755F7"/>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f4">
    <w:name w:val="Нет списка7"/>
    <w:next w:val="a9"/>
    <w:uiPriority w:val="99"/>
    <w:semiHidden/>
    <w:unhideWhenUsed/>
    <w:rsid w:val="004755F7"/>
  </w:style>
  <w:style w:type="table" w:customStyle="1" w:styleId="1310">
    <w:name w:val="Сетка таблицы131"/>
    <w:basedOn w:val="a8"/>
    <w:next w:val="aff2"/>
    <w:uiPriority w:val="39"/>
    <w:rsid w:val="004755F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2">
    <w:name w:val="Основной текст16"/>
    <w:basedOn w:val="a6"/>
    <w:uiPriority w:val="99"/>
    <w:rsid w:val="004755F7"/>
    <w:pPr>
      <w:shd w:val="clear" w:color="auto" w:fill="FFFFFF"/>
      <w:suppressAutoHyphens w:val="0"/>
      <w:spacing w:before="660" w:after="120" w:line="226" w:lineRule="exact"/>
      <w:ind w:hanging="3120"/>
      <w:jc w:val="center"/>
    </w:pPr>
    <w:rPr>
      <w:rFonts w:eastAsia="Times New Roman"/>
      <w:sz w:val="18"/>
      <w:szCs w:val="18"/>
      <w:lang w:eastAsia="ru-RU"/>
    </w:rPr>
  </w:style>
  <w:style w:type="table" w:customStyle="1" w:styleId="144">
    <w:name w:val="Сетка таблицы14"/>
    <w:basedOn w:val="a8"/>
    <w:next w:val="aff2"/>
    <w:uiPriority w:val="59"/>
    <w:rsid w:val="004755F7"/>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1">
    <w:name w:val="Средняя сетка 1 - Акцент 11"/>
    <w:uiPriority w:val="99"/>
    <w:semiHidden/>
    <w:rsid w:val="004755F7"/>
    <w:rPr>
      <w:color w:val="808080"/>
    </w:rPr>
  </w:style>
  <w:style w:type="table" w:customStyle="1" w:styleId="152">
    <w:name w:val="Сетка таблицы15"/>
    <w:basedOn w:val="a8"/>
    <w:next w:val="aff2"/>
    <w:rsid w:val="004755F7"/>
    <w:pPr>
      <w:spacing w:after="200" w:line="276" w:lineRule="auto"/>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3">
    <w:name w:val="Сетка таблицы16"/>
    <w:basedOn w:val="a8"/>
    <w:next w:val="aff2"/>
    <w:uiPriority w:val="59"/>
    <w:rsid w:val="004755F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8f4">
    <w:name w:val="Нет списка8"/>
    <w:next w:val="a9"/>
    <w:uiPriority w:val="99"/>
    <w:semiHidden/>
    <w:unhideWhenUsed/>
    <w:rsid w:val="004755F7"/>
  </w:style>
  <w:style w:type="table" w:customStyle="1" w:styleId="172">
    <w:name w:val="Сетка таблицы17"/>
    <w:basedOn w:val="a8"/>
    <w:next w:val="aff2"/>
    <w:uiPriority w:val="59"/>
    <w:rsid w:val="004755F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82">
    <w:name w:val="Сетка таблицы18"/>
    <w:basedOn w:val="a8"/>
    <w:next w:val="aff2"/>
    <w:uiPriority w:val="59"/>
    <w:rsid w:val="004755F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92">
    <w:name w:val="Сетка таблицы19"/>
    <w:basedOn w:val="a8"/>
    <w:next w:val="aff2"/>
    <w:uiPriority w:val="59"/>
    <w:rsid w:val="004755F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97">
    <w:name w:val="Нет списка9"/>
    <w:next w:val="a9"/>
    <w:semiHidden/>
    <w:unhideWhenUsed/>
    <w:rsid w:val="004755F7"/>
  </w:style>
  <w:style w:type="table" w:customStyle="1" w:styleId="203">
    <w:name w:val="Сетка таблицы20"/>
    <w:basedOn w:val="a8"/>
    <w:next w:val="aff2"/>
    <w:rsid w:val="004755F7"/>
    <w:pPr>
      <w:spacing w:after="200" w:line="276" w:lineRule="auto"/>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8"/>
    <w:next w:val="aff2"/>
    <w:uiPriority w:val="59"/>
    <w:rsid w:val="004755F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0">
    <w:name w:val="Сетка таблицы221"/>
    <w:basedOn w:val="a8"/>
    <w:next w:val="aff2"/>
    <w:uiPriority w:val="59"/>
    <w:rsid w:val="004755F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03">
    <w:name w:val="Нет списка10"/>
    <w:next w:val="a9"/>
    <w:uiPriority w:val="99"/>
    <w:semiHidden/>
    <w:unhideWhenUsed/>
    <w:rsid w:val="004755F7"/>
  </w:style>
  <w:style w:type="table" w:customStyle="1" w:styleId="2310">
    <w:name w:val="Сетка таблицы231"/>
    <w:basedOn w:val="a8"/>
    <w:next w:val="aff2"/>
    <w:uiPriority w:val="59"/>
    <w:rsid w:val="004755F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2">
    <w:name w:val="Сетка таблицы24"/>
    <w:basedOn w:val="a8"/>
    <w:next w:val="aff2"/>
    <w:uiPriority w:val="59"/>
    <w:rsid w:val="004755F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2">
    <w:name w:val="Сетка таблицы25"/>
    <w:basedOn w:val="a8"/>
    <w:next w:val="aff2"/>
    <w:uiPriority w:val="59"/>
    <w:rsid w:val="004755F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0">
    <w:name w:val="Сетка таблицы26"/>
    <w:basedOn w:val="a8"/>
    <w:next w:val="aff2"/>
    <w:uiPriority w:val="59"/>
    <w:rsid w:val="004755F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70">
    <w:name w:val="Сетка таблицы27"/>
    <w:basedOn w:val="a8"/>
    <w:next w:val="aff2"/>
    <w:uiPriority w:val="59"/>
    <w:rsid w:val="004755F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11">
    <w:name w:val="Нет списка121"/>
    <w:next w:val="a9"/>
    <w:uiPriority w:val="99"/>
    <w:semiHidden/>
    <w:unhideWhenUsed/>
    <w:rsid w:val="004755F7"/>
  </w:style>
  <w:style w:type="table" w:customStyle="1" w:styleId="280">
    <w:name w:val="Сетка таблицы28"/>
    <w:basedOn w:val="a8"/>
    <w:next w:val="aff2"/>
    <w:uiPriority w:val="59"/>
    <w:rsid w:val="004755F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3">
    <w:name w:val="Нет списка13"/>
    <w:next w:val="a9"/>
    <w:uiPriority w:val="99"/>
    <w:semiHidden/>
    <w:unhideWhenUsed/>
    <w:rsid w:val="004755F7"/>
  </w:style>
  <w:style w:type="table" w:customStyle="1" w:styleId="290">
    <w:name w:val="Сетка таблицы29"/>
    <w:basedOn w:val="a8"/>
    <w:next w:val="aff2"/>
    <w:uiPriority w:val="59"/>
    <w:rsid w:val="004755F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45">
    <w:name w:val="Нет списка14"/>
    <w:next w:val="a9"/>
    <w:uiPriority w:val="99"/>
    <w:semiHidden/>
    <w:unhideWhenUsed/>
    <w:rsid w:val="004755F7"/>
  </w:style>
  <w:style w:type="table" w:customStyle="1" w:styleId="300">
    <w:name w:val="Сетка таблицы30"/>
    <w:basedOn w:val="a8"/>
    <w:next w:val="aff2"/>
    <w:uiPriority w:val="59"/>
    <w:rsid w:val="004755F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3">
    <w:name w:val="Нет списка15"/>
    <w:next w:val="a9"/>
    <w:uiPriority w:val="99"/>
    <w:semiHidden/>
    <w:unhideWhenUsed/>
    <w:rsid w:val="004755F7"/>
  </w:style>
  <w:style w:type="table" w:customStyle="1" w:styleId="3120">
    <w:name w:val="Сетка таблицы312"/>
    <w:basedOn w:val="a8"/>
    <w:next w:val="aff2"/>
    <w:uiPriority w:val="59"/>
    <w:rsid w:val="004755F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612">
    <w:name w:val="Заголовок 61"/>
    <w:basedOn w:val="a6"/>
    <w:next w:val="a6"/>
    <w:uiPriority w:val="99"/>
    <w:unhideWhenUsed/>
    <w:qFormat/>
    <w:rsid w:val="004755F7"/>
    <w:pPr>
      <w:keepNext/>
      <w:keepLines/>
      <w:suppressAutoHyphens w:val="0"/>
      <w:spacing w:before="200" w:line="276" w:lineRule="auto"/>
      <w:ind w:firstLine="0"/>
      <w:jc w:val="left"/>
      <w:outlineLvl w:val="5"/>
    </w:pPr>
    <w:rPr>
      <w:rFonts w:ascii="Cambria" w:eastAsia="Times New Roman" w:hAnsi="Cambria"/>
      <w:i/>
      <w:iCs/>
      <w:color w:val="243F60"/>
      <w:sz w:val="22"/>
    </w:rPr>
  </w:style>
  <w:style w:type="numbering" w:customStyle="1" w:styleId="164">
    <w:name w:val="Нет списка16"/>
    <w:next w:val="a9"/>
    <w:uiPriority w:val="99"/>
    <w:semiHidden/>
    <w:unhideWhenUsed/>
    <w:rsid w:val="004755F7"/>
  </w:style>
  <w:style w:type="table" w:customStyle="1" w:styleId="3210">
    <w:name w:val="Сетка таблицы321"/>
    <w:basedOn w:val="a8"/>
    <w:next w:val="aff2"/>
    <w:uiPriority w:val="59"/>
    <w:rsid w:val="004755F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getext">
    <w:name w:val="page_text"/>
    <w:basedOn w:val="a6"/>
    <w:uiPriority w:val="99"/>
    <w:rsid w:val="004755F7"/>
    <w:pPr>
      <w:suppressAutoHyphens w:val="0"/>
      <w:spacing w:before="100" w:beforeAutospacing="1" w:after="100" w:afterAutospacing="1"/>
      <w:ind w:firstLine="0"/>
      <w:jc w:val="left"/>
    </w:pPr>
    <w:rPr>
      <w:rFonts w:eastAsia="Times New Roman"/>
      <w:sz w:val="24"/>
      <w:szCs w:val="24"/>
      <w:lang w:eastAsia="ru-RU"/>
    </w:rPr>
  </w:style>
  <w:style w:type="paragraph" w:customStyle="1" w:styleId="1ff">
    <w:name w:val="Название1"/>
    <w:basedOn w:val="a6"/>
    <w:next w:val="a6"/>
    <w:uiPriority w:val="10"/>
    <w:qFormat/>
    <w:rsid w:val="004755F7"/>
    <w:pPr>
      <w:pBdr>
        <w:bottom w:val="single" w:sz="8" w:space="4" w:color="4F81BD"/>
      </w:pBdr>
      <w:suppressAutoHyphens w:val="0"/>
      <w:spacing w:after="300"/>
      <w:ind w:firstLine="0"/>
      <w:contextualSpacing/>
      <w:jc w:val="left"/>
    </w:pPr>
    <w:rPr>
      <w:rFonts w:ascii="Cambria" w:eastAsia="Times New Roman" w:hAnsi="Cambria"/>
      <w:color w:val="17365D"/>
      <w:spacing w:val="5"/>
      <w:kern w:val="28"/>
      <w:sz w:val="52"/>
      <w:szCs w:val="52"/>
    </w:rPr>
  </w:style>
  <w:style w:type="paragraph" w:customStyle="1" w:styleId="1ff0">
    <w:name w:val="Заголовок оглавления1"/>
    <w:basedOn w:val="1a"/>
    <w:next w:val="a6"/>
    <w:uiPriority w:val="39"/>
    <w:unhideWhenUsed/>
    <w:qFormat/>
    <w:rsid w:val="004755F7"/>
    <w:pPr>
      <w:tabs>
        <w:tab w:val="clear" w:pos="142"/>
      </w:tabs>
      <w:suppressAutoHyphens w:val="0"/>
      <w:spacing w:before="480" w:line="276" w:lineRule="auto"/>
      <w:jc w:val="left"/>
      <w:outlineLvl w:val="9"/>
    </w:pPr>
    <w:rPr>
      <w:rFonts w:ascii="Cambria" w:hAnsi="Cambria"/>
      <w:bCs/>
      <w:caps w:val="0"/>
      <w:color w:val="365F91"/>
      <w:szCs w:val="28"/>
    </w:rPr>
  </w:style>
  <w:style w:type="paragraph" w:styleId="2ff1">
    <w:name w:val="Body Text Indent 2"/>
    <w:basedOn w:val="a6"/>
    <w:link w:val="2ff2"/>
    <w:uiPriority w:val="99"/>
    <w:rsid w:val="004755F7"/>
    <w:pPr>
      <w:suppressAutoHyphens w:val="0"/>
      <w:overflowPunct w:val="0"/>
      <w:autoSpaceDE w:val="0"/>
      <w:autoSpaceDN w:val="0"/>
      <w:adjustRightInd w:val="0"/>
      <w:ind w:firstLine="1440"/>
      <w:textAlignment w:val="baseline"/>
    </w:pPr>
    <w:rPr>
      <w:rFonts w:eastAsia="Times New Roman"/>
      <w:szCs w:val="28"/>
      <w:lang w:eastAsia="ru-RU"/>
    </w:rPr>
  </w:style>
  <w:style w:type="character" w:customStyle="1" w:styleId="2ff2">
    <w:name w:val="Основной текст с отступом 2 Знак"/>
    <w:link w:val="2ff1"/>
    <w:uiPriority w:val="99"/>
    <w:rsid w:val="004755F7"/>
    <w:rPr>
      <w:rFonts w:ascii="Times New Roman" w:eastAsia="Times New Roman" w:hAnsi="Times New Roman" w:cs="Times New Roman"/>
      <w:sz w:val="28"/>
      <w:szCs w:val="28"/>
      <w:lang w:eastAsia="ru-RU"/>
    </w:rPr>
  </w:style>
  <w:style w:type="character" w:customStyle="1" w:styleId="149pt5">
    <w:name w:val="Основной текст (14) + 9 pt5"/>
    <w:uiPriority w:val="99"/>
    <w:rsid w:val="004755F7"/>
    <w:rPr>
      <w:rFonts w:ascii="Times New Roman" w:eastAsia="Times New Roman" w:hAnsi="Times New Roman" w:cs="Times New Roman"/>
      <w:color w:val="000000"/>
      <w:sz w:val="18"/>
      <w:szCs w:val="18"/>
      <w:shd w:val="clear" w:color="auto" w:fill="FFFFFF"/>
      <w:lang w:val="en-US" w:eastAsia="ru-RU"/>
    </w:rPr>
  </w:style>
  <w:style w:type="paragraph" w:customStyle="1" w:styleId="p7">
    <w:name w:val="p7"/>
    <w:basedOn w:val="a6"/>
    <w:uiPriority w:val="99"/>
    <w:rsid w:val="004755F7"/>
    <w:pPr>
      <w:suppressAutoHyphens w:val="0"/>
      <w:spacing w:before="100" w:beforeAutospacing="1" w:after="100" w:afterAutospacing="1"/>
      <w:ind w:firstLine="0"/>
      <w:jc w:val="left"/>
    </w:pPr>
    <w:rPr>
      <w:rFonts w:eastAsia="Times New Roman"/>
      <w:sz w:val="24"/>
      <w:szCs w:val="24"/>
      <w:lang w:eastAsia="ru-RU"/>
    </w:rPr>
  </w:style>
  <w:style w:type="character" w:customStyle="1" w:styleId="s3">
    <w:name w:val="s3"/>
    <w:basedOn w:val="a7"/>
    <w:uiPriority w:val="99"/>
    <w:rsid w:val="004755F7"/>
  </w:style>
  <w:style w:type="character" w:customStyle="1" w:styleId="s2">
    <w:name w:val="s2"/>
    <w:basedOn w:val="a7"/>
    <w:uiPriority w:val="99"/>
    <w:rsid w:val="004755F7"/>
  </w:style>
  <w:style w:type="table" w:customStyle="1" w:styleId="2100">
    <w:name w:val="Сетка таблицы210"/>
    <w:basedOn w:val="a8"/>
    <w:uiPriority w:val="59"/>
    <w:rsid w:val="004755F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pt">
    <w:name w:val="Основной текст + 11 pt"/>
    <w:aliases w:val="Полужирный1"/>
    <w:uiPriority w:val="99"/>
    <w:rsid w:val="004755F7"/>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115pt">
    <w:name w:val="Основной текст + 11;5 pt"/>
    <w:uiPriority w:val="99"/>
    <w:rsid w:val="004755F7"/>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paragraph" w:customStyle="1" w:styleId="414">
    <w:name w:val="Оглавление 41"/>
    <w:basedOn w:val="a6"/>
    <w:next w:val="a6"/>
    <w:autoRedefine/>
    <w:uiPriority w:val="39"/>
    <w:unhideWhenUsed/>
    <w:rsid w:val="004755F7"/>
    <w:pPr>
      <w:suppressAutoHyphens w:val="0"/>
      <w:spacing w:after="100" w:line="276" w:lineRule="auto"/>
      <w:ind w:left="660" w:firstLine="0"/>
      <w:jc w:val="left"/>
    </w:pPr>
    <w:rPr>
      <w:rFonts w:ascii="Calibri" w:eastAsia="Times New Roman" w:hAnsi="Calibri"/>
      <w:sz w:val="22"/>
      <w:lang w:eastAsia="ru-RU"/>
    </w:rPr>
  </w:style>
  <w:style w:type="paragraph" w:customStyle="1" w:styleId="512">
    <w:name w:val="Оглавление 51"/>
    <w:basedOn w:val="a6"/>
    <w:next w:val="a6"/>
    <w:autoRedefine/>
    <w:uiPriority w:val="39"/>
    <w:unhideWhenUsed/>
    <w:rsid w:val="004755F7"/>
    <w:pPr>
      <w:suppressAutoHyphens w:val="0"/>
      <w:spacing w:after="100" w:line="276" w:lineRule="auto"/>
      <w:ind w:left="880" w:firstLine="0"/>
      <w:jc w:val="left"/>
    </w:pPr>
    <w:rPr>
      <w:rFonts w:ascii="Calibri" w:eastAsia="Times New Roman" w:hAnsi="Calibri"/>
      <w:sz w:val="22"/>
      <w:lang w:eastAsia="ru-RU"/>
    </w:rPr>
  </w:style>
  <w:style w:type="paragraph" w:customStyle="1" w:styleId="613">
    <w:name w:val="Оглавление 61"/>
    <w:basedOn w:val="a6"/>
    <w:next w:val="a6"/>
    <w:autoRedefine/>
    <w:uiPriority w:val="39"/>
    <w:unhideWhenUsed/>
    <w:rsid w:val="004755F7"/>
    <w:pPr>
      <w:suppressAutoHyphens w:val="0"/>
      <w:spacing w:after="100" w:line="276" w:lineRule="auto"/>
      <w:ind w:left="1100" w:firstLine="0"/>
      <w:jc w:val="left"/>
    </w:pPr>
    <w:rPr>
      <w:rFonts w:ascii="Calibri" w:eastAsia="Times New Roman" w:hAnsi="Calibri"/>
      <w:sz w:val="22"/>
      <w:lang w:eastAsia="ru-RU"/>
    </w:rPr>
  </w:style>
  <w:style w:type="paragraph" w:customStyle="1" w:styleId="711">
    <w:name w:val="Оглавление 71"/>
    <w:basedOn w:val="a6"/>
    <w:next w:val="a6"/>
    <w:autoRedefine/>
    <w:uiPriority w:val="39"/>
    <w:unhideWhenUsed/>
    <w:rsid w:val="004755F7"/>
    <w:pPr>
      <w:suppressAutoHyphens w:val="0"/>
      <w:spacing w:after="100" w:line="276" w:lineRule="auto"/>
      <w:ind w:left="1320" w:firstLine="0"/>
      <w:jc w:val="left"/>
    </w:pPr>
    <w:rPr>
      <w:rFonts w:ascii="Calibri" w:eastAsia="Times New Roman" w:hAnsi="Calibri"/>
      <w:sz w:val="22"/>
      <w:lang w:eastAsia="ru-RU"/>
    </w:rPr>
  </w:style>
  <w:style w:type="paragraph" w:customStyle="1" w:styleId="811">
    <w:name w:val="Оглавление 81"/>
    <w:basedOn w:val="a6"/>
    <w:next w:val="a6"/>
    <w:autoRedefine/>
    <w:uiPriority w:val="39"/>
    <w:unhideWhenUsed/>
    <w:rsid w:val="004755F7"/>
    <w:pPr>
      <w:suppressAutoHyphens w:val="0"/>
      <w:spacing w:after="100" w:line="276" w:lineRule="auto"/>
      <w:ind w:left="1540" w:firstLine="0"/>
      <w:jc w:val="left"/>
    </w:pPr>
    <w:rPr>
      <w:rFonts w:ascii="Calibri" w:eastAsia="Times New Roman" w:hAnsi="Calibri"/>
      <w:sz w:val="22"/>
      <w:lang w:eastAsia="ru-RU"/>
    </w:rPr>
  </w:style>
  <w:style w:type="paragraph" w:customStyle="1" w:styleId="910">
    <w:name w:val="Оглавление 91"/>
    <w:basedOn w:val="a6"/>
    <w:next w:val="a6"/>
    <w:autoRedefine/>
    <w:uiPriority w:val="39"/>
    <w:unhideWhenUsed/>
    <w:rsid w:val="004755F7"/>
    <w:pPr>
      <w:suppressAutoHyphens w:val="0"/>
      <w:spacing w:after="100" w:line="276" w:lineRule="auto"/>
      <w:ind w:left="1760" w:firstLine="0"/>
      <w:jc w:val="left"/>
    </w:pPr>
    <w:rPr>
      <w:rFonts w:ascii="Calibri" w:eastAsia="Times New Roman" w:hAnsi="Calibri"/>
      <w:sz w:val="22"/>
      <w:lang w:eastAsia="ru-RU"/>
    </w:rPr>
  </w:style>
  <w:style w:type="character" w:customStyle="1" w:styleId="614">
    <w:name w:val="Заголовок 6 Знак1"/>
    <w:uiPriority w:val="9"/>
    <w:semiHidden/>
    <w:rsid w:val="004755F7"/>
    <w:rPr>
      <w:rFonts w:ascii="Calibri Light" w:eastAsia="Times New Roman" w:hAnsi="Calibri Light" w:cs="Times New Roman"/>
      <w:color w:val="1F4D78"/>
      <w:sz w:val="28"/>
      <w:szCs w:val="28"/>
      <w:lang w:val="en-US" w:eastAsia="ru-RU"/>
    </w:rPr>
  </w:style>
  <w:style w:type="character" w:customStyle="1" w:styleId="1ff1">
    <w:name w:val="Название Знак1"/>
    <w:uiPriority w:val="10"/>
    <w:rsid w:val="004755F7"/>
    <w:rPr>
      <w:rFonts w:ascii="Calibri Light" w:eastAsia="Times New Roman" w:hAnsi="Calibri Light" w:cs="Times New Roman"/>
      <w:spacing w:val="-10"/>
      <w:kern w:val="28"/>
      <w:sz w:val="56"/>
      <w:szCs w:val="56"/>
      <w:lang w:val="en-US" w:eastAsia="ru-RU"/>
    </w:rPr>
  </w:style>
  <w:style w:type="paragraph" w:styleId="affff8">
    <w:name w:val="caption"/>
    <w:basedOn w:val="a6"/>
    <w:next w:val="a6"/>
    <w:uiPriority w:val="35"/>
    <w:qFormat/>
    <w:rsid w:val="00C533B8"/>
    <w:pPr>
      <w:suppressAutoHyphens w:val="0"/>
      <w:spacing w:after="200"/>
      <w:ind w:firstLine="0"/>
      <w:jc w:val="left"/>
    </w:pPr>
    <w:rPr>
      <w:rFonts w:ascii="Calibri" w:eastAsia="Times New Roman" w:hAnsi="Calibri"/>
      <w:b/>
      <w:bCs/>
      <w:color w:val="5B9BD5"/>
      <w:sz w:val="18"/>
      <w:szCs w:val="18"/>
    </w:rPr>
  </w:style>
  <w:style w:type="character" w:customStyle="1" w:styleId="7b">
    <w:name w:val="Заголовок 7 Знак"/>
    <w:link w:val="7a"/>
    <w:uiPriority w:val="9"/>
    <w:semiHidden/>
    <w:rsid w:val="00C533B8"/>
    <w:rPr>
      <w:rFonts w:ascii="Cambria" w:eastAsia="Times New Roman" w:hAnsi="Cambria" w:cs="Times New Roman"/>
      <w:i/>
      <w:iCs/>
      <w:color w:val="404040"/>
      <w:lang w:eastAsia="ru-RU"/>
    </w:rPr>
  </w:style>
  <w:style w:type="character" w:customStyle="1" w:styleId="8b">
    <w:name w:val="Заголовок 8 Знак"/>
    <w:link w:val="8a"/>
    <w:uiPriority w:val="9"/>
    <w:semiHidden/>
    <w:rsid w:val="00C533B8"/>
    <w:rPr>
      <w:rFonts w:ascii="Cambria" w:eastAsia="Times New Roman" w:hAnsi="Cambria" w:cs="Times New Roman"/>
      <w:color w:val="2DA2BF"/>
      <w:sz w:val="20"/>
      <w:szCs w:val="20"/>
      <w:lang w:eastAsia="ru-RU"/>
    </w:rPr>
  </w:style>
  <w:style w:type="character" w:customStyle="1" w:styleId="92">
    <w:name w:val="Заголовок 9 Знак"/>
    <w:link w:val="91"/>
    <w:uiPriority w:val="9"/>
    <w:rsid w:val="00C533B8"/>
    <w:rPr>
      <w:rFonts w:ascii="Cambria" w:eastAsia="Times New Roman" w:hAnsi="Cambria" w:cs="Times New Roman"/>
      <w:i/>
      <w:iCs/>
      <w:color w:val="404040"/>
      <w:sz w:val="20"/>
      <w:szCs w:val="20"/>
      <w:lang w:eastAsia="ru-RU"/>
    </w:rPr>
  </w:style>
  <w:style w:type="character" w:customStyle="1" w:styleId="affff9">
    <w:name w:val="Маркеры списка"/>
    <w:rsid w:val="00C533B8"/>
    <w:rPr>
      <w:rFonts w:ascii="OpenSymbol" w:eastAsia="OpenSymbol" w:hAnsi="OpenSymbol" w:cs="OpenSymbol"/>
    </w:rPr>
  </w:style>
  <w:style w:type="character" w:customStyle="1" w:styleId="affffa">
    <w:name w:val="Символ нумерации"/>
    <w:rsid w:val="00C533B8"/>
  </w:style>
  <w:style w:type="paragraph" w:customStyle="1" w:styleId="affffb">
    <w:name w:val="Заголовок"/>
    <w:basedOn w:val="a6"/>
    <w:next w:val="aff8"/>
    <w:rsid w:val="00C533B8"/>
    <w:pPr>
      <w:keepNext/>
      <w:suppressAutoHyphens w:val="0"/>
      <w:spacing w:before="240" w:after="120" w:line="276" w:lineRule="auto"/>
      <w:ind w:firstLine="0"/>
      <w:jc w:val="left"/>
    </w:pPr>
    <w:rPr>
      <w:rFonts w:ascii="Liberation Sans" w:eastAsia="Droid Sans Fallback" w:hAnsi="Liberation Sans" w:cs="FreeSans"/>
      <w:szCs w:val="28"/>
      <w:lang w:eastAsia="ru-RU"/>
    </w:rPr>
  </w:style>
  <w:style w:type="paragraph" w:styleId="affffc">
    <w:name w:val="List"/>
    <w:basedOn w:val="aff8"/>
    <w:rsid w:val="00C533B8"/>
    <w:pPr>
      <w:spacing w:after="140" w:line="288" w:lineRule="auto"/>
    </w:pPr>
    <w:rPr>
      <w:rFonts w:ascii="Calibri" w:eastAsia="Times New Roman" w:hAnsi="Calibri" w:cs="FreeSans"/>
      <w:lang w:eastAsia="ru-RU"/>
    </w:rPr>
  </w:style>
  <w:style w:type="paragraph" w:customStyle="1" w:styleId="1ff2">
    <w:name w:val="Указатель1"/>
    <w:basedOn w:val="a6"/>
    <w:rsid w:val="00C533B8"/>
    <w:pPr>
      <w:suppressLineNumbers/>
      <w:suppressAutoHyphens w:val="0"/>
      <w:spacing w:after="200" w:line="276" w:lineRule="auto"/>
      <w:ind w:firstLine="0"/>
      <w:jc w:val="left"/>
    </w:pPr>
    <w:rPr>
      <w:rFonts w:ascii="Calibri" w:eastAsia="Times New Roman" w:hAnsi="Calibri" w:cs="FreeSans"/>
      <w:sz w:val="22"/>
      <w:lang w:eastAsia="ru-RU"/>
    </w:rPr>
  </w:style>
  <w:style w:type="paragraph" w:customStyle="1" w:styleId="1-31">
    <w:name w:val="Средняя заливка 1 - Акцент 31"/>
    <w:basedOn w:val="a6"/>
    <w:next w:val="a6"/>
    <w:link w:val="1-3"/>
    <w:uiPriority w:val="29"/>
    <w:qFormat/>
    <w:rsid w:val="00C533B8"/>
    <w:pPr>
      <w:suppressAutoHyphens w:val="0"/>
      <w:spacing w:after="200" w:line="276" w:lineRule="auto"/>
      <w:ind w:firstLine="0"/>
      <w:jc w:val="left"/>
    </w:pPr>
    <w:rPr>
      <w:rFonts w:ascii="Calibri" w:eastAsia="Times New Roman" w:hAnsi="Calibri"/>
      <w:i/>
      <w:iCs/>
      <w:color w:val="000000"/>
      <w:sz w:val="20"/>
      <w:szCs w:val="20"/>
      <w:lang w:eastAsia="ru-RU"/>
    </w:rPr>
  </w:style>
  <w:style w:type="character" w:customStyle="1" w:styleId="1-3">
    <w:name w:val="Средняя заливка 1 - Акцент 3 Знак"/>
    <w:link w:val="1-31"/>
    <w:uiPriority w:val="29"/>
    <w:rsid w:val="00C533B8"/>
    <w:rPr>
      <w:rFonts w:ascii="Calibri" w:eastAsia="Times New Roman" w:hAnsi="Calibri" w:cs="Times New Roman"/>
      <w:i/>
      <w:iCs/>
      <w:color w:val="000000"/>
      <w:lang w:eastAsia="ru-RU"/>
    </w:rPr>
  </w:style>
  <w:style w:type="character" w:customStyle="1" w:styleId="513">
    <w:name w:val="Таблица простая 51"/>
    <w:uiPriority w:val="31"/>
    <w:qFormat/>
    <w:rsid w:val="00C533B8"/>
    <w:rPr>
      <w:smallCaps/>
      <w:color w:val="DA1F28"/>
      <w:u w:val="single"/>
    </w:rPr>
  </w:style>
  <w:style w:type="character" w:customStyle="1" w:styleId="1ff3">
    <w:name w:val="Сетка таблицы светлая1"/>
    <w:uiPriority w:val="32"/>
    <w:qFormat/>
    <w:rsid w:val="00C533B8"/>
    <w:rPr>
      <w:b/>
      <w:bCs/>
      <w:smallCaps/>
      <w:color w:val="DA1F28"/>
      <w:spacing w:val="5"/>
      <w:u w:val="single"/>
    </w:rPr>
  </w:style>
  <w:style w:type="character" w:customStyle="1" w:styleId="-110">
    <w:name w:val="Таблица-сетка 1 светлая1"/>
    <w:uiPriority w:val="33"/>
    <w:qFormat/>
    <w:rsid w:val="00C533B8"/>
    <w:rPr>
      <w:b/>
      <w:bCs/>
      <w:smallCaps/>
      <w:spacing w:val="5"/>
    </w:rPr>
  </w:style>
  <w:style w:type="numbering" w:customStyle="1" w:styleId="173">
    <w:name w:val="Нет списка17"/>
    <w:next w:val="a9"/>
    <w:uiPriority w:val="99"/>
    <w:semiHidden/>
    <w:unhideWhenUsed/>
    <w:rsid w:val="00517389"/>
  </w:style>
  <w:style w:type="numbering" w:customStyle="1" w:styleId="183">
    <w:name w:val="Нет списка18"/>
    <w:next w:val="a9"/>
    <w:uiPriority w:val="99"/>
    <w:semiHidden/>
    <w:unhideWhenUsed/>
    <w:rsid w:val="00517389"/>
  </w:style>
  <w:style w:type="table" w:customStyle="1" w:styleId="340">
    <w:name w:val="Сетка таблицы34"/>
    <w:basedOn w:val="a8"/>
    <w:next w:val="aff2"/>
    <w:uiPriority w:val="59"/>
    <w:rsid w:val="00517389"/>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8"/>
    <w:next w:val="aff2"/>
    <w:uiPriority w:val="59"/>
    <w:rsid w:val="00517389"/>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
    <w:name w:val="Нет списка112"/>
    <w:next w:val="a9"/>
    <w:uiPriority w:val="99"/>
    <w:semiHidden/>
    <w:unhideWhenUsed/>
    <w:rsid w:val="00517389"/>
  </w:style>
  <w:style w:type="numbering" w:customStyle="1" w:styleId="233">
    <w:name w:val="Нет списка23"/>
    <w:next w:val="a9"/>
    <w:uiPriority w:val="99"/>
    <w:semiHidden/>
    <w:unhideWhenUsed/>
    <w:rsid w:val="00517389"/>
  </w:style>
  <w:style w:type="table" w:customStyle="1" w:styleId="2130">
    <w:name w:val="Сетка таблицы213"/>
    <w:basedOn w:val="a8"/>
    <w:next w:val="aff2"/>
    <w:uiPriority w:val="59"/>
    <w:rsid w:val="00517389"/>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2">
    <w:name w:val="Нет списка33"/>
    <w:next w:val="a9"/>
    <w:uiPriority w:val="99"/>
    <w:semiHidden/>
    <w:unhideWhenUsed/>
    <w:rsid w:val="00517389"/>
  </w:style>
  <w:style w:type="table" w:customStyle="1" w:styleId="350">
    <w:name w:val="Сетка таблицы35"/>
    <w:basedOn w:val="a8"/>
    <w:next w:val="aff2"/>
    <w:uiPriority w:val="59"/>
    <w:rsid w:val="00517389"/>
    <w:rPr>
      <w:rFonts w:ascii="Arial Unicode MS" w:eastAsia="Arial Unicode MS" w:hAnsi="Arial Unicode MS" w:cs="Arial Unicode MS"/>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32">
    <w:name w:val="Нет списка43"/>
    <w:next w:val="a9"/>
    <w:uiPriority w:val="99"/>
    <w:semiHidden/>
    <w:unhideWhenUsed/>
    <w:rsid w:val="00517389"/>
  </w:style>
  <w:style w:type="table" w:customStyle="1" w:styleId="440">
    <w:name w:val="Сетка таблицы44"/>
    <w:basedOn w:val="a8"/>
    <w:next w:val="aff2"/>
    <w:uiPriority w:val="59"/>
    <w:rsid w:val="00517389"/>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3">
    <w:name w:val="Нет списка52"/>
    <w:next w:val="a9"/>
    <w:uiPriority w:val="99"/>
    <w:semiHidden/>
    <w:unhideWhenUsed/>
    <w:rsid w:val="00517389"/>
  </w:style>
  <w:style w:type="numbering" w:customStyle="1" w:styleId="623">
    <w:name w:val="Нет списка62"/>
    <w:next w:val="a9"/>
    <w:uiPriority w:val="99"/>
    <w:semiHidden/>
    <w:unhideWhenUsed/>
    <w:rsid w:val="00517389"/>
  </w:style>
  <w:style w:type="table" w:customStyle="1" w:styleId="630">
    <w:name w:val="Сетка таблицы63"/>
    <w:basedOn w:val="a8"/>
    <w:next w:val="aff2"/>
    <w:uiPriority w:val="59"/>
    <w:rsid w:val="00517389"/>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8"/>
    <w:next w:val="aff2"/>
    <w:uiPriority w:val="59"/>
    <w:rsid w:val="00517389"/>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basedOn w:val="a8"/>
    <w:next w:val="aff2"/>
    <w:uiPriority w:val="59"/>
    <w:rsid w:val="00517389"/>
    <w:rPr>
      <w:rFonts w:ascii="Arial Unicode MS" w:eastAsia="Arial Unicode MS" w:hAnsi="Arial Unicode MS" w:cs="Arial Unicode MS"/>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0">
    <w:name w:val="Сетка таблицы113"/>
    <w:basedOn w:val="a8"/>
    <w:next w:val="aff2"/>
    <w:uiPriority w:val="59"/>
    <w:rsid w:val="00517389"/>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basedOn w:val="a8"/>
    <w:next w:val="aff2"/>
    <w:uiPriority w:val="59"/>
    <w:rsid w:val="00517389"/>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2">
    <w:name w:val="Нет списка71"/>
    <w:next w:val="a9"/>
    <w:uiPriority w:val="99"/>
    <w:semiHidden/>
    <w:unhideWhenUsed/>
    <w:rsid w:val="00517389"/>
  </w:style>
  <w:style w:type="table" w:customStyle="1" w:styleId="1320">
    <w:name w:val="Сетка таблицы132"/>
    <w:basedOn w:val="a8"/>
    <w:next w:val="aff2"/>
    <w:uiPriority w:val="39"/>
    <w:rsid w:val="0051738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3">
    <w:name w:val="Нет списка19"/>
    <w:next w:val="a9"/>
    <w:uiPriority w:val="99"/>
    <w:semiHidden/>
    <w:unhideWhenUsed/>
    <w:rsid w:val="00517389"/>
  </w:style>
  <w:style w:type="numbering" w:customStyle="1" w:styleId="1101">
    <w:name w:val="Нет списка110"/>
    <w:next w:val="a9"/>
    <w:uiPriority w:val="99"/>
    <w:semiHidden/>
    <w:unhideWhenUsed/>
    <w:rsid w:val="00517389"/>
  </w:style>
  <w:style w:type="table" w:customStyle="1" w:styleId="360">
    <w:name w:val="Сетка таблицы36"/>
    <w:basedOn w:val="a8"/>
    <w:next w:val="aff2"/>
    <w:uiPriority w:val="59"/>
    <w:rsid w:val="00517389"/>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0">
    <w:name w:val="Сетка таблицы114"/>
    <w:basedOn w:val="a8"/>
    <w:next w:val="aff2"/>
    <w:uiPriority w:val="59"/>
    <w:rsid w:val="00517389"/>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
    <w:name w:val="Нет списка113"/>
    <w:next w:val="a9"/>
    <w:uiPriority w:val="99"/>
    <w:semiHidden/>
    <w:unhideWhenUsed/>
    <w:rsid w:val="00517389"/>
  </w:style>
  <w:style w:type="numbering" w:customStyle="1" w:styleId="243">
    <w:name w:val="Нет списка24"/>
    <w:next w:val="a9"/>
    <w:uiPriority w:val="99"/>
    <w:semiHidden/>
    <w:unhideWhenUsed/>
    <w:rsid w:val="00517389"/>
  </w:style>
  <w:style w:type="table" w:customStyle="1" w:styleId="2140">
    <w:name w:val="Сетка таблицы214"/>
    <w:basedOn w:val="a8"/>
    <w:next w:val="aff2"/>
    <w:uiPriority w:val="59"/>
    <w:rsid w:val="00517389"/>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1">
    <w:name w:val="Нет списка34"/>
    <w:next w:val="a9"/>
    <w:uiPriority w:val="99"/>
    <w:semiHidden/>
    <w:unhideWhenUsed/>
    <w:rsid w:val="00517389"/>
  </w:style>
  <w:style w:type="table" w:customStyle="1" w:styleId="370">
    <w:name w:val="Сетка таблицы37"/>
    <w:basedOn w:val="a8"/>
    <w:next w:val="aff2"/>
    <w:uiPriority w:val="59"/>
    <w:rsid w:val="00517389"/>
    <w:rPr>
      <w:rFonts w:ascii="Arial Unicode MS" w:eastAsia="Arial Unicode MS" w:hAnsi="Arial Unicode MS" w:cs="Arial Unicode MS"/>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41">
    <w:name w:val="Нет списка44"/>
    <w:next w:val="a9"/>
    <w:uiPriority w:val="99"/>
    <w:semiHidden/>
    <w:unhideWhenUsed/>
    <w:rsid w:val="00517389"/>
  </w:style>
  <w:style w:type="table" w:customStyle="1" w:styleId="450">
    <w:name w:val="Сетка таблицы45"/>
    <w:basedOn w:val="a8"/>
    <w:next w:val="aff2"/>
    <w:uiPriority w:val="59"/>
    <w:rsid w:val="00517389"/>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30">
    <w:name w:val="Нет списка53"/>
    <w:next w:val="a9"/>
    <w:uiPriority w:val="99"/>
    <w:semiHidden/>
    <w:unhideWhenUsed/>
    <w:rsid w:val="00517389"/>
  </w:style>
  <w:style w:type="numbering" w:customStyle="1" w:styleId="631">
    <w:name w:val="Нет списка63"/>
    <w:next w:val="a9"/>
    <w:uiPriority w:val="99"/>
    <w:semiHidden/>
    <w:unhideWhenUsed/>
    <w:rsid w:val="00517389"/>
  </w:style>
  <w:style w:type="table" w:customStyle="1" w:styleId="640">
    <w:name w:val="Сетка таблицы64"/>
    <w:basedOn w:val="a8"/>
    <w:next w:val="aff2"/>
    <w:uiPriority w:val="59"/>
    <w:rsid w:val="00517389"/>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basedOn w:val="a8"/>
    <w:next w:val="aff2"/>
    <w:uiPriority w:val="59"/>
    <w:rsid w:val="00517389"/>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basedOn w:val="a8"/>
    <w:next w:val="aff2"/>
    <w:uiPriority w:val="59"/>
    <w:rsid w:val="00517389"/>
    <w:rPr>
      <w:rFonts w:ascii="Arial Unicode MS" w:eastAsia="Arial Unicode MS" w:hAnsi="Arial Unicode MS" w:cs="Arial Unicode MS"/>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5">
    <w:name w:val="Сетка таблицы115"/>
    <w:basedOn w:val="a8"/>
    <w:next w:val="aff2"/>
    <w:uiPriority w:val="59"/>
    <w:rsid w:val="00517389"/>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basedOn w:val="a8"/>
    <w:next w:val="aff2"/>
    <w:uiPriority w:val="59"/>
    <w:rsid w:val="00517389"/>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21">
    <w:name w:val="Нет списка72"/>
    <w:next w:val="a9"/>
    <w:uiPriority w:val="99"/>
    <w:semiHidden/>
    <w:unhideWhenUsed/>
    <w:rsid w:val="00517389"/>
  </w:style>
  <w:style w:type="table" w:customStyle="1" w:styleId="1330">
    <w:name w:val="Сетка таблицы133"/>
    <w:basedOn w:val="a8"/>
    <w:next w:val="aff2"/>
    <w:uiPriority w:val="39"/>
    <w:rsid w:val="0051738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2">
    <w:name w:val="Нет списка81"/>
    <w:next w:val="a9"/>
    <w:uiPriority w:val="99"/>
    <w:semiHidden/>
    <w:unhideWhenUsed/>
    <w:rsid w:val="00517389"/>
  </w:style>
  <w:style w:type="numbering" w:customStyle="1" w:styleId="911">
    <w:name w:val="Нет списка91"/>
    <w:next w:val="a9"/>
    <w:semiHidden/>
    <w:unhideWhenUsed/>
    <w:rsid w:val="00517389"/>
  </w:style>
  <w:style w:type="table" w:customStyle="1" w:styleId="215">
    <w:name w:val="Сетка таблицы215"/>
    <w:basedOn w:val="a8"/>
    <w:next w:val="aff2"/>
    <w:uiPriority w:val="59"/>
    <w:rsid w:val="00517389"/>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20">
    <w:name w:val="Сетка таблицы222"/>
    <w:basedOn w:val="a8"/>
    <w:next w:val="aff2"/>
    <w:uiPriority w:val="59"/>
    <w:rsid w:val="00517389"/>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010">
    <w:name w:val="Нет списка101"/>
    <w:next w:val="a9"/>
    <w:uiPriority w:val="99"/>
    <w:semiHidden/>
    <w:unhideWhenUsed/>
    <w:rsid w:val="00517389"/>
  </w:style>
  <w:style w:type="table" w:customStyle="1" w:styleId="2320">
    <w:name w:val="Сетка таблицы232"/>
    <w:basedOn w:val="a8"/>
    <w:next w:val="aff2"/>
    <w:uiPriority w:val="59"/>
    <w:rsid w:val="00517389"/>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21">
    <w:name w:val="Нет списка122"/>
    <w:next w:val="a9"/>
    <w:uiPriority w:val="99"/>
    <w:semiHidden/>
    <w:unhideWhenUsed/>
    <w:rsid w:val="00517389"/>
  </w:style>
  <w:style w:type="numbering" w:customStyle="1" w:styleId="1311">
    <w:name w:val="Нет списка131"/>
    <w:next w:val="a9"/>
    <w:uiPriority w:val="99"/>
    <w:semiHidden/>
    <w:unhideWhenUsed/>
    <w:rsid w:val="00517389"/>
  </w:style>
  <w:style w:type="numbering" w:customStyle="1" w:styleId="1410">
    <w:name w:val="Нет списка141"/>
    <w:next w:val="a9"/>
    <w:uiPriority w:val="99"/>
    <w:semiHidden/>
    <w:unhideWhenUsed/>
    <w:rsid w:val="00517389"/>
  </w:style>
  <w:style w:type="numbering" w:customStyle="1" w:styleId="1510">
    <w:name w:val="Нет списка151"/>
    <w:next w:val="a9"/>
    <w:uiPriority w:val="99"/>
    <w:semiHidden/>
    <w:unhideWhenUsed/>
    <w:rsid w:val="00517389"/>
  </w:style>
  <w:style w:type="table" w:customStyle="1" w:styleId="313">
    <w:name w:val="Сетка таблицы313"/>
    <w:basedOn w:val="a8"/>
    <w:next w:val="aff2"/>
    <w:uiPriority w:val="59"/>
    <w:rsid w:val="00517389"/>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80">
    <w:name w:val="Сетка таблицы38"/>
    <w:basedOn w:val="a8"/>
    <w:next w:val="aff2"/>
    <w:uiPriority w:val="59"/>
    <w:rsid w:val="006314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Сетка таблицы191"/>
    <w:basedOn w:val="a8"/>
    <w:next w:val="aff2"/>
    <w:uiPriority w:val="59"/>
    <w:rsid w:val="00A76B4B"/>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90">
    <w:name w:val="Сетка таблицы39"/>
    <w:basedOn w:val="a8"/>
    <w:next w:val="aff2"/>
    <w:uiPriority w:val="59"/>
    <w:rsid w:val="004B2D21"/>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4">
    <w:name w:val="Нет списка20"/>
    <w:next w:val="a9"/>
    <w:uiPriority w:val="99"/>
    <w:semiHidden/>
    <w:unhideWhenUsed/>
    <w:rsid w:val="00827F80"/>
  </w:style>
  <w:style w:type="paragraph" w:customStyle="1" w:styleId="xl68">
    <w:name w:val="xl68"/>
    <w:basedOn w:val="a6"/>
    <w:rsid w:val="0072691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textAlignment w:val="top"/>
    </w:pPr>
    <w:rPr>
      <w:rFonts w:eastAsia="Times New Roman"/>
      <w:sz w:val="26"/>
      <w:szCs w:val="26"/>
      <w:lang w:eastAsia="ru-RU"/>
    </w:rPr>
  </w:style>
  <w:style w:type="paragraph" w:customStyle="1" w:styleId="xl69">
    <w:name w:val="xl69"/>
    <w:basedOn w:val="a6"/>
    <w:rsid w:val="0072691F"/>
    <w:pPr>
      <w:pBdr>
        <w:top w:val="single" w:sz="4" w:space="0" w:color="auto"/>
        <w:left w:val="single" w:sz="4" w:space="0" w:color="auto"/>
        <w:right w:val="single" w:sz="4" w:space="0" w:color="auto"/>
      </w:pBdr>
      <w:suppressAutoHyphens w:val="0"/>
      <w:spacing w:before="100" w:beforeAutospacing="1" w:after="100" w:afterAutospacing="1"/>
      <w:ind w:firstLine="0"/>
      <w:jc w:val="left"/>
      <w:textAlignment w:val="top"/>
    </w:pPr>
    <w:rPr>
      <w:rFonts w:eastAsia="Times New Roman"/>
      <w:sz w:val="26"/>
      <w:szCs w:val="26"/>
      <w:lang w:eastAsia="ru-RU"/>
    </w:rPr>
  </w:style>
  <w:style w:type="paragraph" w:customStyle="1" w:styleId="xl70">
    <w:name w:val="xl70"/>
    <w:basedOn w:val="a6"/>
    <w:rsid w:val="0072691F"/>
    <w:pPr>
      <w:pBdr>
        <w:top w:val="single" w:sz="4" w:space="0" w:color="auto"/>
        <w:left w:val="single" w:sz="4" w:space="0" w:color="auto"/>
        <w:right w:val="single" w:sz="4" w:space="0" w:color="auto"/>
      </w:pBdr>
      <w:suppressAutoHyphens w:val="0"/>
      <w:spacing w:before="100" w:beforeAutospacing="1" w:after="100" w:afterAutospacing="1"/>
      <w:ind w:firstLine="0"/>
      <w:jc w:val="left"/>
      <w:textAlignment w:val="top"/>
    </w:pPr>
    <w:rPr>
      <w:rFonts w:eastAsia="Times New Roman"/>
      <w:sz w:val="26"/>
      <w:szCs w:val="26"/>
      <w:lang w:eastAsia="ru-RU"/>
    </w:rPr>
  </w:style>
  <w:style w:type="paragraph" w:customStyle="1" w:styleId="xl71">
    <w:name w:val="xl71"/>
    <w:basedOn w:val="a6"/>
    <w:rsid w:val="0072691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pPr>
    <w:rPr>
      <w:rFonts w:eastAsia="Times New Roman"/>
      <w:sz w:val="26"/>
      <w:szCs w:val="26"/>
      <w:lang w:eastAsia="ru-RU"/>
    </w:rPr>
  </w:style>
  <w:style w:type="table" w:customStyle="1" w:styleId="400">
    <w:name w:val="Сетка таблицы40"/>
    <w:basedOn w:val="a8"/>
    <w:next w:val="aff2"/>
    <w:uiPriority w:val="59"/>
    <w:rsid w:val="00C04741"/>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basedOn w:val="a8"/>
    <w:next w:val="aff2"/>
    <w:uiPriority w:val="59"/>
    <w:rsid w:val="006639B3"/>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basedOn w:val="a8"/>
    <w:next w:val="aff2"/>
    <w:uiPriority w:val="59"/>
    <w:rsid w:val="006639B3"/>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f3">
    <w:name w:val="Обычный2"/>
    <w:rsid w:val="0006406A"/>
    <w:pPr>
      <w:spacing w:line="276" w:lineRule="auto"/>
    </w:pPr>
    <w:rPr>
      <w:rFonts w:ascii="Arial" w:eastAsia="Arial" w:hAnsi="Arial" w:cs="Arial"/>
      <w:color w:val="000000"/>
      <w:sz w:val="22"/>
      <w:szCs w:val="22"/>
    </w:rPr>
  </w:style>
  <w:style w:type="paragraph" w:customStyle="1" w:styleId="3fb">
    <w:name w:val="Обычный3"/>
    <w:rsid w:val="00B13B54"/>
    <w:pPr>
      <w:spacing w:line="276" w:lineRule="auto"/>
    </w:pPr>
    <w:rPr>
      <w:rFonts w:ascii="Arial" w:eastAsia="Arial" w:hAnsi="Arial" w:cs="Arial"/>
      <w:color w:val="000000"/>
      <w:sz w:val="22"/>
      <w:szCs w:val="22"/>
    </w:rPr>
  </w:style>
  <w:style w:type="paragraph" w:styleId="3fc">
    <w:name w:val="Body Text Indent 3"/>
    <w:basedOn w:val="a6"/>
    <w:link w:val="3fd"/>
    <w:uiPriority w:val="99"/>
    <w:unhideWhenUsed/>
    <w:rsid w:val="00574C33"/>
    <w:pPr>
      <w:suppressAutoHyphens w:val="0"/>
      <w:spacing w:after="120" w:line="276" w:lineRule="auto"/>
      <w:ind w:left="283" w:firstLine="0"/>
      <w:jc w:val="left"/>
    </w:pPr>
    <w:rPr>
      <w:rFonts w:ascii="Calibri" w:hAnsi="Calibri"/>
      <w:sz w:val="16"/>
      <w:szCs w:val="16"/>
    </w:rPr>
  </w:style>
  <w:style w:type="character" w:customStyle="1" w:styleId="3fd">
    <w:name w:val="Основной текст с отступом 3 Знак"/>
    <w:link w:val="3fc"/>
    <w:uiPriority w:val="99"/>
    <w:rsid w:val="00574C33"/>
    <w:rPr>
      <w:rFonts w:ascii="Calibri" w:eastAsia="Calibri" w:hAnsi="Calibri" w:cs="Times New Roman"/>
      <w:sz w:val="16"/>
      <w:szCs w:val="16"/>
    </w:rPr>
  </w:style>
  <w:style w:type="paragraph" w:customStyle="1" w:styleId="Standard">
    <w:name w:val="Standard"/>
    <w:rsid w:val="002E35E4"/>
    <w:pPr>
      <w:widowControl w:val="0"/>
      <w:suppressAutoHyphens/>
      <w:autoSpaceDN w:val="0"/>
      <w:textAlignment w:val="baseline"/>
    </w:pPr>
    <w:rPr>
      <w:rFonts w:ascii="Liberation Serif" w:eastAsia="SimSun" w:hAnsi="Liberation Serif" w:cs="Arial"/>
      <w:kern w:val="3"/>
      <w:sz w:val="24"/>
      <w:szCs w:val="24"/>
      <w:lang w:eastAsia="zh-CN" w:bidi="hi-IN"/>
    </w:rPr>
  </w:style>
  <w:style w:type="paragraph" w:customStyle="1" w:styleId="Textbody">
    <w:name w:val="Text body"/>
    <w:basedOn w:val="Standard"/>
    <w:rsid w:val="002E35E4"/>
    <w:pPr>
      <w:spacing w:after="140" w:line="288" w:lineRule="auto"/>
    </w:pPr>
  </w:style>
  <w:style w:type="paragraph" w:customStyle="1" w:styleId="TableContents">
    <w:name w:val="Table Contents"/>
    <w:basedOn w:val="Standard"/>
    <w:rsid w:val="002E35E4"/>
  </w:style>
  <w:style w:type="paragraph" w:customStyle="1" w:styleId="Footnote">
    <w:name w:val="Footnote"/>
    <w:basedOn w:val="Standard"/>
    <w:rsid w:val="002E35E4"/>
    <w:pPr>
      <w:suppressLineNumbers/>
      <w:ind w:left="339" w:hanging="339"/>
    </w:pPr>
    <w:rPr>
      <w:sz w:val="20"/>
      <w:szCs w:val="20"/>
    </w:rPr>
  </w:style>
  <w:style w:type="numbering" w:customStyle="1" w:styleId="WWNum6">
    <w:name w:val="WWNum6"/>
    <w:basedOn w:val="a9"/>
    <w:rsid w:val="002E35E4"/>
    <w:pPr>
      <w:numPr>
        <w:numId w:val="114"/>
      </w:numPr>
    </w:pPr>
  </w:style>
  <w:style w:type="numbering" w:customStyle="1" w:styleId="WWNum2">
    <w:name w:val="WWNum2"/>
    <w:basedOn w:val="a9"/>
    <w:rsid w:val="002E35E4"/>
    <w:pPr>
      <w:numPr>
        <w:numId w:val="115"/>
      </w:numPr>
    </w:pPr>
  </w:style>
  <w:style w:type="numbering" w:customStyle="1" w:styleId="WWNum3">
    <w:name w:val="WWNum3"/>
    <w:basedOn w:val="a9"/>
    <w:rsid w:val="002E35E4"/>
    <w:pPr>
      <w:numPr>
        <w:numId w:val="116"/>
      </w:numPr>
    </w:pPr>
  </w:style>
  <w:style w:type="paragraph" w:customStyle="1" w:styleId="a3">
    <w:name w:val="Перечисление"/>
    <w:basedOn w:val="-310"/>
    <w:link w:val="affffd"/>
    <w:uiPriority w:val="99"/>
    <w:qFormat/>
    <w:rsid w:val="00A31DC0"/>
    <w:pPr>
      <w:numPr>
        <w:numId w:val="117"/>
      </w:numPr>
      <w:suppressAutoHyphens w:val="0"/>
      <w:spacing w:after="60" w:line="240" w:lineRule="auto"/>
      <w:contextualSpacing w:val="0"/>
    </w:pPr>
    <w:rPr>
      <w:sz w:val="20"/>
      <w:szCs w:val="20"/>
    </w:rPr>
  </w:style>
  <w:style w:type="character" w:customStyle="1" w:styleId="affffd">
    <w:name w:val="Перечисление Знак"/>
    <w:link w:val="a3"/>
    <w:uiPriority w:val="99"/>
    <w:rsid w:val="00A31DC0"/>
    <w:rPr>
      <w:rFonts w:ascii="Times New Roman" w:hAnsi="Times New Roman"/>
      <w:lang w:eastAsia="en-US"/>
    </w:rPr>
  </w:style>
  <w:style w:type="paragraph" w:customStyle="1" w:styleId="a1">
    <w:name w:val="НОМЕРА"/>
    <w:basedOn w:val="afa"/>
    <w:link w:val="affffe"/>
    <w:uiPriority w:val="99"/>
    <w:qFormat/>
    <w:rsid w:val="0098482A"/>
    <w:pPr>
      <w:numPr>
        <w:numId w:val="121"/>
      </w:numPr>
      <w:spacing w:before="0" w:beforeAutospacing="0" w:after="0" w:afterAutospacing="0" w:line="240" w:lineRule="auto"/>
      <w:jc w:val="both"/>
    </w:pPr>
    <w:rPr>
      <w:rFonts w:ascii="Arial Narrow" w:eastAsia="Calibri" w:hAnsi="Arial Narrow"/>
      <w:sz w:val="18"/>
      <w:szCs w:val="18"/>
    </w:rPr>
  </w:style>
  <w:style w:type="character" w:customStyle="1" w:styleId="affffe">
    <w:name w:val="НОМЕРА Знак"/>
    <w:link w:val="a1"/>
    <w:uiPriority w:val="99"/>
    <w:rsid w:val="0098482A"/>
    <w:rPr>
      <w:rFonts w:ascii="Arial Narrow" w:hAnsi="Arial Narrow"/>
      <w:sz w:val="18"/>
      <w:szCs w:val="18"/>
    </w:rPr>
  </w:style>
  <w:style w:type="paragraph" w:customStyle="1" w:styleId="-311">
    <w:name w:val="Светлый список - Акцент 31"/>
    <w:hidden/>
    <w:uiPriority w:val="99"/>
    <w:semiHidden/>
    <w:rsid w:val="004C6CE2"/>
    <w:rPr>
      <w:rFonts w:ascii="Times New Roman" w:hAnsi="Times New Roman"/>
      <w:sz w:val="28"/>
      <w:szCs w:val="22"/>
      <w:lang w:eastAsia="en-US"/>
    </w:rPr>
  </w:style>
  <w:style w:type="paragraph" w:customStyle="1" w:styleId="4f4">
    <w:name w:val="Обычный4"/>
    <w:rsid w:val="00A866D9"/>
    <w:pPr>
      <w:spacing w:line="360" w:lineRule="auto"/>
      <w:ind w:firstLine="709"/>
      <w:jc w:val="both"/>
    </w:pPr>
    <w:rPr>
      <w:rFonts w:ascii="Times New Roman" w:eastAsia="Times New Roman" w:hAnsi="Times New Roman"/>
      <w:color w:val="000000"/>
      <w:sz w:val="28"/>
      <w:szCs w:val="28"/>
    </w:rPr>
  </w:style>
  <w:style w:type="paragraph" w:styleId="afffff">
    <w:name w:val="Plain Text"/>
    <w:basedOn w:val="a6"/>
    <w:link w:val="afffff0"/>
    <w:rsid w:val="000C4961"/>
    <w:pPr>
      <w:suppressAutoHyphens w:val="0"/>
      <w:spacing w:line="240" w:lineRule="auto"/>
      <w:ind w:firstLine="0"/>
      <w:jc w:val="left"/>
    </w:pPr>
    <w:rPr>
      <w:rFonts w:ascii="Consolas" w:hAnsi="Consolas"/>
      <w:sz w:val="21"/>
      <w:szCs w:val="21"/>
      <w:lang w:val="en-US" w:bidi="en-US"/>
    </w:rPr>
  </w:style>
  <w:style w:type="character" w:customStyle="1" w:styleId="afffff0">
    <w:name w:val="Текст Знак"/>
    <w:link w:val="afffff"/>
    <w:rsid w:val="000C4961"/>
    <w:rPr>
      <w:rFonts w:ascii="Consolas" w:eastAsia="Calibri" w:hAnsi="Consolas" w:cs="Times New Roman"/>
      <w:sz w:val="21"/>
      <w:szCs w:val="21"/>
      <w:lang w:val="en-US" w:bidi="en-US"/>
    </w:rPr>
  </w:style>
  <w:style w:type="paragraph" w:customStyle="1" w:styleId="LO-normal">
    <w:name w:val="LO-normal"/>
    <w:uiPriority w:val="99"/>
    <w:rsid w:val="000C4961"/>
    <w:pPr>
      <w:autoSpaceDE w:val="0"/>
      <w:autoSpaceDN w:val="0"/>
      <w:adjustRightInd w:val="0"/>
      <w:spacing w:line="276" w:lineRule="auto"/>
    </w:pPr>
    <w:rPr>
      <w:rFonts w:ascii="Arial" w:eastAsia="Times New Roman" w:hAnsi="Liberation Serif" w:cs="Arial"/>
      <w:color w:val="000000"/>
      <w:kern w:val="1"/>
      <w:sz w:val="22"/>
      <w:szCs w:val="22"/>
      <w:lang w:val="en-US" w:eastAsia="zh-CN" w:bidi="en-US"/>
    </w:rPr>
  </w:style>
  <w:style w:type="character" w:customStyle="1" w:styleId="diff-chunk">
    <w:name w:val="diff-chunk"/>
    <w:basedOn w:val="a7"/>
    <w:rsid w:val="00A14E75"/>
  </w:style>
  <w:style w:type="paragraph" w:styleId="afffff1">
    <w:name w:val="List Paragraph"/>
    <w:basedOn w:val="a6"/>
    <w:uiPriority w:val="1"/>
    <w:qFormat/>
    <w:rsid w:val="00730BA3"/>
    <w:pPr>
      <w:ind w:left="720"/>
      <w:contextualSpacing/>
    </w:pPr>
  </w:style>
  <w:style w:type="paragraph" w:customStyle="1" w:styleId="msonormalbullet2gif">
    <w:name w:val="msonormalbullet2.gif"/>
    <w:basedOn w:val="a6"/>
    <w:uiPriority w:val="99"/>
    <w:rsid w:val="008B629A"/>
    <w:pPr>
      <w:suppressAutoHyphens w:val="0"/>
      <w:spacing w:before="100" w:beforeAutospacing="1" w:after="100" w:afterAutospacing="1" w:line="240" w:lineRule="auto"/>
      <w:ind w:firstLine="0"/>
      <w:jc w:val="left"/>
    </w:pPr>
    <w:rPr>
      <w:rFonts w:eastAsia="Times New Roman"/>
      <w:sz w:val="24"/>
      <w:szCs w:val="24"/>
      <w:lang w:eastAsia="ru-RU"/>
    </w:rPr>
  </w:style>
  <w:style w:type="paragraph" w:customStyle="1" w:styleId="afffff2">
    <w:name w:val="Новый"/>
    <w:basedOn w:val="a6"/>
    <w:uiPriority w:val="99"/>
    <w:rsid w:val="00DC2C0D"/>
    <w:pPr>
      <w:suppressAutoHyphens w:val="0"/>
      <w:ind w:firstLine="454"/>
    </w:pPr>
    <w:rPr>
      <w:rFonts w:eastAsia="Times New Roman"/>
      <w:szCs w:val="24"/>
      <w:lang w:eastAsia="ru-RU"/>
    </w:rPr>
  </w:style>
  <w:style w:type="character" w:customStyle="1" w:styleId="BalloonTextChar1">
    <w:name w:val="Balloon Text Char1"/>
    <w:basedOn w:val="a7"/>
    <w:uiPriority w:val="99"/>
    <w:semiHidden/>
    <w:locked/>
    <w:rsid w:val="00752A59"/>
    <w:rPr>
      <w:rFonts w:ascii="Times New Roman" w:hAnsi="Times New Roman" w:cs="Times New Roman"/>
      <w:sz w:val="2"/>
      <w:szCs w:val="2"/>
      <w:lang w:val="ru-RU" w:eastAsia="en-US"/>
    </w:rPr>
  </w:style>
  <w:style w:type="character" w:customStyle="1" w:styleId="dash0421005f0442005f0440005f043e005f0433005f0438005f0439005f005fchar1char1">
    <w:name w:val="dash0421_005f0442_005f0440_005f043e_005f0433_005f0438_005f0439_005f_005fchar1__char1"/>
    <w:uiPriority w:val="99"/>
    <w:rsid w:val="00752A59"/>
    <w:rPr>
      <w:b/>
      <w:bCs/>
    </w:rPr>
  </w:style>
  <w:style w:type="paragraph" w:styleId="afffff3">
    <w:name w:val="No Spacing"/>
    <w:link w:val="afffff4"/>
    <w:uiPriority w:val="99"/>
    <w:qFormat/>
    <w:rsid w:val="00752A59"/>
    <w:rPr>
      <w:rFonts w:eastAsia="Times New Roman"/>
      <w:sz w:val="22"/>
      <w:szCs w:val="22"/>
    </w:rPr>
  </w:style>
  <w:style w:type="paragraph" w:customStyle="1" w:styleId="msonormalbullet1gif">
    <w:name w:val="msonormalbullet1.gif"/>
    <w:basedOn w:val="a6"/>
    <w:uiPriority w:val="99"/>
    <w:rsid w:val="00752A59"/>
    <w:pPr>
      <w:suppressAutoHyphens w:val="0"/>
      <w:spacing w:before="100" w:beforeAutospacing="1" w:after="100" w:afterAutospacing="1" w:line="240" w:lineRule="auto"/>
      <w:ind w:firstLine="0"/>
      <w:jc w:val="left"/>
    </w:pPr>
    <w:rPr>
      <w:rFonts w:eastAsia="Times New Roman"/>
      <w:sz w:val="24"/>
      <w:szCs w:val="24"/>
      <w:lang w:eastAsia="ru-RU"/>
    </w:rPr>
  </w:style>
  <w:style w:type="paragraph" w:customStyle="1" w:styleId="afffff5">
    <w:name w:val="Стиль"/>
    <w:uiPriority w:val="99"/>
    <w:rsid w:val="00752A59"/>
    <w:pPr>
      <w:widowControl w:val="0"/>
      <w:autoSpaceDE w:val="0"/>
      <w:autoSpaceDN w:val="0"/>
      <w:adjustRightInd w:val="0"/>
    </w:pPr>
    <w:rPr>
      <w:rFonts w:ascii="Arial" w:eastAsia="Times New Roman" w:hAnsi="Arial" w:cs="Arial"/>
      <w:sz w:val="24"/>
      <w:szCs w:val="24"/>
    </w:rPr>
  </w:style>
  <w:style w:type="character" w:customStyle="1" w:styleId="2d">
    <w:name w:val="Оглавление 2 Знак"/>
    <w:basedOn w:val="a7"/>
    <w:link w:val="2c"/>
    <w:uiPriority w:val="39"/>
    <w:locked/>
    <w:rsid w:val="00752A59"/>
    <w:rPr>
      <w:rFonts w:ascii="Times New Roman" w:hAnsi="Times New Roman"/>
      <w:sz w:val="28"/>
      <w:szCs w:val="22"/>
      <w:lang w:eastAsia="en-US"/>
    </w:rPr>
  </w:style>
  <w:style w:type="character" w:customStyle="1" w:styleId="Exact0">
    <w:name w:val="Основной текст Exact"/>
    <w:basedOn w:val="a7"/>
    <w:uiPriority w:val="99"/>
    <w:rsid w:val="00752A59"/>
    <w:rPr>
      <w:rFonts w:ascii="Times New Roman" w:hAnsi="Times New Roman" w:cs="Times New Roman"/>
      <w:spacing w:val="4"/>
      <w:u w:val="none"/>
    </w:rPr>
  </w:style>
  <w:style w:type="character" w:customStyle="1" w:styleId="2ff4">
    <w:name w:val="Оглавление (2) + Не курсив"/>
    <w:basedOn w:val="2fe"/>
    <w:uiPriority w:val="99"/>
    <w:rsid w:val="00752A59"/>
    <w:rPr>
      <w:rFonts w:ascii="Times New Roman" w:eastAsia="Times New Roman" w:hAnsi="Times New Roman" w:cs="Times New Roman"/>
      <w:i/>
      <w:iCs/>
      <w:sz w:val="26"/>
      <w:szCs w:val="26"/>
      <w:shd w:val="clear" w:color="auto" w:fill="FFFFFF"/>
    </w:rPr>
  </w:style>
  <w:style w:type="character" w:customStyle="1" w:styleId="3fe">
    <w:name w:val="Основной текст (3) + Не курсив"/>
    <w:basedOn w:val="3f2"/>
    <w:uiPriority w:val="99"/>
    <w:rsid w:val="00752A59"/>
    <w:rPr>
      <w:rFonts w:ascii="Times New Roman" w:eastAsia="Times New Roman" w:hAnsi="Times New Roman" w:cs="Times New Roman"/>
      <w:b/>
      <w:bCs/>
      <w:i/>
      <w:iCs/>
      <w:sz w:val="26"/>
      <w:szCs w:val="26"/>
      <w:shd w:val="clear" w:color="auto" w:fill="FFFFFF"/>
    </w:rPr>
  </w:style>
  <w:style w:type="paragraph" w:customStyle="1" w:styleId="1ff4">
    <w:name w:val="Колонтитул1"/>
    <w:basedOn w:val="a6"/>
    <w:uiPriority w:val="99"/>
    <w:rsid w:val="00752A59"/>
    <w:pPr>
      <w:widowControl w:val="0"/>
      <w:shd w:val="clear" w:color="auto" w:fill="FFFFFF"/>
      <w:suppressAutoHyphens w:val="0"/>
      <w:spacing w:line="240" w:lineRule="atLeast"/>
      <w:ind w:firstLine="0"/>
      <w:jc w:val="left"/>
    </w:pPr>
    <w:rPr>
      <w:b/>
      <w:bCs/>
      <w:sz w:val="26"/>
      <w:szCs w:val="26"/>
      <w:lang w:eastAsia="ru-RU"/>
    </w:rPr>
  </w:style>
  <w:style w:type="character" w:customStyle="1" w:styleId="314">
    <w:name w:val="Основной текст (3) + Не курсив1"/>
    <w:basedOn w:val="3f2"/>
    <w:uiPriority w:val="99"/>
    <w:rsid w:val="00752A59"/>
    <w:rPr>
      <w:rFonts w:ascii="Times New Roman" w:eastAsia="Times New Roman" w:hAnsi="Times New Roman" w:cs="Times New Roman"/>
      <w:b/>
      <w:bCs/>
      <w:i/>
      <w:iCs/>
      <w:sz w:val="26"/>
      <w:szCs w:val="26"/>
      <w:shd w:val="clear" w:color="auto" w:fill="FFFFFF"/>
    </w:rPr>
  </w:style>
  <w:style w:type="character" w:customStyle="1" w:styleId="1ff5">
    <w:name w:val="Основной текст + Полужирный1"/>
    <w:basedOn w:val="1f6"/>
    <w:uiPriority w:val="99"/>
    <w:rsid w:val="00752A59"/>
    <w:rPr>
      <w:rFonts w:ascii="Times New Roman" w:hAnsi="Times New Roman" w:cs="Times New Roman"/>
      <w:b/>
      <w:bCs/>
      <w:sz w:val="26"/>
      <w:szCs w:val="26"/>
      <w:u w:val="single"/>
    </w:rPr>
  </w:style>
  <w:style w:type="character" w:customStyle="1" w:styleId="98">
    <w:name w:val="Основной текст + 9"/>
    <w:aliases w:val="5 pt,Полужирный"/>
    <w:basedOn w:val="1f6"/>
    <w:uiPriority w:val="99"/>
    <w:rsid w:val="00752A59"/>
    <w:rPr>
      <w:rFonts w:ascii="Times New Roman" w:hAnsi="Times New Roman" w:cs="Times New Roman"/>
      <w:b/>
      <w:bCs/>
      <w:sz w:val="19"/>
      <w:szCs w:val="19"/>
      <w:u w:val="none"/>
    </w:rPr>
  </w:style>
  <w:style w:type="character" w:customStyle="1" w:styleId="5f4">
    <w:name w:val="Основной текст (5) + Не полужирный"/>
    <w:basedOn w:val="5f"/>
    <w:uiPriority w:val="99"/>
    <w:rsid w:val="00752A59"/>
    <w:rPr>
      <w:rFonts w:ascii="Arial" w:eastAsia="Arial" w:hAnsi="Arial" w:cs="Arial"/>
      <w:b/>
      <w:bCs/>
      <w:i w:val="0"/>
      <w:iCs w:val="0"/>
      <w:smallCaps w:val="0"/>
      <w:strike w:val="0"/>
      <w:spacing w:val="0"/>
      <w:sz w:val="23"/>
      <w:szCs w:val="23"/>
      <w:shd w:val="clear" w:color="auto" w:fill="FFFFFF"/>
    </w:rPr>
  </w:style>
  <w:style w:type="character" w:customStyle="1" w:styleId="-1pt">
    <w:name w:val="Подпись к таблице + Интервал -1 pt"/>
    <w:basedOn w:val="affff"/>
    <w:uiPriority w:val="99"/>
    <w:rsid w:val="00752A59"/>
    <w:rPr>
      <w:rFonts w:ascii="Arial" w:eastAsia="Times New Roman" w:hAnsi="Arial" w:cs="Arial"/>
      <w:b/>
      <w:bCs/>
      <w:color w:val="000000"/>
      <w:spacing w:val="-30"/>
      <w:sz w:val="19"/>
      <w:szCs w:val="19"/>
      <w:shd w:val="clear" w:color="auto" w:fill="FFFFFF"/>
      <w:lang w:val="en-US" w:eastAsia="ru-RU"/>
    </w:rPr>
  </w:style>
  <w:style w:type="character" w:customStyle="1" w:styleId="Arial">
    <w:name w:val="Основной текст + Arial"/>
    <w:aliases w:val="11,5 pt3"/>
    <w:basedOn w:val="1f6"/>
    <w:uiPriority w:val="99"/>
    <w:rsid w:val="00752A59"/>
    <w:rPr>
      <w:rFonts w:ascii="Arial" w:hAnsi="Arial" w:cs="Arial"/>
      <w:sz w:val="23"/>
      <w:szCs w:val="23"/>
      <w:u w:val="none"/>
    </w:rPr>
  </w:style>
  <w:style w:type="character" w:customStyle="1" w:styleId="Arial1">
    <w:name w:val="Основной текст + Arial1"/>
    <w:aliases w:val="4 pt"/>
    <w:basedOn w:val="1f6"/>
    <w:uiPriority w:val="99"/>
    <w:rsid w:val="00752A59"/>
    <w:rPr>
      <w:rFonts w:ascii="Arial" w:hAnsi="Arial" w:cs="Arial"/>
      <w:sz w:val="8"/>
      <w:szCs w:val="8"/>
      <w:u w:val="none"/>
    </w:rPr>
  </w:style>
  <w:style w:type="character" w:customStyle="1" w:styleId="10Exact">
    <w:name w:val="Основной текст (10) Exact"/>
    <w:basedOn w:val="a7"/>
    <w:uiPriority w:val="99"/>
    <w:locked/>
    <w:rsid w:val="00752A59"/>
    <w:rPr>
      <w:rFonts w:ascii="Times New Roman" w:hAnsi="Times New Roman"/>
      <w:spacing w:val="-4"/>
      <w:sz w:val="10"/>
      <w:szCs w:val="10"/>
      <w:shd w:val="clear" w:color="auto" w:fill="FFFFFF"/>
    </w:rPr>
  </w:style>
  <w:style w:type="character" w:customStyle="1" w:styleId="10Exact1">
    <w:name w:val="Основной текст (10) Exact1"/>
    <w:basedOn w:val="10Exact"/>
    <w:uiPriority w:val="99"/>
    <w:rsid w:val="00752A59"/>
    <w:rPr>
      <w:rFonts w:ascii="Times New Roman" w:hAnsi="Times New Roman"/>
      <w:spacing w:val="-4"/>
      <w:sz w:val="10"/>
      <w:szCs w:val="10"/>
      <w:shd w:val="clear" w:color="auto" w:fill="FFFFFF"/>
    </w:rPr>
  </w:style>
  <w:style w:type="paragraph" w:customStyle="1" w:styleId="713">
    <w:name w:val="Основной текст (7)1"/>
    <w:basedOn w:val="a6"/>
    <w:uiPriority w:val="99"/>
    <w:rsid w:val="00752A59"/>
    <w:pPr>
      <w:widowControl w:val="0"/>
      <w:shd w:val="clear" w:color="auto" w:fill="FFFFFF"/>
      <w:suppressAutoHyphens w:val="0"/>
      <w:spacing w:after="120" w:line="240" w:lineRule="atLeast"/>
      <w:ind w:firstLine="0"/>
      <w:jc w:val="left"/>
    </w:pPr>
    <w:rPr>
      <w:sz w:val="9"/>
      <w:szCs w:val="9"/>
      <w:lang w:eastAsia="ru-RU"/>
    </w:rPr>
  </w:style>
  <w:style w:type="paragraph" w:customStyle="1" w:styleId="116">
    <w:name w:val="Заголовок №11"/>
    <w:basedOn w:val="a6"/>
    <w:uiPriority w:val="99"/>
    <w:rsid w:val="00752A59"/>
    <w:pPr>
      <w:widowControl w:val="0"/>
      <w:shd w:val="clear" w:color="auto" w:fill="FFFFFF"/>
      <w:suppressAutoHyphens w:val="0"/>
      <w:spacing w:before="120" w:after="240" w:line="240" w:lineRule="atLeast"/>
      <w:ind w:firstLine="0"/>
      <w:outlineLvl w:val="0"/>
    </w:pPr>
    <w:rPr>
      <w:b/>
      <w:bCs/>
      <w:i/>
      <w:iCs/>
      <w:spacing w:val="10"/>
      <w:sz w:val="38"/>
      <w:szCs w:val="38"/>
      <w:lang w:eastAsia="ru-RU"/>
    </w:rPr>
  </w:style>
  <w:style w:type="character" w:customStyle="1" w:styleId="1Arial">
    <w:name w:val="Заголовок №1 + Arial"/>
    <w:aliases w:val="10,5 pt2,Не полужирный,Не курсив,Интервал 0 pt"/>
    <w:basedOn w:val="1fc"/>
    <w:uiPriority w:val="99"/>
    <w:rsid w:val="00752A59"/>
    <w:rPr>
      <w:rFonts w:ascii="Arial" w:eastAsia="Times New Roman" w:hAnsi="Arial" w:cs="Arial"/>
      <w:b/>
      <w:bCs/>
      <w:i/>
      <w:iCs/>
      <w:spacing w:val="0"/>
      <w:sz w:val="21"/>
      <w:szCs w:val="21"/>
      <w:shd w:val="clear" w:color="auto" w:fill="FFFFFF"/>
    </w:rPr>
  </w:style>
  <w:style w:type="character" w:customStyle="1" w:styleId="1Arial1">
    <w:name w:val="Заголовок №1 + Arial1"/>
    <w:aliases w:val="101,5 pt1,Не полужирный2,Не курсив1,Интервал 0 pt1"/>
    <w:basedOn w:val="1fc"/>
    <w:uiPriority w:val="99"/>
    <w:rsid w:val="00752A59"/>
    <w:rPr>
      <w:rFonts w:ascii="Arial" w:eastAsia="Times New Roman" w:hAnsi="Arial" w:cs="Arial"/>
      <w:b/>
      <w:bCs/>
      <w:i/>
      <w:iCs/>
      <w:spacing w:val="0"/>
      <w:sz w:val="21"/>
      <w:szCs w:val="21"/>
      <w:shd w:val="clear" w:color="auto" w:fill="FFFFFF"/>
    </w:rPr>
  </w:style>
  <w:style w:type="character" w:customStyle="1" w:styleId="11pt1">
    <w:name w:val="Основной текст + 11 pt1"/>
    <w:basedOn w:val="1f6"/>
    <w:uiPriority w:val="99"/>
    <w:rsid w:val="00752A59"/>
    <w:rPr>
      <w:rFonts w:ascii="Times New Roman" w:hAnsi="Times New Roman" w:cs="Times New Roman"/>
      <w:sz w:val="22"/>
      <w:szCs w:val="22"/>
      <w:u w:val="none"/>
    </w:rPr>
  </w:style>
  <w:style w:type="character" w:customStyle="1" w:styleId="11pt0">
    <w:name w:val="Колонтитул + 11 pt"/>
    <w:aliases w:val="Не полужирный1"/>
    <w:basedOn w:val="afffc"/>
    <w:uiPriority w:val="99"/>
    <w:rsid w:val="00752A59"/>
    <w:rPr>
      <w:rFonts w:ascii="Times New Roman" w:eastAsia="Times New Roman" w:hAnsi="Times New Roman" w:cs="Times New Roman"/>
      <w:b/>
      <w:bCs/>
      <w:sz w:val="22"/>
      <w:szCs w:val="22"/>
      <w:shd w:val="clear" w:color="auto" w:fill="FFFFFF"/>
    </w:rPr>
  </w:style>
  <w:style w:type="character" w:customStyle="1" w:styleId="8Exact">
    <w:name w:val="Основной текст (8) Exact"/>
    <w:basedOn w:val="a7"/>
    <w:uiPriority w:val="99"/>
    <w:rsid w:val="00752A59"/>
    <w:rPr>
      <w:rFonts w:ascii="Times New Roman" w:hAnsi="Times New Roman" w:cs="Times New Roman"/>
      <w:spacing w:val="4"/>
      <w:sz w:val="21"/>
      <w:szCs w:val="21"/>
      <w:u w:val="none"/>
    </w:rPr>
  </w:style>
  <w:style w:type="character" w:customStyle="1" w:styleId="3Exact">
    <w:name w:val="Подпись к таблице (3) Exact"/>
    <w:basedOn w:val="a7"/>
    <w:uiPriority w:val="99"/>
    <w:locked/>
    <w:rsid w:val="00752A59"/>
    <w:rPr>
      <w:rFonts w:ascii="Times New Roman" w:hAnsi="Times New Roman"/>
      <w:spacing w:val="4"/>
      <w:sz w:val="21"/>
      <w:szCs w:val="21"/>
      <w:shd w:val="clear" w:color="auto" w:fill="FFFFFF"/>
    </w:rPr>
  </w:style>
  <w:style w:type="character" w:customStyle="1" w:styleId="8Exact1">
    <w:name w:val="Основной текст (8) Exact1"/>
    <w:basedOn w:val="8e"/>
    <w:uiPriority w:val="99"/>
    <w:rsid w:val="00752A59"/>
    <w:rPr>
      <w:rFonts w:ascii="Times New Roman" w:eastAsia="Arial" w:hAnsi="Times New Roman" w:cs="Arial"/>
      <w:color w:val="000000"/>
      <w:spacing w:val="4"/>
      <w:sz w:val="21"/>
      <w:szCs w:val="21"/>
      <w:u w:val="single"/>
      <w:shd w:val="clear" w:color="auto" w:fill="FFFFFF"/>
      <w:lang w:val="en-US" w:eastAsia="ru-RU"/>
    </w:rPr>
  </w:style>
  <w:style w:type="character" w:customStyle="1" w:styleId="11Exact">
    <w:name w:val="Основной текст (11) Exact"/>
    <w:basedOn w:val="a7"/>
    <w:uiPriority w:val="99"/>
    <w:locked/>
    <w:rsid w:val="00752A59"/>
    <w:rPr>
      <w:rFonts w:ascii="Times New Roman" w:hAnsi="Times New Roman"/>
      <w:i/>
      <w:iCs/>
      <w:shd w:val="clear" w:color="auto" w:fill="FFFFFF"/>
    </w:rPr>
  </w:style>
  <w:style w:type="character" w:customStyle="1" w:styleId="11Exact1">
    <w:name w:val="Основной текст (11) Exact1"/>
    <w:basedOn w:val="11Exact"/>
    <w:uiPriority w:val="99"/>
    <w:rsid w:val="00752A59"/>
    <w:rPr>
      <w:rFonts w:ascii="Times New Roman" w:hAnsi="Times New Roman"/>
      <w:i/>
      <w:iCs/>
      <w:shd w:val="clear" w:color="auto" w:fill="FFFFFF"/>
    </w:rPr>
  </w:style>
  <w:style w:type="character" w:customStyle="1" w:styleId="12Exact">
    <w:name w:val="Основной текст (12) Exact"/>
    <w:basedOn w:val="a7"/>
    <w:uiPriority w:val="99"/>
    <w:locked/>
    <w:rsid w:val="00752A59"/>
    <w:rPr>
      <w:rFonts w:ascii="Times New Roman" w:hAnsi="Times New Roman"/>
      <w:spacing w:val="7"/>
      <w:sz w:val="17"/>
      <w:szCs w:val="17"/>
      <w:shd w:val="clear" w:color="auto" w:fill="FFFFFF"/>
    </w:rPr>
  </w:style>
  <w:style w:type="paragraph" w:customStyle="1" w:styleId="1ff6">
    <w:name w:val="Номер 1"/>
    <w:basedOn w:val="1a"/>
    <w:uiPriority w:val="99"/>
    <w:rsid w:val="00752A59"/>
    <w:pPr>
      <w:keepLines w:val="0"/>
      <w:tabs>
        <w:tab w:val="clear" w:pos="142"/>
      </w:tabs>
      <w:autoSpaceDE w:val="0"/>
      <w:autoSpaceDN w:val="0"/>
      <w:adjustRightInd w:val="0"/>
      <w:spacing w:before="360" w:after="240"/>
    </w:pPr>
    <w:rPr>
      <w:caps w:val="0"/>
      <w:szCs w:val="20"/>
    </w:rPr>
  </w:style>
  <w:style w:type="paragraph" w:customStyle="1" w:styleId="afffff6">
    <w:name w:val="Текст в заданном формате"/>
    <w:basedOn w:val="a6"/>
    <w:uiPriority w:val="99"/>
    <w:rsid w:val="00752A59"/>
    <w:pPr>
      <w:widowControl w:val="0"/>
      <w:spacing w:line="240" w:lineRule="auto"/>
      <w:ind w:firstLine="0"/>
      <w:jc w:val="left"/>
    </w:pPr>
    <w:rPr>
      <w:rFonts w:eastAsia="Times New Roman"/>
      <w:sz w:val="20"/>
      <w:szCs w:val="20"/>
      <w:lang w:eastAsia="ru-RU"/>
    </w:rPr>
  </w:style>
  <w:style w:type="paragraph" w:styleId="afffff7">
    <w:name w:val="TOC Heading"/>
    <w:basedOn w:val="1a"/>
    <w:next w:val="a6"/>
    <w:uiPriority w:val="39"/>
    <w:unhideWhenUsed/>
    <w:qFormat/>
    <w:rsid w:val="00752A59"/>
    <w:pPr>
      <w:tabs>
        <w:tab w:val="clear" w:pos="142"/>
      </w:tabs>
      <w:suppressAutoHyphens w:val="0"/>
      <w:spacing w:before="480" w:line="276" w:lineRule="auto"/>
      <w:jc w:val="left"/>
      <w:outlineLvl w:val="9"/>
    </w:pPr>
    <w:rPr>
      <w:rFonts w:ascii="Calibri Light" w:hAnsi="Calibri Light"/>
      <w:bCs/>
      <w:caps w:val="0"/>
      <w:color w:val="2E74B5"/>
      <w:szCs w:val="28"/>
    </w:rPr>
  </w:style>
  <w:style w:type="paragraph" w:customStyle="1" w:styleId="c13">
    <w:name w:val="c13"/>
    <w:basedOn w:val="a6"/>
    <w:rsid w:val="00752A59"/>
    <w:pPr>
      <w:suppressAutoHyphens w:val="0"/>
      <w:spacing w:before="100" w:beforeAutospacing="1" w:after="100" w:afterAutospacing="1" w:line="240" w:lineRule="auto"/>
      <w:ind w:firstLine="0"/>
      <w:jc w:val="left"/>
    </w:pPr>
    <w:rPr>
      <w:rFonts w:eastAsia="Times New Roman"/>
      <w:sz w:val="24"/>
      <w:szCs w:val="24"/>
      <w:lang w:eastAsia="ru-RU"/>
    </w:rPr>
  </w:style>
  <w:style w:type="character" w:customStyle="1" w:styleId="c0">
    <w:name w:val="c0"/>
    <w:rsid w:val="00752A59"/>
    <w:rPr>
      <w:rFonts w:cs="Times New Roman"/>
    </w:rPr>
  </w:style>
  <w:style w:type="paragraph" w:customStyle="1" w:styleId="c8">
    <w:name w:val="c8"/>
    <w:basedOn w:val="a6"/>
    <w:rsid w:val="00752A59"/>
    <w:pPr>
      <w:suppressAutoHyphens w:val="0"/>
      <w:spacing w:before="100" w:beforeAutospacing="1" w:after="100" w:afterAutospacing="1" w:line="240" w:lineRule="auto"/>
      <w:ind w:firstLine="0"/>
      <w:jc w:val="left"/>
    </w:pPr>
    <w:rPr>
      <w:rFonts w:eastAsia="Times New Roman"/>
      <w:sz w:val="24"/>
      <w:szCs w:val="24"/>
      <w:lang w:eastAsia="ru-RU"/>
    </w:rPr>
  </w:style>
  <w:style w:type="paragraph" w:customStyle="1" w:styleId="315">
    <w:name w:val="Основной текст 31"/>
    <w:basedOn w:val="a6"/>
    <w:uiPriority w:val="99"/>
    <w:rsid w:val="00752A59"/>
    <w:pPr>
      <w:suppressAutoHyphens w:val="0"/>
      <w:overflowPunct w:val="0"/>
      <w:autoSpaceDE w:val="0"/>
      <w:autoSpaceDN w:val="0"/>
      <w:adjustRightInd w:val="0"/>
      <w:spacing w:line="240" w:lineRule="auto"/>
      <w:ind w:firstLine="0"/>
      <w:jc w:val="left"/>
    </w:pPr>
    <w:rPr>
      <w:rFonts w:eastAsia="Times New Roman"/>
      <w:sz w:val="24"/>
      <w:szCs w:val="20"/>
      <w:lang w:val="tt-RU" w:eastAsia="ru-RU"/>
    </w:rPr>
  </w:style>
  <w:style w:type="character" w:customStyle="1" w:styleId="211pt">
    <w:name w:val="Основной текст (2) + 11 pt"/>
    <w:rsid w:val="00752A59"/>
    <w:rPr>
      <w:sz w:val="22"/>
      <w:szCs w:val="22"/>
      <w:shd w:val="clear" w:color="auto" w:fill="FFFFFF"/>
      <w:lang w:val="ru-RU" w:eastAsia="ru-RU"/>
    </w:rPr>
  </w:style>
  <w:style w:type="paragraph" w:customStyle="1" w:styleId="c2">
    <w:name w:val="c2"/>
    <w:basedOn w:val="a6"/>
    <w:uiPriority w:val="99"/>
    <w:rsid w:val="00752A59"/>
    <w:pPr>
      <w:suppressAutoHyphens w:val="0"/>
      <w:spacing w:before="100" w:beforeAutospacing="1" w:after="100" w:afterAutospacing="1" w:line="240" w:lineRule="auto"/>
      <w:ind w:firstLine="0"/>
      <w:jc w:val="left"/>
    </w:pPr>
    <w:rPr>
      <w:rFonts w:eastAsia="Times New Roman"/>
      <w:sz w:val="24"/>
      <w:szCs w:val="24"/>
      <w:lang w:val="tt-RU" w:eastAsia="tt-RU"/>
    </w:rPr>
  </w:style>
  <w:style w:type="character" w:customStyle="1" w:styleId="c14">
    <w:name w:val="c14"/>
    <w:basedOn w:val="a7"/>
    <w:uiPriority w:val="99"/>
    <w:rsid w:val="00752A59"/>
  </w:style>
  <w:style w:type="paragraph" w:customStyle="1" w:styleId="c11">
    <w:name w:val="c11"/>
    <w:basedOn w:val="a6"/>
    <w:uiPriority w:val="99"/>
    <w:rsid w:val="00752A59"/>
    <w:pPr>
      <w:suppressAutoHyphens w:val="0"/>
      <w:spacing w:before="100" w:beforeAutospacing="1" w:after="100" w:afterAutospacing="1" w:line="240" w:lineRule="auto"/>
      <w:ind w:firstLine="0"/>
      <w:jc w:val="left"/>
    </w:pPr>
    <w:rPr>
      <w:rFonts w:eastAsia="Times New Roman"/>
      <w:sz w:val="24"/>
      <w:szCs w:val="24"/>
      <w:lang w:val="tt-RU" w:eastAsia="tt-RU"/>
    </w:rPr>
  </w:style>
  <w:style w:type="character" w:customStyle="1" w:styleId="c4">
    <w:name w:val="c4"/>
    <w:basedOn w:val="a7"/>
    <w:rsid w:val="00752A59"/>
  </w:style>
  <w:style w:type="paragraph" w:customStyle="1" w:styleId="c1">
    <w:name w:val="c1"/>
    <w:basedOn w:val="a6"/>
    <w:uiPriority w:val="99"/>
    <w:rsid w:val="00752A59"/>
    <w:pPr>
      <w:suppressAutoHyphens w:val="0"/>
      <w:spacing w:before="100" w:beforeAutospacing="1" w:after="100" w:afterAutospacing="1" w:line="240" w:lineRule="auto"/>
      <w:ind w:firstLine="0"/>
      <w:jc w:val="left"/>
    </w:pPr>
    <w:rPr>
      <w:rFonts w:eastAsia="Times New Roman"/>
      <w:sz w:val="24"/>
      <w:szCs w:val="24"/>
      <w:lang w:val="tt-RU" w:eastAsia="tt-RU"/>
    </w:rPr>
  </w:style>
  <w:style w:type="paragraph" w:customStyle="1" w:styleId="c17">
    <w:name w:val="c17"/>
    <w:basedOn w:val="a6"/>
    <w:uiPriority w:val="99"/>
    <w:rsid w:val="00752A59"/>
    <w:pPr>
      <w:suppressAutoHyphens w:val="0"/>
      <w:spacing w:before="100" w:beforeAutospacing="1" w:after="100" w:afterAutospacing="1" w:line="240" w:lineRule="auto"/>
      <w:ind w:firstLine="0"/>
      <w:jc w:val="left"/>
    </w:pPr>
    <w:rPr>
      <w:rFonts w:eastAsia="Times New Roman"/>
      <w:sz w:val="24"/>
      <w:szCs w:val="24"/>
      <w:lang w:val="tt-RU" w:eastAsia="tt-RU"/>
    </w:rPr>
  </w:style>
  <w:style w:type="character" w:customStyle="1" w:styleId="butback">
    <w:name w:val="butback"/>
    <w:basedOn w:val="a7"/>
    <w:uiPriority w:val="99"/>
    <w:rsid w:val="00752A59"/>
  </w:style>
  <w:style w:type="character" w:customStyle="1" w:styleId="submenu-table">
    <w:name w:val="submenu-table"/>
    <w:basedOn w:val="a7"/>
    <w:uiPriority w:val="99"/>
    <w:rsid w:val="00752A59"/>
  </w:style>
  <w:style w:type="paragraph" w:customStyle="1" w:styleId="Style1">
    <w:name w:val="Style1"/>
    <w:basedOn w:val="a6"/>
    <w:uiPriority w:val="99"/>
    <w:rsid w:val="00752A59"/>
    <w:pPr>
      <w:widowControl w:val="0"/>
      <w:suppressAutoHyphens w:val="0"/>
      <w:autoSpaceDE w:val="0"/>
      <w:autoSpaceDN w:val="0"/>
      <w:adjustRightInd w:val="0"/>
      <w:spacing w:line="276" w:lineRule="exact"/>
      <w:ind w:firstLine="365"/>
    </w:pPr>
    <w:rPr>
      <w:rFonts w:eastAsia="Times New Roman"/>
      <w:sz w:val="24"/>
      <w:szCs w:val="24"/>
      <w:lang w:eastAsia="ru-RU"/>
    </w:rPr>
  </w:style>
  <w:style w:type="character" w:customStyle="1" w:styleId="FontStyle11">
    <w:name w:val="Font Style11"/>
    <w:basedOn w:val="a7"/>
    <w:uiPriority w:val="99"/>
    <w:rsid w:val="00752A59"/>
    <w:rPr>
      <w:rFonts w:ascii="Times New Roman" w:hAnsi="Times New Roman" w:cs="Times New Roman"/>
      <w:sz w:val="20"/>
      <w:szCs w:val="20"/>
    </w:rPr>
  </w:style>
  <w:style w:type="character" w:customStyle="1" w:styleId="FontStyle12">
    <w:name w:val="Font Style12"/>
    <w:basedOn w:val="a7"/>
    <w:uiPriority w:val="99"/>
    <w:rsid w:val="00752A59"/>
    <w:rPr>
      <w:rFonts w:ascii="Constantia" w:hAnsi="Constantia" w:cs="Constantia"/>
      <w:b/>
      <w:bCs/>
      <w:sz w:val="18"/>
      <w:szCs w:val="18"/>
    </w:rPr>
  </w:style>
  <w:style w:type="paragraph" w:customStyle="1" w:styleId="1ff7">
    <w:name w:val="Знак1"/>
    <w:basedOn w:val="a6"/>
    <w:uiPriority w:val="99"/>
    <w:rsid w:val="00752A59"/>
    <w:pPr>
      <w:suppressAutoHyphens w:val="0"/>
      <w:spacing w:after="160" w:line="240" w:lineRule="exact"/>
      <w:ind w:firstLine="0"/>
      <w:jc w:val="left"/>
    </w:pPr>
    <w:rPr>
      <w:rFonts w:ascii="Verdana" w:eastAsia="Times New Roman" w:hAnsi="Verdana" w:cs="Verdana"/>
      <w:sz w:val="20"/>
      <w:szCs w:val="20"/>
      <w:lang w:val="en-US"/>
    </w:rPr>
  </w:style>
  <w:style w:type="paragraph" w:customStyle="1" w:styleId="117">
    <w:name w:val="Заголовок 11"/>
    <w:basedOn w:val="a6"/>
    <w:uiPriority w:val="99"/>
    <w:rsid w:val="00752A59"/>
    <w:pPr>
      <w:widowControl w:val="0"/>
      <w:suppressAutoHyphens w:val="0"/>
      <w:spacing w:line="240" w:lineRule="auto"/>
      <w:ind w:left="823" w:firstLine="0"/>
      <w:jc w:val="left"/>
      <w:outlineLvl w:val="1"/>
    </w:pPr>
    <w:rPr>
      <w:rFonts w:eastAsia="Times New Roman"/>
      <w:b/>
      <w:bCs/>
      <w:szCs w:val="28"/>
      <w:lang w:val="en-US"/>
    </w:rPr>
  </w:style>
  <w:style w:type="table" w:customStyle="1" w:styleId="TableNormal1">
    <w:name w:val="Table Normal1"/>
    <w:uiPriority w:val="99"/>
    <w:semiHidden/>
    <w:rsid w:val="00752A59"/>
    <w:pPr>
      <w:widowControl w:val="0"/>
    </w:pPr>
    <w:rPr>
      <w:rFonts w:cs="Calibri"/>
      <w:sz w:val="22"/>
      <w:szCs w:val="22"/>
      <w:lang w:val="en-US" w:eastAsia="en-US"/>
    </w:rPr>
    <w:tblPr>
      <w:tblCellMar>
        <w:top w:w="0" w:type="dxa"/>
        <w:left w:w="0" w:type="dxa"/>
        <w:bottom w:w="0" w:type="dxa"/>
        <w:right w:w="0" w:type="dxa"/>
      </w:tblCellMar>
    </w:tblPr>
  </w:style>
  <w:style w:type="paragraph" w:customStyle="1" w:styleId="118">
    <w:name w:val="Оглавление 11"/>
    <w:basedOn w:val="a6"/>
    <w:uiPriority w:val="99"/>
    <w:rsid w:val="00752A59"/>
    <w:pPr>
      <w:widowControl w:val="0"/>
      <w:suppressAutoHyphens w:val="0"/>
      <w:spacing w:line="240" w:lineRule="auto"/>
      <w:ind w:left="116" w:firstLine="0"/>
      <w:jc w:val="left"/>
    </w:pPr>
    <w:rPr>
      <w:rFonts w:eastAsia="Times New Roman"/>
      <w:szCs w:val="28"/>
      <w:lang w:val="en-US"/>
    </w:rPr>
  </w:style>
  <w:style w:type="paragraph" w:customStyle="1" w:styleId="124">
    <w:name w:val="Оглавление 12"/>
    <w:basedOn w:val="a6"/>
    <w:uiPriority w:val="99"/>
    <w:rsid w:val="00752A59"/>
    <w:pPr>
      <w:widowControl w:val="0"/>
      <w:suppressAutoHyphens w:val="0"/>
      <w:spacing w:line="240" w:lineRule="auto"/>
      <w:ind w:left="116" w:firstLine="0"/>
      <w:jc w:val="left"/>
    </w:pPr>
    <w:rPr>
      <w:rFonts w:eastAsia="Times New Roman"/>
      <w:szCs w:val="28"/>
      <w:lang w:val="en-US"/>
    </w:rPr>
  </w:style>
  <w:style w:type="paragraph" w:customStyle="1" w:styleId="Heading11">
    <w:name w:val="Heading 11"/>
    <w:basedOn w:val="a6"/>
    <w:uiPriority w:val="99"/>
    <w:rsid w:val="00752A59"/>
    <w:pPr>
      <w:widowControl w:val="0"/>
      <w:suppressAutoHyphens w:val="0"/>
      <w:spacing w:line="240" w:lineRule="auto"/>
      <w:ind w:left="823" w:firstLine="0"/>
      <w:jc w:val="left"/>
      <w:outlineLvl w:val="1"/>
    </w:pPr>
    <w:rPr>
      <w:rFonts w:eastAsia="Times New Roman"/>
      <w:b/>
      <w:bCs/>
      <w:szCs w:val="28"/>
      <w:lang w:val="en-US"/>
    </w:rPr>
  </w:style>
  <w:style w:type="paragraph" w:customStyle="1" w:styleId="c10">
    <w:name w:val="c10"/>
    <w:basedOn w:val="a6"/>
    <w:rsid w:val="00F276CD"/>
    <w:pPr>
      <w:suppressAutoHyphens w:val="0"/>
      <w:spacing w:before="100" w:beforeAutospacing="1" w:after="100" w:afterAutospacing="1" w:line="240" w:lineRule="auto"/>
      <w:ind w:firstLine="0"/>
      <w:jc w:val="left"/>
    </w:pPr>
    <w:rPr>
      <w:rFonts w:eastAsia="Times New Roman"/>
      <w:sz w:val="24"/>
      <w:szCs w:val="24"/>
      <w:lang w:eastAsia="ru-RU"/>
    </w:rPr>
  </w:style>
  <w:style w:type="character" w:customStyle="1" w:styleId="c29">
    <w:name w:val="c29"/>
    <w:basedOn w:val="a7"/>
    <w:rsid w:val="00F276CD"/>
  </w:style>
  <w:style w:type="character" w:customStyle="1" w:styleId="c35">
    <w:name w:val="c35"/>
    <w:basedOn w:val="a7"/>
    <w:rsid w:val="00F276CD"/>
  </w:style>
  <w:style w:type="character" w:customStyle="1" w:styleId="c6">
    <w:name w:val="c6"/>
    <w:basedOn w:val="a7"/>
    <w:rsid w:val="00F276CD"/>
  </w:style>
  <w:style w:type="character" w:customStyle="1" w:styleId="c3">
    <w:name w:val="c3"/>
    <w:basedOn w:val="a7"/>
    <w:rsid w:val="00F276CD"/>
  </w:style>
  <w:style w:type="character" w:customStyle="1" w:styleId="c9">
    <w:name w:val="c9"/>
    <w:basedOn w:val="a7"/>
    <w:rsid w:val="00F276CD"/>
  </w:style>
  <w:style w:type="character" w:customStyle="1" w:styleId="c103">
    <w:name w:val="c103"/>
    <w:basedOn w:val="a7"/>
    <w:rsid w:val="00F276CD"/>
  </w:style>
  <w:style w:type="paragraph" w:customStyle="1" w:styleId="c87">
    <w:name w:val="c87"/>
    <w:basedOn w:val="a6"/>
    <w:rsid w:val="00F276CD"/>
    <w:pPr>
      <w:suppressAutoHyphens w:val="0"/>
      <w:spacing w:before="100" w:beforeAutospacing="1" w:after="100" w:afterAutospacing="1" w:line="240" w:lineRule="auto"/>
      <w:ind w:firstLine="0"/>
      <w:jc w:val="left"/>
    </w:pPr>
    <w:rPr>
      <w:rFonts w:eastAsia="Times New Roman"/>
      <w:sz w:val="24"/>
      <w:szCs w:val="24"/>
      <w:lang w:eastAsia="ru-RU"/>
    </w:rPr>
  </w:style>
  <w:style w:type="character" w:customStyle="1" w:styleId="c32">
    <w:name w:val="c32"/>
    <w:basedOn w:val="a7"/>
    <w:rsid w:val="00F276CD"/>
  </w:style>
  <w:style w:type="paragraph" w:customStyle="1" w:styleId="c12">
    <w:name w:val="c12"/>
    <w:basedOn w:val="a6"/>
    <w:rsid w:val="00F276CD"/>
    <w:pPr>
      <w:suppressAutoHyphens w:val="0"/>
      <w:spacing w:before="100" w:beforeAutospacing="1" w:after="100" w:afterAutospacing="1" w:line="240" w:lineRule="auto"/>
      <w:ind w:firstLine="0"/>
      <w:jc w:val="left"/>
    </w:pPr>
    <w:rPr>
      <w:rFonts w:eastAsia="Times New Roman"/>
      <w:sz w:val="24"/>
      <w:szCs w:val="24"/>
      <w:lang w:eastAsia="ru-RU"/>
    </w:rPr>
  </w:style>
  <w:style w:type="character" w:customStyle="1" w:styleId="c24">
    <w:name w:val="c24"/>
    <w:basedOn w:val="a7"/>
    <w:rsid w:val="00F276CD"/>
  </w:style>
  <w:style w:type="character" w:customStyle="1" w:styleId="c54">
    <w:name w:val="c54"/>
    <w:basedOn w:val="a7"/>
    <w:rsid w:val="00F276CD"/>
  </w:style>
  <w:style w:type="paragraph" w:customStyle="1" w:styleId="c25">
    <w:name w:val="c25"/>
    <w:basedOn w:val="a6"/>
    <w:rsid w:val="00F276CD"/>
    <w:pPr>
      <w:suppressAutoHyphens w:val="0"/>
      <w:spacing w:before="100" w:beforeAutospacing="1" w:after="100" w:afterAutospacing="1" w:line="240" w:lineRule="auto"/>
      <w:ind w:firstLine="0"/>
      <w:jc w:val="left"/>
    </w:pPr>
    <w:rPr>
      <w:rFonts w:eastAsia="Times New Roman"/>
      <w:sz w:val="24"/>
      <w:szCs w:val="24"/>
      <w:lang w:eastAsia="ru-RU"/>
    </w:rPr>
  </w:style>
  <w:style w:type="character" w:customStyle="1" w:styleId="afffff4">
    <w:name w:val="Без интервала Знак"/>
    <w:link w:val="afffff3"/>
    <w:uiPriority w:val="99"/>
    <w:locked/>
    <w:rsid w:val="00161F01"/>
    <w:rPr>
      <w:rFonts w:eastAsia="Times New Roman"/>
      <w:sz w:val="22"/>
      <w:szCs w:val="22"/>
    </w:rPr>
  </w:style>
  <w:style w:type="character" w:styleId="afffff8">
    <w:name w:val="line number"/>
    <w:basedOn w:val="a7"/>
    <w:uiPriority w:val="99"/>
    <w:semiHidden/>
    <w:unhideWhenUsed/>
    <w:rsid w:val="001943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101061">
      <w:bodyDiv w:val="1"/>
      <w:marLeft w:val="0"/>
      <w:marRight w:val="0"/>
      <w:marTop w:val="0"/>
      <w:marBottom w:val="0"/>
      <w:divBdr>
        <w:top w:val="none" w:sz="0" w:space="0" w:color="auto"/>
        <w:left w:val="none" w:sz="0" w:space="0" w:color="auto"/>
        <w:bottom w:val="none" w:sz="0" w:space="0" w:color="auto"/>
        <w:right w:val="none" w:sz="0" w:space="0" w:color="auto"/>
      </w:divBdr>
    </w:div>
    <w:div w:id="76169387">
      <w:bodyDiv w:val="1"/>
      <w:marLeft w:val="0"/>
      <w:marRight w:val="0"/>
      <w:marTop w:val="0"/>
      <w:marBottom w:val="0"/>
      <w:divBdr>
        <w:top w:val="none" w:sz="0" w:space="0" w:color="auto"/>
        <w:left w:val="none" w:sz="0" w:space="0" w:color="auto"/>
        <w:bottom w:val="none" w:sz="0" w:space="0" w:color="auto"/>
        <w:right w:val="none" w:sz="0" w:space="0" w:color="auto"/>
      </w:divBdr>
    </w:div>
    <w:div w:id="94442915">
      <w:bodyDiv w:val="1"/>
      <w:marLeft w:val="0"/>
      <w:marRight w:val="0"/>
      <w:marTop w:val="0"/>
      <w:marBottom w:val="0"/>
      <w:divBdr>
        <w:top w:val="none" w:sz="0" w:space="0" w:color="auto"/>
        <w:left w:val="none" w:sz="0" w:space="0" w:color="auto"/>
        <w:bottom w:val="none" w:sz="0" w:space="0" w:color="auto"/>
        <w:right w:val="none" w:sz="0" w:space="0" w:color="auto"/>
      </w:divBdr>
    </w:div>
    <w:div w:id="105471505">
      <w:bodyDiv w:val="1"/>
      <w:marLeft w:val="0"/>
      <w:marRight w:val="0"/>
      <w:marTop w:val="0"/>
      <w:marBottom w:val="0"/>
      <w:divBdr>
        <w:top w:val="none" w:sz="0" w:space="0" w:color="auto"/>
        <w:left w:val="none" w:sz="0" w:space="0" w:color="auto"/>
        <w:bottom w:val="none" w:sz="0" w:space="0" w:color="auto"/>
        <w:right w:val="none" w:sz="0" w:space="0" w:color="auto"/>
      </w:divBdr>
    </w:div>
    <w:div w:id="136461350">
      <w:bodyDiv w:val="1"/>
      <w:marLeft w:val="0"/>
      <w:marRight w:val="0"/>
      <w:marTop w:val="0"/>
      <w:marBottom w:val="0"/>
      <w:divBdr>
        <w:top w:val="none" w:sz="0" w:space="0" w:color="auto"/>
        <w:left w:val="none" w:sz="0" w:space="0" w:color="auto"/>
        <w:bottom w:val="none" w:sz="0" w:space="0" w:color="auto"/>
        <w:right w:val="none" w:sz="0" w:space="0" w:color="auto"/>
      </w:divBdr>
    </w:div>
    <w:div w:id="156193417">
      <w:bodyDiv w:val="1"/>
      <w:marLeft w:val="0"/>
      <w:marRight w:val="0"/>
      <w:marTop w:val="0"/>
      <w:marBottom w:val="0"/>
      <w:divBdr>
        <w:top w:val="none" w:sz="0" w:space="0" w:color="auto"/>
        <w:left w:val="none" w:sz="0" w:space="0" w:color="auto"/>
        <w:bottom w:val="none" w:sz="0" w:space="0" w:color="auto"/>
        <w:right w:val="none" w:sz="0" w:space="0" w:color="auto"/>
      </w:divBdr>
    </w:div>
    <w:div w:id="174267116">
      <w:bodyDiv w:val="1"/>
      <w:marLeft w:val="0"/>
      <w:marRight w:val="0"/>
      <w:marTop w:val="0"/>
      <w:marBottom w:val="0"/>
      <w:divBdr>
        <w:top w:val="none" w:sz="0" w:space="0" w:color="auto"/>
        <w:left w:val="none" w:sz="0" w:space="0" w:color="auto"/>
        <w:bottom w:val="none" w:sz="0" w:space="0" w:color="auto"/>
        <w:right w:val="none" w:sz="0" w:space="0" w:color="auto"/>
      </w:divBdr>
    </w:div>
    <w:div w:id="177547014">
      <w:bodyDiv w:val="1"/>
      <w:marLeft w:val="0"/>
      <w:marRight w:val="0"/>
      <w:marTop w:val="0"/>
      <w:marBottom w:val="0"/>
      <w:divBdr>
        <w:top w:val="none" w:sz="0" w:space="0" w:color="auto"/>
        <w:left w:val="none" w:sz="0" w:space="0" w:color="auto"/>
        <w:bottom w:val="none" w:sz="0" w:space="0" w:color="auto"/>
        <w:right w:val="none" w:sz="0" w:space="0" w:color="auto"/>
      </w:divBdr>
    </w:div>
    <w:div w:id="229118668">
      <w:bodyDiv w:val="1"/>
      <w:marLeft w:val="0"/>
      <w:marRight w:val="0"/>
      <w:marTop w:val="0"/>
      <w:marBottom w:val="0"/>
      <w:divBdr>
        <w:top w:val="none" w:sz="0" w:space="0" w:color="auto"/>
        <w:left w:val="none" w:sz="0" w:space="0" w:color="auto"/>
        <w:bottom w:val="none" w:sz="0" w:space="0" w:color="auto"/>
        <w:right w:val="none" w:sz="0" w:space="0" w:color="auto"/>
      </w:divBdr>
    </w:div>
    <w:div w:id="244918769">
      <w:bodyDiv w:val="1"/>
      <w:marLeft w:val="0"/>
      <w:marRight w:val="0"/>
      <w:marTop w:val="0"/>
      <w:marBottom w:val="0"/>
      <w:divBdr>
        <w:top w:val="none" w:sz="0" w:space="0" w:color="auto"/>
        <w:left w:val="none" w:sz="0" w:space="0" w:color="auto"/>
        <w:bottom w:val="none" w:sz="0" w:space="0" w:color="auto"/>
        <w:right w:val="none" w:sz="0" w:space="0" w:color="auto"/>
      </w:divBdr>
    </w:div>
    <w:div w:id="285428636">
      <w:bodyDiv w:val="1"/>
      <w:marLeft w:val="0"/>
      <w:marRight w:val="0"/>
      <w:marTop w:val="0"/>
      <w:marBottom w:val="0"/>
      <w:divBdr>
        <w:top w:val="none" w:sz="0" w:space="0" w:color="auto"/>
        <w:left w:val="none" w:sz="0" w:space="0" w:color="auto"/>
        <w:bottom w:val="none" w:sz="0" w:space="0" w:color="auto"/>
        <w:right w:val="none" w:sz="0" w:space="0" w:color="auto"/>
      </w:divBdr>
    </w:div>
    <w:div w:id="307907339">
      <w:bodyDiv w:val="1"/>
      <w:marLeft w:val="0"/>
      <w:marRight w:val="0"/>
      <w:marTop w:val="0"/>
      <w:marBottom w:val="0"/>
      <w:divBdr>
        <w:top w:val="none" w:sz="0" w:space="0" w:color="auto"/>
        <w:left w:val="none" w:sz="0" w:space="0" w:color="auto"/>
        <w:bottom w:val="none" w:sz="0" w:space="0" w:color="auto"/>
        <w:right w:val="none" w:sz="0" w:space="0" w:color="auto"/>
      </w:divBdr>
    </w:div>
    <w:div w:id="318653325">
      <w:bodyDiv w:val="1"/>
      <w:marLeft w:val="0"/>
      <w:marRight w:val="0"/>
      <w:marTop w:val="0"/>
      <w:marBottom w:val="0"/>
      <w:divBdr>
        <w:top w:val="none" w:sz="0" w:space="0" w:color="auto"/>
        <w:left w:val="none" w:sz="0" w:space="0" w:color="auto"/>
        <w:bottom w:val="none" w:sz="0" w:space="0" w:color="auto"/>
        <w:right w:val="none" w:sz="0" w:space="0" w:color="auto"/>
      </w:divBdr>
    </w:div>
    <w:div w:id="319777863">
      <w:bodyDiv w:val="1"/>
      <w:marLeft w:val="0"/>
      <w:marRight w:val="0"/>
      <w:marTop w:val="0"/>
      <w:marBottom w:val="0"/>
      <w:divBdr>
        <w:top w:val="none" w:sz="0" w:space="0" w:color="auto"/>
        <w:left w:val="none" w:sz="0" w:space="0" w:color="auto"/>
        <w:bottom w:val="none" w:sz="0" w:space="0" w:color="auto"/>
        <w:right w:val="none" w:sz="0" w:space="0" w:color="auto"/>
      </w:divBdr>
    </w:div>
    <w:div w:id="324286241">
      <w:bodyDiv w:val="1"/>
      <w:marLeft w:val="0"/>
      <w:marRight w:val="0"/>
      <w:marTop w:val="0"/>
      <w:marBottom w:val="0"/>
      <w:divBdr>
        <w:top w:val="none" w:sz="0" w:space="0" w:color="auto"/>
        <w:left w:val="none" w:sz="0" w:space="0" w:color="auto"/>
        <w:bottom w:val="none" w:sz="0" w:space="0" w:color="auto"/>
        <w:right w:val="none" w:sz="0" w:space="0" w:color="auto"/>
      </w:divBdr>
    </w:div>
    <w:div w:id="331877116">
      <w:bodyDiv w:val="1"/>
      <w:marLeft w:val="0"/>
      <w:marRight w:val="0"/>
      <w:marTop w:val="0"/>
      <w:marBottom w:val="0"/>
      <w:divBdr>
        <w:top w:val="none" w:sz="0" w:space="0" w:color="auto"/>
        <w:left w:val="none" w:sz="0" w:space="0" w:color="auto"/>
        <w:bottom w:val="none" w:sz="0" w:space="0" w:color="auto"/>
        <w:right w:val="none" w:sz="0" w:space="0" w:color="auto"/>
      </w:divBdr>
    </w:div>
    <w:div w:id="367075406">
      <w:bodyDiv w:val="1"/>
      <w:marLeft w:val="0"/>
      <w:marRight w:val="0"/>
      <w:marTop w:val="0"/>
      <w:marBottom w:val="0"/>
      <w:divBdr>
        <w:top w:val="none" w:sz="0" w:space="0" w:color="auto"/>
        <w:left w:val="none" w:sz="0" w:space="0" w:color="auto"/>
        <w:bottom w:val="none" w:sz="0" w:space="0" w:color="auto"/>
        <w:right w:val="none" w:sz="0" w:space="0" w:color="auto"/>
      </w:divBdr>
    </w:div>
    <w:div w:id="369916185">
      <w:bodyDiv w:val="1"/>
      <w:marLeft w:val="0"/>
      <w:marRight w:val="0"/>
      <w:marTop w:val="0"/>
      <w:marBottom w:val="0"/>
      <w:divBdr>
        <w:top w:val="none" w:sz="0" w:space="0" w:color="auto"/>
        <w:left w:val="none" w:sz="0" w:space="0" w:color="auto"/>
        <w:bottom w:val="none" w:sz="0" w:space="0" w:color="auto"/>
        <w:right w:val="none" w:sz="0" w:space="0" w:color="auto"/>
      </w:divBdr>
    </w:div>
    <w:div w:id="396823690">
      <w:bodyDiv w:val="1"/>
      <w:marLeft w:val="0"/>
      <w:marRight w:val="0"/>
      <w:marTop w:val="0"/>
      <w:marBottom w:val="0"/>
      <w:divBdr>
        <w:top w:val="none" w:sz="0" w:space="0" w:color="auto"/>
        <w:left w:val="none" w:sz="0" w:space="0" w:color="auto"/>
        <w:bottom w:val="none" w:sz="0" w:space="0" w:color="auto"/>
        <w:right w:val="none" w:sz="0" w:space="0" w:color="auto"/>
      </w:divBdr>
    </w:div>
    <w:div w:id="404650711">
      <w:bodyDiv w:val="1"/>
      <w:marLeft w:val="0"/>
      <w:marRight w:val="0"/>
      <w:marTop w:val="0"/>
      <w:marBottom w:val="0"/>
      <w:divBdr>
        <w:top w:val="none" w:sz="0" w:space="0" w:color="auto"/>
        <w:left w:val="none" w:sz="0" w:space="0" w:color="auto"/>
        <w:bottom w:val="none" w:sz="0" w:space="0" w:color="auto"/>
        <w:right w:val="none" w:sz="0" w:space="0" w:color="auto"/>
      </w:divBdr>
    </w:div>
    <w:div w:id="415782352">
      <w:bodyDiv w:val="1"/>
      <w:marLeft w:val="0"/>
      <w:marRight w:val="0"/>
      <w:marTop w:val="0"/>
      <w:marBottom w:val="0"/>
      <w:divBdr>
        <w:top w:val="none" w:sz="0" w:space="0" w:color="auto"/>
        <w:left w:val="none" w:sz="0" w:space="0" w:color="auto"/>
        <w:bottom w:val="none" w:sz="0" w:space="0" w:color="auto"/>
        <w:right w:val="none" w:sz="0" w:space="0" w:color="auto"/>
      </w:divBdr>
    </w:div>
    <w:div w:id="428619867">
      <w:bodyDiv w:val="1"/>
      <w:marLeft w:val="0"/>
      <w:marRight w:val="0"/>
      <w:marTop w:val="0"/>
      <w:marBottom w:val="0"/>
      <w:divBdr>
        <w:top w:val="none" w:sz="0" w:space="0" w:color="auto"/>
        <w:left w:val="none" w:sz="0" w:space="0" w:color="auto"/>
        <w:bottom w:val="none" w:sz="0" w:space="0" w:color="auto"/>
        <w:right w:val="none" w:sz="0" w:space="0" w:color="auto"/>
      </w:divBdr>
    </w:div>
    <w:div w:id="445276235">
      <w:bodyDiv w:val="1"/>
      <w:marLeft w:val="0"/>
      <w:marRight w:val="0"/>
      <w:marTop w:val="0"/>
      <w:marBottom w:val="0"/>
      <w:divBdr>
        <w:top w:val="none" w:sz="0" w:space="0" w:color="auto"/>
        <w:left w:val="none" w:sz="0" w:space="0" w:color="auto"/>
        <w:bottom w:val="none" w:sz="0" w:space="0" w:color="auto"/>
        <w:right w:val="none" w:sz="0" w:space="0" w:color="auto"/>
      </w:divBdr>
    </w:div>
    <w:div w:id="506292583">
      <w:bodyDiv w:val="1"/>
      <w:marLeft w:val="0"/>
      <w:marRight w:val="0"/>
      <w:marTop w:val="0"/>
      <w:marBottom w:val="0"/>
      <w:divBdr>
        <w:top w:val="none" w:sz="0" w:space="0" w:color="auto"/>
        <w:left w:val="none" w:sz="0" w:space="0" w:color="auto"/>
        <w:bottom w:val="none" w:sz="0" w:space="0" w:color="auto"/>
        <w:right w:val="none" w:sz="0" w:space="0" w:color="auto"/>
      </w:divBdr>
      <w:divsChild>
        <w:div w:id="48694948">
          <w:marLeft w:val="0"/>
          <w:marRight w:val="0"/>
          <w:marTop w:val="0"/>
          <w:marBottom w:val="0"/>
          <w:divBdr>
            <w:top w:val="none" w:sz="0" w:space="0" w:color="auto"/>
            <w:left w:val="none" w:sz="0" w:space="0" w:color="auto"/>
            <w:bottom w:val="none" w:sz="0" w:space="0" w:color="auto"/>
            <w:right w:val="none" w:sz="0" w:space="0" w:color="auto"/>
          </w:divBdr>
        </w:div>
        <w:div w:id="194587575">
          <w:marLeft w:val="0"/>
          <w:marRight w:val="0"/>
          <w:marTop w:val="0"/>
          <w:marBottom w:val="0"/>
          <w:divBdr>
            <w:top w:val="none" w:sz="0" w:space="0" w:color="auto"/>
            <w:left w:val="none" w:sz="0" w:space="0" w:color="auto"/>
            <w:bottom w:val="none" w:sz="0" w:space="0" w:color="auto"/>
            <w:right w:val="none" w:sz="0" w:space="0" w:color="auto"/>
          </w:divBdr>
        </w:div>
        <w:div w:id="476724076">
          <w:marLeft w:val="0"/>
          <w:marRight w:val="0"/>
          <w:marTop w:val="0"/>
          <w:marBottom w:val="0"/>
          <w:divBdr>
            <w:top w:val="none" w:sz="0" w:space="0" w:color="auto"/>
            <w:left w:val="none" w:sz="0" w:space="0" w:color="auto"/>
            <w:bottom w:val="none" w:sz="0" w:space="0" w:color="auto"/>
            <w:right w:val="none" w:sz="0" w:space="0" w:color="auto"/>
          </w:divBdr>
        </w:div>
        <w:div w:id="504631094">
          <w:marLeft w:val="0"/>
          <w:marRight w:val="0"/>
          <w:marTop w:val="0"/>
          <w:marBottom w:val="0"/>
          <w:divBdr>
            <w:top w:val="none" w:sz="0" w:space="0" w:color="auto"/>
            <w:left w:val="none" w:sz="0" w:space="0" w:color="auto"/>
            <w:bottom w:val="none" w:sz="0" w:space="0" w:color="auto"/>
            <w:right w:val="none" w:sz="0" w:space="0" w:color="auto"/>
          </w:divBdr>
        </w:div>
        <w:div w:id="581914257">
          <w:marLeft w:val="0"/>
          <w:marRight w:val="0"/>
          <w:marTop w:val="0"/>
          <w:marBottom w:val="0"/>
          <w:divBdr>
            <w:top w:val="none" w:sz="0" w:space="0" w:color="auto"/>
            <w:left w:val="none" w:sz="0" w:space="0" w:color="auto"/>
            <w:bottom w:val="none" w:sz="0" w:space="0" w:color="auto"/>
            <w:right w:val="none" w:sz="0" w:space="0" w:color="auto"/>
          </w:divBdr>
          <w:divsChild>
            <w:div w:id="1004553823">
              <w:marLeft w:val="0"/>
              <w:marRight w:val="0"/>
              <w:marTop w:val="0"/>
              <w:marBottom w:val="0"/>
              <w:divBdr>
                <w:top w:val="none" w:sz="0" w:space="0" w:color="auto"/>
                <w:left w:val="none" w:sz="0" w:space="0" w:color="auto"/>
                <w:bottom w:val="none" w:sz="0" w:space="0" w:color="auto"/>
                <w:right w:val="none" w:sz="0" w:space="0" w:color="auto"/>
              </w:divBdr>
            </w:div>
            <w:div w:id="1269504352">
              <w:marLeft w:val="0"/>
              <w:marRight w:val="0"/>
              <w:marTop w:val="0"/>
              <w:marBottom w:val="0"/>
              <w:divBdr>
                <w:top w:val="none" w:sz="0" w:space="0" w:color="auto"/>
                <w:left w:val="none" w:sz="0" w:space="0" w:color="auto"/>
                <w:bottom w:val="none" w:sz="0" w:space="0" w:color="auto"/>
                <w:right w:val="none" w:sz="0" w:space="0" w:color="auto"/>
              </w:divBdr>
            </w:div>
            <w:div w:id="1400833135">
              <w:marLeft w:val="0"/>
              <w:marRight w:val="0"/>
              <w:marTop w:val="0"/>
              <w:marBottom w:val="0"/>
              <w:divBdr>
                <w:top w:val="none" w:sz="0" w:space="0" w:color="auto"/>
                <w:left w:val="none" w:sz="0" w:space="0" w:color="auto"/>
                <w:bottom w:val="none" w:sz="0" w:space="0" w:color="auto"/>
                <w:right w:val="none" w:sz="0" w:space="0" w:color="auto"/>
              </w:divBdr>
            </w:div>
            <w:div w:id="2031293716">
              <w:marLeft w:val="0"/>
              <w:marRight w:val="0"/>
              <w:marTop w:val="0"/>
              <w:marBottom w:val="0"/>
              <w:divBdr>
                <w:top w:val="none" w:sz="0" w:space="0" w:color="auto"/>
                <w:left w:val="none" w:sz="0" w:space="0" w:color="auto"/>
                <w:bottom w:val="none" w:sz="0" w:space="0" w:color="auto"/>
                <w:right w:val="none" w:sz="0" w:space="0" w:color="auto"/>
              </w:divBdr>
            </w:div>
          </w:divsChild>
        </w:div>
        <w:div w:id="835458173">
          <w:marLeft w:val="0"/>
          <w:marRight w:val="0"/>
          <w:marTop w:val="0"/>
          <w:marBottom w:val="0"/>
          <w:divBdr>
            <w:top w:val="none" w:sz="0" w:space="0" w:color="auto"/>
            <w:left w:val="none" w:sz="0" w:space="0" w:color="auto"/>
            <w:bottom w:val="none" w:sz="0" w:space="0" w:color="auto"/>
            <w:right w:val="none" w:sz="0" w:space="0" w:color="auto"/>
          </w:divBdr>
        </w:div>
        <w:div w:id="863133374">
          <w:marLeft w:val="0"/>
          <w:marRight w:val="0"/>
          <w:marTop w:val="0"/>
          <w:marBottom w:val="0"/>
          <w:divBdr>
            <w:top w:val="none" w:sz="0" w:space="0" w:color="auto"/>
            <w:left w:val="none" w:sz="0" w:space="0" w:color="auto"/>
            <w:bottom w:val="none" w:sz="0" w:space="0" w:color="auto"/>
            <w:right w:val="none" w:sz="0" w:space="0" w:color="auto"/>
          </w:divBdr>
        </w:div>
        <w:div w:id="1019820182">
          <w:marLeft w:val="0"/>
          <w:marRight w:val="0"/>
          <w:marTop w:val="0"/>
          <w:marBottom w:val="0"/>
          <w:divBdr>
            <w:top w:val="none" w:sz="0" w:space="0" w:color="auto"/>
            <w:left w:val="none" w:sz="0" w:space="0" w:color="auto"/>
            <w:bottom w:val="none" w:sz="0" w:space="0" w:color="auto"/>
            <w:right w:val="none" w:sz="0" w:space="0" w:color="auto"/>
          </w:divBdr>
        </w:div>
        <w:div w:id="1118109862">
          <w:marLeft w:val="0"/>
          <w:marRight w:val="0"/>
          <w:marTop w:val="0"/>
          <w:marBottom w:val="0"/>
          <w:divBdr>
            <w:top w:val="none" w:sz="0" w:space="0" w:color="auto"/>
            <w:left w:val="none" w:sz="0" w:space="0" w:color="auto"/>
            <w:bottom w:val="none" w:sz="0" w:space="0" w:color="auto"/>
            <w:right w:val="none" w:sz="0" w:space="0" w:color="auto"/>
          </w:divBdr>
        </w:div>
        <w:div w:id="1773161947">
          <w:marLeft w:val="0"/>
          <w:marRight w:val="0"/>
          <w:marTop w:val="0"/>
          <w:marBottom w:val="0"/>
          <w:divBdr>
            <w:top w:val="none" w:sz="0" w:space="0" w:color="auto"/>
            <w:left w:val="none" w:sz="0" w:space="0" w:color="auto"/>
            <w:bottom w:val="none" w:sz="0" w:space="0" w:color="auto"/>
            <w:right w:val="none" w:sz="0" w:space="0" w:color="auto"/>
          </w:divBdr>
        </w:div>
        <w:div w:id="1930581109">
          <w:marLeft w:val="0"/>
          <w:marRight w:val="0"/>
          <w:marTop w:val="0"/>
          <w:marBottom w:val="0"/>
          <w:divBdr>
            <w:top w:val="none" w:sz="0" w:space="0" w:color="auto"/>
            <w:left w:val="none" w:sz="0" w:space="0" w:color="auto"/>
            <w:bottom w:val="none" w:sz="0" w:space="0" w:color="auto"/>
            <w:right w:val="none" w:sz="0" w:space="0" w:color="auto"/>
          </w:divBdr>
        </w:div>
        <w:div w:id="2058820361">
          <w:marLeft w:val="0"/>
          <w:marRight w:val="0"/>
          <w:marTop w:val="0"/>
          <w:marBottom w:val="0"/>
          <w:divBdr>
            <w:top w:val="none" w:sz="0" w:space="0" w:color="auto"/>
            <w:left w:val="none" w:sz="0" w:space="0" w:color="auto"/>
            <w:bottom w:val="none" w:sz="0" w:space="0" w:color="auto"/>
            <w:right w:val="none" w:sz="0" w:space="0" w:color="auto"/>
          </w:divBdr>
        </w:div>
        <w:div w:id="2114665900">
          <w:marLeft w:val="0"/>
          <w:marRight w:val="0"/>
          <w:marTop w:val="0"/>
          <w:marBottom w:val="0"/>
          <w:divBdr>
            <w:top w:val="none" w:sz="0" w:space="0" w:color="auto"/>
            <w:left w:val="none" w:sz="0" w:space="0" w:color="auto"/>
            <w:bottom w:val="none" w:sz="0" w:space="0" w:color="auto"/>
            <w:right w:val="none" w:sz="0" w:space="0" w:color="auto"/>
          </w:divBdr>
        </w:div>
      </w:divsChild>
    </w:div>
    <w:div w:id="507595305">
      <w:bodyDiv w:val="1"/>
      <w:marLeft w:val="0"/>
      <w:marRight w:val="0"/>
      <w:marTop w:val="0"/>
      <w:marBottom w:val="0"/>
      <w:divBdr>
        <w:top w:val="none" w:sz="0" w:space="0" w:color="auto"/>
        <w:left w:val="none" w:sz="0" w:space="0" w:color="auto"/>
        <w:bottom w:val="none" w:sz="0" w:space="0" w:color="auto"/>
        <w:right w:val="none" w:sz="0" w:space="0" w:color="auto"/>
      </w:divBdr>
    </w:div>
    <w:div w:id="516236986">
      <w:bodyDiv w:val="1"/>
      <w:marLeft w:val="0"/>
      <w:marRight w:val="0"/>
      <w:marTop w:val="0"/>
      <w:marBottom w:val="0"/>
      <w:divBdr>
        <w:top w:val="none" w:sz="0" w:space="0" w:color="auto"/>
        <w:left w:val="none" w:sz="0" w:space="0" w:color="auto"/>
        <w:bottom w:val="none" w:sz="0" w:space="0" w:color="auto"/>
        <w:right w:val="none" w:sz="0" w:space="0" w:color="auto"/>
      </w:divBdr>
    </w:div>
    <w:div w:id="519584979">
      <w:bodyDiv w:val="1"/>
      <w:marLeft w:val="0"/>
      <w:marRight w:val="0"/>
      <w:marTop w:val="0"/>
      <w:marBottom w:val="0"/>
      <w:divBdr>
        <w:top w:val="none" w:sz="0" w:space="0" w:color="auto"/>
        <w:left w:val="none" w:sz="0" w:space="0" w:color="auto"/>
        <w:bottom w:val="none" w:sz="0" w:space="0" w:color="auto"/>
        <w:right w:val="none" w:sz="0" w:space="0" w:color="auto"/>
      </w:divBdr>
    </w:div>
    <w:div w:id="526335331">
      <w:bodyDiv w:val="1"/>
      <w:marLeft w:val="0"/>
      <w:marRight w:val="0"/>
      <w:marTop w:val="0"/>
      <w:marBottom w:val="0"/>
      <w:divBdr>
        <w:top w:val="none" w:sz="0" w:space="0" w:color="auto"/>
        <w:left w:val="none" w:sz="0" w:space="0" w:color="auto"/>
        <w:bottom w:val="none" w:sz="0" w:space="0" w:color="auto"/>
        <w:right w:val="none" w:sz="0" w:space="0" w:color="auto"/>
      </w:divBdr>
    </w:div>
    <w:div w:id="558789524">
      <w:bodyDiv w:val="1"/>
      <w:marLeft w:val="0"/>
      <w:marRight w:val="0"/>
      <w:marTop w:val="0"/>
      <w:marBottom w:val="0"/>
      <w:divBdr>
        <w:top w:val="none" w:sz="0" w:space="0" w:color="auto"/>
        <w:left w:val="none" w:sz="0" w:space="0" w:color="auto"/>
        <w:bottom w:val="none" w:sz="0" w:space="0" w:color="auto"/>
        <w:right w:val="none" w:sz="0" w:space="0" w:color="auto"/>
      </w:divBdr>
    </w:div>
    <w:div w:id="580792938">
      <w:bodyDiv w:val="1"/>
      <w:marLeft w:val="0"/>
      <w:marRight w:val="0"/>
      <w:marTop w:val="0"/>
      <w:marBottom w:val="0"/>
      <w:divBdr>
        <w:top w:val="none" w:sz="0" w:space="0" w:color="auto"/>
        <w:left w:val="none" w:sz="0" w:space="0" w:color="auto"/>
        <w:bottom w:val="none" w:sz="0" w:space="0" w:color="auto"/>
        <w:right w:val="none" w:sz="0" w:space="0" w:color="auto"/>
      </w:divBdr>
    </w:div>
    <w:div w:id="581721583">
      <w:bodyDiv w:val="1"/>
      <w:marLeft w:val="0"/>
      <w:marRight w:val="0"/>
      <w:marTop w:val="0"/>
      <w:marBottom w:val="0"/>
      <w:divBdr>
        <w:top w:val="none" w:sz="0" w:space="0" w:color="auto"/>
        <w:left w:val="none" w:sz="0" w:space="0" w:color="auto"/>
        <w:bottom w:val="none" w:sz="0" w:space="0" w:color="auto"/>
        <w:right w:val="none" w:sz="0" w:space="0" w:color="auto"/>
      </w:divBdr>
    </w:div>
    <w:div w:id="583105901">
      <w:bodyDiv w:val="1"/>
      <w:marLeft w:val="0"/>
      <w:marRight w:val="0"/>
      <w:marTop w:val="0"/>
      <w:marBottom w:val="0"/>
      <w:divBdr>
        <w:top w:val="none" w:sz="0" w:space="0" w:color="auto"/>
        <w:left w:val="none" w:sz="0" w:space="0" w:color="auto"/>
        <w:bottom w:val="none" w:sz="0" w:space="0" w:color="auto"/>
        <w:right w:val="none" w:sz="0" w:space="0" w:color="auto"/>
      </w:divBdr>
    </w:div>
    <w:div w:id="606888139">
      <w:bodyDiv w:val="1"/>
      <w:marLeft w:val="0"/>
      <w:marRight w:val="0"/>
      <w:marTop w:val="0"/>
      <w:marBottom w:val="0"/>
      <w:divBdr>
        <w:top w:val="none" w:sz="0" w:space="0" w:color="auto"/>
        <w:left w:val="none" w:sz="0" w:space="0" w:color="auto"/>
        <w:bottom w:val="none" w:sz="0" w:space="0" w:color="auto"/>
        <w:right w:val="none" w:sz="0" w:space="0" w:color="auto"/>
      </w:divBdr>
    </w:div>
    <w:div w:id="610667042">
      <w:bodyDiv w:val="1"/>
      <w:marLeft w:val="0"/>
      <w:marRight w:val="0"/>
      <w:marTop w:val="0"/>
      <w:marBottom w:val="0"/>
      <w:divBdr>
        <w:top w:val="none" w:sz="0" w:space="0" w:color="auto"/>
        <w:left w:val="none" w:sz="0" w:space="0" w:color="auto"/>
        <w:bottom w:val="none" w:sz="0" w:space="0" w:color="auto"/>
        <w:right w:val="none" w:sz="0" w:space="0" w:color="auto"/>
      </w:divBdr>
    </w:div>
    <w:div w:id="624624358">
      <w:bodyDiv w:val="1"/>
      <w:marLeft w:val="0"/>
      <w:marRight w:val="0"/>
      <w:marTop w:val="0"/>
      <w:marBottom w:val="0"/>
      <w:divBdr>
        <w:top w:val="none" w:sz="0" w:space="0" w:color="auto"/>
        <w:left w:val="none" w:sz="0" w:space="0" w:color="auto"/>
        <w:bottom w:val="none" w:sz="0" w:space="0" w:color="auto"/>
        <w:right w:val="none" w:sz="0" w:space="0" w:color="auto"/>
      </w:divBdr>
    </w:div>
    <w:div w:id="635990172">
      <w:bodyDiv w:val="1"/>
      <w:marLeft w:val="0"/>
      <w:marRight w:val="0"/>
      <w:marTop w:val="0"/>
      <w:marBottom w:val="0"/>
      <w:divBdr>
        <w:top w:val="none" w:sz="0" w:space="0" w:color="auto"/>
        <w:left w:val="none" w:sz="0" w:space="0" w:color="auto"/>
        <w:bottom w:val="none" w:sz="0" w:space="0" w:color="auto"/>
        <w:right w:val="none" w:sz="0" w:space="0" w:color="auto"/>
      </w:divBdr>
    </w:div>
    <w:div w:id="653029469">
      <w:bodyDiv w:val="1"/>
      <w:marLeft w:val="0"/>
      <w:marRight w:val="0"/>
      <w:marTop w:val="0"/>
      <w:marBottom w:val="0"/>
      <w:divBdr>
        <w:top w:val="none" w:sz="0" w:space="0" w:color="auto"/>
        <w:left w:val="none" w:sz="0" w:space="0" w:color="auto"/>
        <w:bottom w:val="none" w:sz="0" w:space="0" w:color="auto"/>
        <w:right w:val="none" w:sz="0" w:space="0" w:color="auto"/>
      </w:divBdr>
    </w:div>
    <w:div w:id="689111212">
      <w:bodyDiv w:val="1"/>
      <w:marLeft w:val="0"/>
      <w:marRight w:val="0"/>
      <w:marTop w:val="0"/>
      <w:marBottom w:val="0"/>
      <w:divBdr>
        <w:top w:val="none" w:sz="0" w:space="0" w:color="auto"/>
        <w:left w:val="none" w:sz="0" w:space="0" w:color="auto"/>
        <w:bottom w:val="none" w:sz="0" w:space="0" w:color="auto"/>
        <w:right w:val="none" w:sz="0" w:space="0" w:color="auto"/>
      </w:divBdr>
    </w:div>
    <w:div w:id="697316472">
      <w:bodyDiv w:val="1"/>
      <w:marLeft w:val="0"/>
      <w:marRight w:val="0"/>
      <w:marTop w:val="0"/>
      <w:marBottom w:val="0"/>
      <w:divBdr>
        <w:top w:val="none" w:sz="0" w:space="0" w:color="auto"/>
        <w:left w:val="none" w:sz="0" w:space="0" w:color="auto"/>
        <w:bottom w:val="none" w:sz="0" w:space="0" w:color="auto"/>
        <w:right w:val="none" w:sz="0" w:space="0" w:color="auto"/>
      </w:divBdr>
    </w:div>
    <w:div w:id="739595320">
      <w:bodyDiv w:val="1"/>
      <w:marLeft w:val="0"/>
      <w:marRight w:val="0"/>
      <w:marTop w:val="0"/>
      <w:marBottom w:val="0"/>
      <w:divBdr>
        <w:top w:val="none" w:sz="0" w:space="0" w:color="auto"/>
        <w:left w:val="none" w:sz="0" w:space="0" w:color="auto"/>
        <w:bottom w:val="none" w:sz="0" w:space="0" w:color="auto"/>
        <w:right w:val="none" w:sz="0" w:space="0" w:color="auto"/>
      </w:divBdr>
    </w:div>
    <w:div w:id="754013828">
      <w:bodyDiv w:val="1"/>
      <w:marLeft w:val="0"/>
      <w:marRight w:val="0"/>
      <w:marTop w:val="0"/>
      <w:marBottom w:val="0"/>
      <w:divBdr>
        <w:top w:val="none" w:sz="0" w:space="0" w:color="auto"/>
        <w:left w:val="none" w:sz="0" w:space="0" w:color="auto"/>
        <w:bottom w:val="none" w:sz="0" w:space="0" w:color="auto"/>
        <w:right w:val="none" w:sz="0" w:space="0" w:color="auto"/>
      </w:divBdr>
    </w:div>
    <w:div w:id="763064673">
      <w:bodyDiv w:val="1"/>
      <w:marLeft w:val="0"/>
      <w:marRight w:val="0"/>
      <w:marTop w:val="0"/>
      <w:marBottom w:val="0"/>
      <w:divBdr>
        <w:top w:val="none" w:sz="0" w:space="0" w:color="auto"/>
        <w:left w:val="none" w:sz="0" w:space="0" w:color="auto"/>
        <w:bottom w:val="none" w:sz="0" w:space="0" w:color="auto"/>
        <w:right w:val="none" w:sz="0" w:space="0" w:color="auto"/>
      </w:divBdr>
    </w:div>
    <w:div w:id="764494848">
      <w:bodyDiv w:val="1"/>
      <w:marLeft w:val="0"/>
      <w:marRight w:val="0"/>
      <w:marTop w:val="0"/>
      <w:marBottom w:val="0"/>
      <w:divBdr>
        <w:top w:val="none" w:sz="0" w:space="0" w:color="auto"/>
        <w:left w:val="none" w:sz="0" w:space="0" w:color="auto"/>
        <w:bottom w:val="none" w:sz="0" w:space="0" w:color="auto"/>
        <w:right w:val="none" w:sz="0" w:space="0" w:color="auto"/>
      </w:divBdr>
    </w:div>
    <w:div w:id="806510436">
      <w:bodyDiv w:val="1"/>
      <w:marLeft w:val="0"/>
      <w:marRight w:val="0"/>
      <w:marTop w:val="0"/>
      <w:marBottom w:val="0"/>
      <w:divBdr>
        <w:top w:val="none" w:sz="0" w:space="0" w:color="auto"/>
        <w:left w:val="none" w:sz="0" w:space="0" w:color="auto"/>
        <w:bottom w:val="none" w:sz="0" w:space="0" w:color="auto"/>
        <w:right w:val="none" w:sz="0" w:space="0" w:color="auto"/>
      </w:divBdr>
    </w:div>
    <w:div w:id="807431257">
      <w:bodyDiv w:val="1"/>
      <w:marLeft w:val="0"/>
      <w:marRight w:val="0"/>
      <w:marTop w:val="0"/>
      <w:marBottom w:val="0"/>
      <w:divBdr>
        <w:top w:val="none" w:sz="0" w:space="0" w:color="auto"/>
        <w:left w:val="none" w:sz="0" w:space="0" w:color="auto"/>
        <w:bottom w:val="none" w:sz="0" w:space="0" w:color="auto"/>
        <w:right w:val="none" w:sz="0" w:space="0" w:color="auto"/>
      </w:divBdr>
    </w:div>
    <w:div w:id="813646292">
      <w:bodyDiv w:val="1"/>
      <w:marLeft w:val="0"/>
      <w:marRight w:val="0"/>
      <w:marTop w:val="0"/>
      <w:marBottom w:val="0"/>
      <w:divBdr>
        <w:top w:val="none" w:sz="0" w:space="0" w:color="auto"/>
        <w:left w:val="none" w:sz="0" w:space="0" w:color="auto"/>
        <w:bottom w:val="none" w:sz="0" w:space="0" w:color="auto"/>
        <w:right w:val="none" w:sz="0" w:space="0" w:color="auto"/>
      </w:divBdr>
    </w:div>
    <w:div w:id="836918946">
      <w:bodyDiv w:val="1"/>
      <w:marLeft w:val="0"/>
      <w:marRight w:val="0"/>
      <w:marTop w:val="0"/>
      <w:marBottom w:val="0"/>
      <w:divBdr>
        <w:top w:val="none" w:sz="0" w:space="0" w:color="auto"/>
        <w:left w:val="none" w:sz="0" w:space="0" w:color="auto"/>
        <w:bottom w:val="none" w:sz="0" w:space="0" w:color="auto"/>
        <w:right w:val="none" w:sz="0" w:space="0" w:color="auto"/>
      </w:divBdr>
    </w:div>
    <w:div w:id="863784540">
      <w:bodyDiv w:val="1"/>
      <w:marLeft w:val="0"/>
      <w:marRight w:val="0"/>
      <w:marTop w:val="0"/>
      <w:marBottom w:val="0"/>
      <w:divBdr>
        <w:top w:val="none" w:sz="0" w:space="0" w:color="auto"/>
        <w:left w:val="none" w:sz="0" w:space="0" w:color="auto"/>
        <w:bottom w:val="none" w:sz="0" w:space="0" w:color="auto"/>
        <w:right w:val="none" w:sz="0" w:space="0" w:color="auto"/>
      </w:divBdr>
    </w:div>
    <w:div w:id="876510592">
      <w:bodyDiv w:val="1"/>
      <w:marLeft w:val="0"/>
      <w:marRight w:val="0"/>
      <w:marTop w:val="0"/>
      <w:marBottom w:val="0"/>
      <w:divBdr>
        <w:top w:val="none" w:sz="0" w:space="0" w:color="auto"/>
        <w:left w:val="none" w:sz="0" w:space="0" w:color="auto"/>
        <w:bottom w:val="none" w:sz="0" w:space="0" w:color="auto"/>
        <w:right w:val="none" w:sz="0" w:space="0" w:color="auto"/>
      </w:divBdr>
    </w:div>
    <w:div w:id="938219499">
      <w:bodyDiv w:val="1"/>
      <w:marLeft w:val="0"/>
      <w:marRight w:val="0"/>
      <w:marTop w:val="0"/>
      <w:marBottom w:val="0"/>
      <w:divBdr>
        <w:top w:val="none" w:sz="0" w:space="0" w:color="auto"/>
        <w:left w:val="none" w:sz="0" w:space="0" w:color="auto"/>
        <w:bottom w:val="none" w:sz="0" w:space="0" w:color="auto"/>
        <w:right w:val="none" w:sz="0" w:space="0" w:color="auto"/>
      </w:divBdr>
    </w:div>
    <w:div w:id="946035978">
      <w:bodyDiv w:val="1"/>
      <w:marLeft w:val="0"/>
      <w:marRight w:val="0"/>
      <w:marTop w:val="0"/>
      <w:marBottom w:val="0"/>
      <w:divBdr>
        <w:top w:val="none" w:sz="0" w:space="0" w:color="auto"/>
        <w:left w:val="none" w:sz="0" w:space="0" w:color="auto"/>
        <w:bottom w:val="none" w:sz="0" w:space="0" w:color="auto"/>
        <w:right w:val="none" w:sz="0" w:space="0" w:color="auto"/>
      </w:divBdr>
    </w:div>
    <w:div w:id="953171929">
      <w:bodyDiv w:val="1"/>
      <w:marLeft w:val="0"/>
      <w:marRight w:val="0"/>
      <w:marTop w:val="0"/>
      <w:marBottom w:val="0"/>
      <w:divBdr>
        <w:top w:val="none" w:sz="0" w:space="0" w:color="auto"/>
        <w:left w:val="none" w:sz="0" w:space="0" w:color="auto"/>
        <w:bottom w:val="none" w:sz="0" w:space="0" w:color="auto"/>
        <w:right w:val="none" w:sz="0" w:space="0" w:color="auto"/>
      </w:divBdr>
    </w:div>
    <w:div w:id="955333965">
      <w:bodyDiv w:val="1"/>
      <w:marLeft w:val="0"/>
      <w:marRight w:val="0"/>
      <w:marTop w:val="0"/>
      <w:marBottom w:val="0"/>
      <w:divBdr>
        <w:top w:val="none" w:sz="0" w:space="0" w:color="auto"/>
        <w:left w:val="none" w:sz="0" w:space="0" w:color="auto"/>
        <w:bottom w:val="none" w:sz="0" w:space="0" w:color="auto"/>
        <w:right w:val="none" w:sz="0" w:space="0" w:color="auto"/>
      </w:divBdr>
    </w:div>
    <w:div w:id="969868925">
      <w:bodyDiv w:val="1"/>
      <w:marLeft w:val="0"/>
      <w:marRight w:val="0"/>
      <w:marTop w:val="0"/>
      <w:marBottom w:val="0"/>
      <w:divBdr>
        <w:top w:val="none" w:sz="0" w:space="0" w:color="auto"/>
        <w:left w:val="none" w:sz="0" w:space="0" w:color="auto"/>
        <w:bottom w:val="none" w:sz="0" w:space="0" w:color="auto"/>
        <w:right w:val="none" w:sz="0" w:space="0" w:color="auto"/>
      </w:divBdr>
    </w:div>
    <w:div w:id="973605833">
      <w:bodyDiv w:val="1"/>
      <w:marLeft w:val="0"/>
      <w:marRight w:val="0"/>
      <w:marTop w:val="0"/>
      <w:marBottom w:val="0"/>
      <w:divBdr>
        <w:top w:val="none" w:sz="0" w:space="0" w:color="auto"/>
        <w:left w:val="none" w:sz="0" w:space="0" w:color="auto"/>
        <w:bottom w:val="none" w:sz="0" w:space="0" w:color="auto"/>
        <w:right w:val="none" w:sz="0" w:space="0" w:color="auto"/>
      </w:divBdr>
    </w:div>
    <w:div w:id="994452845">
      <w:bodyDiv w:val="1"/>
      <w:marLeft w:val="0"/>
      <w:marRight w:val="0"/>
      <w:marTop w:val="0"/>
      <w:marBottom w:val="0"/>
      <w:divBdr>
        <w:top w:val="none" w:sz="0" w:space="0" w:color="auto"/>
        <w:left w:val="none" w:sz="0" w:space="0" w:color="auto"/>
        <w:bottom w:val="none" w:sz="0" w:space="0" w:color="auto"/>
        <w:right w:val="none" w:sz="0" w:space="0" w:color="auto"/>
      </w:divBdr>
    </w:div>
    <w:div w:id="1004551196">
      <w:bodyDiv w:val="1"/>
      <w:marLeft w:val="0"/>
      <w:marRight w:val="0"/>
      <w:marTop w:val="0"/>
      <w:marBottom w:val="0"/>
      <w:divBdr>
        <w:top w:val="none" w:sz="0" w:space="0" w:color="auto"/>
        <w:left w:val="none" w:sz="0" w:space="0" w:color="auto"/>
        <w:bottom w:val="none" w:sz="0" w:space="0" w:color="auto"/>
        <w:right w:val="none" w:sz="0" w:space="0" w:color="auto"/>
      </w:divBdr>
    </w:div>
    <w:div w:id="1013459665">
      <w:bodyDiv w:val="1"/>
      <w:marLeft w:val="0"/>
      <w:marRight w:val="0"/>
      <w:marTop w:val="0"/>
      <w:marBottom w:val="0"/>
      <w:divBdr>
        <w:top w:val="none" w:sz="0" w:space="0" w:color="auto"/>
        <w:left w:val="none" w:sz="0" w:space="0" w:color="auto"/>
        <w:bottom w:val="none" w:sz="0" w:space="0" w:color="auto"/>
        <w:right w:val="none" w:sz="0" w:space="0" w:color="auto"/>
      </w:divBdr>
    </w:div>
    <w:div w:id="1017540572">
      <w:bodyDiv w:val="1"/>
      <w:marLeft w:val="0"/>
      <w:marRight w:val="0"/>
      <w:marTop w:val="0"/>
      <w:marBottom w:val="0"/>
      <w:divBdr>
        <w:top w:val="none" w:sz="0" w:space="0" w:color="auto"/>
        <w:left w:val="none" w:sz="0" w:space="0" w:color="auto"/>
        <w:bottom w:val="none" w:sz="0" w:space="0" w:color="auto"/>
        <w:right w:val="none" w:sz="0" w:space="0" w:color="auto"/>
      </w:divBdr>
    </w:div>
    <w:div w:id="1085490749">
      <w:bodyDiv w:val="1"/>
      <w:marLeft w:val="0"/>
      <w:marRight w:val="0"/>
      <w:marTop w:val="0"/>
      <w:marBottom w:val="0"/>
      <w:divBdr>
        <w:top w:val="none" w:sz="0" w:space="0" w:color="auto"/>
        <w:left w:val="none" w:sz="0" w:space="0" w:color="auto"/>
        <w:bottom w:val="none" w:sz="0" w:space="0" w:color="auto"/>
        <w:right w:val="none" w:sz="0" w:space="0" w:color="auto"/>
      </w:divBdr>
    </w:div>
    <w:div w:id="1136070613">
      <w:bodyDiv w:val="1"/>
      <w:marLeft w:val="0"/>
      <w:marRight w:val="0"/>
      <w:marTop w:val="0"/>
      <w:marBottom w:val="0"/>
      <w:divBdr>
        <w:top w:val="none" w:sz="0" w:space="0" w:color="auto"/>
        <w:left w:val="none" w:sz="0" w:space="0" w:color="auto"/>
        <w:bottom w:val="none" w:sz="0" w:space="0" w:color="auto"/>
        <w:right w:val="none" w:sz="0" w:space="0" w:color="auto"/>
      </w:divBdr>
    </w:div>
    <w:div w:id="1139881628">
      <w:bodyDiv w:val="1"/>
      <w:marLeft w:val="0"/>
      <w:marRight w:val="0"/>
      <w:marTop w:val="0"/>
      <w:marBottom w:val="0"/>
      <w:divBdr>
        <w:top w:val="none" w:sz="0" w:space="0" w:color="auto"/>
        <w:left w:val="none" w:sz="0" w:space="0" w:color="auto"/>
        <w:bottom w:val="none" w:sz="0" w:space="0" w:color="auto"/>
        <w:right w:val="none" w:sz="0" w:space="0" w:color="auto"/>
      </w:divBdr>
    </w:div>
    <w:div w:id="1146552896">
      <w:bodyDiv w:val="1"/>
      <w:marLeft w:val="0"/>
      <w:marRight w:val="0"/>
      <w:marTop w:val="0"/>
      <w:marBottom w:val="0"/>
      <w:divBdr>
        <w:top w:val="none" w:sz="0" w:space="0" w:color="auto"/>
        <w:left w:val="none" w:sz="0" w:space="0" w:color="auto"/>
        <w:bottom w:val="none" w:sz="0" w:space="0" w:color="auto"/>
        <w:right w:val="none" w:sz="0" w:space="0" w:color="auto"/>
      </w:divBdr>
    </w:div>
    <w:div w:id="1162740198">
      <w:bodyDiv w:val="1"/>
      <w:marLeft w:val="0"/>
      <w:marRight w:val="0"/>
      <w:marTop w:val="0"/>
      <w:marBottom w:val="0"/>
      <w:divBdr>
        <w:top w:val="none" w:sz="0" w:space="0" w:color="auto"/>
        <w:left w:val="none" w:sz="0" w:space="0" w:color="auto"/>
        <w:bottom w:val="none" w:sz="0" w:space="0" w:color="auto"/>
        <w:right w:val="none" w:sz="0" w:space="0" w:color="auto"/>
      </w:divBdr>
    </w:div>
    <w:div w:id="1166482519">
      <w:bodyDiv w:val="1"/>
      <w:marLeft w:val="0"/>
      <w:marRight w:val="0"/>
      <w:marTop w:val="0"/>
      <w:marBottom w:val="0"/>
      <w:divBdr>
        <w:top w:val="none" w:sz="0" w:space="0" w:color="auto"/>
        <w:left w:val="none" w:sz="0" w:space="0" w:color="auto"/>
        <w:bottom w:val="none" w:sz="0" w:space="0" w:color="auto"/>
        <w:right w:val="none" w:sz="0" w:space="0" w:color="auto"/>
      </w:divBdr>
    </w:div>
    <w:div w:id="1169253305">
      <w:bodyDiv w:val="1"/>
      <w:marLeft w:val="0"/>
      <w:marRight w:val="0"/>
      <w:marTop w:val="0"/>
      <w:marBottom w:val="0"/>
      <w:divBdr>
        <w:top w:val="none" w:sz="0" w:space="0" w:color="auto"/>
        <w:left w:val="none" w:sz="0" w:space="0" w:color="auto"/>
        <w:bottom w:val="none" w:sz="0" w:space="0" w:color="auto"/>
        <w:right w:val="none" w:sz="0" w:space="0" w:color="auto"/>
      </w:divBdr>
    </w:div>
    <w:div w:id="1190680431">
      <w:bodyDiv w:val="1"/>
      <w:marLeft w:val="0"/>
      <w:marRight w:val="0"/>
      <w:marTop w:val="0"/>
      <w:marBottom w:val="0"/>
      <w:divBdr>
        <w:top w:val="none" w:sz="0" w:space="0" w:color="auto"/>
        <w:left w:val="none" w:sz="0" w:space="0" w:color="auto"/>
        <w:bottom w:val="none" w:sz="0" w:space="0" w:color="auto"/>
        <w:right w:val="none" w:sz="0" w:space="0" w:color="auto"/>
      </w:divBdr>
    </w:div>
    <w:div w:id="1210412236">
      <w:bodyDiv w:val="1"/>
      <w:marLeft w:val="0"/>
      <w:marRight w:val="0"/>
      <w:marTop w:val="0"/>
      <w:marBottom w:val="0"/>
      <w:divBdr>
        <w:top w:val="none" w:sz="0" w:space="0" w:color="auto"/>
        <w:left w:val="none" w:sz="0" w:space="0" w:color="auto"/>
        <w:bottom w:val="none" w:sz="0" w:space="0" w:color="auto"/>
        <w:right w:val="none" w:sz="0" w:space="0" w:color="auto"/>
      </w:divBdr>
    </w:div>
    <w:div w:id="1227497835">
      <w:bodyDiv w:val="1"/>
      <w:marLeft w:val="0"/>
      <w:marRight w:val="0"/>
      <w:marTop w:val="0"/>
      <w:marBottom w:val="0"/>
      <w:divBdr>
        <w:top w:val="none" w:sz="0" w:space="0" w:color="auto"/>
        <w:left w:val="none" w:sz="0" w:space="0" w:color="auto"/>
        <w:bottom w:val="none" w:sz="0" w:space="0" w:color="auto"/>
        <w:right w:val="none" w:sz="0" w:space="0" w:color="auto"/>
      </w:divBdr>
    </w:div>
    <w:div w:id="1231112915">
      <w:bodyDiv w:val="1"/>
      <w:marLeft w:val="0"/>
      <w:marRight w:val="0"/>
      <w:marTop w:val="0"/>
      <w:marBottom w:val="0"/>
      <w:divBdr>
        <w:top w:val="none" w:sz="0" w:space="0" w:color="auto"/>
        <w:left w:val="none" w:sz="0" w:space="0" w:color="auto"/>
        <w:bottom w:val="none" w:sz="0" w:space="0" w:color="auto"/>
        <w:right w:val="none" w:sz="0" w:space="0" w:color="auto"/>
      </w:divBdr>
    </w:div>
    <w:div w:id="1240553054">
      <w:bodyDiv w:val="1"/>
      <w:marLeft w:val="0"/>
      <w:marRight w:val="0"/>
      <w:marTop w:val="0"/>
      <w:marBottom w:val="0"/>
      <w:divBdr>
        <w:top w:val="none" w:sz="0" w:space="0" w:color="auto"/>
        <w:left w:val="none" w:sz="0" w:space="0" w:color="auto"/>
        <w:bottom w:val="none" w:sz="0" w:space="0" w:color="auto"/>
        <w:right w:val="none" w:sz="0" w:space="0" w:color="auto"/>
      </w:divBdr>
    </w:div>
    <w:div w:id="1254704044">
      <w:bodyDiv w:val="1"/>
      <w:marLeft w:val="0"/>
      <w:marRight w:val="0"/>
      <w:marTop w:val="0"/>
      <w:marBottom w:val="0"/>
      <w:divBdr>
        <w:top w:val="none" w:sz="0" w:space="0" w:color="auto"/>
        <w:left w:val="none" w:sz="0" w:space="0" w:color="auto"/>
        <w:bottom w:val="none" w:sz="0" w:space="0" w:color="auto"/>
        <w:right w:val="none" w:sz="0" w:space="0" w:color="auto"/>
      </w:divBdr>
    </w:div>
    <w:div w:id="1262686054">
      <w:bodyDiv w:val="1"/>
      <w:marLeft w:val="0"/>
      <w:marRight w:val="0"/>
      <w:marTop w:val="0"/>
      <w:marBottom w:val="0"/>
      <w:divBdr>
        <w:top w:val="none" w:sz="0" w:space="0" w:color="auto"/>
        <w:left w:val="none" w:sz="0" w:space="0" w:color="auto"/>
        <w:bottom w:val="none" w:sz="0" w:space="0" w:color="auto"/>
        <w:right w:val="none" w:sz="0" w:space="0" w:color="auto"/>
      </w:divBdr>
    </w:div>
    <w:div w:id="1278685617">
      <w:bodyDiv w:val="1"/>
      <w:marLeft w:val="0"/>
      <w:marRight w:val="0"/>
      <w:marTop w:val="0"/>
      <w:marBottom w:val="0"/>
      <w:divBdr>
        <w:top w:val="none" w:sz="0" w:space="0" w:color="auto"/>
        <w:left w:val="none" w:sz="0" w:space="0" w:color="auto"/>
        <w:bottom w:val="none" w:sz="0" w:space="0" w:color="auto"/>
        <w:right w:val="none" w:sz="0" w:space="0" w:color="auto"/>
      </w:divBdr>
    </w:div>
    <w:div w:id="1291741744">
      <w:bodyDiv w:val="1"/>
      <w:marLeft w:val="0"/>
      <w:marRight w:val="0"/>
      <w:marTop w:val="0"/>
      <w:marBottom w:val="0"/>
      <w:divBdr>
        <w:top w:val="none" w:sz="0" w:space="0" w:color="auto"/>
        <w:left w:val="none" w:sz="0" w:space="0" w:color="auto"/>
        <w:bottom w:val="none" w:sz="0" w:space="0" w:color="auto"/>
        <w:right w:val="none" w:sz="0" w:space="0" w:color="auto"/>
      </w:divBdr>
    </w:div>
    <w:div w:id="1325429303">
      <w:bodyDiv w:val="1"/>
      <w:marLeft w:val="0"/>
      <w:marRight w:val="0"/>
      <w:marTop w:val="0"/>
      <w:marBottom w:val="0"/>
      <w:divBdr>
        <w:top w:val="none" w:sz="0" w:space="0" w:color="auto"/>
        <w:left w:val="none" w:sz="0" w:space="0" w:color="auto"/>
        <w:bottom w:val="none" w:sz="0" w:space="0" w:color="auto"/>
        <w:right w:val="none" w:sz="0" w:space="0" w:color="auto"/>
      </w:divBdr>
    </w:div>
    <w:div w:id="1391029497">
      <w:bodyDiv w:val="1"/>
      <w:marLeft w:val="0"/>
      <w:marRight w:val="0"/>
      <w:marTop w:val="0"/>
      <w:marBottom w:val="0"/>
      <w:divBdr>
        <w:top w:val="none" w:sz="0" w:space="0" w:color="auto"/>
        <w:left w:val="none" w:sz="0" w:space="0" w:color="auto"/>
        <w:bottom w:val="none" w:sz="0" w:space="0" w:color="auto"/>
        <w:right w:val="none" w:sz="0" w:space="0" w:color="auto"/>
      </w:divBdr>
    </w:div>
    <w:div w:id="1404990924">
      <w:bodyDiv w:val="1"/>
      <w:marLeft w:val="0"/>
      <w:marRight w:val="0"/>
      <w:marTop w:val="0"/>
      <w:marBottom w:val="0"/>
      <w:divBdr>
        <w:top w:val="none" w:sz="0" w:space="0" w:color="auto"/>
        <w:left w:val="none" w:sz="0" w:space="0" w:color="auto"/>
        <w:bottom w:val="none" w:sz="0" w:space="0" w:color="auto"/>
        <w:right w:val="none" w:sz="0" w:space="0" w:color="auto"/>
      </w:divBdr>
    </w:div>
    <w:div w:id="1407651766">
      <w:bodyDiv w:val="1"/>
      <w:marLeft w:val="0"/>
      <w:marRight w:val="0"/>
      <w:marTop w:val="0"/>
      <w:marBottom w:val="0"/>
      <w:divBdr>
        <w:top w:val="none" w:sz="0" w:space="0" w:color="auto"/>
        <w:left w:val="none" w:sz="0" w:space="0" w:color="auto"/>
        <w:bottom w:val="none" w:sz="0" w:space="0" w:color="auto"/>
        <w:right w:val="none" w:sz="0" w:space="0" w:color="auto"/>
      </w:divBdr>
      <w:divsChild>
        <w:div w:id="328598952">
          <w:marLeft w:val="0"/>
          <w:marRight w:val="0"/>
          <w:marTop w:val="0"/>
          <w:marBottom w:val="0"/>
          <w:divBdr>
            <w:top w:val="none" w:sz="0" w:space="0" w:color="auto"/>
            <w:left w:val="none" w:sz="0" w:space="0" w:color="auto"/>
            <w:bottom w:val="none" w:sz="0" w:space="0" w:color="auto"/>
            <w:right w:val="none" w:sz="0" w:space="0" w:color="auto"/>
          </w:divBdr>
        </w:div>
        <w:div w:id="396511396">
          <w:marLeft w:val="0"/>
          <w:marRight w:val="0"/>
          <w:marTop w:val="0"/>
          <w:marBottom w:val="0"/>
          <w:divBdr>
            <w:top w:val="none" w:sz="0" w:space="0" w:color="auto"/>
            <w:left w:val="none" w:sz="0" w:space="0" w:color="auto"/>
            <w:bottom w:val="none" w:sz="0" w:space="0" w:color="auto"/>
            <w:right w:val="none" w:sz="0" w:space="0" w:color="auto"/>
          </w:divBdr>
        </w:div>
      </w:divsChild>
    </w:div>
    <w:div w:id="1408653096">
      <w:bodyDiv w:val="1"/>
      <w:marLeft w:val="0"/>
      <w:marRight w:val="0"/>
      <w:marTop w:val="0"/>
      <w:marBottom w:val="0"/>
      <w:divBdr>
        <w:top w:val="none" w:sz="0" w:space="0" w:color="auto"/>
        <w:left w:val="none" w:sz="0" w:space="0" w:color="auto"/>
        <w:bottom w:val="none" w:sz="0" w:space="0" w:color="auto"/>
        <w:right w:val="none" w:sz="0" w:space="0" w:color="auto"/>
      </w:divBdr>
    </w:div>
    <w:div w:id="1431774433">
      <w:bodyDiv w:val="1"/>
      <w:marLeft w:val="0"/>
      <w:marRight w:val="0"/>
      <w:marTop w:val="0"/>
      <w:marBottom w:val="0"/>
      <w:divBdr>
        <w:top w:val="none" w:sz="0" w:space="0" w:color="auto"/>
        <w:left w:val="none" w:sz="0" w:space="0" w:color="auto"/>
        <w:bottom w:val="none" w:sz="0" w:space="0" w:color="auto"/>
        <w:right w:val="none" w:sz="0" w:space="0" w:color="auto"/>
      </w:divBdr>
    </w:div>
    <w:div w:id="1471436126">
      <w:bodyDiv w:val="1"/>
      <w:marLeft w:val="0"/>
      <w:marRight w:val="0"/>
      <w:marTop w:val="0"/>
      <w:marBottom w:val="0"/>
      <w:divBdr>
        <w:top w:val="none" w:sz="0" w:space="0" w:color="auto"/>
        <w:left w:val="none" w:sz="0" w:space="0" w:color="auto"/>
        <w:bottom w:val="none" w:sz="0" w:space="0" w:color="auto"/>
        <w:right w:val="none" w:sz="0" w:space="0" w:color="auto"/>
      </w:divBdr>
    </w:div>
    <w:div w:id="1498836640">
      <w:bodyDiv w:val="1"/>
      <w:marLeft w:val="0"/>
      <w:marRight w:val="0"/>
      <w:marTop w:val="0"/>
      <w:marBottom w:val="0"/>
      <w:divBdr>
        <w:top w:val="none" w:sz="0" w:space="0" w:color="auto"/>
        <w:left w:val="none" w:sz="0" w:space="0" w:color="auto"/>
        <w:bottom w:val="none" w:sz="0" w:space="0" w:color="auto"/>
        <w:right w:val="none" w:sz="0" w:space="0" w:color="auto"/>
      </w:divBdr>
    </w:div>
    <w:div w:id="1549997783">
      <w:bodyDiv w:val="1"/>
      <w:marLeft w:val="0"/>
      <w:marRight w:val="0"/>
      <w:marTop w:val="0"/>
      <w:marBottom w:val="0"/>
      <w:divBdr>
        <w:top w:val="none" w:sz="0" w:space="0" w:color="auto"/>
        <w:left w:val="none" w:sz="0" w:space="0" w:color="auto"/>
        <w:bottom w:val="none" w:sz="0" w:space="0" w:color="auto"/>
        <w:right w:val="none" w:sz="0" w:space="0" w:color="auto"/>
      </w:divBdr>
    </w:div>
    <w:div w:id="1572547058">
      <w:bodyDiv w:val="1"/>
      <w:marLeft w:val="0"/>
      <w:marRight w:val="0"/>
      <w:marTop w:val="0"/>
      <w:marBottom w:val="0"/>
      <w:divBdr>
        <w:top w:val="none" w:sz="0" w:space="0" w:color="auto"/>
        <w:left w:val="none" w:sz="0" w:space="0" w:color="auto"/>
        <w:bottom w:val="none" w:sz="0" w:space="0" w:color="auto"/>
        <w:right w:val="none" w:sz="0" w:space="0" w:color="auto"/>
      </w:divBdr>
    </w:div>
    <w:div w:id="1572694944">
      <w:bodyDiv w:val="1"/>
      <w:marLeft w:val="0"/>
      <w:marRight w:val="0"/>
      <w:marTop w:val="0"/>
      <w:marBottom w:val="0"/>
      <w:divBdr>
        <w:top w:val="none" w:sz="0" w:space="0" w:color="auto"/>
        <w:left w:val="none" w:sz="0" w:space="0" w:color="auto"/>
        <w:bottom w:val="none" w:sz="0" w:space="0" w:color="auto"/>
        <w:right w:val="none" w:sz="0" w:space="0" w:color="auto"/>
      </w:divBdr>
    </w:div>
    <w:div w:id="1594976207">
      <w:bodyDiv w:val="1"/>
      <w:marLeft w:val="0"/>
      <w:marRight w:val="0"/>
      <w:marTop w:val="0"/>
      <w:marBottom w:val="0"/>
      <w:divBdr>
        <w:top w:val="none" w:sz="0" w:space="0" w:color="auto"/>
        <w:left w:val="none" w:sz="0" w:space="0" w:color="auto"/>
        <w:bottom w:val="none" w:sz="0" w:space="0" w:color="auto"/>
        <w:right w:val="none" w:sz="0" w:space="0" w:color="auto"/>
      </w:divBdr>
    </w:div>
    <w:div w:id="1616785818">
      <w:bodyDiv w:val="1"/>
      <w:marLeft w:val="0"/>
      <w:marRight w:val="0"/>
      <w:marTop w:val="0"/>
      <w:marBottom w:val="0"/>
      <w:divBdr>
        <w:top w:val="none" w:sz="0" w:space="0" w:color="auto"/>
        <w:left w:val="none" w:sz="0" w:space="0" w:color="auto"/>
        <w:bottom w:val="none" w:sz="0" w:space="0" w:color="auto"/>
        <w:right w:val="none" w:sz="0" w:space="0" w:color="auto"/>
      </w:divBdr>
    </w:div>
    <w:div w:id="1646273020">
      <w:bodyDiv w:val="1"/>
      <w:marLeft w:val="0"/>
      <w:marRight w:val="0"/>
      <w:marTop w:val="0"/>
      <w:marBottom w:val="0"/>
      <w:divBdr>
        <w:top w:val="none" w:sz="0" w:space="0" w:color="auto"/>
        <w:left w:val="none" w:sz="0" w:space="0" w:color="auto"/>
        <w:bottom w:val="none" w:sz="0" w:space="0" w:color="auto"/>
        <w:right w:val="none" w:sz="0" w:space="0" w:color="auto"/>
      </w:divBdr>
    </w:div>
    <w:div w:id="1648583023">
      <w:bodyDiv w:val="1"/>
      <w:marLeft w:val="0"/>
      <w:marRight w:val="0"/>
      <w:marTop w:val="0"/>
      <w:marBottom w:val="0"/>
      <w:divBdr>
        <w:top w:val="none" w:sz="0" w:space="0" w:color="auto"/>
        <w:left w:val="none" w:sz="0" w:space="0" w:color="auto"/>
        <w:bottom w:val="none" w:sz="0" w:space="0" w:color="auto"/>
        <w:right w:val="none" w:sz="0" w:space="0" w:color="auto"/>
      </w:divBdr>
    </w:div>
    <w:div w:id="1665549522">
      <w:bodyDiv w:val="1"/>
      <w:marLeft w:val="0"/>
      <w:marRight w:val="0"/>
      <w:marTop w:val="0"/>
      <w:marBottom w:val="0"/>
      <w:divBdr>
        <w:top w:val="none" w:sz="0" w:space="0" w:color="auto"/>
        <w:left w:val="none" w:sz="0" w:space="0" w:color="auto"/>
        <w:bottom w:val="none" w:sz="0" w:space="0" w:color="auto"/>
        <w:right w:val="none" w:sz="0" w:space="0" w:color="auto"/>
      </w:divBdr>
    </w:div>
    <w:div w:id="1680963008">
      <w:bodyDiv w:val="1"/>
      <w:marLeft w:val="0"/>
      <w:marRight w:val="0"/>
      <w:marTop w:val="0"/>
      <w:marBottom w:val="0"/>
      <w:divBdr>
        <w:top w:val="none" w:sz="0" w:space="0" w:color="auto"/>
        <w:left w:val="none" w:sz="0" w:space="0" w:color="auto"/>
        <w:bottom w:val="none" w:sz="0" w:space="0" w:color="auto"/>
        <w:right w:val="none" w:sz="0" w:space="0" w:color="auto"/>
      </w:divBdr>
    </w:div>
    <w:div w:id="1735395764">
      <w:bodyDiv w:val="1"/>
      <w:marLeft w:val="0"/>
      <w:marRight w:val="0"/>
      <w:marTop w:val="0"/>
      <w:marBottom w:val="0"/>
      <w:divBdr>
        <w:top w:val="none" w:sz="0" w:space="0" w:color="auto"/>
        <w:left w:val="none" w:sz="0" w:space="0" w:color="auto"/>
        <w:bottom w:val="none" w:sz="0" w:space="0" w:color="auto"/>
        <w:right w:val="none" w:sz="0" w:space="0" w:color="auto"/>
      </w:divBdr>
    </w:div>
    <w:div w:id="1740403519">
      <w:bodyDiv w:val="1"/>
      <w:marLeft w:val="0"/>
      <w:marRight w:val="0"/>
      <w:marTop w:val="0"/>
      <w:marBottom w:val="0"/>
      <w:divBdr>
        <w:top w:val="none" w:sz="0" w:space="0" w:color="auto"/>
        <w:left w:val="none" w:sz="0" w:space="0" w:color="auto"/>
        <w:bottom w:val="none" w:sz="0" w:space="0" w:color="auto"/>
        <w:right w:val="none" w:sz="0" w:space="0" w:color="auto"/>
      </w:divBdr>
    </w:div>
    <w:div w:id="1753625557">
      <w:bodyDiv w:val="1"/>
      <w:marLeft w:val="0"/>
      <w:marRight w:val="0"/>
      <w:marTop w:val="0"/>
      <w:marBottom w:val="0"/>
      <w:divBdr>
        <w:top w:val="none" w:sz="0" w:space="0" w:color="auto"/>
        <w:left w:val="none" w:sz="0" w:space="0" w:color="auto"/>
        <w:bottom w:val="none" w:sz="0" w:space="0" w:color="auto"/>
        <w:right w:val="none" w:sz="0" w:space="0" w:color="auto"/>
      </w:divBdr>
    </w:div>
    <w:div w:id="1765758458">
      <w:bodyDiv w:val="1"/>
      <w:marLeft w:val="0"/>
      <w:marRight w:val="0"/>
      <w:marTop w:val="0"/>
      <w:marBottom w:val="0"/>
      <w:divBdr>
        <w:top w:val="none" w:sz="0" w:space="0" w:color="auto"/>
        <w:left w:val="none" w:sz="0" w:space="0" w:color="auto"/>
        <w:bottom w:val="none" w:sz="0" w:space="0" w:color="auto"/>
        <w:right w:val="none" w:sz="0" w:space="0" w:color="auto"/>
      </w:divBdr>
    </w:div>
    <w:div w:id="1767116907">
      <w:bodyDiv w:val="1"/>
      <w:marLeft w:val="0"/>
      <w:marRight w:val="0"/>
      <w:marTop w:val="0"/>
      <w:marBottom w:val="0"/>
      <w:divBdr>
        <w:top w:val="none" w:sz="0" w:space="0" w:color="auto"/>
        <w:left w:val="none" w:sz="0" w:space="0" w:color="auto"/>
        <w:bottom w:val="none" w:sz="0" w:space="0" w:color="auto"/>
        <w:right w:val="none" w:sz="0" w:space="0" w:color="auto"/>
      </w:divBdr>
    </w:div>
    <w:div w:id="1788037599">
      <w:bodyDiv w:val="1"/>
      <w:marLeft w:val="0"/>
      <w:marRight w:val="0"/>
      <w:marTop w:val="0"/>
      <w:marBottom w:val="0"/>
      <w:divBdr>
        <w:top w:val="none" w:sz="0" w:space="0" w:color="auto"/>
        <w:left w:val="none" w:sz="0" w:space="0" w:color="auto"/>
        <w:bottom w:val="none" w:sz="0" w:space="0" w:color="auto"/>
        <w:right w:val="none" w:sz="0" w:space="0" w:color="auto"/>
      </w:divBdr>
    </w:div>
    <w:div w:id="1811363379">
      <w:bodyDiv w:val="1"/>
      <w:marLeft w:val="0"/>
      <w:marRight w:val="0"/>
      <w:marTop w:val="0"/>
      <w:marBottom w:val="0"/>
      <w:divBdr>
        <w:top w:val="none" w:sz="0" w:space="0" w:color="auto"/>
        <w:left w:val="none" w:sz="0" w:space="0" w:color="auto"/>
        <w:bottom w:val="none" w:sz="0" w:space="0" w:color="auto"/>
        <w:right w:val="none" w:sz="0" w:space="0" w:color="auto"/>
      </w:divBdr>
    </w:div>
    <w:div w:id="1819107635">
      <w:bodyDiv w:val="1"/>
      <w:marLeft w:val="0"/>
      <w:marRight w:val="0"/>
      <w:marTop w:val="0"/>
      <w:marBottom w:val="0"/>
      <w:divBdr>
        <w:top w:val="none" w:sz="0" w:space="0" w:color="auto"/>
        <w:left w:val="none" w:sz="0" w:space="0" w:color="auto"/>
        <w:bottom w:val="none" w:sz="0" w:space="0" w:color="auto"/>
        <w:right w:val="none" w:sz="0" w:space="0" w:color="auto"/>
      </w:divBdr>
    </w:div>
    <w:div w:id="1954629838">
      <w:bodyDiv w:val="1"/>
      <w:marLeft w:val="0"/>
      <w:marRight w:val="0"/>
      <w:marTop w:val="0"/>
      <w:marBottom w:val="0"/>
      <w:divBdr>
        <w:top w:val="none" w:sz="0" w:space="0" w:color="auto"/>
        <w:left w:val="none" w:sz="0" w:space="0" w:color="auto"/>
        <w:bottom w:val="none" w:sz="0" w:space="0" w:color="auto"/>
        <w:right w:val="none" w:sz="0" w:space="0" w:color="auto"/>
      </w:divBdr>
    </w:div>
    <w:div w:id="1966738695">
      <w:bodyDiv w:val="1"/>
      <w:marLeft w:val="0"/>
      <w:marRight w:val="0"/>
      <w:marTop w:val="0"/>
      <w:marBottom w:val="0"/>
      <w:divBdr>
        <w:top w:val="none" w:sz="0" w:space="0" w:color="auto"/>
        <w:left w:val="none" w:sz="0" w:space="0" w:color="auto"/>
        <w:bottom w:val="none" w:sz="0" w:space="0" w:color="auto"/>
        <w:right w:val="none" w:sz="0" w:space="0" w:color="auto"/>
      </w:divBdr>
    </w:div>
    <w:div w:id="1983388086">
      <w:bodyDiv w:val="1"/>
      <w:marLeft w:val="0"/>
      <w:marRight w:val="0"/>
      <w:marTop w:val="0"/>
      <w:marBottom w:val="0"/>
      <w:divBdr>
        <w:top w:val="none" w:sz="0" w:space="0" w:color="auto"/>
        <w:left w:val="none" w:sz="0" w:space="0" w:color="auto"/>
        <w:bottom w:val="none" w:sz="0" w:space="0" w:color="auto"/>
        <w:right w:val="none" w:sz="0" w:space="0" w:color="auto"/>
      </w:divBdr>
    </w:div>
    <w:div w:id="2020161025">
      <w:bodyDiv w:val="1"/>
      <w:marLeft w:val="0"/>
      <w:marRight w:val="0"/>
      <w:marTop w:val="0"/>
      <w:marBottom w:val="0"/>
      <w:divBdr>
        <w:top w:val="none" w:sz="0" w:space="0" w:color="auto"/>
        <w:left w:val="none" w:sz="0" w:space="0" w:color="auto"/>
        <w:bottom w:val="none" w:sz="0" w:space="0" w:color="auto"/>
        <w:right w:val="none" w:sz="0" w:space="0" w:color="auto"/>
      </w:divBdr>
    </w:div>
    <w:div w:id="2041080882">
      <w:bodyDiv w:val="1"/>
      <w:marLeft w:val="0"/>
      <w:marRight w:val="0"/>
      <w:marTop w:val="0"/>
      <w:marBottom w:val="0"/>
      <w:divBdr>
        <w:top w:val="none" w:sz="0" w:space="0" w:color="auto"/>
        <w:left w:val="none" w:sz="0" w:space="0" w:color="auto"/>
        <w:bottom w:val="none" w:sz="0" w:space="0" w:color="auto"/>
        <w:right w:val="none" w:sz="0" w:space="0" w:color="auto"/>
      </w:divBdr>
    </w:div>
    <w:div w:id="2144493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3.wmf"/><Relationship Id="rId26" Type="http://schemas.openxmlformats.org/officeDocument/2006/relationships/image" Target="media/image7.wmf"/><Relationship Id="rId3" Type="http://schemas.openxmlformats.org/officeDocument/2006/relationships/styles" Target="styles.xml"/><Relationship Id="rId21" Type="http://schemas.openxmlformats.org/officeDocument/2006/relationships/oleObject" Target="embeddings/oleObject3.bin"/><Relationship Id="rId34" Type="http://schemas.openxmlformats.org/officeDocument/2006/relationships/hyperlink" Target="http://www.consultant.ru/document/cons_doc_LAW_99661/?dst=100004"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oleObject" Target="embeddings/oleObject1.bin"/><Relationship Id="rId25" Type="http://schemas.openxmlformats.org/officeDocument/2006/relationships/oleObject" Target="embeddings/oleObject5.bin"/><Relationship Id="rId33" Type="http://schemas.openxmlformats.org/officeDocument/2006/relationships/oleObject" Target="embeddings/oleObject9.bin"/><Relationship Id="rId2" Type="http://schemas.openxmlformats.org/officeDocument/2006/relationships/numbering" Target="numbering.xml"/><Relationship Id="rId16" Type="http://schemas.openxmlformats.org/officeDocument/2006/relationships/image" Target="media/image2.wmf"/><Relationship Id="rId20" Type="http://schemas.openxmlformats.org/officeDocument/2006/relationships/image" Target="media/image4.wmf"/><Relationship Id="rId29" Type="http://schemas.openxmlformats.org/officeDocument/2006/relationships/oleObject" Target="embeddings/oleObject7.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6.wmf"/><Relationship Id="rId32" Type="http://schemas.openxmlformats.org/officeDocument/2006/relationships/image" Target="media/image10.wmf"/><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oleObject" Target="embeddings/oleObject4.bin"/><Relationship Id="rId28" Type="http://schemas.openxmlformats.org/officeDocument/2006/relationships/image" Target="media/image8.wmf"/><Relationship Id="rId36"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oleObject" Target="embeddings/oleObject2.bin"/><Relationship Id="rId31" Type="http://schemas.openxmlformats.org/officeDocument/2006/relationships/oleObject" Target="embeddings/oleObject8.bin"/><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 Id="rId22" Type="http://schemas.openxmlformats.org/officeDocument/2006/relationships/image" Target="media/image5.wmf"/><Relationship Id="rId27" Type="http://schemas.openxmlformats.org/officeDocument/2006/relationships/oleObject" Target="embeddings/oleObject6.bin"/><Relationship Id="rId30" Type="http://schemas.openxmlformats.org/officeDocument/2006/relationships/image" Target="media/image9.wmf"/><Relationship Id="rId35" Type="http://schemas.openxmlformats.org/officeDocument/2006/relationships/hyperlink" Target="consultantplus://offline/ref=7ABCF3F04028D109116B2191643291783C10185B30D08A7337CB4C146C34072F1419DDA662D0F9K8o9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3765C2-3EBD-437E-8AD9-7191B8809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95991</Words>
  <Characters>547151</Characters>
  <Application>Microsoft Office Word</Application>
  <DocSecurity>0</DocSecurity>
  <Lines>4559</Lines>
  <Paragraphs>1283</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
  <LinksUpToDate>false</LinksUpToDate>
  <CharactersWithSpaces>641859</CharactersWithSpaces>
  <SharedDoc>false</SharedDoc>
  <HLinks>
    <vt:vector size="522" baseType="variant">
      <vt:variant>
        <vt:i4>1048582</vt:i4>
      </vt:variant>
      <vt:variant>
        <vt:i4>567</vt:i4>
      </vt:variant>
      <vt:variant>
        <vt:i4>0</vt:i4>
      </vt:variant>
      <vt:variant>
        <vt:i4>5</vt:i4>
      </vt:variant>
      <vt:variant>
        <vt:lpwstr>consultantplus://offline/ref=7ABCF3F04028D109116B2191643291783C10185B30D08A7337CB4C146C34072F1419DDA662D0F9K8o9M</vt:lpwstr>
      </vt:variant>
      <vt:variant>
        <vt:lpwstr/>
      </vt:variant>
      <vt:variant>
        <vt:i4>4325438</vt:i4>
      </vt:variant>
      <vt:variant>
        <vt:i4>564</vt:i4>
      </vt:variant>
      <vt:variant>
        <vt:i4>0</vt:i4>
      </vt:variant>
      <vt:variant>
        <vt:i4>5</vt:i4>
      </vt:variant>
      <vt:variant>
        <vt:lpwstr>http://www.consultant.ru/document/cons_doc_LAW_99661/?dst=100004</vt:lpwstr>
      </vt:variant>
      <vt:variant>
        <vt:lpwstr/>
      </vt:variant>
      <vt:variant>
        <vt:i4>1114163</vt:i4>
      </vt:variant>
      <vt:variant>
        <vt:i4>506</vt:i4>
      </vt:variant>
      <vt:variant>
        <vt:i4>0</vt:i4>
      </vt:variant>
      <vt:variant>
        <vt:i4>5</vt:i4>
      </vt:variant>
      <vt:variant>
        <vt:lpwstr/>
      </vt:variant>
      <vt:variant>
        <vt:lpwstr>_Toc453968226</vt:lpwstr>
      </vt:variant>
      <vt:variant>
        <vt:i4>1114163</vt:i4>
      </vt:variant>
      <vt:variant>
        <vt:i4>500</vt:i4>
      </vt:variant>
      <vt:variant>
        <vt:i4>0</vt:i4>
      </vt:variant>
      <vt:variant>
        <vt:i4>5</vt:i4>
      </vt:variant>
      <vt:variant>
        <vt:lpwstr/>
      </vt:variant>
      <vt:variant>
        <vt:lpwstr>_Toc453968225</vt:lpwstr>
      </vt:variant>
      <vt:variant>
        <vt:i4>1114163</vt:i4>
      </vt:variant>
      <vt:variant>
        <vt:i4>494</vt:i4>
      </vt:variant>
      <vt:variant>
        <vt:i4>0</vt:i4>
      </vt:variant>
      <vt:variant>
        <vt:i4>5</vt:i4>
      </vt:variant>
      <vt:variant>
        <vt:lpwstr/>
      </vt:variant>
      <vt:variant>
        <vt:lpwstr>_Toc453968224</vt:lpwstr>
      </vt:variant>
      <vt:variant>
        <vt:i4>1114163</vt:i4>
      </vt:variant>
      <vt:variant>
        <vt:i4>488</vt:i4>
      </vt:variant>
      <vt:variant>
        <vt:i4>0</vt:i4>
      </vt:variant>
      <vt:variant>
        <vt:i4>5</vt:i4>
      </vt:variant>
      <vt:variant>
        <vt:lpwstr/>
      </vt:variant>
      <vt:variant>
        <vt:lpwstr>_Toc453968223</vt:lpwstr>
      </vt:variant>
      <vt:variant>
        <vt:i4>1114163</vt:i4>
      </vt:variant>
      <vt:variant>
        <vt:i4>482</vt:i4>
      </vt:variant>
      <vt:variant>
        <vt:i4>0</vt:i4>
      </vt:variant>
      <vt:variant>
        <vt:i4>5</vt:i4>
      </vt:variant>
      <vt:variant>
        <vt:lpwstr/>
      </vt:variant>
      <vt:variant>
        <vt:lpwstr>_Toc453968222</vt:lpwstr>
      </vt:variant>
      <vt:variant>
        <vt:i4>1114163</vt:i4>
      </vt:variant>
      <vt:variant>
        <vt:i4>476</vt:i4>
      </vt:variant>
      <vt:variant>
        <vt:i4>0</vt:i4>
      </vt:variant>
      <vt:variant>
        <vt:i4>5</vt:i4>
      </vt:variant>
      <vt:variant>
        <vt:lpwstr/>
      </vt:variant>
      <vt:variant>
        <vt:lpwstr>_Toc453968221</vt:lpwstr>
      </vt:variant>
      <vt:variant>
        <vt:i4>1114163</vt:i4>
      </vt:variant>
      <vt:variant>
        <vt:i4>470</vt:i4>
      </vt:variant>
      <vt:variant>
        <vt:i4>0</vt:i4>
      </vt:variant>
      <vt:variant>
        <vt:i4>5</vt:i4>
      </vt:variant>
      <vt:variant>
        <vt:lpwstr/>
      </vt:variant>
      <vt:variant>
        <vt:lpwstr>_Toc453968220</vt:lpwstr>
      </vt:variant>
      <vt:variant>
        <vt:i4>1179699</vt:i4>
      </vt:variant>
      <vt:variant>
        <vt:i4>464</vt:i4>
      </vt:variant>
      <vt:variant>
        <vt:i4>0</vt:i4>
      </vt:variant>
      <vt:variant>
        <vt:i4>5</vt:i4>
      </vt:variant>
      <vt:variant>
        <vt:lpwstr/>
      </vt:variant>
      <vt:variant>
        <vt:lpwstr>_Toc453968219</vt:lpwstr>
      </vt:variant>
      <vt:variant>
        <vt:i4>1179699</vt:i4>
      </vt:variant>
      <vt:variant>
        <vt:i4>458</vt:i4>
      </vt:variant>
      <vt:variant>
        <vt:i4>0</vt:i4>
      </vt:variant>
      <vt:variant>
        <vt:i4>5</vt:i4>
      </vt:variant>
      <vt:variant>
        <vt:lpwstr/>
      </vt:variant>
      <vt:variant>
        <vt:lpwstr>_Toc453968218</vt:lpwstr>
      </vt:variant>
      <vt:variant>
        <vt:i4>1179699</vt:i4>
      </vt:variant>
      <vt:variant>
        <vt:i4>452</vt:i4>
      </vt:variant>
      <vt:variant>
        <vt:i4>0</vt:i4>
      </vt:variant>
      <vt:variant>
        <vt:i4>5</vt:i4>
      </vt:variant>
      <vt:variant>
        <vt:lpwstr/>
      </vt:variant>
      <vt:variant>
        <vt:lpwstr>_Toc453968217</vt:lpwstr>
      </vt:variant>
      <vt:variant>
        <vt:i4>1179699</vt:i4>
      </vt:variant>
      <vt:variant>
        <vt:i4>446</vt:i4>
      </vt:variant>
      <vt:variant>
        <vt:i4>0</vt:i4>
      </vt:variant>
      <vt:variant>
        <vt:i4>5</vt:i4>
      </vt:variant>
      <vt:variant>
        <vt:lpwstr/>
      </vt:variant>
      <vt:variant>
        <vt:lpwstr>_Toc453968216</vt:lpwstr>
      </vt:variant>
      <vt:variant>
        <vt:i4>1179699</vt:i4>
      </vt:variant>
      <vt:variant>
        <vt:i4>440</vt:i4>
      </vt:variant>
      <vt:variant>
        <vt:i4>0</vt:i4>
      </vt:variant>
      <vt:variant>
        <vt:i4>5</vt:i4>
      </vt:variant>
      <vt:variant>
        <vt:lpwstr/>
      </vt:variant>
      <vt:variant>
        <vt:lpwstr>_Toc453968215</vt:lpwstr>
      </vt:variant>
      <vt:variant>
        <vt:i4>1179699</vt:i4>
      </vt:variant>
      <vt:variant>
        <vt:i4>434</vt:i4>
      </vt:variant>
      <vt:variant>
        <vt:i4>0</vt:i4>
      </vt:variant>
      <vt:variant>
        <vt:i4>5</vt:i4>
      </vt:variant>
      <vt:variant>
        <vt:lpwstr/>
      </vt:variant>
      <vt:variant>
        <vt:lpwstr>_Toc453968214</vt:lpwstr>
      </vt:variant>
      <vt:variant>
        <vt:i4>1179699</vt:i4>
      </vt:variant>
      <vt:variant>
        <vt:i4>428</vt:i4>
      </vt:variant>
      <vt:variant>
        <vt:i4>0</vt:i4>
      </vt:variant>
      <vt:variant>
        <vt:i4>5</vt:i4>
      </vt:variant>
      <vt:variant>
        <vt:lpwstr/>
      </vt:variant>
      <vt:variant>
        <vt:lpwstr>_Toc453968213</vt:lpwstr>
      </vt:variant>
      <vt:variant>
        <vt:i4>1179699</vt:i4>
      </vt:variant>
      <vt:variant>
        <vt:i4>422</vt:i4>
      </vt:variant>
      <vt:variant>
        <vt:i4>0</vt:i4>
      </vt:variant>
      <vt:variant>
        <vt:i4>5</vt:i4>
      </vt:variant>
      <vt:variant>
        <vt:lpwstr/>
      </vt:variant>
      <vt:variant>
        <vt:lpwstr>_Toc453968212</vt:lpwstr>
      </vt:variant>
      <vt:variant>
        <vt:i4>1179699</vt:i4>
      </vt:variant>
      <vt:variant>
        <vt:i4>416</vt:i4>
      </vt:variant>
      <vt:variant>
        <vt:i4>0</vt:i4>
      </vt:variant>
      <vt:variant>
        <vt:i4>5</vt:i4>
      </vt:variant>
      <vt:variant>
        <vt:lpwstr/>
      </vt:variant>
      <vt:variant>
        <vt:lpwstr>_Toc453968211</vt:lpwstr>
      </vt:variant>
      <vt:variant>
        <vt:i4>1179699</vt:i4>
      </vt:variant>
      <vt:variant>
        <vt:i4>410</vt:i4>
      </vt:variant>
      <vt:variant>
        <vt:i4>0</vt:i4>
      </vt:variant>
      <vt:variant>
        <vt:i4>5</vt:i4>
      </vt:variant>
      <vt:variant>
        <vt:lpwstr/>
      </vt:variant>
      <vt:variant>
        <vt:lpwstr>_Toc453968210</vt:lpwstr>
      </vt:variant>
      <vt:variant>
        <vt:i4>1245235</vt:i4>
      </vt:variant>
      <vt:variant>
        <vt:i4>404</vt:i4>
      </vt:variant>
      <vt:variant>
        <vt:i4>0</vt:i4>
      </vt:variant>
      <vt:variant>
        <vt:i4>5</vt:i4>
      </vt:variant>
      <vt:variant>
        <vt:lpwstr/>
      </vt:variant>
      <vt:variant>
        <vt:lpwstr>_Toc453968209</vt:lpwstr>
      </vt:variant>
      <vt:variant>
        <vt:i4>1245235</vt:i4>
      </vt:variant>
      <vt:variant>
        <vt:i4>398</vt:i4>
      </vt:variant>
      <vt:variant>
        <vt:i4>0</vt:i4>
      </vt:variant>
      <vt:variant>
        <vt:i4>5</vt:i4>
      </vt:variant>
      <vt:variant>
        <vt:lpwstr/>
      </vt:variant>
      <vt:variant>
        <vt:lpwstr>_Toc453968208</vt:lpwstr>
      </vt:variant>
      <vt:variant>
        <vt:i4>1245235</vt:i4>
      </vt:variant>
      <vt:variant>
        <vt:i4>392</vt:i4>
      </vt:variant>
      <vt:variant>
        <vt:i4>0</vt:i4>
      </vt:variant>
      <vt:variant>
        <vt:i4>5</vt:i4>
      </vt:variant>
      <vt:variant>
        <vt:lpwstr/>
      </vt:variant>
      <vt:variant>
        <vt:lpwstr>_Toc453968207</vt:lpwstr>
      </vt:variant>
      <vt:variant>
        <vt:i4>1245235</vt:i4>
      </vt:variant>
      <vt:variant>
        <vt:i4>386</vt:i4>
      </vt:variant>
      <vt:variant>
        <vt:i4>0</vt:i4>
      </vt:variant>
      <vt:variant>
        <vt:i4>5</vt:i4>
      </vt:variant>
      <vt:variant>
        <vt:lpwstr/>
      </vt:variant>
      <vt:variant>
        <vt:lpwstr>_Toc453968206</vt:lpwstr>
      </vt:variant>
      <vt:variant>
        <vt:i4>1245235</vt:i4>
      </vt:variant>
      <vt:variant>
        <vt:i4>380</vt:i4>
      </vt:variant>
      <vt:variant>
        <vt:i4>0</vt:i4>
      </vt:variant>
      <vt:variant>
        <vt:i4>5</vt:i4>
      </vt:variant>
      <vt:variant>
        <vt:lpwstr/>
      </vt:variant>
      <vt:variant>
        <vt:lpwstr>_Toc453968205</vt:lpwstr>
      </vt:variant>
      <vt:variant>
        <vt:i4>1245235</vt:i4>
      </vt:variant>
      <vt:variant>
        <vt:i4>374</vt:i4>
      </vt:variant>
      <vt:variant>
        <vt:i4>0</vt:i4>
      </vt:variant>
      <vt:variant>
        <vt:i4>5</vt:i4>
      </vt:variant>
      <vt:variant>
        <vt:lpwstr/>
      </vt:variant>
      <vt:variant>
        <vt:lpwstr>_Toc453968204</vt:lpwstr>
      </vt:variant>
      <vt:variant>
        <vt:i4>1245235</vt:i4>
      </vt:variant>
      <vt:variant>
        <vt:i4>368</vt:i4>
      </vt:variant>
      <vt:variant>
        <vt:i4>0</vt:i4>
      </vt:variant>
      <vt:variant>
        <vt:i4>5</vt:i4>
      </vt:variant>
      <vt:variant>
        <vt:lpwstr/>
      </vt:variant>
      <vt:variant>
        <vt:lpwstr>_Toc453968203</vt:lpwstr>
      </vt:variant>
      <vt:variant>
        <vt:i4>1245235</vt:i4>
      </vt:variant>
      <vt:variant>
        <vt:i4>362</vt:i4>
      </vt:variant>
      <vt:variant>
        <vt:i4>0</vt:i4>
      </vt:variant>
      <vt:variant>
        <vt:i4>5</vt:i4>
      </vt:variant>
      <vt:variant>
        <vt:lpwstr/>
      </vt:variant>
      <vt:variant>
        <vt:lpwstr>_Toc453968202</vt:lpwstr>
      </vt:variant>
      <vt:variant>
        <vt:i4>1245235</vt:i4>
      </vt:variant>
      <vt:variant>
        <vt:i4>356</vt:i4>
      </vt:variant>
      <vt:variant>
        <vt:i4>0</vt:i4>
      </vt:variant>
      <vt:variant>
        <vt:i4>5</vt:i4>
      </vt:variant>
      <vt:variant>
        <vt:lpwstr/>
      </vt:variant>
      <vt:variant>
        <vt:lpwstr>_Toc453968201</vt:lpwstr>
      </vt:variant>
      <vt:variant>
        <vt:i4>1245235</vt:i4>
      </vt:variant>
      <vt:variant>
        <vt:i4>350</vt:i4>
      </vt:variant>
      <vt:variant>
        <vt:i4>0</vt:i4>
      </vt:variant>
      <vt:variant>
        <vt:i4>5</vt:i4>
      </vt:variant>
      <vt:variant>
        <vt:lpwstr/>
      </vt:variant>
      <vt:variant>
        <vt:lpwstr>_Toc453968200</vt:lpwstr>
      </vt:variant>
      <vt:variant>
        <vt:i4>1703984</vt:i4>
      </vt:variant>
      <vt:variant>
        <vt:i4>344</vt:i4>
      </vt:variant>
      <vt:variant>
        <vt:i4>0</vt:i4>
      </vt:variant>
      <vt:variant>
        <vt:i4>5</vt:i4>
      </vt:variant>
      <vt:variant>
        <vt:lpwstr/>
      </vt:variant>
      <vt:variant>
        <vt:lpwstr>_Toc453968199</vt:lpwstr>
      </vt:variant>
      <vt:variant>
        <vt:i4>1703984</vt:i4>
      </vt:variant>
      <vt:variant>
        <vt:i4>338</vt:i4>
      </vt:variant>
      <vt:variant>
        <vt:i4>0</vt:i4>
      </vt:variant>
      <vt:variant>
        <vt:i4>5</vt:i4>
      </vt:variant>
      <vt:variant>
        <vt:lpwstr/>
      </vt:variant>
      <vt:variant>
        <vt:lpwstr>_Toc453968198</vt:lpwstr>
      </vt:variant>
      <vt:variant>
        <vt:i4>1703984</vt:i4>
      </vt:variant>
      <vt:variant>
        <vt:i4>332</vt:i4>
      </vt:variant>
      <vt:variant>
        <vt:i4>0</vt:i4>
      </vt:variant>
      <vt:variant>
        <vt:i4>5</vt:i4>
      </vt:variant>
      <vt:variant>
        <vt:lpwstr/>
      </vt:variant>
      <vt:variant>
        <vt:lpwstr>_Toc453968197</vt:lpwstr>
      </vt:variant>
      <vt:variant>
        <vt:i4>1703984</vt:i4>
      </vt:variant>
      <vt:variant>
        <vt:i4>326</vt:i4>
      </vt:variant>
      <vt:variant>
        <vt:i4>0</vt:i4>
      </vt:variant>
      <vt:variant>
        <vt:i4>5</vt:i4>
      </vt:variant>
      <vt:variant>
        <vt:lpwstr/>
      </vt:variant>
      <vt:variant>
        <vt:lpwstr>_Toc453968196</vt:lpwstr>
      </vt:variant>
      <vt:variant>
        <vt:i4>1703984</vt:i4>
      </vt:variant>
      <vt:variant>
        <vt:i4>320</vt:i4>
      </vt:variant>
      <vt:variant>
        <vt:i4>0</vt:i4>
      </vt:variant>
      <vt:variant>
        <vt:i4>5</vt:i4>
      </vt:variant>
      <vt:variant>
        <vt:lpwstr/>
      </vt:variant>
      <vt:variant>
        <vt:lpwstr>_Toc453968195</vt:lpwstr>
      </vt:variant>
      <vt:variant>
        <vt:i4>1703984</vt:i4>
      </vt:variant>
      <vt:variant>
        <vt:i4>314</vt:i4>
      </vt:variant>
      <vt:variant>
        <vt:i4>0</vt:i4>
      </vt:variant>
      <vt:variant>
        <vt:i4>5</vt:i4>
      </vt:variant>
      <vt:variant>
        <vt:lpwstr/>
      </vt:variant>
      <vt:variant>
        <vt:lpwstr>_Toc453968194</vt:lpwstr>
      </vt:variant>
      <vt:variant>
        <vt:i4>1703984</vt:i4>
      </vt:variant>
      <vt:variant>
        <vt:i4>308</vt:i4>
      </vt:variant>
      <vt:variant>
        <vt:i4>0</vt:i4>
      </vt:variant>
      <vt:variant>
        <vt:i4>5</vt:i4>
      </vt:variant>
      <vt:variant>
        <vt:lpwstr/>
      </vt:variant>
      <vt:variant>
        <vt:lpwstr>_Toc453968193</vt:lpwstr>
      </vt:variant>
      <vt:variant>
        <vt:i4>1703984</vt:i4>
      </vt:variant>
      <vt:variant>
        <vt:i4>302</vt:i4>
      </vt:variant>
      <vt:variant>
        <vt:i4>0</vt:i4>
      </vt:variant>
      <vt:variant>
        <vt:i4>5</vt:i4>
      </vt:variant>
      <vt:variant>
        <vt:lpwstr/>
      </vt:variant>
      <vt:variant>
        <vt:lpwstr>_Toc453968192</vt:lpwstr>
      </vt:variant>
      <vt:variant>
        <vt:i4>1703984</vt:i4>
      </vt:variant>
      <vt:variant>
        <vt:i4>296</vt:i4>
      </vt:variant>
      <vt:variant>
        <vt:i4>0</vt:i4>
      </vt:variant>
      <vt:variant>
        <vt:i4>5</vt:i4>
      </vt:variant>
      <vt:variant>
        <vt:lpwstr/>
      </vt:variant>
      <vt:variant>
        <vt:lpwstr>_Toc453968191</vt:lpwstr>
      </vt:variant>
      <vt:variant>
        <vt:i4>1703984</vt:i4>
      </vt:variant>
      <vt:variant>
        <vt:i4>290</vt:i4>
      </vt:variant>
      <vt:variant>
        <vt:i4>0</vt:i4>
      </vt:variant>
      <vt:variant>
        <vt:i4>5</vt:i4>
      </vt:variant>
      <vt:variant>
        <vt:lpwstr/>
      </vt:variant>
      <vt:variant>
        <vt:lpwstr>_Toc453968190</vt:lpwstr>
      </vt:variant>
      <vt:variant>
        <vt:i4>1769520</vt:i4>
      </vt:variant>
      <vt:variant>
        <vt:i4>284</vt:i4>
      </vt:variant>
      <vt:variant>
        <vt:i4>0</vt:i4>
      </vt:variant>
      <vt:variant>
        <vt:i4>5</vt:i4>
      </vt:variant>
      <vt:variant>
        <vt:lpwstr/>
      </vt:variant>
      <vt:variant>
        <vt:lpwstr>_Toc453968189</vt:lpwstr>
      </vt:variant>
      <vt:variant>
        <vt:i4>1769520</vt:i4>
      </vt:variant>
      <vt:variant>
        <vt:i4>278</vt:i4>
      </vt:variant>
      <vt:variant>
        <vt:i4>0</vt:i4>
      </vt:variant>
      <vt:variant>
        <vt:i4>5</vt:i4>
      </vt:variant>
      <vt:variant>
        <vt:lpwstr/>
      </vt:variant>
      <vt:variant>
        <vt:lpwstr>_Toc453968188</vt:lpwstr>
      </vt:variant>
      <vt:variant>
        <vt:i4>1769520</vt:i4>
      </vt:variant>
      <vt:variant>
        <vt:i4>272</vt:i4>
      </vt:variant>
      <vt:variant>
        <vt:i4>0</vt:i4>
      </vt:variant>
      <vt:variant>
        <vt:i4>5</vt:i4>
      </vt:variant>
      <vt:variant>
        <vt:lpwstr/>
      </vt:variant>
      <vt:variant>
        <vt:lpwstr>_Toc453968187</vt:lpwstr>
      </vt:variant>
      <vt:variant>
        <vt:i4>1769520</vt:i4>
      </vt:variant>
      <vt:variant>
        <vt:i4>266</vt:i4>
      </vt:variant>
      <vt:variant>
        <vt:i4>0</vt:i4>
      </vt:variant>
      <vt:variant>
        <vt:i4>5</vt:i4>
      </vt:variant>
      <vt:variant>
        <vt:lpwstr/>
      </vt:variant>
      <vt:variant>
        <vt:lpwstr>_Toc453968186</vt:lpwstr>
      </vt:variant>
      <vt:variant>
        <vt:i4>1769520</vt:i4>
      </vt:variant>
      <vt:variant>
        <vt:i4>260</vt:i4>
      </vt:variant>
      <vt:variant>
        <vt:i4>0</vt:i4>
      </vt:variant>
      <vt:variant>
        <vt:i4>5</vt:i4>
      </vt:variant>
      <vt:variant>
        <vt:lpwstr/>
      </vt:variant>
      <vt:variant>
        <vt:lpwstr>_Toc453968185</vt:lpwstr>
      </vt:variant>
      <vt:variant>
        <vt:i4>1769520</vt:i4>
      </vt:variant>
      <vt:variant>
        <vt:i4>254</vt:i4>
      </vt:variant>
      <vt:variant>
        <vt:i4>0</vt:i4>
      </vt:variant>
      <vt:variant>
        <vt:i4>5</vt:i4>
      </vt:variant>
      <vt:variant>
        <vt:lpwstr/>
      </vt:variant>
      <vt:variant>
        <vt:lpwstr>_Toc453968184</vt:lpwstr>
      </vt:variant>
      <vt:variant>
        <vt:i4>1769520</vt:i4>
      </vt:variant>
      <vt:variant>
        <vt:i4>248</vt:i4>
      </vt:variant>
      <vt:variant>
        <vt:i4>0</vt:i4>
      </vt:variant>
      <vt:variant>
        <vt:i4>5</vt:i4>
      </vt:variant>
      <vt:variant>
        <vt:lpwstr/>
      </vt:variant>
      <vt:variant>
        <vt:lpwstr>_Toc453968183</vt:lpwstr>
      </vt:variant>
      <vt:variant>
        <vt:i4>1769520</vt:i4>
      </vt:variant>
      <vt:variant>
        <vt:i4>242</vt:i4>
      </vt:variant>
      <vt:variant>
        <vt:i4>0</vt:i4>
      </vt:variant>
      <vt:variant>
        <vt:i4>5</vt:i4>
      </vt:variant>
      <vt:variant>
        <vt:lpwstr/>
      </vt:variant>
      <vt:variant>
        <vt:lpwstr>_Toc453968182</vt:lpwstr>
      </vt:variant>
      <vt:variant>
        <vt:i4>1769520</vt:i4>
      </vt:variant>
      <vt:variant>
        <vt:i4>236</vt:i4>
      </vt:variant>
      <vt:variant>
        <vt:i4>0</vt:i4>
      </vt:variant>
      <vt:variant>
        <vt:i4>5</vt:i4>
      </vt:variant>
      <vt:variant>
        <vt:lpwstr/>
      </vt:variant>
      <vt:variant>
        <vt:lpwstr>_Toc453968181</vt:lpwstr>
      </vt:variant>
      <vt:variant>
        <vt:i4>1769520</vt:i4>
      </vt:variant>
      <vt:variant>
        <vt:i4>230</vt:i4>
      </vt:variant>
      <vt:variant>
        <vt:i4>0</vt:i4>
      </vt:variant>
      <vt:variant>
        <vt:i4>5</vt:i4>
      </vt:variant>
      <vt:variant>
        <vt:lpwstr/>
      </vt:variant>
      <vt:variant>
        <vt:lpwstr>_Toc453968180</vt:lpwstr>
      </vt:variant>
      <vt:variant>
        <vt:i4>1310768</vt:i4>
      </vt:variant>
      <vt:variant>
        <vt:i4>224</vt:i4>
      </vt:variant>
      <vt:variant>
        <vt:i4>0</vt:i4>
      </vt:variant>
      <vt:variant>
        <vt:i4>5</vt:i4>
      </vt:variant>
      <vt:variant>
        <vt:lpwstr/>
      </vt:variant>
      <vt:variant>
        <vt:lpwstr>_Toc453968179</vt:lpwstr>
      </vt:variant>
      <vt:variant>
        <vt:i4>1310768</vt:i4>
      </vt:variant>
      <vt:variant>
        <vt:i4>218</vt:i4>
      </vt:variant>
      <vt:variant>
        <vt:i4>0</vt:i4>
      </vt:variant>
      <vt:variant>
        <vt:i4>5</vt:i4>
      </vt:variant>
      <vt:variant>
        <vt:lpwstr/>
      </vt:variant>
      <vt:variant>
        <vt:lpwstr>_Toc453968178</vt:lpwstr>
      </vt:variant>
      <vt:variant>
        <vt:i4>1310768</vt:i4>
      </vt:variant>
      <vt:variant>
        <vt:i4>212</vt:i4>
      </vt:variant>
      <vt:variant>
        <vt:i4>0</vt:i4>
      </vt:variant>
      <vt:variant>
        <vt:i4>5</vt:i4>
      </vt:variant>
      <vt:variant>
        <vt:lpwstr/>
      </vt:variant>
      <vt:variant>
        <vt:lpwstr>_Toc453968177</vt:lpwstr>
      </vt:variant>
      <vt:variant>
        <vt:i4>1310768</vt:i4>
      </vt:variant>
      <vt:variant>
        <vt:i4>206</vt:i4>
      </vt:variant>
      <vt:variant>
        <vt:i4>0</vt:i4>
      </vt:variant>
      <vt:variant>
        <vt:i4>5</vt:i4>
      </vt:variant>
      <vt:variant>
        <vt:lpwstr/>
      </vt:variant>
      <vt:variant>
        <vt:lpwstr>_Toc453968176</vt:lpwstr>
      </vt:variant>
      <vt:variant>
        <vt:i4>1310768</vt:i4>
      </vt:variant>
      <vt:variant>
        <vt:i4>200</vt:i4>
      </vt:variant>
      <vt:variant>
        <vt:i4>0</vt:i4>
      </vt:variant>
      <vt:variant>
        <vt:i4>5</vt:i4>
      </vt:variant>
      <vt:variant>
        <vt:lpwstr/>
      </vt:variant>
      <vt:variant>
        <vt:lpwstr>_Toc453968175</vt:lpwstr>
      </vt:variant>
      <vt:variant>
        <vt:i4>1310768</vt:i4>
      </vt:variant>
      <vt:variant>
        <vt:i4>194</vt:i4>
      </vt:variant>
      <vt:variant>
        <vt:i4>0</vt:i4>
      </vt:variant>
      <vt:variant>
        <vt:i4>5</vt:i4>
      </vt:variant>
      <vt:variant>
        <vt:lpwstr/>
      </vt:variant>
      <vt:variant>
        <vt:lpwstr>_Toc453968174</vt:lpwstr>
      </vt:variant>
      <vt:variant>
        <vt:i4>1310768</vt:i4>
      </vt:variant>
      <vt:variant>
        <vt:i4>188</vt:i4>
      </vt:variant>
      <vt:variant>
        <vt:i4>0</vt:i4>
      </vt:variant>
      <vt:variant>
        <vt:i4>5</vt:i4>
      </vt:variant>
      <vt:variant>
        <vt:lpwstr/>
      </vt:variant>
      <vt:variant>
        <vt:lpwstr>_Toc453968173</vt:lpwstr>
      </vt:variant>
      <vt:variant>
        <vt:i4>1310768</vt:i4>
      </vt:variant>
      <vt:variant>
        <vt:i4>182</vt:i4>
      </vt:variant>
      <vt:variant>
        <vt:i4>0</vt:i4>
      </vt:variant>
      <vt:variant>
        <vt:i4>5</vt:i4>
      </vt:variant>
      <vt:variant>
        <vt:lpwstr/>
      </vt:variant>
      <vt:variant>
        <vt:lpwstr>_Toc453968172</vt:lpwstr>
      </vt:variant>
      <vt:variant>
        <vt:i4>1310768</vt:i4>
      </vt:variant>
      <vt:variant>
        <vt:i4>176</vt:i4>
      </vt:variant>
      <vt:variant>
        <vt:i4>0</vt:i4>
      </vt:variant>
      <vt:variant>
        <vt:i4>5</vt:i4>
      </vt:variant>
      <vt:variant>
        <vt:lpwstr/>
      </vt:variant>
      <vt:variant>
        <vt:lpwstr>_Toc453968171</vt:lpwstr>
      </vt:variant>
      <vt:variant>
        <vt:i4>1310768</vt:i4>
      </vt:variant>
      <vt:variant>
        <vt:i4>170</vt:i4>
      </vt:variant>
      <vt:variant>
        <vt:i4>0</vt:i4>
      </vt:variant>
      <vt:variant>
        <vt:i4>5</vt:i4>
      </vt:variant>
      <vt:variant>
        <vt:lpwstr/>
      </vt:variant>
      <vt:variant>
        <vt:lpwstr>_Toc453968170</vt:lpwstr>
      </vt:variant>
      <vt:variant>
        <vt:i4>1376304</vt:i4>
      </vt:variant>
      <vt:variant>
        <vt:i4>164</vt:i4>
      </vt:variant>
      <vt:variant>
        <vt:i4>0</vt:i4>
      </vt:variant>
      <vt:variant>
        <vt:i4>5</vt:i4>
      </vt:variant>
      <vt:variant>
        <vt:lpwstr/>
      </vt:variant>
      <vt:variant>
        <vt:lpwstr>_Toc453968169</vt:lpwstr>
      </vt:variant>
      <vt:variant>
        <vt:i4>1376304</vt:i4>
      </vt:variant>
      <vt:variant>
        <vt:i4>158</vt:i4>
      </vt:variant>
      <vt:variant>
        <vt:i4>0</vt:i4>
      </vt:variant>
      <vt:variant>
        <vt:i4>5</vt:i4>
      </vt:variant>
      <vt:variant>
        <vt:lpwstr/>
      </vt:variant>
      <vt:variant>
        <vt:lpwstr>_Toc453968168</vt:lpwstr>
      </vt:variant>
      <vt:variant>
        <vt:i4>1376304</vt:i4>
      </vt:variant>
      <vt:variant>
        <vt:i4>152</vt:i4>
      </vt:variant>
      <vt:variant>
        <vt:i4>0</vt:i4>
      </vt:variant>
      <vt:variant>
        <vt:i4>5</vt:i4>
      </vt:variant>
      <vt:variant>
        <vt:lpwstr/>
      </vt:variant>
      <vt:variant>
        <vt:lpwstr>_Toc453968167</vt:lpwstr>
      </vt:variant>
      <vt:variant>
        <vt:i4>1376304</vt:i4>
      </vt:variant>
      <vt:variant>
        <vt:i4>146</vt:i4>
      </vt:variant>
      <vt:variant>
        <vt:i4>0</vt:i4>
      </vt:variant>
      <vt:variant>
        <vt:i4>5</vt:i4>
      </vt:variant>
      <vt:variant>
        <vt:lpwstr/>
      </vt:variant>
      <vt:variant>
        <vt:lpwstr>_Toc453968166</vt:lpwstr>
      </vt:variant>
      <vt:variant>
        <vt:i4>1376304</vt:i4>
      </vt:variant>
      <vt:variant>
        <vt:i4>140</vt:i4>
      </vt:variant>
      <vt:variant>
        <vt:i4>0</vt:i4>
      </vt:variant>
      <vt:variant>
        <vt:i4>5</vt:i4>
      </vt:variant>
      <vt:variant>
        <vt:lpwstr/>
      </vt:variant>
      <vt:variant>
        <vt:lpwstr>_Toc453968165</vt:lpwstr>
      </vt:variant>
      <vt:variant>
        <vt:i4>1376304</vt:i4>
      </vt:variant>
      <vt:variant>
        <vt:i4>134</vt:i4>
      </vt:variant>
      <vt:variant>
        <vt:i4>0</vt:i4>
      </vt:variant>
      <vt:variant>
        <vt:i4>5</vt:i4>
      </vt:variant>
      <vt:variant>
        <vt:lpwstr/>
      </vt:variant>
      <vt:variant>
        <vt:lpwstr>_Toc453968164</vt:lpwstr>
      </vt:variant>
      <vt:variant>
        <vt:i4>1376304</vt:i4>
      </vt:variant>
      <vt:variant>
        <vt:i4>128</vt:i4>
      </vt:variant>
      <vt:variant>
        <vt:i4>0</vt:i4>
      </vt:variant>
      <vt:variant>
        <vt:i4>5</vt:i4>
      </vt:variant>
      <vt:variant>
        <vt:lpwstr/>
      </vt:variant>
      <vt:variant>
        <vt:lpwstr>_Toc453968163</vt:lpwstr>
      </vt:variant>
      <vt:variant>
        <vt:i4>1376304</vt:i4>
      </vt:variant>
      <vt:variant>
        <vt:i4>122</vt:i4>
      </vt:variant>
      <vt:variant>
        <vt:i4>0</vt:i4>
      </vt:variant>
      <vt:variant>
        <vt:i4>5</vt:i4>
      </vt:variant>
      <vt:variant>
        <vt:lpwstr/>
      </vt:variant>
      <vt:variant>
        <vt:lpwstr>_Toc453968162</vt:lpwstr>
      </vt:variant>
      <vt:variant>
        <vt:i4>1376304</vt:i4>
      </vt:variant>
      <vt:variant>
        <vt:i4>116</vt:i4>
      </vt:variant>
      <vt:variant>
        <vt:i4>0</vt:i4>
      </vt:variant>
      <vt:variant>
        <vt:i4>5</vt:i4>
      </vt:variant>
      <vt:variant>
        <vt:lpwstr/>
      </vt:variant>
      <vt:variant>
        <vt:lpwstr>_Toc453968161</vt:lpwstr>
      </vt:variant>
      <vt:variant>
        <vt:i4>1376304</vt:i4>
      </vt:variant>
      <vt:variant>
        <vt:i4>110</vt:i4>
      </vt:variant>
      <vt:variant>
        <vt:i4>0</vt:i4>
      </vt:variant>
      <vt:variant>
        <vt:i4>5</vt:i4>
      </vt:variant>
      <vt:variant>
        <vt:lpwstr/>
      </vt:variant>
      <vt:variant>
        <vt:lpwstr>_Toc453968160</vt:lpwstr>
      </vt:variant>
      <vt:variant>
        <vt:i4>1441840</vt:i4>
      </vt:variant>
      <vt:variant>
        <vt:i4>104</vt:i4>
      </vt:variant>
      <vt:variant>
        <vt:i4>0</vt:i4>
      </vt:variant>
      <vt:variant>
        <vt:i4>5</vt:i4>
      </vt:variant>
      <vt:variant>
        <vt:lpwstr/>
      </vt:variant>
      <vt:variant>
        <vt:lpwstr>_Toc453968159</vt:lpwstr>
      </vt:variant>
      <vt:variant>
        <vt:i4>1441840</vt:i4>
      </vt:variant>
      <vt:variant>
        <vt:i4>98</vt:i4>
      </vt:variant>
      <vt:variant>
        <vt:i4>0</vt:i4>
      </vt:variant>
      <vt:variant>
        <vt:i4>5</vt:i4>
      </vt:variant>
      <vt:variant>
        <vt:lpwstr/>
      </vt:variant>
      <vt:variant>
        <vt:lpwstr>_Toc453968158</vt:lpwstr>
      </vt:variant>
      <vt:variant>
        <vt:i4>1441840</vt:i4>
      </vt:variant>
      <vt:variant>
        <vt:i4>92</vt:i4>
      </vt:variant>
      <vt:variant>
        <vt:i4>0</vt:i4>
      </vt:variant>
      <vt:variant>
        <vt:i4>5</vt:i4>
      </vt:variant>
      <vt:variant>
        <vt:lpwstr/>
      </vt:variant>
      <vt:variant>
        <vt:lpwstr>_Toc453968157</vt:lpwstr>
      </vt:variant>
      <vt:variant>
        <vt:i4>1441840</vt:i4>
      </vt:variant>
      <vt:variant>
        <vt:i4>86</vt:i4>
      </vt:variant>
      <vt:variant>
        <vt:i4>0</vt:i4>
      </vt:variant>
      <vt:variant>
        <vt:i4>5</vt:i4>
      </vt:variant>
      <vt:variant>
        <vt:lpwstr/>
      </vt:variant>
      <vt:variant>
        <vt:lpwstr>_Toc453968156</vt:lpwstr>
      </vt:variant>
      <vt:variant>
        <vt:i4>1441840</vt:i4>
      </vt:variant>
      <vt:variant>
        <vt:i4>80</vt:i4>
      </vt:variant>
      <vt:variant>
        <vt:i4>0</vt:i4>
      </vt:variant>
      <vt:variant>
        <vt:i4>5</vt:i4>
      </vt:variant>
      <vt:variant>
        <vt:lpwstr/>
      </vt:variant>
      <vt:variant>
        <vt:lpwstr>_Toc453968155</vt:lpwstr>
      </vt:variant>
      <vt:variant>
        <vt:i4>1441840</vt:i4>
      </vt:variant>
      <vt:variant>
        <vt:i4>74</vt:i4>
      </vt:variant>
      <vt:variant>
        <vt:i4>0</vt:i4>
      </vt:variant>
      <vt:variant>
        <vt:i4>5</vt:i4>
      </vt:variant>
      <vt:variant>
        <vt:lpwstr/>
      </vt:variant>
      <vt:variant>
        <vt:lpwstr>_Toc453968154</vt:lpwstr>
      </vt:variant>
      <vt:variant>
        <vt:i4>1441840</vt:i4>
      </vt:variant>
      <vt:variant>
        <vt:i4>68</vt:i4>
      </vt:variant>
      <vt:variant>
        <vt:i4>0</vt:i4>
      </vt:variant>
      <vt:variant>
        <vt:i4>5</vt:i4>
      </vt:variant>
      <vt:variant>
        <vt:lpwstr/>
      </vt:variant>
      <vt:variant>
        <vt:lpwstr>_Toc453968153</vt:lpwstr>
      </vt:variant>
      <vt:variant>
        <vt:i4>1441840</vt:i4>
      </vt:variant>
      <vt:variant>
        <vt:i4>62</vt:i4>
      </vt:variant>
      <vt:variant>
        <vt:i4>0</vt:i4>
      </vt:variant>
      <vt:variant>
        <vt:i4>5</vt:i4>
      </vt:variant>
      <vt:variant>
        <vt:lpwstr/>
      </vt:variant>
      <vt:variant>
        <vt:lpwstr>_Toc453968152</vt:lpwstr>
      </vt:variant>
      <vt:variant>
        <vt:i4>1441840</vt:i4>
      </vt:variant>
      <vt:variant>
        <vt:i4>56</vt:i4>
      </vt:variant>
      <vt:variant>
        <vt:i4>0</vt:i4>
      </vt:variant>
      <vt:variant>
        <vt:i4>5</vt:i4>
      </vt:variant>
      <vt:variant>
        <vt:lpwstr/>
      </vt:variant>
      <vt:variant>
        <vt:lpwstr>_Toc453968151</vt:lpwstr>
      </vt:variant>
      <vt:variant>
        <vt:i4>1441840</vt:i4>
      </vt:variant>
      <vt:variant>
        <vt:i4>50</vt:i4>
      </vt:variant>
      <vt:variant>
        <vt:i4>0</vt:i4>
      </vt:variant>
      <vt:variant>
        <vt:i4>5</vt:i4>
      </vt:variant>
      <vt:variant>
        <vt:lpwstr/>
      </vt:variant>
      <vt:variant>
        <vt:lpwstr>_Toc453968150</vt:lpwstr>
      </vt:variant>
      <vt:variant>
        <vt:i4>1507376</vt:i4>
      </vt:variant>
      <vt:variant>
        <vt:i4>44</vt:i4>
      </vt:variant>
      <vt:variant>
        <vt:i4>0</vt:i4>
      </vt:variant>
      <vt:variant>
        <vt:i4>5</vt:i4>
      </vt:variant>
      <vt:variant>
        <vt:lpwstr/>
      </vt:variant>
      <vt:variant>
        <vt:lpwstr>_Toc453968149</vt:lpwstr>
      </vt:variant>
      <vt:variant>
        <vt:i4>1507376</vt:i4>
      </vt:variant>
      <vt:variant>
        <vt:i4>38</vt:i4>
      </vt:variant>
      <vt:variant>
        <vt:i4>0</vt:i4>
      </vt:variant>
      <vt:variant>
        <vt:i4>5</vt:i4>
      </vt:variant>
      <vt:variant>
        <vt:lpwstr/>
      </vt:variant>
      <vt:variant>
        <vt:lpwstr>_Toc453968148</vt:lpwstr>
      </vt:variant>
      <vt:variant>
        <vt:i4>1507376</vt:i4>
      </vt:variant>
      <vt:variant>
        <vt:i4>32</vt:i4>
      </vt:variant>
      <vt:variant>
        <vt:i4>0</vt:i4>
      </vt:variant>
      <vt:variant>
        <vt:i4>5</vt:i4>
      </vt:variant>
      <vt:variant>
        <vt:lpwstr/>
      </vt:variant>
      <vt:variant>
        <vt:lpwstr>_Toc453968147</vt:lpwstr>
      </vt:variant>
      <vt:variant>
        <vt:i4>1507376</vt:i4>
      </vt:variant>
      <vt:variant>
        <vt:i4>26</vt:i4>
      </vt:variant>
      <vt:variant>
        <vt:i4>0</vt:i4>
      </vt:variant>
      <vt:variant>
        <vt:i4>5</vt:i4>
      </vt:variant>
      <vt:variant>
        <vt:lpwstr/>
      </vt:variant>
      <vt:variant>
        <vt:lpwstr>_Toc453968146</vt:lpwstr>
      </vt:variant>
      <vt:variant>
        <vt:i4>1507376</vt:i4>
      </vt:variant>
      <vt:variant>
        <vt:i4>20</vt:i4>
      </vt:variant>
      <vt:variant>
        <vt:i4>0</vt:i4>
      </vt:variant>
      <vt:variant>
        <vt:i4>5</vt:i4>
      </vt:variant>
      <vt:variant>
        <vt:lpwstr/>
      </vt:variant>
      <vt:variant>
        <vt:lpwstr>_Toc453968145</vt:lpwstr>
      </vt:variant>
      <vt:variant>
        <vt:i4>1507376</vt:i4>
      </vt:variant>
      <vt:variant>
        <vt:i4>14</vt:i4>
      </vt:variant>
      <vt:variant>
        <vt:i4>0</vt:i4>
      </vt:variant>
      <vt:variant>
        <vt:i4>5</vt:i4>
      </vt:variant>
      <vt:variant>
        <vt:lpwstr/>
      </vt:variant>
      <vt:variant>
        <vt:lpwstr>_Toc453968144</vt:lpwstr>
      </vt:variant>
      <vt:variant>
        <vt:i4>1507376</vt:i4>
      </vt:variant>
      <vt:variant>
        <vt:i4>8</vt:i4>
      </vt:variant>
      <vt:variant>
        <vt:i4>0</vt:i4>
      </vt:variant>
      <vt:variant>
        <vt:i4>5</vt:i4>
      </vt:variant>
      <vt:variant>
        <vt:lpwstr/>
      </vt:variant>
      <vt:variant>
        <vt:lpwstr>_Toc453968143</vt:lpwstr>
      </vt:variant>
      <vt:variant>
        <vt:i4>1507376</vt:i4>
      </vt:variant>
      <vt:variant>
        <vt:i4>2</vt:i4>
      </vt:variant>
      <vt:variant>
        <vt:i4>0</vt:i4>
      </vt:variant>
      <vt:variant>
        <vt:i4>5</vt:i4>
      </vt:variant>
      <vt:variant>
        <vt:lpwstr/>
      </vt:variant>
      <vt:variant>
        <vt:lpwstr>_Toc453968142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Людмила Сергеевна</dc:creator>
  <cp:lastModifiedBy>zdvr</cp:lastModifiedBy>
  <cp:revision>4</cp:revision>
  <cp:lastPrinted>2020-11-25T04:37:00Z</cp:lastPrinted>
  <dcterms:created xsi:type="dcterms:W3CDTF">2021-10-02T08:21:00Z</dcterms:created>
  <dcterms:modified xsi:type="dcterms:W3CDTF">2021-12-06T11:35:00Z</dcterms:modified>
</cp:coreProperties>
</file>